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B71" w:rsidRPr="001D47C5" w:rsidRDefault="00606B71" w:rsidP="00606B71">
      <w:pPr>
        <w:pStyle w:val="UnjSumm"/>
        <w:rPr>
          <w:b/>
          <w:lang w:eastAsia="zh-CN"/>
        </w:rPr>
      </w:pPr>
    </w:p>
    <w:p w:rsidR="00AF0CFC" w:rsidRPr="001D47C5" w:rsidRDefault="00AF0CFC" w:rsidP="00AF0CFC">
      <w:pPr>
        <w:pStyle w:val="UnjSumm"/>
        <w:outlineLvl w:val="0"/>
        <w:rPr>
          <w:b/>
          <w:sz w:val="28"/>
        </w:rPr>
      </w:pPr>
      <w:bookmarkStart w:id="0" w:name="_Toc293495857"/>
      <w:bookmarkStart w:id="1" w:name="_Toc367969842"/>
      <w:r w:rsidRPr="001D47C5">
        <w:rPr>
          <w:b/>
        </w:rPr>
        <w:t>Title:</w:t>
      </w:r>
      <w:r w:rsidRPr="001D47C5">
        <w:rPr>
          <w:b/>
          <w:sz w:val="28"/>
        </w:rPr>
        <w:tab/>
      </w:r>
      <w:r>
        <w:rPr>
          <w:rFonts w:hint="eastAsia"/>
          <w:b/>
          <w:sz w:val="28"/>
          <w:lang w:eastAsia="zh-CN"/>
        </w:rPr>
        <w:t>3Com</w:t>
      </w:r>
      <w:r w:rsidR="00AD68ED">
        <w:fldChar w:fldCharType="begin"/>
      </w:r>
      <w:r w:rsidR="00AD68ED">
        <w:instrText xml:space="preserve"> TITLE  "Garibaldi MIB Companion"  \* MERGEFORMAT </w:instrText>
      </w:r>
      <w:r w:rsidR="00AD68ED">
        <w:fldChar w:fldCharType="separate"/>
      </w:r>
      <w:r>
        <w:rPr>
          <w:rFonts w:hint="eastAsia"/>
          <w:b/>
          <w:sz w:val="28"/>
          <w:lang w:eastAsia="zh-CN"/>
        </w:rPr>
        <w:t>S2900</w:t>
      </w:r>
      <w:r w:rsidRPr="001D47C5">
        <w:rPr>
          <w:b/>
          <w:sz w:val="28"/>
          <w:lang w:eastAsia="zh-CN"/>
        </w:rPr>
        <w:t xml:space="preserve"> </w:t>
      </w:r>
      <w:r w:rsidRPr="001D47C5">
        <w:rPr>
          <w:b/>
          <w:sz w:val="28"/>
        </w:rPr>
        <w:t>MIB Companion</w:t>
      </w:r>
      <w:bookmarkEnd w:id="0"/>
      <w:bookmarkEnd w:id="1"/>
      <w:r w:rsidR="00AD68ED">
        <w:rPr>
          <w:b/>
          <w:sz w:val="28"/>
        </w:rPr>
        <w:fldChar w:fldCharType="end"/>
      </w:r>
    </w:p>
    <w:p w:rsidR="00AF0CFC" w:rsidRPr="001D47C5" w:rsidRDefault="00AF0CFC" w:rsidP="00AF0CFC">
      <w:pPr>
        <w:pStyle w:val="UnjSumm"/>
        <w:spacing w:after="100"/>
        <w:rPr>
          <w:lang w:eastAsia="zh-CN"/>
        </w:rPr>
      </w:pPr>
      <w:r w:rsidRPr="001D47C5">
        <w:rPr>
          <w:b/>
        </w:rPr>
        <w:t>Authors:</w:t>
      </w:r>
      <w:r w:rsidRPr="001D47C5">
        <w:tab/>
      </w:r>
      <w:r w:rsidRPr="001D47C5">
        <w:rPr>
          <w:lang w:eastAsia="zh-CN"/>
        </w:rPr>
        <w:t xml:space="preserve">Platform Agent Team &amp; </w:t>
      </w:r>
      <w:r>
        <w:rPr>
          <w:rFonts w:hint="eastAsia"/>
          <w:lang w:eastAsia="zh-CN"/>
        </w:rPr>
        <w:t>2900</w:t>
      </w:r>
      <w:r w:rsidRPr="001D47C5">
        <w:rPr>
          <w:lang w:eastAsia="zh-CN"/>
        </w:rPr>
        <w:t xml:space="preserve"> Team</w:t>
      </w:r>
    </w:p>
    <w:p w:rsidR="00AF0CFC" w:rsidRPr="001D47C5" w:rsidRDefault="00AF0CFC" w:rsidP="00AF0CFC">
      <w:pPr>
        <w:pStyle w:val="UnjSumm"/>
        <w:rPr>
          <w:lang w:eastAsia="zh-CN"/>
        </w:rPr>
      </w:pPr>
      <w:r w:rsidRPr="001D47C5">
        <w:rPr>
          <w:b/>
        </w:rPr>
        <w:t>Revis</w:t>
      </w:r>
      <w:r w:rsidRPr="001D47C5">
        <w:rPr>
          <w:b/>
          <w:lang w:eastAsia="zh-CN"/>
        </w:rPr>
        <w:t>i</w:t>
      </w:r>
      <w:r w:rsidRPr="001D47C5">
        <w:rPr>
          <w:b/>
        </w:rPr>
        <w:t>on:</w:t>
      </w:r>
      <w:r w:rsidRPr="001D47C5">
        <w:tab/>
      </w:r>
      <w:r w:rsidR="00E348C7">
        <w:rPr>
          <w:rFonts w:hint="eastAsia"/>
          <w:lang w:eastAsia="zh-CN"/>
        </w:rPr>
        <w:t>R151</w:t>
      </w:r>
      <w:r w:rsidR="00E16D9B">
        <w:rPr>
          <w:rFonts w:hint="eastAsia"/>
          <w:lang w:eastAsia="zh-CN"/>
        </w:rPr>
        <w:t>9</w:t>
      </w:r>
      <w:r w:rsidR="00E067C3">
        <w:rPr>
          <w:rFonts w:hint="eastAsia"/>
          <w:lang w:eastAsia="zh-CN"/>
        </w:rPr>
        <w:t>P03</w:t>
      </w:r>
      <w:bookmarkStart w:id="2" w:name="_GoBack"/>
      <w:bookmarkEnd w:id="2"/>
    </w:p>
    <w:p w:rsidR="00AF0CFC" w:rsidRPr="001D47C5" w:rsidRDefault="00AF0CFC" w:rsidP="00AF0CFC">
      <w:pPr>
        <w:pStyle w:val="UnjSumm"/>
        <w:rPr>
          <w:lang w:eastAsia="zh-CN"/>
        </w:rPr>
      </w:pPr>
      <w:r w:rsidRPr="001D47C5">
        <w:rPr>
          <w:b/>
        </w:rPr>
        <w:t>Creation Date:</w:t>
      </w:r>
      <w:r w:rsidRPr="001D47C5">
        <w:tab/>
      </w:r>
      <w:smartTag w:uri="urn:schemas-microsoft-com:office:smarttags" w:element="chsdate">
        <w:smartTagPr>
          <w:attr w:name="Year" w:val="2008"/>
          <w:attr w:name="Month" w:val="9"/>
          <w:attr w:name="Day" w:val="2"/>
          <w:attr w:name="IsLunarDate" w:val="False"/>
          <w:attr w:name="IsROCDate" w:val="False"/>
        </w:smartTagPr>
        <w:r>
          <w:rPr>
            <w:lang w:eastAsia="zh-CN"/>
          </w:rPr>
          <w:t>2008-0</w:t>
        </w:r>
        <w:r>
          <w:rPr>
            <w:rFonts w:hint="eastAsia"/>
            <w:lang w:eastAsia="zh-CN"/>
          </w:rPr>
          <w:t>9-0</w:t>
        </w:r>
        <w:r>
          <w:rPr>
            <w:lang w:eastAsia="zh-CN"/>
          </w:rPr>
          <w:t>2</w:t>
        </w:r>
      </w:smartTag>
    </w:p>
    <w:p w:rsidR="00AF0CFC" w:rsidRPr="001D47C5" w:rsidRDefault="00AF0CFC" w:rsidP="00AF0CFC">
      <w:pPr>
        <w:pStyle w:val="UnjSumm"/>
        <w:rPr>
          <w:lang w:eastAsia="zh-CN"/>
        </w:rPr>
      </w:pPr>
      <w:r w:rsidRPr="001D47C5">
        <w:rPr>
          <w:b/>
        </w:rPr>
        <w:t>Modification Date:</w:t>
      </w:r>
      <w:r w:rsidRPr="001D47C5">
        <w:tab/>
      </w:r>
      <w:r>
        <w:rPr>
          <w:lang w:eastAsia="zh-CN"/>
        </w:rPr>
        <w:t>20</w:t>
      </w:r>
      <w:r w:rsidR="000E33F8">
        <w:rPr>
          <w:rFonts w:hint="eastAsia"/>
          <w:lang w:eastAsia="zh-CN"/>
        </w:rPr>
        <w:t>1</w:t>
      </w:r>
      <w:r w:rsidR="00E16D9B">
        <w:rPr>
          <w:rFonts w:hint="eastAsia"/>
          <w:lang w:eastAsia="zh-CN"/>
        </w:rPr>
        <w:t>7</w:t>
      </w:r>
      <w:r>
        <w:rPr>
          <w:lang w:eastAsia="zh-CN"/>
        </w:rPr>
        <w:t>-</w:t>
      </w:r>
      <w:r w:rsidR="00E067C3">
        <w:rPr>
          <w:rFonts w:hint="eastAsia"/>
          <w:lang w:eastAsia="zh-CN"/>
        </w:rPr>
        <w:t>09</w:t>
      </w:r>
      <w:r w:rsidR="000E33F8">
        <w:rPr>
          <w:rFonts w:hint="eastAsia"/>
          <w:lang w:eastAsia="zh-CN"/>
        </w:rPr>
        <w:t>-</w:t>
      </w:r>
      <w:r w:rsidR="00E067C3">
        <w:rPr>
          <w:rFonts w:hint="eastAsia"/>
          <w:lang w:eastAsia="zh-CN"/>
        </w:rPr>
        <w:t>21</w:t>
      </w:r>
    </w:p>
    <w:p w:rsidR="00AF0CFC" w:rsidRPr="001D47C5" w:rsidRDefault="00AF0CFC" w:rsidP="00AF0CFC">
      <w:pPr>
        <w:pStyle w:val="UnjSumm"/>
      </w:pPr>
      <w:r w:rsidRPr="001D47C5">
        <w:rPr>
          <w:b/>
        </w:rPr>
        <w:t>Abstract:</w:t>
      </w:r>
      <w:r w:rsidRPr="001D47C5">
        <w:tab/>
        <w:t>This document describe</w:t>
      </w:r>
      <w:r w:rsidRPr="001D47C5">
        <w:rPr>
          <w:lang w:eastAsia="zh-CN"/>
        </w:rPr>
        <w:t>s</w:t>
      </w:r>
      <w:r w:rsidRPr="001D47C5">
        <w:t xml:space="preserve"> the MIBs supported by </w:t>
      </w:r>
      <w:r>
        <w:rPr>
          <w:lang w:eastAsia="zh-CN"/>
        </w:rPr>
        <w:t>S</w:t>
      </w:r>
      <w:r>
        <w:rPr>
          <w:rFonts w:hint="eastAsia"/>
          <w:lang w:eastAsia="zh-CN"/>
        </w:rPr>
        <w:t>2900</w:t>
      </w:r>
      <w:r w:rsidRPr="001D47C5">
        <w:rPr>
          <w:lang w:eastAsia="zh-CN"/>
        </w:rPr>
        <w:t xml:space="preserve"> switch.</w:t>
      </w:r>
    </w:p>
    <w:p w:rsidR="00606B71" w:rsidRPr="00AF0CFC" w:rsidRDefault="00606B71" w:rsidP="00606B71">
      <w:pPr>
        <w:pStyle w:val="Char0"/>
        <w:jc w:val="left"/>
        <w:rPr>
          <w:rFonts w:ascii="Helvetica" w:hAnsi="Helvetica"/>
          <w:lang w:val="en-GB"/>
        </w:rPr>
      </w:pPr>
    </w:p>
    <w:p w:rsidR="00606B71" w:rsidRPr="001D47C5" w:rsidRDefault="00606B71" w:rsidP="00B45BCC">
      <w:pPr>
        <w:pStyle w:val="CharCharCharChar"/>
        <w:rPr>
          <w:rFonts w:ascii="Helvetica" w:hAnsi="Helvetica" w:cs="Helvetica"/>
        </w:rPr>
      </w:pPr>
    </w:p>
    <w:p w:rsidR="00606B71" w:rsidRPr="001D47C5" w:rsidRDefault="00606B71" w:rsidP="00606B71"/>
    <w:p w:rsidR="00E70E05" w:rsidRDefault="00606B71" w:rsidP="0034034A">
      <w:pPr>
        <w:pStyle w:val="CharCharCharChar"/>
        <w:rPr>
          <w:noProof/>
        </w:rPr>
      </w:pPr>
      <w:r w:rsidRPr="001D47C5">
        <w:rPr>
          <w:rFonts w:ascii="Helvetica" w:hAnsi="Helvetica" w:cs="Helvetica"/>
        </w:rPr>
        <w:br w:type="page"/>
      </w:r>
      <w:r w:rsidR="00A02670" w:rsidRPr="001D47C5">
        <w:rPr>
          <w:rFonts w:ascii="Helvetica" w:hAnsi="Helvetica"/>
        </w:rPr>
        <w:lastRenderedPageBreak/>
        <w:fldChar w:fldCharType="begin"/>
      </w:r>
      <w:r w:rsidRPr="001D47C5">
        <w:rPr>
          <w:rFonts w:ascii="Helvetica" w:hAnsi="Helvetica"/>
        </w:rPr>
        <w:instrText xml:space="preserve"> TOC \o "1-3" \h \z \u </w:instrText>
      </w:r>
      <w:r w:rsidR="00A02670" w:rsidRPr="001D47C5">
        <w:rPr>
          <w:rFonts w:ascii="Helvetica" w:hAnsi="Helvetica"/>
        </w:rPr>
        <w:fldChar w:fldCharType="separate"/>
      </w:r>
    </w:p>
    <w:p w:rsidR="00E70E05" w:rsidRPr="00C81C23" w:rsidRDefault="00AD68ED">
      <w:pPr>
        <w:pStyle w:val="10"/>
        <w:tabs>
          <w:tab w:val="left" w:pos="1260"/>
          <w:tab w:val="right" w:leader="dot" w:pos="8296"/>
        </w:tabs>
        <w:rPr>
          <w:rFonts w:ascii="Calibri" w:hAnsi="Calibri" w:cs="Times New Roman"/>
          <w:noProof/>
          <w:kern w:val="2"/>
          <w:szCs w:val="22"/>
        </w:rPr>
      </w:pPr>
      <w:hyperlink w:anchor="_Toc349650407" w:history="1">
        <w:r w:rsidR="00E70E05" w:rsidRPr="00810715">
          <w:rPr>
            <w:rStyle w:val="ab"/>
            <w:b/>
            <w:noProof/>
          </w:rPr>
          <w:t>Title:</w:t>
        </w:r>
        <w:r w:rsidR="00E70E05" w:rsidRPr="00C81C23">
          <w:rPr>
            <w:rFonts w:ascii="Calibri" w:hAnsi="Calibri" w:cs="Times New Roman"/>
            <w:noProof/>
            <w:kern w:val="2"/>
            <w:szCs w:val="22"/>
          </w:rPr>
          <w:tab/>
        </w:r>
        <w:r w:rsidR="00E70E05" w:rsidRPr="00810715">
          <w:rPr>
            <w:rStyle w:val="ab"/>
            <w:b/>
            <w:noProof/>
          </w:rPr>
          <w:t>H3C S5120SI_E MIB Companion</w:t>
        </w:r>
        <w:r w:rsidR="00E70E05">
          <w:rPr>
            <w:noProof/>
            <w:webHidden/>
          </w:rPr>
          <w:tab/>
        </w:r>
        <w:r w:rsidR="00A02670">
          <w:rPr>
            <w:noProof/>
            <w:webHidden/>
          </w:rPr>
          <w:fldChar w:fldCharType="begin"/>
        </w:r>
        <w:r w:rsidR="00E70E05">
          <w:rPr>
            <w:noProof/>
            <w:webHidden/>
          </w:rPr>
          <w:instrText xml:space="preserve"> PAGEREF _Toc349650407 \h </w:instrText>
        </w:r>
        <w:r w:rsidR="00A02670">
          <w:rPr>
            <w:noProof/>
            <w:webHidden/>
          </w:rPr>
        </w:r>
        <w:r w:rsidR="00A02670">
          <w:rPr>
            <w:noProof/>
            <w:webHidden/>
          </w:rPr>
          <w:fldChar w:fldCharType="separate"/>
        </w:r>
        <w:r w:rsidR="00E70E05">
          <w:rPr>
            <w:noProof/>
            <w:webHidden/>
          </w:rPr>
          <w:t>1</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08" w:history="1">
        <w:r w:rsidR="00E70E05" w:rsidRPr="00810715">
          <w:rPr>
            <w:rStyle w:val="ab"/>
            <w:rFonts w:ascii="Helvetica" w:hAnsi="Helvetica"/>
            <w:noProof/>
          </w:rPr>
          <w:t>i</w:t>
        </w:r>
        <w:r w:rsidR="00E70E05" w:rsidRPr="00C81C23">
          <w:rPr>
            <w:rFonts w:ascii="Calibri" w:hAnsi="Calibri" w:cs="Times New Roman"/>
            <w:noProof/>
            <w:kern w:val="2"/>
            <w:szCs w:val="22"/>
          </w:rPr>
          <w:tab/>
        </w:r>
        <w:r w:rsidR="00E70E05" w:rsidRPr="00810715">
          <w:rPr>
            <w:rStyle w:val="ab"/>
            <w:rFonts w:ascii="Helvetica" w:hAnsi="Helvetica"/>
            <w:noProof/>
          </w:rPr>
          <w:t>Revision History</w:t>
        </w:r>
        <w:r w:rsidR="00E70E05">
          <w:rPr>
            <w:noProof/>
            <w:webHidden/>
          </w:rPr>
          <w:tab/>
        </w:r>
        <w:r w:rsidR="00A02670">
          <w:rPr>
            <w:noProof/>
            <w:webHidden/>
          </w:rPr>
          <w:fldChar w:fldCharType="begin"/>
        </w:r>
        <w:r w:rsidR="00E70E05">
          <w:rPr>
            <w:noProof/>
            <w:webHidden/>
          </w:rPr>
          <w:instrText xml:space="preserve"> PAGEREF _Toc349650408 \h </w:instrText>
        </w:r>
        <w:r w:rsidR="00A02670">
          <w:rPr>
            <w:noProof/>
            <w:webHidden/>
          </w:rPr>
        </w:r>
        <w:r w:rsidR="00A02670">
          <w:rPr>
            <w:noProof/>
            <w:webHidden/>
          </w:rPr>
          <w:fldChar w:fldCharType="separate"/>
        </w:r>
        <w:r w:rsidR="00E70E05">
          <w:rPr>
            <w:noProof/>
            <w:webHidden/>
          </w:rPr>
          <w:t>23</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09" w:history="1">
        <w:r w:rsidR="00E70E05" w:rsidRPr="00810715">
          <w:rPr>
            <w:rStyle w:val="ab"/>
            <w:rFonts w:ascii="Helvetica" w:hAnsi="Helvetica"/>
            <w:noProof/>
          </w:rPr>
          <w:t>ii</w:t>
        </w:r>
        <w:r w:rsidR="00E70E05" w:rsidRPr="00C81C23">
          <w:rPr>
            <w:rFonts w:ascii="Calibri" w:hAnsi="Calibri" w:cs="Times New Roman"/>
            <w:noProof/>
            <w:kern w:val="2"/>
            <w:szCs w:val="22"/>
          </w:rPr>
          <w:tab/>
        </w:r>
        <w:r w:rsidR="00E70E05" w:rsidRPr="00810715">
          <w:rPr>
            <w:rStyle w:val="ab"/>
            <w:rFonts w:ascii="Helvetica" w:hAnsi="Helvetica"/>
            <w:noProof/>
          </w:rPr>
          <w:t>References</w:t>
        </w:r>
        <w:r w:rsidR="00E70E05">
          <w:rPr>
            <w:noProof/>
            <w:webHidden/>
          </w:rPr>
          <w:tab/>
        </w:r>
        <w:r w:rsidR="00A02670">
          <w:rPr>
            <w:noProof/>
            <w:webHidden/>
          </w:rPr>
          <w:fldChar w:fldCharType="begin"/>
        </w:r>
        <w:r w:rsidR="00E70E05">
          <w:rPr>
            <w:noProof/>
            <w:webHidden/>
          </w:rPr>
          <w:instrText xml:space="preserve"> PAGEREF _Toc349650409 \h </w:instrText>
        </w:r>
        <w:r w:rsidR="00A02670">
          <w:rPr>
            <w:noProof/>
            <w:webHidden/>
          </w:rPr>
        </w:r>
        <w:r w:rsidR="00A02670">
          <w:rPr>
            <w:noProof/>
            <w:webHidden/>
          </w:rPr>
          <w:fldChar w:fldCharType="separate"/>
        </w:r>
        <w:r w:rsidR="00E70E05">
          <w:rPr>
            <w:noProof/>
            <w:webHidden/>
          </w:rPr>
          <w:t>26</w:t>
        </w:r>
        <w:r w:rsidR="00A02670">
          <w:rPr>
            <w:noProof/>
            <w:webHidden/>
          </w:rPr>
          <w:fldChar w:fldCharType="end"/>
        </w:r>
      </w:hyperlink>
    </w:p>
    <w:p w:rsidR="00E70E05" w:rsidRPr="00C81C23" w:rsidRDefault="00AD68ED">
      <w:pPr>
        <w:pStyle w:val="10"/>
        <w:tabs>
          <w:tab w:val="right" w:leader="dot" w:pos="8296"/>
        </w:tabs>
        <w:rPr>
          <w:rFonts w:ascii="Calibri" w:hAnsi="Calibri" w:cs="Times New Roman"/>
          <w:noProof/>
          <w:kern w:val="2"/>
          <w:szCs w:val="22"/>
        </w:rPr>
      </w:pPr>
      <w:hyperlink w:anchor="_Toc349650410" w:history="1">
        <w:r w:rsidR="00E70E05" w:rsidRPr="00810715">
          <w:rPr>
            <w:rStyle w:val="ab"/>
            <w:rFonts w:ascii="Helvetica" w:hAnsi="Helvetica"/>
            <w:noProof/>
          </w:rPr>
          <w:t>Purpose</w:t>
        </w:r>
        <w:r w:rsidR="00E70E05">
          <w:rPr>
            <w:noProof/>
            <w:webHidden/>
          </w:rPr>
          <w:tab/>
        </w:r>
        <w:r w:rsidR="00A02670">
          <w:rPr>
            <w:noProof/>
            <w:webHidden/>
          </w:rPr>
          <w:fldChar w:fldCharType="begin"/>
        </w:r>
        <w:r w:rsidR="00E70E05">
          <w:rPr>
            <w:noProof/>
            <w:webHidden/>
          </w:rPr>
          <w:instrText xml:space="preserve"> PAGEREF _Toc349650410 \h </w:instrText>
        </w:r>
        <w:r w:rsidR="00A02670">
          <w:rPr>
            <w:noProof/>
            <w:webHidden/>
          </w:rPr>
        </w:r>
        <w:r w:rsidR="00A02670">
          <w:rPr>
            <w:noProof/>
            <w:webHidden/>
          </w:rPr>
          <w:fldChar w:fldCharType="separate"/>
        </w:r>
        <w:r w:rsidR="00E70E05">
          <w:rPr>
            <w:noProof/>
            <w:webHidden/>
          </w:rPr>
          <w:t>27</w:t>
        </w:r>
        <w:r w:rsidR="00A02670">
          <w:rPr>
            <w:noProof/>
            <w:webHidden/>
          </w:rPr>
          <w:fldChar w:fldCharType="end"/>
        </w:r>
      </w:hyperlink>
    </w:p>
    <w:p w:rsidR="00E70E05" w:rsidRPr="00C81C23" w:rsidRDefault="00AD68ED">
      <w:pPr>
        <w:pStyle w:val="10"/>
        <w:tabs>
          <w:tab w:val="right" w:leader="dot" w:pos="8296"/>
        </w:tabs>
        <w:rPr>
          <w:rFonts w:ascii="Calibri" w:hAnsi="Calibri" w:cs="Times New Roman"/>
          <w:noProof/>
          <w:kern w:val="2"/>
          <w:szCs w:val="22"/>
        </w:rPr>
      </w:pPr>
      <w:hyperlink w:anchor="_Toc349650411" w:history="1">
        <w:r w:rsidR="00E70E05" w:rsidRPr="00810715">
          <w:rPr>
            <w:rStyle w:val="ab"/>
            <w:rFonts w:ascii="Helvetica" w:hAnsi="Helvetica"/>
            <w:noProof/>
          </w:rPr>
          <w:t>Introduction</w:t>
        </w:r>
        <w:r w:rsidR="00E70E05">
          <w:rPr>
            <w:noProof/>
            <w:webHidden/>
          </w:rPr>
          <w:tab/>
        </w:r>
        <w:r w:rsidR="00A02670">
          <w:rPr>
            <w:noProof/>
            <w:webHidden/>
          </w:rPr>
          <w:fldChar w:fldCharType="begin"/>
        </w:r>
        <w:r w:rsidR="00E70E05">
          <w:rPr>
            <w:noProof/>
            <w:webHidden/>
          </w:rPr>
          <w:instrText xml:space="preserve"> PAGEREF _Toc349650411 \h </w:instrText>
        </w:r>
        <w:r w:rsidR="00A02670">
          <w:rPr>
            <w:noProof/>
            <w:webHidden/>
          </w:rPr>
        </w:r>
        <w:r w:rsidR="00A02670">
          <w:rPr>
            <w:noProof/>
            <w:webHidden/>
          </w:rPr>
          <w:fldChar w:fldCharType="separate"/>
        </w:r>
        <w:r w:rsidR="00E70E05">
          <w:rPr>
            <w:noProof/>
            <w:webHidden/>
          </w:rPr>
          <w:t>27</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12" w:history="1">
        <w:r w:rsidR="00E70E05" w:rsidRPr="00810715">
          <w:rPr>
            <w:rStyle w:val="ab"/>
            <w:rFonts w:ascii="Helvetica" w:hAnsi="Helvetica"/>
            <w:noProof/>
          </w:rPr>
          <w:t>1</w:t>
        </w:r>
        <w:r w:rsidR="00E70E05" w:rsidRPr="00C81C23">
          <w:rPr>
            <w:rFonts w:ascii="Calibri" w:hAnsi="Calibri" w:cs="Times New Roman"/>
            <w:noProof/>
            <w:kern w:val="2"/>
            <w:szCs w:val="22"/>
          </w:rPr>
          <w:tab/>
        </w:r>
        <w:r w:rsidR="00E70E05" w:rsidRPr="00810715">
          <w:rPr>
            <w:rStyle w:val="ab"/>
            <w:rFonts w:ascii="Helvetica" w:hAnsi="Helvetica"/>
            <w:noProof/>
          </w:rPr>
          <w:t>MIBs List</w:t>
        </w:r>
        <w:r w:rsidR="00E70E05">
          <w:rPr>
            <w:noProof/>
            <w:webHidden/>
          </w:rPr>
          <w:tab/>
        </w:r>
        <w:r w:rsidR="00A02670">
          <w:rPr>
            <w:noProof/>
            <w:webHidden/>
          </w:rPr>
          <w:fldChar w:fldCharType="begin"/>
        </w:r>
        <w:r w:rsidR="00E70E05">
          <w:rPr>
            <w:noProof/>
            <w:webHidden/>
          </w:rPr>
          <w:instrText xml:space="preserve"> PAGEREF _Toc349650412 \h </w:instrText>
        </w:r>
        <w:r w:rsidR="00A02670">
          <w:rPr>
            <w:noProof/>
            <w:webHidden/>
          </w:rPr>
        </w:r>
        <w:r w:rsidR="00A02670">
          <w:rPr>
            <w:noProof/>
            <w:webHidden/>
          </w:rPr>
          <w:fldChar w:fldCharType="separate"/>
        </w:r>
        <w:r w:rsidR="00E70E05">
          <w:rPr>
            <w:noProof/>
            <w:webHidden/>
          </w:rPr>
          <w:t>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13" w:history="1">
        <w:r w:rsidR="00E70E05" w:rsidRPr="00810715">
          <w:rPr>
            <w:rStyle w:val="ab"/>
            <w:noProof/>
          </w:rPr>
          <w:t>1.1</w:t>
        </w:r>
        <w:r w:rsidR="00E70E05" w:rsidRPr="00C81C23">
          <w:rPr>
            <w:rFonts w:ascii="Calibri" w:hAnsi="Calibri" w:cs="Times New Roman"/>
            <w:noProof/>
            <w:kern w:val="2"/>
            <w:szCs w:val="22"/>
          </w:rPr>
          <w:tab/>
        </w:r>
        <w:r w:rsidR="00E70E05" w:rsidRPr="00810715">
          <w:rPr>
            <w:rStyle w:val="ab"/>
            <w:rFonts w:ascii="Helvetica" w:hAnsi="Helvetica"/>
            <w:noProof/>
          </w:rPr>
          <w:t>Public MIBs list</w:t>
        </w:r>
        <w:r w:rsidR="00E70E05">
          <w:rPr>
            <w:noProof/>
            <w:webHidden/>
          </w:rPr>
          <w:tab/>
        </w:r>
        <w:r w:rsidR="00A02670">
          <w:rPr>
            <w:noProof/>
            <w:webHidden/>
          </w:rPr>
          <w:fldChar w:fldCharType="begin"/>
        </w:r>
        <w:r w:rsidR="00E70E05">
          <w:rPr>
            <w:noProof/>
            <w:webHidden/>
          </w:rPr>
          <w:instrText xml:space="preserve"> PAGEREF _Toc349650413 \h </w:instrText>
        </w:r>
        <w:r w:rsidR="00A02670">
          <w:rPr>
            <w:noProof/>
            <w:webHidden/>
          </w:rPr>
        </w:r>
        <w:r w:rsidR="00A02670">
          <w:rPr>
            <w:noProof/>
            <w:webHidden/>
          </w:rPr>
          <w:fldChar w:fldCharType="separate"/>
        </w:r>
        <w:r w:rsidR="00E70E05">
          <w:rPr>
            <w:noProof/>
            <w:webHidden/>
          </w:rPr>
          <w:t>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14" w:history="1">
        <w:r w:rsidR="00E70E05" w:rsidRPr="00810715">
          <w:rPr>
            <w:rStyle w:val="ab"/>
            <w:noProof/>
          </w:rPr>
          <w:t>1.2</w:t>
        </w:r>
        <w:r w:rsidR="00E70E05" w:rsidRPr="00C81C23">
          <w:rPr>
            <w:rFonts w:ascii="Calibri" w:hAnsi="Calibri" w:cs="Times New Roman"/>
            <w:noProof/>
            <w:kern w:val="2"/>
            <w:szCs w:val="22"/>
          </w:rPr>
          <w:tab/>
        </w:r>
        <w:r w:rsidR="00E70E05" w:rsidRPr="00810715">
          <w:rPr>
            <w:rStyle w:val="ab"/>
            <w:noProof/>
          </w:rPr>
          <w:t>Private MIBs list</w:t>
        </w:r>
        <w:r w:rsidR="00E70E05">
          <w:rPr>
            <w:noProof/>
            <w:webHidden/>
          </w:rPr>
          <w:tab/>
        </w:r>
        <w:r w:rsidR="00A02670">
          <w:rPr>
            <w:noProof/>
            <w:webHidden/>
          </w:rPr>
          <w:fldChar w:fldCharType="begin"/>
        </w:r>
        <w:r w:rsidR="00E70E05">
          <w:rPr>
            <w:noProof/>
            <w:webHidden/>
          </w:rPr>
          <w:instrText xml:space="preserve"> PAGEREF _Toc349650414 \h </w:instrText>
        </w:r>
        <w:r w:rsidR="00A02670">
          <w:rPr>
            <w:noProof/>
            <w:webHidden/>
          </w:rPr>
        </w:r>
        <w:r w:rsidR="00A02670">
          <w:rPr>
            <w:noProof/>
            <w:webHidden/>
          </w:rPr>
          <w:fldChar w:fldCharType="separate"/>
        </w:r>
        <w:r w:rsidR="00E70E05">
          <w:rPr>
            <w:noProof/>
            <w:webHidden/>
          </w:rPr>
          <w:t>31</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15" w:history="1">
        <w:r w:rsidR="00E70E05" w:rsidRPr="00810715">
          <w:rPr>
            <w:rStyle w:val="ab"/>
            <w:noProof/>
          </w:rPr>
          <w:t>1.2.1</w:t>
        </w:r>
        <w:r w:rsidR="00E70E05" w:rsidRPr="00C81C23">
          <w:rPr>
            <w:rFonts w:ascii="Calibri" w:hAnsi="Calibri" w:cs="Times New Roman"/>
            <w:noProof/>
            <w:kern w:val="2"/>
            <w:szCs w:val="22"/>
          </w:rPr>
          <w:tab/>
        </w:r>
        <w:r w:rsidR="00E70E05" w:rsidRPr="00810715">
          <w:rPr>
            <w:rStyle w:val="ab"/>
            <w:noProof/>
          </w:rPr>
          <w:t>Compatible-Style Private MIBs List</w:t>
        </w:r>
        <w:r w:rsidR="00E70E05">
          <w:rPr>
            <w:noProof/>
            <w:webHidden/>
          </w:rPr>
          <w:tab/>
        </w:r>
        <w:r w:rsidR="00A02670">
          <w:rPr>
            <w:noProof/>
            <w:webHidden/>
          </w:rPr>
          <w:fldChar w:fldCharType="begin"/>
        </w:r>
        <w:r w:rsidR="00E70E05">
          <w:rPr>
            <w:noProof/>
            <w:webHidden/>
          </w:rPr>
          <w:instrText xml:space="preserve"> PAGEREF _Toc349650415 \h </w:instrText>
        </w:r>
        <w:r w:rsidR="00A02670">
          <w:rPr>
            <w:noProof/>
            <w:webHidden/>
          </w:rPr>
        </w:r>
        <w:r w:rsidR="00A02670">
          <w:rPr>
            <w:noProof/>
            <w:webHidden/>
          </w:rPr>
          <w:fldChar w:fldCharType="separate"/>
        </w:r>
        <w:r w:rsidR="00E70E05">
          <w:rPr>
            <w:noProof/>
            <w:webHidden/>
          </w:rPr>
          <w:t>31</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16" w:history="1">
        <w:r w:rsidR="00E70E05" w:rsidRPr="00810715">
          <w:rPr>
            <w:rStyle w:val="ab"/>
            <w:noProof/>
          </w:rPr>
          <w:t>1.2.2</w:t>
        </w:r>
        <w:r w:rsidR="00E70E05" w:rsidRPr="00C81C23">
          <w:rPr>
            <w:rFonts w:ascii="Calibri" w:hAnsi="Calibri" w:cs="Times New Roman"/>
            <w:noProof/>
            <w:kern w:val="2"/>
            <w:szCs w:val="22"/>
          </w:rPr>
          <w:tab/>
        </w:r>
        <w:r w:rsidR="00E70E05" w:rsidRPr="00810715">
          <w:rPr>
            <w:rStyle w:val="ab"/>
            <w:noProof/>
          </w:rPr>
          <w:t>New-Style Private MIBs List</w:t>
        </w:r>
        <w:r w:rsidR="00E70E05">
          <w:rPr>
            <w:noProof/>
            <w:webHidden/>
          </w:rPr>
          <w:tab/>
        </w:r>
        <w:r w:rsidR="00A02670">
          <w:rPr>
            <w:noProof/>
            <w:webHidden/>
          </w:rPr>
          <w:fldChar w:fldCharType="begin"/>
        </w:r>
        <w:r w:rsidR="00E70E05">
          <w:rPr>
            <w:noProof/>
            <w:webHidden/>
          </w:rPr>
          <w:instrText xml:space="preserve"> PAGEREF _Toc349650416 \h </w:instrText>
        </w:r>
        <w:r w:rsidR="00A02670">
          <w:rPr>
            <w:noProof/>
            <w:webHidden/>
          </w:rPr>
        </w:r>
        <w:r w:rsidR="00A02670">
          <w:rPr>
            <w:noProof/>
            <w:webHidden/>
          </w:rPr>
          <w:fldChar w:fldCharType="separate"/>
        </w:r>
        <w:r w:rsidR="00E70E05">
          <w:rPr>
            <w:noProof/>
            <w:webHidden/>
          </w:rPr>
          <w:t>32</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17" w:history="1">
        <w:r w:rsidR="00E70E05" w:rsidRPr="00810715">
          <w:rPr>
            <w:rStyle w:val="ab"/>
            <w:rFonts w:ascii="Helvetica" w:hAnsi="Helvetica"/>
            <w:noProof/>
          </w:rPr>
          <w:t>2</w:t>
        </w:r>
        <w:r w:rsidR="00E70E05" w:rsidRPr="00C81C23">
          <w:rPr>
            <w:rFonts w:ascii="Calibri" w:hAnsi="Calibri" w:cs="Times New Roman"/>
            <w:noProof/>
            <w:kern w:val="2"/>
            <w:szCs w:val="22"/>
          </w:rPr>
          <w:tab/>
        </w:r>
        <w:r w:rsidR="00E70E05" w:rsidRPr="00810715">
          <w:rPr>
            <w:rStyle w:val="ab"/>
            <w:rFonts w:ascii="Helvetica" w:hAnsi="Helvetica"/>
            <w:noProof/>
          </w:rPr>
          <w:t>RFC1213-MIB</w:t>
        </w:r>
        <w:r w:rsidR="00E70E05">
          <w:rPr>
            <w:noProof/>
            <w:webHidden/>
          </w:rPr>
          <w:tab/>
        </w:r>
        <w:r w:rsidR="00A02670">
          <w:rPr>
            <w:noProof/>
            <w:webHidden/>
          </w:rPr>
          <w:fldChar w:fldCharType="begin"/>
        </w:r>
        <w:r w:rsidR="00E70E05">
          <w:rPr>
            <w:noProof/>
            <w:webHidden/>
          </w:rPr>
          <w:instrText xml:space="preserve"> PAGEREF _Toc349650417 \h </w:instrText>
        </w:r>
        <w:r w:rsidR="00A02670">
          <w:rPr>
            <w:noProof/>
            <w:webHidden/>
          </w:rPr>
        </w:r>
        <w:r w:rsidR="00A02670">
          <w:rPr>
            <w:noProof/>
            <w:webHidden/>
          </w:rPr>
          <w:fldChar w:fldCharType="separate"/>
        </w:r>
        <w:r w:rsidR="00E70E05">
          <w:rPr>
            <w:noProof/>
            <w:webHidden/>
          </w:rPr>
          <w:t>34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18" w:history="1">
        <w:r w:rsidR="00E70E05" w:rsidRPr="00810715">
          <w:rPr>
            <w:rStyle w:val="ab"/>
            <w:rFonts w:ascii="Helvetica" w:hAnsi="Helvetica"/>
            <w:noProof/>
          </w:rPr>
          <w:t>2.1</w:t>
        </w:r>
        <w:r w:rsidR="00E70E05" w:rsidRPr="00C81C23">
          <w:rPr>
            <w:rFonts w:ascii="Calibri" w:hAnsi="Calibri" w:cs="Times New Roman"/>
            <w:noProof/>
            <w:kern w:val="2"/>
            <w:szCs w:val="22"/>
          </w:rPr>
          <w:tab/>
        </w:r>
        <w:r w:rsidR="00E70E05" w:rsidRPr="00810715">
          <w:rPr>
            <w:rStyle w:val="ab"/>
            <w:rFonts w:ascii="Helvetica" w:hAnsi="Helvetica"/>
            <w:noProof/>
          </w:rPr>
          <w:t>System Group {mib-2.1}</w:t>
        </w:r>
        <w:r w:rsidR="00E70E05">
          <w:rPr>
            <w:noProof/>
            <w:webHidden/>
          </w:rPr>
          <w:tab/>
        </w:r>
        <w:r w:rsidR="00A02670">
          <w:rPr>
            <w:noProof/>
            <w:webHidden/>
          </w:rPr>
          <w:fldChar w:fldCharType="begin"/>
        </w:r>
        <w:r w:rsidR="00E70E05">
          <w:rPr>
            <w:noProof/>
            <w:webHidden/>
          </w:rPr>
          <w:instrText xml:space="preserve"> PAGEREF _Toc349650418 \h </w:instrText>
        </w:r>
        <w:r w:rsidR="00A02670">
          <w:rPr>
            <w:noProof/>
            <w:webHidden/>
          </w:rPr>
        </w:r>
        <w:r w:rsidR="00A02670">
          <w:rPr>
            <w:noProof/>
            <w:webHidden/>
          </w:rPr>
          <w:fldChar w:fldCharType="separate"/>
        </w:r>
        <w:r w:rsidR="00E70E05">
          <w:rPr>
            <w:noProof/>
            <w:webHidden/>
          </w:rPr>
          <w:t>34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19" w:history="1">
        <w:r w:rsidR="00E70E05" w:rsidRPr="00810715">
          <w:rPr>
            <w:rStyle w:val="ab"/>
            <w:rFonts w:ascii="Helvetica" w:hAnsi="Helvetica"/>
            <w:noProof/>
          </w:rPr>
          <w:t>2.2</w:t>
        </w:r>
        <w:r w:rsidR="00E70E05" w:rsidRPr="00C81C23">
          <w:rPr>
            <w:rFonts w:ascii="Calibri" w:hAnsi="Calibri" w:cs="Times New Roman"/>
            <w:noProof/>
            <w:kern w:val="2"/>
            <w:szCs w:val="22"/>
          </w:rPr>
          <w:tab/>
        </w:r>
        <w:r w:rsidR="00E70E05" w:rsidRPr="00810715">
          <w:rPr>
            <w:rStyle w:val="ab"/>
            <w:rFonts w:ascii="Helvetica" w:hAnsi="Helvetica"/>
            <w:noProof/>
          </w:rPr>
          <w:t>Interfaces Group{mib-2.2}</w:t>
        </w:r>
        <w:r w:rsidR="00E70E05">
          <w:rPr>
            <w:noProof/>
            <w:webHidden/>
          </w:rPr>
          <w:tab/>
        </w:r>
        <w:r w:rsidR="00A02670">
          <w:rPr>
            <w:noProof/>
            <w:webHidden/>
          </w:rPr>
          <w:fldChar w:fldCharType="begin"/>
        </w:r>
        <w:r w:rsidR="00E70E05">
          <w:rPr>
            <w:noProof/>
            <w:webHidden/>
          </w:rPr>
          <w:instrText xml:space="preserve"> PAGEREF _Toc349650419 \h </w:instrText>
        </w:r>
        <w:r w:rsidR="00A02670">
          <w:rPr>
            <w:noProof/>
            <w:webHidden/>
          </w:rPr>
        </w:r>
        <w:r w:rsidR="00A02670">
          <w:rPr>
            <w:noProof/>
            <w:webHidden/>
          </w:rPr>
          <w:fldChar w:fldCharType="separate"/>
        </w:r>
        <w:r w:rsidR="00E70E05">
          <w:rPr>
            <w:noProof/>
            <w:webHidden/>
          </w:rPr>
          <w:t>37</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0" w:history="1">
        <w:r w:rsidR="00E70E05" w:rsidRPr="00810715">
          <w:rPr>
            <w:rStyle w:val="ab"/>
            <w:noProof/>
          </w:rPr>
          <w:t>2.2.1</w:t>
        </w:r>
        <w:r w:rsidR="00E70E05" w:rsidRPr="00C81C23">
          <w:rPr>
            <w:rFonts w:ascii="Calibri" w:hAnsi="Calibri" w:cs="Times New Roman"/>
            <w:noProof/>
            <w:kern w:val="2"/>
            <w:szCs w:val="22"/>
          </w:rPr>
          <w:tab/>
        </w:r>
        <w:r w:rsidR="00E70E05" w:rsidRPr="00810715">
          <w:rPr>
            <w:rStyle w:val="ab"/>
            <w:noProof/>
          </w:rPr>
          <w:t>ifNumber</w:t>
        </w:r>
        <w:r w:rsidR="00E70E05">
          <w:rPr>
            <w:noProof/>
            <w:webHidden/>
          </w:rPr>
          <w:tab/>
        </w:r>
        <w:r w:rsidR="00A02670">
          <w:rPr>
            <w:noProof/>
            <w:webHidden/>
          </w:rPr>
          <w:fldChar w:fldCharType="begin"/>
        </w:r>
        <w:r w:rsidR="00E70E05">
          <w:rPr>
            <w:noProof/>
            <w:webHidden/>
          </w:rPr>
          <w:instrText xml:space="preserve"> PAGEREF _Toc349650420 \h </w:instrText>
        </w:r>
        <w:r w:rsidR="00A02670">
          <w:rPr>
            <w:noProof/>
            <w:webHidden/>
          </w:rPr>
        </w:r>
        <w:r w:rsidR="00A02670">
          <w:rPr>
            <w:noProof/>
            <w:webHidden/>
          </w:rPr>
          <w:fldChar w:fldCharType="separate"/>
        </w:r>
        <w:r w:rsidR="00E70E05">
          <w:rPr>
            <w:noProof/>
            <w:webHidden/>
          </w:rPr>
          <w:t>37</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1" w:history="1">
        <w:r w:rsidR="00E70E05" w:rsidRPr="00810715">
          <w:rPr>
            <w:rStyle w:val="ab"/>
            <w:noProof/>
          </w:rPr>
          <w:t>2.2.2</w:t>
        </w:r>
        <w:r w:rsidR="00E70E05" w:rsidRPr="00C81C23">
          <w:rPr>
            <w:rFonts w:ascii="Calibri" w:hAnsi="Calibri" w:cs="Times New Roman"/>
            <w:noProof/>
            <w:kern w:val="2"/>
            <w:szCs w:val="22"/>
          </w:rPr>
          <w:tab/>
        </w:r>
        <w:r w:rsidR="00E70E05" w:rsidRPr="00810715">
          <w:rPr>
            <w:rStyle w:val="ab"/>
            <w:noProof/>
          </w:rPr>
          <w:t>ifTable mib</w:t>
        </w:r>
        <w:r w:rsidR="00E70E05">
          <w:rPr>
            <w:noProof/>
            <w:webHidden/>
          </w:rPr>
          <w:tab/>
        </w:r>
        <w:r w:rsidR="00A02670">
          <w:rPr>
            <w:noProof/>
            <w:webHidden/>
          </w:rPr>
          <w:fldChar w:fldCharType="begin"/>
        </w:r>
        <w:r w:rsidR="00E70E05">
          <w:rPr>
            <w:noProof/>
            <w:webHidden/>
          </w:rPr>
          <w:instrText xml:space="preserve"> PAGEREF _Toc349650421 \h </w:instrText>
        </w:r>
        <w:r w:rsidR="00A02670">
          <w:rPr>
            <w:noProof/>
            <w:webHidden/>
          </w:rPr>
        </w:r>
        <w:r w:rsidR="00A02670">
          <w:rPr>
            <w:noProof/>
            <w:webHidden/>
          </w:rPr>
          <w:fldChar w:fldCharType="separate"/>
        </w:r>
        <w:r w:rsidR="00E70E05">
          <w:rPr>
            <w:noProof/>
            <w:webHidden/>
          </w:rPr>
          <w:t>38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22" w:history="1">
        <w:r w:rsidR="00E70E05" w:rsidRPr="00810715">
          <w:rPr>
            <w:rStyle w:val="ab"/>
            <w:rFonts w:ascii="Helvetica" w:hAnsi="Helvetica"/>
            <w:noProof/>
          </w:rPr>
          <w:t>2.3</w:t>
        </w:r>
        <w:r w:rsidR="00E70E05" w:rsidRPr="00C81C23">
          <w:rPr>
            <w:rFonts w:ascii="Calibri" w:hAnsi="Calibri" w:cs="Times New Roman"/>
            <w:noProof/>
            <w:kern w:val="2"/>
            <w:szCs w:val="22"/>
          </w:rPr>
          <w:tab/>
        </w:r>
        <w:r w:rsidR="00E70E05" w:rsidRPr="00810715">
          <w:rPr>
            <w:rStyle w:val="ab"/>
            <w:rFonts w:ascii="Helvetica" w:hAnsi="Helvetica"/>
            <w:noProof/>
          </w:rPr>
          <w:t>Address Translation Group(at)  {mib-2.3}</w:t>
        </w:r>
        <w:r w:rsidR="00E70E05">
          <w:rPr>
            <w:noProof/>
            <w:webHidden/>
          </w:rPr>
          <w:tab/>
        </w:r>
        <w:r w:rsidR="00A02670">
          <w:rPr>
            <w:noProof/>
            <w:webHidden/>
          </w:rPr>
          <w:fldChar w:fldCharType="begin"/>
        </w:r>
        <w:r w:rsidR="00E70E05">
          <w:rPr>
            <w:noProof/>
            <w:webHidden/>
          </w:rPr>
          <w:instrText xml:space="preserve"> PAGEREF _Toc349650422 \h </w:instrText>
        </w:r>
        <w:r w:rsidR="00A02670">
          <w:rPr>
            <w:noProof/>
            <w:webHidden/>
          </w:rPr>
        </w:r>
        <w:r w:rsidR="00A02670">
          <w:rPr>
            <w:noProof/>
            <w:webHidden/>
          </w:rPr>
          <w:fldChar w:fldCharType="separate"/>
        </w:r>
        <w:r w:rsidR="00E70E05">
          <w:rPr>
            <w:noProof/>
            <w:webHidden/>
          </w:rPr>
          <w:t>39</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3" w:history="1">
        <w:r w:rsidR="00E70E05" w:rsidRPr="00810715">
          <w:rPr>
            <w:rStyle w:val="ab"/>
            <w:noProof/>
          </w:rPr>
          <w:t>2.3.1</w:t>
        </w:r>
        <w:r w:rsidR="00E70E05" w:rsidRPr="00C81C23">
          <w:rPr>
            <w:rFonts w:ascii="Calibri" w:hAnsi="Calibri" w:cs="Times New Roman"/>
            <w:noProof/>
            <w:kern w:val="2"/>
            <w:szCs w:val="22"/>
          </w:rPr>
          <w:tab/>
        </w:r>
        <w:r w:rsidR="00E70E05" w:rsidRPr="00810715">
          <w:rPr>
            <w:rStyle w:val="ab"/>
            <w:noProof/>
          </w:rPr>
          <w:t>atTable mib</w:t>
        </w:r>
        <w:r w:rsidR="00E70E05">
          <w:rPr>
            <w:noProof/>
            <w:webHidden/>
          </w:rPr>
          <w:tab/>
        </w:r>
        <w:r w:rsidR="00A02670">
          <w:rPr>
            <w:noProof/>
            <w:webHidden/>
          </w:rPr>
          <w:fldChar w:fldCharType="begin"/>
        </w:r>
        <w:r w:rsidR="00E70E05">
          <w:rPr>
            <w:noProof/>
            <w:webHidden/>
          </w:rPr>
          <w:instrText xml:space="preserve"> PAGEREF _Toc349650423 \h </w:instrText>
        </w:r>
        <w:r w:rsidR="00A02670">
          <w:rPr>
            <w:noProof/>
            <w:webHidden/>
          </w:rPr>
        </w:r>
        <w:r w:rsidR="00A02670">
          <w:rPr>
            <w:noProof/>
            <w:webHidden/>
          </w:rPr>
          <w:fldChar w:fldCharType="separate"/>
        </w:r>
        <w:r w:rsidR="00E70E05">
          <w:rPr>
            <w:noProof/>
            <w:webHidden/>
          </w:rPr>
          <w:t>39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24" w:history="1">
        <w:r w:rsidR="00E70E05" w:rsidRPr="00810715">
          <w:rPr>
            <w:rStyle w:val="ab"/>
            <w:rFonts w:ascii="Helvetica" w:hAnsi="Helvetica"/>
            <w:noProof/>
          </w:rPr>
          <w:t>2.4</w:t>
        </w:r>
        <w:r w:rsidR="00E70E05" w:rsidRPr="00C81C23">
          <w:rPr>
            <w:rFonts w:ascii="Calibri" w:hAnsi="Calibri" w:cs="Times New Roman"/>
            <w:noProof/>
            <w:kern w:val="2"/>
            <w:szCs w:val="22"/>
          </w:rPr>
          <w:tab/>
        </w:r>
        <w:r w:rsidR="00E70E05" w:rsidRPr="00810715">
          <w:rPr>
            <w:rStyle w:val="ab"/>
            <w:rFonts w:ascii="Helvetica" w:hAnsi="Helvetica"/>
            <w:noProof/>
          </w:rPr>
          <w:t>IP Group  {mib-2.4}</w:t>
        </w:r>
        <w:r w:rsidR="00E70E05">
          <w:rPr>
            <w:noProof/>
            <w:webHidden/>
          </w:rPr>
          <w:tab/>
        </w:r>
        <w:r w:rsidR="00A02670">
          <w:rPr>
            <w:noProof/>
            <w:webHidden/>
          </w:rPr>
          <w:fldChar w:fldCharType="begin"/>
        </w:r>
        <w:r w:rsidR="00E70E05">
          <w:rPr>
            <w:noProof/>
            <w:webHidden/>
          </w:rPr>
          <w:instrText xml:space="preserve"> PAGEREF _Toc349650424 \h </w:instrText>
        </w:r>
        <w:r w:rsidR="00A02670">
          <w:rPr>
            <w:noProof/>
            <w:webHidden/>
          </w:rPr>
        </w:r>
        <w:r w:rsidR="00A02670">
          <w:rPr>
            <w:noProof/>
            <w:webHidden/>
          </w:rPr>
          <w:fldChar w:fldCharType="separate"/>
        </w:r>
        <w:r w:rsidR="00E70E05">
          <w:rPr>
            <w:noProof/>
            <w:webHidden/>
          </w:rPr>
          <w:t>40</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5" w:history="1">
        <w:r w:rsidR="00E70E05" w:rsidRPr="00810715">
          <w:rPr>
            <w:rStyle w:val="ab"/>
            <w:noProof/>
          </w:rPr>
          <w:t>2.4.1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_Toc349650425 \h </w:instrText>
        </w:r>
        <w:r w:rsidR="00A02670">
          <w:rPr>
            <w:noProof/>
            <w:webHidden/>
          </w:rPr>
        </w:r>
        <w:r w:rsidR="00A02670">
          <w:rPr>
            <w:noProof/>
            <w:webHidden/>
          </w:rPr>
          <w:fldChar w:fldCharType="separate"/>
        </w:r>
        <w:r w:rsidR="00E70E05">
          <w:rPr>
            <w:noProof/>
            <w:webHidden/>
          </w:rPr>
          <w:t>40</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6" w:history="1">
        <w:r w:rsidR="00E70E05" w:rsidRPr="00810715">
          <w:rPr>
            <w:rStyle w:val="ab"/>
            <w:noProof/>
          </w:rPr>
          <w:t>2.4.2</w:t>
        </w:r>
        <w:r w:rsidR="00E70E05" w:rsidRPr="00C81C23">
          <w:rPr>
            <w:rFonts w:ascii="Calibri" w:hAnsi="Calibri" w:cs="Times New Roman"/>
            <w:noProof/>
            <w:kern w:val="2"/>
            <w:szCs w:val="22"/>
          </w:rPr>
          <w:tab/>
        </w:r>
        <w:r w:rsidR="00E70E05" w:rsidRPr="00810715">
          <w:rPr>
            <w:rStyle w:val="ab"/>
            <w:noProof/>
          </w:rPr>
          <w:t>ipAddrTable</w:t>
        </w:r>
        <w:r w:rsidR="00E70E05">
          <w:rPr>
            <w:noProof/>
            <w:webHidden/>
          </w:rPr>
          <w:tab/>
        </w:r>
        <w:r w:rsidR="00A02670">
          <w:rPr>
            <w:noProof/>
            <w:webHidden/>
          </w:rPr>
          <w:fldChar w:fldCharType="begin"/>
        </w:r>
        <w:r w:rsidR="00E70E05">
          <w:rPr>
            <w:noProof/>
            <w:webHidden/>
          </w:rPr>
          <w:instrText xml:space="preserve"> PAGEREF _Toc349650426 \h </w:instrText>
        </w:r>
        <w:r w:rsidR="00A02670">
          <w:rPr>
            <w:noProof/>
            <w:webHidden/>
          </w:rPr>
        </w:r>
        <w:r w:rsidR="00A02670">
          <w:rPr>
            <w:noProof/>
            <w:webHidden/>
          </w:rPr>
          <w:fldChar w:fldCharType="separate"/>
        </w:r>
        <w:r w:rsidR="00E70E05">
          <w:rPr>
            <w:noProof/>
            <w:webHidden/>
          </w:rPr>
          <w:t>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27" w:history="1">
        <w:r w:rsidR="00E70E05" w:rsidRPr="00810715">
          <w:rPr>
            <w:rStyle w:val="ab"/>
            <w:rFonts w:ascii="Helvetica" w:hAnsi="Helvetica"/>
            <w:noProof/>
          </w:rPr>
          <w:t>2.5</w:t>
        </w:r>
        <w:r w:rsidR="00E70E05" w:rsidRPr="00C81C23">
          <w:rPr>
            <w:rFonts w:ascii="Calibri" w:hAnsi="Calibri" w:cs="Times New Roman"/>
            <w:noProof/>
            <w:kern w:val="2"/>
            <w:szCs w:val="22"/>
          </w:rPr>
          <w:tab/>
        </w:r>
        <w:r w:rsidR="00E70E05" w:rsidRPr="00810715">
          <w:rPr>
            <w:rStyle w:val="ab"/>
            <w:rFonts w:ascii="Helvetica" w:hAnsi="Helvetica"/>
            <w:noProof/>
          </w:rPr>
          <w:t>ICMP Group{mib-2.5}</w:t>
        </w:r>
        <w:r w:rsidR="00E70E05">
          <w:rPr>
            <w:noProof/>
            <w:webHidden/>
          </w:rPr>
          <w:tab/>
        </w:r>
        <w:r w:rsidR="00A02670">
          <w:rPr>
            <w:noProof/>
            <w:webHidden/>
          </w:rPr>
          <w:fldChar w:fldCharType="begin"/>
        </w:r>
        <w:r w:rsidR="00E70E05">
          <w:rPr>
            <w:noProof/>
            <w:webHidden/>
          </w:rPr>
          <w:instrText xml:space="preserve"> PAGEREF _Toc349650427 \h </w:instrText>
        </w:r>
        <w:r w:rsidR="00A02670">
          <w:rPr>
            <w:noProof/>
            <w:webHidden/>
          </w:rPr>
        </w:r>
        <w:r w:rsidR="00A02670">
          <w:rPr>
            <w:noProof/>
            <w:webHidden/>
          </w:rPr>
          <w:fldChar w:fldCharType="separate"/>
        </w:r>
        <w:r w:rsidR="00E70E05">
          <w:rPr>
            <w:noProof/>
            <w:webHidden/>
          </w:rPr>
          <w:t>42</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8" w:history="1">
        <w:r w:rsidR="00E70E05" w:rsidRPr="00810715">
          <w:rPr>
            <w:rStyle w:val="ab"/>
            <w:noProof/>
            <w:lang w:val="zh-CN"/>
          </w:rPr>
          <w:t>2.5.1</w:t>
        </w:r>
        <w:r w:rsidR="00E70E05" w:rsidRPr="00C81C23">
          <w:rPr>
            <w:rFonts w:ascii="Calibri" w:hAnsi="Calibri" w:cs="Times New Roman"/>
            <w:noProof/>
            <w:kern w:val="2"/>
            <w:szCs w:val="22"/>
          </w:rPr>
          <w:tab/>
        </w:r>
        <w:r w:rsidR="00E70E05" w:rsidRPr="00810715">
          <w:rPr>
            <w:rStyle w:val="ab"/>
            <w:noProof/>
            <w:lang w:val="zh-CN"/>
          </w:rPr>
          <w:t>Scalar objects</w:t>
        </w:r>
        <w:r w:rsidR="00E70E05">
          <w:rPr>
            <w:noProof/>
            <w:webHidden/>
          </w:rPr>
          <w:tab/>
        </w:r>
        <w:r w:rsidR="00A02670">
          <w:rPr>
            <w:noProof/>
            <w:webHidden/>
          </w:rPr>
          <w:fldChar w:fldCharType="begin"/>
        </w:r>
        <w:r w:rsidR="00E70E05">
          <w:rPr>
            <w:noProof/>
            <w:webHidden/>
          </w:rPr>
          <w:instrText xml:space="preserve"> PAGEREF _Toc349650428 \h </w:instrText>
        </w:r>
        <w:r w:rsidR="00A02670">
          <w:rPr>
            <w:noProof/>
            <w:webHidden/>
          </w:rPr>
        </w:r>
        <w:r w:rsidR="00A02670">
          <w:rPr>
            <w:noProof/>
            <w:webHidden/>
          </w:rPr>
          <w:fldChar w:fldCharType="separate"/>
        </w:r>
        <w:r w:rsidR="00E70E05">
          <w:rPr>
            <w:noProof/>
            <w:webHidden/>
          </w:rPr>
          <w:t>42</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29" w:history="1">
        <w:r w:rsidR="00E70E05" w:rsidRPr="00810715">
          <w:rPr>
            <w:rStyle w:val="ab"/>
            <w:noProof/>
            <w:lang w:val="zh-CN"/>
          </w:rPr>
          <w:t>2.5.2</w:t>
        </w:r>
        <w:r w:rsidR="00E70E05" w:rsidRPr="00C81C23">
          <w:rPr>
            <w:rFonts w:ascii="Calibri" w:hAnsi="Calibri" w:cs="Times New Roman"/>
            <w:noProof/>
            <w:kern w:val="2"/>
            <w:szCs w:val="22"/>
          </w:rPr>
          <w:tab/>
        </w:r>
        <w:r w:rsidR="00E70E05" w:rsidRPr="00810715">
          <w:rPr>
            <w:rStyle w:val="ab"/>
            <w:noProof/>
            <w:lang w:val="zh-CN"/>
          </w:rPr>
          <w:t>ipRouteTable</w:t>
        </w:r>
        <w:r w:rsidR="00E70E05">
          <w:rPr>
            <w:noProof/>
            <w:webHidden/>
          </w:rPr>
          <w:tab/>
        </w:r>
        <w:r w:rsidR="00A02670">
          <w:rPr>
            <w:noProof/>
            <w:webHidden/>
          </w:rPr>
          <w:fldChar w:fldCharType="begin"/>
        </w:r>
        <w:r w:rsidR="00E70E05">
          <w:rPr>
            <w:noProof/>
            <w:webHidden/>
          </w:rPr>
          <w:instrText xml:space="preserve"> PAGEREF _Toc349650429 \h </w:instrText>
        </w:r>
        <w:r w:rsidR="00A02670">
          <w:rPr>
            <w:noProof/>
            <w:webHidden/>
          </w:rPr>
        </w:r>
        <w:r w:rsidR="00A02670">
          <w:rPr>
            <w:noProof/>
            <w:webHidden/>
          </w:rPr>
          <w:fldChar w:fldCharType="separate"/>
        </w:r>
        <w:r w:rsidR="00E70E05">
          <w:rPr>
            <w:noProof/>
            <w:webHidden/>
          </w:rPr>
          <w:t>42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30" w:history="1">
        <w:r w:rsidR="00E70E05" w:rsidRPr="00810715">
          <w:rPr>
            <w:rStyle w:val="ab"/>
            <w:rFonts w:ascii="Helvetica" w:hAnsi="Helvetica"/>
            <w:noProof/>
          </w:rPr>
          <w:t>2.6</w:t>
        </w:r>
        <w:r w:rsidR="00E70E05" w:rsidRPr="00C81C23">
          <w:rPr>
            <w:rFonts w:ascii="Calibri" w:hAnsi="Calibri" w:cs="Times New Roman"/>
            <w:noProof/>
            <w:kern w:val="2"/>
            <w:szCs w:val="22"/>
          </w:rPr>
          <w:tab/>
        </w:r>
        <w:r w:rsidR="00E70E05" w:rsidRPr="00810715">
          <w:rPr>
            <w:rStyle w:val="ab"/>
            <w:rFonts w:ascii="Helvetica" w:hAnsi="Helvetica"/>
            <w:noProof/>
          </w:rPr>
          <w:t>TCP Group{mib-2.6}</w:t>
        </w:r>
        <w:r w:rsidR="00E70E05">
          <w:rPr>
            <w:noProof/>
            <w:webHidden/>
          </w:rPr>
          <w:tab/>
        </w:r>
        <w:r w:rsidR="00A02670">
          <w:rPr>
            <w:noProof/>
            <w:webHidden/>
          </w:rPr>
          <w:fldChar w:fldCharType="begin"/>
        </w:r>
        <w:r w:rsidR="00E70E05">
          <w:rPr>
            <w:noProof/>
            <w:webHidden/>
          </w:rPr>
          <w:instrText xml:space="preserve"> PAGEREF _Toc349650430 \h </w:instrText>
        </w:r>
        <w:r w:rsidR="00A02670">
          <w:rPr>
            <w:noProof/>
            <w:webHidden/>
          </w:rPr>
        </w:r>
        <w:r w:rsidR="00A02670">
          <w:rPr>
            <w:noProof/>
            <w:webHidden/>
          </w:rPr>
          <w:fldChar w:fldCharType="separate"/>
        </w:r>
        <w:r w:rsidR="00E70E05">
          <w:rPr>
            <w:noProof/>
            <w:webHidden/>
          </w:rPr>
          <w:t>43</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31" w:history="1">
        <w:r w:rsidR="00E70E05" w:rsidRPr="00810715">
          <w:rPr>
            <w:rStyle w:val="ab"/>
            <w:noProof/>
          </w:rPr>
          <w:t>2.6.1</w:t>
        </w:r>
        <w:r w:rsidR="00E70E05" w:rsidRPr="00C81C23">
          <w:rPr>
            <w:rFonts w:ascii="Calibri" w:hAnsi="Calibri" w:cs="Times New Roman"/>
            <w:noProof/>
            <w:kern w:val="2"/>
            <w:szCs w:val="22"/>
          </w:rPr>
          <w:tab/>
        </w:r>
        <w:r w:rsidR="00E70E05" w:rsidRPr="00810715">
          <w:rPr>
            <w:rStyle w:val="ab"/>
            <w:noProof/>
            <w:lang w:val="zh-CN"/>
          </w:rPr>
          <w:t>Scalar objects</w:t>
        </w:r>
        <w:r w:rsidR="00E70E05">
          <w:rPr>
            <w:noProof/>
            <w:webHidden/>
          </w:rPr>
          <w:tab/>
        </w:r>
        <w:r w:rsidR="00A02670">
          <w:rPr>
            <w:noProof/>
            <w:webHidden/>
          </w:rPr>
          <w:fldChar w:fldCharType="begin"/>
        </w:r>
        <w:r w:rsidR="00E70E05">
          <w:rPr>
            <w:noProof/>
            <w:webHidden/>
          </w:rPr>
          <w:instrText xml:space="preserve"> PAGEREF _Toc349650431 \h </w:instrText>
        </w:r>
        <w:r w:rsidR="00A02670">
          <w:rPr>
            <w:noProof/>
            <w:webHidden/>
          </w:rPr>
        </w:r>
        <w:r w:rsidR="00A02670">
          <w:rPr>
            <w:noProof/>
            <w:webHidden/>
          </w:rPr>
          <w:fldChar w:fldCharType="separate"/>
        </w:r>
        <w:r w:rsidR="00E70E05">
          <w:rPr>
            <w:noProof/>
            <w:webHidden/>
          </w:rPr>
          <w:t>43</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32" w:history="1">
        <w:r w:rsidR="00E70E05" w:rsidRPr="00810715">
          <w:rPr>
            <w:rStyle w:val="ab"/>
            <w:noProof/>
            <w:lang w:val="zh-CN"/>
          </w:rPr>
          <w:t>2.6.2</w:t>
        </w:r>
        <w:r w:rsidR="00E70E05" w:rsidRPr="00C81C23">
          <w:rPr>
            <w:rFonts w:ascii="Calibri" w:hAnsi="Calibri" w:cs="Times New Roman"/>
            <w:noProof/>
            <w:kern w:val="2"/>
            <w:szCs w:val="22"/>
          </w:rPr>
          <w:tab/>
        </w:r>
        <w:r w:rsidR="00E70E05" w:rsidRPr="00810715">
          <w:rPr>
            <w:rStyle w:val="ab"/>
            <w:noProof/>
            <w:lang w:val="zh-CN"/>
          </w:rPr>
          <w:t>tcpConnTable</w:t>
        </w:r>
        <w:r w:rsidR="00E70E05">
          <w:rPr>
            <w:noProof/>
            <w:webHidden/>
          </w:rPr>
          <w:tab/>
        </w:r>
        <w:r w:rsidR="00A02670">
          <w:rPr>
            <w:noProof/>
            <w:webHidden/>
          </w:rPr>
          <w:fldChar w:fldCharType="begin"/>
        </w:r>
        <w:r w:rsidR="00E70E05">
          <w:rPr>
            <w:noProof/>
            <w:webHidden/>
          </w:rPr>
          <w:instrText xml:space="preserve"> PAGEREF _Toc349650432 \h </w:instrText>
        </w:r>
        <w:r w:rsidR="00A02670">
          <w:rPr>
            <w:noProof/>
            <w:webHidden/>
          </w:rPr>
        </w:r>
        <w:r w:rsidR="00A02670">
          <w:rPr>
            <w:noProof/>
            <w:webHidden/>
          </w:rPr>
          <w:fldChar w:fldCharType="separate"/>
        </w:r>
        <w:r w:rsidR="00E70E05">
          <w:rPr>
            <w:noProof/>
            <w:webHidden/>
          </w:rPr>
          <w:t>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33" w:history="1">
        <w:r w:rsidR="00E70E05" w:rsidRPr="00810715">
          <w:rPr>
            <w:rStyle w:val="ab"/>
            <w:rFonts w:ascii="Helvetica" w:hAnsi="Helvetica"/>
            <w:noProof/>
          </w:rPr>
          <w:t>2.7</w:t>
        </w:r>
        <w:r w:rsidR="00E70E05" w:rsidRPr="00C81C23">
          <w:rPr>
            <w:rFonts w:ascii="Calibri" w:hAnsi="Calibri" w:cs="Times New Roman"/>
            <w:noProof/>
            <w:kern w:val="2"/>
            <w:szCs w:val="22"/>
          </w:rPr>
          <w:tab/>
        </w:r>
        <w:r w:rsidR="00E70E05" w:rsidRPr="00810715">
          <w:rPr>
            <w:rStyle w:val="ab"/>
            <w:rFonts w:ascii="Helvetica" w:hAnsi="Helvetica"/>
            <w:noProof/>
          </w:rPr>
          <w:t>UDP Group{mib-2.7}</w:t>
        </w:r>
        <w:r w:rsidR="00E70E05">
          <w:rPr>
            <w:noProof/>
            <w:webHidden/>
          </w:rPr>
          <w:tab/>
        </w:r>
        <w:r w:rsidR="00A02670">
          <w:rPr>
            <w:noProof/>
            <w:webHidden/>
          </w:rPr>
          <w:fldChar w:fldCharType="begin"/>
        </w:r>
        <w:r w:rsidR="00E70E05">
          <w:rPr>
            <w:noProof/>
            <w:webHidden/>
          </w:rPr>
          <w:instrText xml:space="preserve"> PAGEREF _Toc349650433 \h </w:instrText>
        </w:r>
        <w:r w:rsidR="00A02670">
          <w:rPr>
            <w:noProof/>
            <w:webHidden/>
          </w:rPr>
        </w:r>
        <w:r w:rsidR="00A02670">
          <w:rPr>
            <w:noProof/>
            <w:webHidden/>
          </w:rPr>
          <w:fldChar w:fldCharType="separate"/>
        </w:r>
        <w:r w:rsidR="00E70E05">
          <w:rPr>
            <w:noProof/>
            <w:webHidden/>
          </w:rPr>
          <w:t>44</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34" w:history="1">
        <w:r w:rsidR="00E70E05" w:rsidRPr="00810715">
          <w:rPr>
            <w:rStyle w:val="ab"/>
            <w:noProof/>
          </w:rPr>
          <w:t>2.7.1</w:t>
        </w:r>
        <w:r w:rsidR="00E70E05" w:rsidRPr="00C81C23">
          <w:rPr>
            <w:rFonts w:ascii="Calibri" w:hAnsi="Calibri" w:cs="Times New Roman"/>
            <w:noProof/>
            <w:kern w:val="2"/>
            <w:szCs w:val="22"/>
          </w:rPr>
          <w:tab/>
        </w:r>
        <w:r w:rsidR="00E70E05" w:rsidRPr="00810715">
          <w:rPr>
            <w:rStyle w:val="ab"/>
            <w:noProof/>
            <w:lang w:val="zh-CN"/>
          </w:rPr>
          <w:t>Scalar objects</w:t>
        </w:r>
        <w:r w:rsidR="00E70E05">
          <w:rPr>
            <w:noProof/>
            <w:webHidden/>
          </w:rPr>
          <w:tab/>
        </w:r>
        <w:r w:rsidR="00A02670">
          <w:rPr>
            <w:noProof/>
            <w:webHidden/>
          </w:rPr>
          <w:fldChar w:fldCharType="begin"/>
        </w:r>
        <w:r w:rsidR="00E70E05">
          <w:rPr>
            <w:noProof/>
            <w:webHidden/>
          </w:rPr>
          <w:instrText xml:space="preserve"> PAGEREF _Toc349650434 \h </w:instrText>
        </w:r>
        <w:r w:rsidR="00A02670">
          <w:rPr>
            <w:noProof/>
            <w:webHidden/>
          </w:rPr>
        </w:r>
        <w:r w:rsidR="00A02670">
          <w:rPr>
            <w:noProof/>
            <w:webHidden/>
          </w:rPr>
          <w:fldChar w:fldCharType="separate"/>
        </w:r>
        <w:r w:rsidR="00E70E05">
          <w:rPr>
            <w:noProof/>
            <w:webHidden/>
          </w:rPr>
          <w:t>44</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35" w:history="1">
        <w:r w:rsidR="00E70E05" w:rsidRPr="00810715">
          <w:rPr>
            <w:rStyle w:val="ab"/>
            <w:noProof/>
            <w:lang w:val="zh-CN"/>
          </w:rPr>
          <w:t>2.7.2</w:t>
        </w:r>
        <w:r w:rsidR="00E70E05" w:rsidRPr="00C81C23">
          <w:rPr>
            <w:rFonts w:ascii="Calibri" w:hAnsi="Calibri" w:cs="Times New Roman"/>
            <w:noProof/>
            <w:kern w:val="2"/>
            <w:szCs w:val="22"/>
          </w:rPr>
          <w:tab/>
        </w:r>
        <w:r w:rsidR="00E70E05" w:rsidRPr="00810715">
          <w:rPr>
            <w:rStyle w:val="ab"/>
            <w:noProof/>
            <w:lang w:val="zh-CN"/>
          </w:rPr>
          <w:t>udpTable</w:t>
        </w:r>
        <w:r w:rsidR="00E70E05">
          <w:rPr>
            <w:noProof/>
            <w:webHidden/>
          </w:rPr>
          <w:tab/>
        </w:r>
        <w:r w:rsidR="00A02670">
          <w:rPr>
            <w:noProof/>
            <w:webHidden/>
          </w:rPr>
          <w:fldChar w:fldCharType="begin"/>
        </w:r>
        <w:r w:rsidR="00E70E05">
          <w:rPr>
            <w:noProof/>
            <w:webHidden/>
          </w:rPr>
          <w:instrText xml:space="preserve"> PAGEREF _Toc349650435 \h </w:instrText>
        </w:r>
        <w:r w:rsidR="00A02670">
          <w:rPr>
            <w:noProof/>
            <w:webHidden/>
          </w:rPr>
        </w:r>
        <w:r w:rsidR="00A02670">
          <w:rPr>
            <w:noProof/>
            <w:webHidden/>
          </w:rPr>
          <w:fldChar w:fldCharType="separate"/>
        </w:r>
        <w:r w:rsidR="00E70E05">
          <w:rPr>
            <w:noProof/>
            <w:webHidden/>
          </w:rPr>
          <w:t>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36" w:history="1">
        <w:r w:rsidR="00E70E05" w:rsidRPr="00810715">
          <w:rPr>
            <w:rStyle w:val="ab"/>
            <w:rFonts w:ascii="Helvetica" w:hAnsi="Helvetica"/>
            <w:noProof/>
          </w:rPr>
          <w:t>2.8</w:t>
        </w:r>
        <w:r w:rsidR="00E70E05" w:rsidRPr="00C81C23">
          <w:rPr>
            <w:rFonts w:ascii="Calibri" w:hAnsi="Calibri" w:cs="Times New Roman"/>
            <w:noProof/>
            <w:kern w:val="2"/>
            <w:szCs w:val="22"/>
          </w:rPr>
          <w:tab/>
        </w:r>
        <w:r w:rsidR="00E70E05" w:rsidRPr="00810715">
          <w:rPr>
            <w:rStyle w:val="ab"/>
            <w:rFonts w:ascii="Helvetica" w:hAnsi="Helvetica"/>
            <w:noProof/>
          </w:rPr>
          <w:t>snmp Group{mib-2.11}</w:t>
        </w:r>
        <w:r w:rsidR="00E70E05">
          <w:rPr>
            <w:noProof/>
            <w:webHidden/>
          </w:rPr>
          <w:tab/>
        </w:r>
        <w:r w:rsidR="00A02670">
          <w:rPr>
            <w:noProof/>
            <w:webHidden/>
          </w:rPr>
          <w:fldChar w:fldCharType="begin"/>
        </w:r>
        <w:r w:rsidR="00E70E05">
          <w:rPr>
            <w:noProof/>
            <w:webHidden/>
          </w:rPr>
          <w:instrText xml:space="preserve"> PAGEREF _Toc349650436 \h </w:instrText>
        </w:r>
        <w:r w:rsidR="00A02670">
          <w:rPr>
            <w:noProof/>
            <w:webHidden/>
          </w:rPr>
        </w:r>
        <w:r w:rsidR="00A02670">
          <w:rPr>
            <w:noProof/>
            <w:webHidden/>
          </w:rPr>
          <w:fldChar w:fldCharType="separate"/>
        </w:r>
        <w:r w:rsidR="00E70E05">
          <w:rPr>
            <w:noProof/>
            <w:webHidden/>
          </w:rPr>
          <w:t>45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37" w:history="1">
        <w:r w:rsidR="00E70E05" w:rsidRPr="00810715">
          <w:rPr>
            <w:rStyle w:val="ab"/>
            <w:rFonts w:ascii="Helvetica" w:hAnsi="Helvetica"/>
            <w:noProof/>
          </w:rPr>
          <w:t>2.9</w:t>
        </w:r>
        <w:r w:rsidR="00E70E05" w:rsidRPr="00C81C23">
          <w:rPr>
            <w:rFonts w:ascii="Calibri" w:hAnsi="Calibri" w:cs="Times New Roman"/>
            <w:noProof/>
            <w:kern w:val="2"/>
            <w:szCs w:val="22"/>
          </w:rPr>
          <w:tab/>
        </w:r>
        <w:r w:rsidR="00E70E05" w:rsidRPr="00810715">
          <w:rPr>
            <w:rStyle w:val="ab"/>
            <w:rFonts w:ascii="Helvetica" w:hAnsi="Helvetica"/>
            <w:noProof/>
          </w:rPr>
          <w:t>ARP MIB</w:t>
        </w:r>
        <w:r w:rsidR="00E70E05">
          <w:rPr>
            <w:noProof/>
            <w:webHidden/>
          </w:rPr>
          <w:tab/>
        </w:r>
        <w:r w:rsidR="00A02670">
          <w:rPr>
            <w:noProof/>
            <w:webHidden/>
          </w:rPr>
          <w:fldChar w:fldCharType="begin"/>
        </w:r>
        <w:r w:rsidR="00E70E05">
          <w:rPr>
            <w:noProof/>
            <w:webHidden/>
          </w:rPr>
          <w:instrText xml:space="preserve"> PAGEREF _Toc349650437 \h </w:instrText>
        </w:r>
        <w:r w:rsidR="00A02670">
          <w:rPr>
            <w:noProof/>
            <w:webHidden/>
          </w:rPr>
        </w:r>
        <w:r w:rsidR="00A02670">
          <w:rPr>
            <w:noProof/>
            <w:webHidden/>
          </w:rPr>
          <w:fldChar w:fldCharType="separate"/>
        </w:r>
        <w:r w:rsidR="00E70E05">
          <w:rPr>
            <w:noProof/>
            <w:webHidden/>
          </w:rPr>
          <w:t>45</w:t>
        </w:r>
        <w:r w:rsidR="00A02670">
          <w:rPr>
            <w:noProof/>
            <w:webHidden/>
          </w:rPr>
          <w:fldChar w:fldCharType="end"/>
        </w:r>
      </w:hyperlink>
    </w:p>
    <w:p w:rsidR="00E70E05" w:rsidRPr="00C81C23" w:rsidRDefault="00AD68ED">
      <w:pPr>
        <w:pStyle w:val="30"/>
        <w:tabs>
          <w:tab w:val="left" w:pos="1260"/>
          <w:tab w:val="right" w:leader="dot" w:pos="8296"/>
        </w:tabs>
        <w:rPr>
          <w:rFonts w:ascii="Calibri" w:hAnsi="Calibri" w:cs="Times New Roman"/>
          <w:noProof/>
          <w:kern w:val="2"/>
          <w:szCs w:val="22"/>
        </w:rPr>
      </w:pPr>
      <w:hyperlink w:anchor="_Toc349650438" w:history="1">
        <w:r w:rsidR="00E70E05" w:rsidRPr="00810715">
          <w:rPr>
            <w:rStyle w:val="ab"/>
            <w:noProof/>
          </w:rPr>
          <w:t>2.9.1</w:t>
        </w:r>
        <w:r w:rsidR="00E70E05" w:rsidRPr="00C81C23">
          <w:rPr>
            <w:rFonts w:ascii="Calibri" w:hAnsi="Calibri" w:cs="Times New Roman"/>
            <w:noProof/>
            <w:kern w:val="2"/>
            <w:szCs w:val="22"/>
          </w:rPr>
          <w:tab/>
        </w:r>
        <w:r w:rsidR="00E70E05" w:rsidRPr="00810715">
          <w:rPr>
            <w:rStyle w:val="ab"/>
            <w:noProof/>
          </w:rPr>
          <w:t>ipNetToMediaTable</w:t>
        </w:r>
        <w:r w:rsidR="00E70E05">
          <w:rPr>
            <w:noProof/>
            <w:webHidden/>
          </w:rPr>
          <w:tab/>
        </w:r>
        <w:r w:rsidR="00A02670">
          <w:rPr>
            <w:noProof/>
            <w:webHidden/>
          </w:rPr>
          <w:fldChar w:fldCharType="begin"/>
        </w:r>
        <w:r w:rsidR="00E70E05">
          <w:rPr>
            <w:noProof/>
            <w:webHidden/>
          </w:rPr>
          <w:instrText xml:space="preserve"> PAGEREF _Toc349650438 \h </w:instrText>
        </w:r>
        <w:r w:rsidR="00A02670">
          <w:rPr>
            <w:noProof/>
            <w:webHidden/>
          </w:rPr>
        </w:r>
        <w:r w:rsidR="00A02670">
          <w:rPr>
            <w:noProof/>
            <w:webHidden/>
          </w:rPr>
          <w:fldChar w:fldCharType="separate"/>
        </w:r>
        <w:r w:rsidR="00E70E05">
          <w:rPr>
            <w:noProof/>
            <w:webHidden/>
          </w:rPr>
          <w:t>45</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39" w:history="1">
        <w:r w:rsidR="00E70E05" w:rsidRPr="00810715">
          <w:rPr>
            <w:rStyle w:val="ab"/>
            <w:rFonts w:ascii="Helvetica" w:hAnsi="Helvetica"/>
            <w:noProof/>
          </w:rPr>
          <w:t>3</w:t>
        </w:r>
        <w:r w:rsidR="00E70E05" w:rsidRPr="00C81C23">
          <w:rPr>
            <w:rFonts w:ascii="Calibri" w:hAnsi="Calibri" w:cs="Times New Roman"/>
            <w:noProof/>
            <w:kern w:val="2"/>
            <w:szCs w:val="22"/>
          </w:rPr>
          <w:tab/>
        </w:r>
        <w:r w:rsidR="00E70E05" w:rsidRPr="00810715">
          <w:rPr>
            <w:rStyle w:val="ab"/>
            <w:rFonts w:ascii="Helvetica" w:hAnsi="Helvetica"/>
            <w:noProof/>
          </w:rPr>
          <w:t>DISMAN-PING-MIB</w:t>
        </w:r>
        <w:r w:rsidR="00E70E05">
          <w:rPr>
            <w:noProof/>
            <w:webHidden/>
          </w:rPr>
          <w:tab/>
        </w:r>
        <w:r w:rsidR="00A02670">
          <w:rPr>
            <w:noProof/>
            <w:webHidden/>
          </w:rPr>
          <w:fldChar w:fldCharType="begin"/>
        </w:r>
        <w:r w:rsidR="00E70E05">
          <w:rPr>
            <w:noProof/>
            <w:webHidden/>
          </w:rPr>
          <w:instrText xml:space="preserve"> PAGEREF _Toc349650439 \h </w:instrText>
        </w:r>
        <w:r w:rsidR="00A02670">
          <w:rPr>
            <w:noProof/>
            <w:webHidden/>
          </w:rPr>
        </w:r>
        <w:r w:rsidR="00A02670">
          <w:rPr>
            <w:noProof/>
            <w:webHidden/>
          </w:rPr>
          <w:fldChar w:fldCharType="separate"/>
        </w:r>
        <w:r w:rsidR="00E70E05">
          <w:rPr>
            <w:noProof/>
            <w:webHidden/>
          </w:rPr>
          <w:t>46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0" w:history="1">
        <w:r w:rsidR="00E70E05" w:rsidRPr="00810715">
          <w:rPr>
            <w:rStyle w:val="ab"/>
            <w:noProof/>
          </w:rPr>
          <w:t>3.1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_Toc349650440 \h </w:instrText>
        </w:r>
        <w:r w:rsidR="00A02670">
          <w:rPr>
            <w:noProof/>
            <w:webHidden/>
          </w:rPr>
        </w:r>
        <w:r w:rsidR="00A02670">
          <w:rPr>
            <w:noProof/>
            <w:webHidden/>
          </w:rPr>
          <w:fldChar w:fldCharType="separate"/>
        </w:r>
        <w:r w:rsidR="00E70E05">
          <w:rPr>
            <w:noProof/>
            <w:webHidden/>
          </w:rPr>
          <w:t>46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1" w:history="1">
        <w:r w:rsidR="00E70E05" w:rsidRPr="00810715">
          <w:rPr>
            <w:rStyle w:val="ab"/>
            <w:noProof/>
          </w:rPr>
          <w:t>3.2</w:t>
        </w:r>
        <w:r w:rsidR="00E70E05" w:rsidRPr="00C81C23">
          <w:rPr>
            <w:rFonts w:ascii="Calibri" w:hAnsi="Calibri" w:cs="Times New Roman"/>
            <w:noProof/>
            <w:kern w:val="2"/>
            <w:szCs w:val="22"/>
          </w:rPr>
          <w:tab/>
        </w:r>
        <w:r w:rsidR="00E70E05" w:rsidRPr="00810715">
          <w:rPr>
            <w:rStyle w:val="ab"/>
            <w:noProof/>
          </w:rPr>
          <w:t>pingCtlTable</w:t>
        </w:r>
        <w:r w:rsidR="00E70E05">
          <w:rPr>
            <w:noProof/>
            <w:webHidden/>
          </w:rPr>
          <w:tab/>
        </w:r>
        <w:r w:rsidR="00A02670">
          <w:rPr>
            <w:noProof/>
            <w:webHidden/>
          </w:rPr>
          <w:fldChar w:fldCharType="begin"/>
        </w:r>
        <w:r w:rsidR="00E70E05">
          <w:rPr>
            <w:noProof/>
            <w:webHidden/>
          </w:rPr>
          <w:instrText xml:space="preserve"> PAGEREF _Toc349650441 \h </w:instrText>
        </w:r>
        <w:r w:rsidR="00A02670">
          <w:rPr>
            <w:noProof/>
            <w:webHidden/>
          </w:rPr>
        </w:r>
        <w:r w:rsidR="00A02670">
          <w:rPr>
            <w:noProof/>
            <w:webHidden/>
          </w:rPr>
          <w:fldChar w:fldCharType="separate"/>
        </w:r>
        <w:r w:rsidR="00E70E05">
          <w:rPr>
            <w:noProof/>
            <w:webHidden/>
          </w:rPr>
          <w:t>46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2" w:history="1">
        <w:r w:rsidR="00E70E05" w:rsidRPr="00810715">
          <w:rPr>
            <w:rStyle w:val="ab"/>
            <w:noProof/>
          </w:rPr>
          <w:t>3.3</w:t>
        </w:r>
        <w:r w:rsidR="00E70E05" w:rsidRPr="00C81C23">
          <w:rPr>
            <w:rFonts w:ascii="Calibri" w:hAnsi="Calibri" w:cs="Times New Roman"/>
            <w:noProof/>
            <w:kern w:val="2"/>
            <w:szCs w:val="22"/>
          </w:rPr>
          <w:tab/>
        </w:r>
        <w:r w:rsidR="00E70E05" w:rsidRPr="00810715">
          <w:rPr>
            <w:rStyle w:val="ab"/>
            <w:noProof/>
          </w:rPr>
          <w:t>pingResultsTable</w:t>
        </w:r>
        <w:r w:rsidR="00E70E05">
          <w:rPr>
            <w:noProof/>
            <w:webHidden/>
          </w:rPr>
          <w:tab/>
        </w:r>
        <w:r w:rsidR="00A02670">
          <w:rPr>
            <w:noProof/>
            <w:webHidden/>
          </w:rPr>
          <w:fldChar w:fldCharType="begin"/>
        </w:r>
        <w:r w:rsidR="00E70E05">
          <w:rPr>
            <w:noProof/>
            <w:webHidden/>
          </w:rPr>
          <w:instrText xml:space="preserve"> PAGEREF _Toc349650442 \h </w:instrText>
        </w:r>
        <w:r w:rsidR="00A02670">
          <w:rPr>
            <w:noProof/>
            <w:webHidden/>
          </w:rPr>
        </w:r>
        <w:r w:rsidR="00A02670">
          <w:rPr>
            <w:noProof/>
            <w:webHidden/>
          </w:rPr>
          <w:fldChar w:fldCharType="separate"/>
        </w:r>
        <w:r w:rsidR="00E70E05">
          <w:rPr>
            <w:noProof/>
            <w:webHidden/>
          </w:rPr>
          <w:t>54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3" w:history="1">
        <w:r w:rsidR="00E70E05" w:rsidRPr="00810715">
          <w:rPr>
            <w:rStyle w:val="ab"/>
            <w:noProof/>
          </w:rPr>
          <w:t>3.4</w:t>
        </w:r>
        <w:r w:rsidR="00E70E05" w:rsidRPr="00C81C23">
          <w:rPr>
            <w:rFonts w:ascii="Calibri" w:hAnsi="Calibri" w:cs="Times New Roman"/>
            <w:noProof/>
            <w:kern w:val="2"/>
            <w:szCs w:val="22"/>
          </w:rPr>
          <w:tab/>
        </w:r>
        <w:r w:rsidR="00E70E05" w:rsidRPr="00810715">
          <w:rPr>
            <w:rStyle w:val="ab"/>
            <w:noProof/>
          </w:rPr>
          <w:t>pingProbeHistoryTable</w:t>
        </w:r>
        <w:r w:rsidR="00E70E05">
          <w:rPr>
            <w:noProof/>
            <w:webHidden/>
          </w:rPr>
          <w:tab/>
        </w:r>
        <w:r w:rsidR="00A02670">
          <w:rPr>
            <w:noProof/>
            <w:webHidden/>
          </w:rPr>
          <w:fldChar w:fldCharType="begin"/>
        </w:r>
        <w:r w:rsidR="00E70E05">
          <w:rPr>
            <w:noProof/>
            <w:webHidden/>
          </w:rPr>
          <w:instrText xml:space="preserve"> PAGEREF _Toc349650443 \h </w:instrText>
        </w:r>
        <w:r w:rsidR="00A02670">
          <w:rPr>
            <w:noProof/>
            <w:webHidden/>
          </w:rPr>
        </w:r>
        <w:r w:rsidR="00A02670">
          <w:rPr>
            <w:noProof/>
            <w:webHidden/>
          </w:rPr>
          <w:fldChar w:fldCharType="separate"/>
        </w:r>
        <w:r w:rsidR="00E70E05">
          <w:rPr>
            <w:noProof/>
            <w:webHidden/>
          </w:rPr>
          <w:t>54</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44" w:history="1">
        <w:r w:rsidR="00E70E05" w:rsidRPr="00810715">
          <w:rPr>
            <w:rStyle w:val="ab"/>
            <w:rFonts w:ascii="Helvetica" w:hAnsi="Helvetica"/>
            <w:noProof/>
          </w:rPr>
          <w:t>4</w:t>
        </w:r>
        <w:r w:rsidR="00E70E05" w:rsidRPr="00C81C23">
          <w:rPr>
            <w:rFonts w:ascii="Calibri" w:hAnsi="Calibri" w:cs="Times New Roman"/>
            <w:noProof/>
            <w:kern w:val="2"/>
            <w:szCs w:val="22"/>
          </w:rPr>
          <w:tab/>
        </w:r>
        <w:r w:rsidR="00E70E05" w:rsidRPr="00810715">
          <w:rPr>
            <w:rStyle w:val="ab"/>
            <w:rFonts w:ascii="Helvetica" w:hAnsi="Helvetica"/>
            <w:noProof/>
          </w:rPr>
          <w:t>SNMP-FRAMEWORK-MIB</w:t>
        </w:r>
        <w:r w:rsidR="00E70E05">
          <w:rPr>
            <w:noProof/>
            <w:webHidden/>
          </w:rPr>
          <w:tab/>
        </w:r>
        <w:r w:rsidR="00A02670">
          <w:rPr>
            <w:noProof/>
            <w:webHidden/>
          </w:rPr>
          <w:fldChar w:fldCharType="begin"/>
        </w:r>
        <w:r w:rsidR="00E70E05">
          <w:rPr>
            <w:noProof/>
            <w:webHidden/>
          </w:rPr>
          <w:instrText xml:space="preserve"> PAGEREF _Toc349650444 \h </w:instrText>
        </w:r>
        <w:r w:rsidR="00A02670">
          <w:rPr>
            <w:noProof/>
            <w:webHidden/>
          </w:rPr>
        </w:r>
        <w:r w:rsidR="00A02670">
          <w:rPr>
            <w:noProof/>
            <w:webHidden/>
          </w:rPr>
          <w:fldChar w:fldCharType="separate"/>
        </w:r>
        <w:r w:rsidR="00E70E05">
          <w:rPr>
            <w:noProof/>
            <w:webHidden/>
          </w:rPr>
          <w:t>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5" w:history="1">
        <w:r w:rsidR="00E70E05" w:rsidRPr="00810715">
          <w:rPr>
            <w:rStyle w:val="ab"/>
            <w:noProof/>
          </w:rPr>
          <w:t>4.1</w:t>
        </w:r>
        <w:r w:rsidR="00E70E05" w:rsidRPr="00C81C23">
          <w:rPr>
            <w:rFonts w:ascii="Calibri" w:hAnsi="Calibri" w:cs="Times New Roman"/>
            <w:noProof/>
            <w:kern w:val="2"/>
            <w:szCs w:val="22"/>
          </w:rPr>
          <w:tab/>
        </w:r>
        <w:r w:rsidR="00E70E05" w:rsidRPr="00810715">
          <w:rPr>
            <w:rStyle w:val="ab"/>
            <w:noProof/>
          </w:rPr>
          <w:t>Snmp Framework AdminSnmp Engine Group</w:t>
        </w:r>
        <w:r w:rsidR="00E70E05">
          <w:rPr>
            <w:noProof/>
            <w:webHidden/>
          </w:rPr>
          <w:tab/>
        </w:r>
        <w:r w:rsidR="00A02670">
          <w:rPr>
            <w:noProof/>
            <w:webHidden/>
          </w:rPr>
          <w:fldChar w:fldCharType="begin"/>
        </w:r>
        <w:r w:rsidR="00E70E05">
          <w:rPr>
            <w:noProof/>
            <w:webHidden/>
          </w:rPr>
          <w:instrText xml:space="preserve"> PAGEREF _Toc349650445 \h </w:instrText>
        </w:r>
        <w:r w:rsidR="00A02670">
          <w:rPr>
            <w:noProof/>
            <w:webHidden/>
          </w:rPr>
        </w:r>
        <w:r w:rsidR="00A02670">
          <w:rPr>
            <w:noProof/>
            <w:webHidden/>
          </w:rPr>
          <w:fldChar w:fldCharType="separate"/>
        </w:r>
        <w:r w:rsidR="00E70E05">
          <w:rPr>
            <w:noProof/>
            <w:webHidden/>
          </w:rPr>
          <w:t>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6" w:history="1">
        <w:r w:rsidR="00E70E05" w:rsidRPr="00810715">
          <w:rPr>
            <w:rStyle w:val="ab"/>
            <w:rFonts w:ascii="Helvetica" w:hAnsi="Helvetica"/>
            <w:noProof/>
          </w:rPr>
          <w:t>4.2</w:t>
        </w:r>
        <w:r w:rsidR="00E70E05" w:rsidRPr="00C81C23">
          <w:rPr>
            <w:rFonts w:ascii="Calibri" w:hAnsi="Calibri" w:cs="Times New Roman"/>
            <w:noProof/>
            <w:kern w:val="2"/>
            <w:szCs w:val="22"/>
          </w:rPr>
          <w:tab/>
        </w:r>
        <w:r w:rsidR="00E70E05" w:rsidRPr="00810715">
          <w:rPr>
            <w:rStyle w:val="ab"/>
            <w:rFonts w:ascii="Helvetica" w:hAnsi="Helvetica"/>
            <w:noProof/>
          </w:rPr>
          <w:t>The allocation of snmpEngineID</w:t>
        </w:r>
        <w:r w:rsidR="00E70E05">
          <w:rPr>
            <w:noProof/>
            <w:webHidden/>
          </w:rPr>
          <w:tab/>
        </w:r>
        <w:r w:rsidR="00A02670">
          <w:rPr>
            <w:noProof/>
            <w:webHidden/>
          </w:rPr>
          <w:fldChar w:fldCharType="begin"/>
        </w:r>
        <w:r w:rsidR="00E70E05">
          <w:rPr>
            <w:noProof/>
            <w:webHidden/>
          </w:rPr>
          <w:instrText xml:space="preserve"> PAGEREF _Toc349650446 \h </w:instrText>
        </w:r>
        <w:r w:rsidR="00A02670">
          <w:rPr>
            <w:noProof/>
            <w:webHidden/>
          </w:rPr>
        </w:r>
        <w:r w:rsidR="00A02670">
          <w:rPr>
            <w:noProof/>
            <w:webHidden/>
          </w:rPr>
          <w:fldChar w:fldCharType="separate"/>
        </w:r>
        <w:r w:rsidR="00E70E05">
          <w:rPr>
            <w:noProof/>
            <w:webHidden/>
          </w:rPr>
          <w:t>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7" w:history="1">
        <w:r w:rsidR="00E70E05" w:rsidRPr="00810715">
          <w:rPr>
            <w:rStyle w:val="ab"/>
            <w:noProof/>
          </w:rPr>
          <w:t>4.3</w:t>
        </w:r>
        <w:r w:rsidR="00E70E05" w:rsidRPr="00C81C23">
          <w:rPr>
            <w:rFonts w:ascii="Calibri" w:hAnsi="Calibri" w:cs="Times New Roman"/>
            <w:noProof/>
            <w:kern w:val="2"/>
            <w:szCs w:val="22"/>
          </w:rPr>
          <w:tab/>
        </w:r>
        <w:r w:rsidR="00E70E05" w:rsidRPr="00810715">
          <w:rPr>
            <w:rStyle w:val="ab"/>
            <w:noProof/>
          </w:rPr>
          <w:t>The algorithm of snmpEngineBoots</w:t>
        </w:r>
        <w:r w:rsidR="00E70E05">
          <w:rPr>
            <w:noProof/>
            <w:webHidden/>
          </w:rPr>
          <w:tab/>
        </w:r>
        <w:r w:rsidR="00A02670">
          <w:rPr>
            <w:noProof/>
            <w:webHidden/>
          </w:rPr>
          <w:fldChar w:fldCharType="begin"/>
        </w:r>
        <w:r w:rsidR="00E70E05">
          <w:rPr>
            <w:noProof/>
            <w:webHidden/>
          </w:rPr>
          <w:instrText xml:space="preserve"> PAGEREF _Toc349650447 \h </w:instrText>
        </w:r>
        <w:r w:rsidR="00A02670">
          <w:rPr>
            <w:noProof/>
            <w:webHidden/>
          </w:rPr>
        </w:r>
        <w:r w:rsidR="00A02670">
          <w:rPr>
            <w:noProof/>
            <w:webHidden/>
          </w:rPr>
          <w:fldChar w:fldCharType="separate"/>
        </w:r>
        <w:r w:rsidR="00E70E05">
          <w:rPr>
            <w:noProof/>
            <w:webHidden/>
          </w:rPr>
          <w:t>55</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48" w:history="1">
        <w:r w:rsidR="00E70E05" w:rsidRPr="00810715">
          <w:rPr>
            <w:rStyle w:val="ab"/>
            <w:rFonts w:ascii="Helvetica" w:hAnsi="Helvetica"/>
            <w:noProof/>
          </w:rPr>
          <w:t>5</w:t>
        </w:r>
        <w:r w:rsidR="00E70E05" w:rsidRPr="00C81C23">
          <w:rPr>
            <w:rFonts w:ascii="Calibri" w:hAnsi="Calibri" w:cs="Times New Roman"/>
            <w:noProof/>
            <w:kern w:val="2"/>
            <w:szCs w:val="22"/>
          </w:rPr>
          <w:tab/>
        </w:r>
        <w:r w:rsidR="00E70E05" w:rsidRPr="00810715">
          <w:rPr>
            <w:rStyle w:val="ab"/>
            <w:rFonts w:ascii="Helvetica" w:hAnsi="Helvetica"/>
            <w:noProof/>
          </w:rPr>
          <w:t>SNMPv2-MIB</w:t>
        </w:r>
        <w:r w:rsidR="00E70E05">
          <w:rPr>
            <w:noProof/>
            <w:webHidden/>
          </w:rPr>
          <w:tab/>
        </w:r>
        <w:r w:rsidR="00A02670">
          <w:rPr>
            <w:noProof/>
            <w:webHidden/>
          </w:rPr>
          <w:fldChar w:fldCharType="begin"/>
        </w:r>
        <w:r w:rsidR="00E70E05">
          <w:rPr>
            <w:noProof/>
            <w:webHidden/>
          </w:rPr>
          <w:instrText xml:space="preserve"> PAGEREF _Toc349650448 \h </w:instrText>
        </w:r>
        <w:r w:rsidR="00A02670">
          <w:rPr>
            <w:noProof/>
            <w:webHidden/>
          </w:rPr>
        </w:r>
        <w:r w:rsidR="00A02670">
          <w:rPr>
            <w:noProof/>
            <w:webHidden/>
          </w:rPr>
          <w:fldChar w:fldCharType="separate"/>
        </w:r>
        <w:r w:rsidR="00E70E05">
          <w:rPr>
            <w:noProof/>
            <w:webHidden/>
          </w:rPr>
          <w:t>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49" w:history="1">
        <w:r w:rsidR="00E70E05" w:rsidRPr="00810715">
          <w:rPr>
            <w:rStyle w:val="ab"/>
            <w:rFonts w:ascii="Helvetica" w:hAnsi="Helvetica"/>
            <w:noProof/>
          </w:rPr>
          <w:t>5.1</w:t>
        </w:r>
        <w:r w:rsidR="00E70E05" w:rsidRPr="00C81C23">
          <w:rPr>
            <w:rFonts w:ascii="Calibri" w:hAnsi="Calibri" w:cs="Times New Roman"/>
            <w:noProof/>
            <w:kern w:val="2"/>
            <w:szCs w:val="22"/>
          </w:rPr>
          <w:tab/>
        </w:r>
        <w:r w:rsidR="00E70E05" w:rsidRPr="00810715">
          <w:rPr>
            <w:rStyle w:val="ab"/>
            <w:rFonts w:ascii="Helvetica" w:hAnsi="Helvetica"/>
            <w:noProof/>
          </w:rPr>
          <w:t>System Group (mib-2.1)</w:t>
        </w:r>
        <w:r w:rsidR="00E70E05">
          <w:rPr>
            <w:noProof/>
            <w:webHidden/>
          </w:rPr>
          <w:tab/>
        </w:r>
        <w:r w:rsidR="00A02670">
          <w:rPr>
            <w:noProof/>
            <w:webHidden/>
          </w:rPr>
          <w:fldChar w:fldCharType="begin"/>
        </w:r>
        <w:r w:rsidR="00E70E05">
          <w:rPr>
            <w:noProof/>
            <w:webHidden/>
          </w:rPr>
          <w:instrText xml:space="preserve"> PAGEREF _Toc349650449 \h </w:instrText>
        </w:r>
        <w:r w:rsidR="00A02670">
          <w:rPr>
            <w:noProof/>
            <w:webHidden/>
          </w:rPr>
        </w:r>
        <w:r w:rsidR="00A02670">
          <w:rPr>
            <w:noProof/>
            <w:webHidden/>
          </w:rPr>
          <w:fldChar w:fldCharType="separate"/>
        </w:r>
        <w:r w:rsidR="00E70E05">
          <w:rPr>
            <w:noProof/>
            <w:webHidden/>
          </w:rPr>
          <w:t>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0" w:history="1">
        <w:r w:rsidR="00E70E05" w:rsidRPr="00810715">
          <w:rPr>
            <w:rStyle w:val="ab"/>
            <w:rFonts w:ascii="Helvetica" w:hAnsi="Helvetica"/>
            <w:noProof/>
          </w:rPr>
          <w:t>5.2</w:t>
        </w:r>
        <w:r w:rsidR="00E70E05" w:rsidRPr="00C81C23">
          <w:rPr>
            <w:rFonts w:ascii="Calibri" w:hAnsi="Calibri" w:cs="Times New Roman"/>
            <w:noProof/>
            <w:kern w:val="2"/>
            <w:szCs w:val="22"/>
          </w:rPr>
          <w:tab/>
        </w:r>
        <w:r w:rsidR="00E70E05" w:rsidRPr="00810715">
          <w:rPr>
            <w:rStyle w:val="ab"/>
            <w:rFonts w:ascii="Helvetica" w:hAnsi="Helvetica"/>
            <w:noProof/>
          </w:rPr>
          <w:t>snmp {mib-2 11}</w:t>
        </w:r>
        <w:r w:rsidR="00E70E05">
          <w:rPr>
            <w:noProof/>
            <w:webHidden/>
          </w:rPr>
          <w:tab/>
        </w:r>
        <w:r w:rsidR="00A02670">
          <w:rPr>
            <w:noProof/>
            <w:webHidden/>
          </w:rPr>
          <w:fldChar w:fldCharType="begin"/>
        </w:r>
        <w:r w:rsidR="00E70E05">
          <w:rPr>
            <w:noProof/>
            <w:webHidden/>
          </w:rPr>
          <w:instrText xml:space="preserve"> PAGEREF _Toc349650450 \h </w:instrText>
        </w:r>
        <w:r w:rsidR="00A02670">
          <w:rPr>
            <w:noProof/>
            <w:webHidden/>
          </w:rPr>
        </w:r>
        <w:r w:rsidR="00A02670">
          <w:rPr>
            <w:noProof/>
            <w:webHidden/>
          </w:rPr>
          <w:fldChar w:fldCharType="separate"/>
        </w:r>
        <w:r w:rsidR="00E70E05">
          <w:rPr>
            <w:noProof/>
            <w:webHidden/>
          </w:rPr>
          <w:t>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1" w:history="1">
        <w:r w:rsidR="00E70E05" w:rsidRPr="00810715">
          <w:rPr>
            <w:rStyle w:val="ab"/>
            <w:rFonts w:ascii="Helvetica" w:hAnsi="Helvetica"/>
            <w:noProof/>
          </w:rPr>
          <w:t>5.3</w:t>
        </w:r>
        <w:r w:rsidR="00E70E05" w:rsidRPr="00C81C23">
          <w:rPr>
            <w:rFonts w:ascii="Calibri" w:hAnsi="Calibri" w:cs="Times New Roman"/>
            <w:noProof/>
            <w:kern w:val="2"/>
            <w:szCs w:val="22"/>
          </w:rPr>
          <w:tab/>
        </w:r>
        <w:r w:rsidR="00E70E05" w:rsidRPr="00810715">
          <w:rPr>
            <w:rStyle w:val="ab"/>
            <w:rFonts w:ascii="Helvetica" w:hAnsi="Helvetica"/>
            <w:noProof/>
          </w:rPr>
          <w:t>snmpTrap { snmpMIBObjects 4 }</w:t>
        </w:r>
        <w:r w:rsidR="00E70E05">
          <w:rPr>
            <w:noProof/>
            <w:webHidden/>
          </w:rPr>
          <w:tab/>
        </w:r>
        <w:r w:rsidR="00A02670">
          <w:rPr>
            <w:noProof/>
            <w:webHidden/>
          </w:rPr>
          <w:fldChar w:fldCharType="begin"/>
        </w:r>
        <w:r w:rsidR="00E70E05">
          <w:rPr>
            <w:noProof/>
            <w:webHidden/>
          </w:rPr>
          <w:instrText xml:space="preserve"> PAGEREF _Toc349650451 \h </w:instrText>
        </w:r>
        <w:r w:rsidR="00A02670">
          <w:rPr>
            <w:noProof/>
            <w:webHidden/>
          </w:rPr>
        </w:r>
        <w:r w:rsidR="00A02670">
          <w:rPr>
            <w:noProof/>
            <w:webHidden/>
          </w:rPr>
          <w:fldChar w:fldCharType="separate"/>
        </w:r>
        <w:r w:rsidR="00E70E05">
          <w:rPr>
            <w:noProof/>
            <w:webHidden/>
          </w:rPr>
          <w:t>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2" w:history="1">
        <w:r w:rsidR="00E70E05" w:rsidRPr="00810715">
          <w:rPr>
            <w:rStyle w:val="ab"/>
            <w:rFonts w:ascii="Helvetica" w:hAnsi="Helvetica"/>
            <w:noProof/>
          </w:rPr>
          <w:t>5.4</w:t>
        </w:r>
        <w:r w:rsidR="00E70E05" w:rsidRPr="00C81C23">
          <w:rPr>
            <w:rFonts w:ascii="Calibri" w:hAnsi="Calibri" w:cs="Times New Roman"/>
            <w:noProof/>
            <w:kern w:val="2"/>
            <w:szCs w:val="22"/>
          </w:rPr>
          <w:tab/>
        </w:r>
        <w:r w:rsidR="00E70E05" w:rsidRPr="00810715">
          <w:rPr>
            <w:rStyle w:val="ab"/>
            <w:rFonts w:ascii="Helvetica" w:hAnsi="Helvetica"/>
            <w:noProof/>
          </w:rPr>
          <w:t>snmpSet {snmpMIBObjects 6}</w:t>
        </w:r>
        <w:r w:rsidR="00E70E05">
          <w:rPr>
            <w:noProof/>
            <w:webHidden/>
          </w:rPr>
          <w:tab/>
        </w:r>
        <w:r w:rsidR="00A02670">
          <w:rPr>
            <w:noProof/>
            <w:webHidden/>
          </w:rPr>
          <w:fldChar w:fldCharType="begin"/>
        </w:r>
        <w:r w:rsidR="00E70E05">
          <w:rPr>
            <w:noProof/>
            <w:webHidden/>
          </w:rPr>
          <w:instrText xml:space="preserve"> PAGEREF _Toc349650452 \h </w:instrText>
        </w:r>
        <w:r w:rsidR="00A02670">
          <w:rPr>
            <w:noProof/>
            <w:webHidden/>
          </w:rPr>
        </w:r>
        <w:r w:rsidR="00A02670">
          <w:rPr>
            <w:noProof/>
            <w:webHidden/>
          </w:rPr>
          <w:fldChar w:fldCharType="separate"/>
        </w:r>
        <w:r w:rsidR="00E70E05">
          <w:rPr>
            <w:noProof/>
            <w:webHidden/>
          </w:rPr>
          <w:t>56</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53" w:history="1">
        <w:r w:rsidR="00E70E05" w:rsidRPr="00810715">
          <w:rPr>
            <w:rStyle w:val="ab"/>
            <w:rFonts w:ascii="Helvetica" w:hAnsi="Helvetica"/>
            <w:noProof/>
          </w:rPr>
          <w:t>6</w:t>
        </w:r>
        <w:r w:rsidR="00E70E05" w:rsidRPr="00C81C23">
          <w:rPr>
            <w:rFonts w:ascii="Calibri" w:hAnsi="Calibri" w:cs="Times New Roman"/>
            <w:noProof/>
            <w:kern w:val="2"/>
            <w:szCs w:val="22"/>
          </w:rPr>
          <w:tab/>
        </w:r>
        <w:r w:rsidR="00E70E05" w:rsidRPr="00810715">
          <w:rPr>
            <w:rStyle w:val="ab"/>
            <w:rFonts w:ascii="Helvetica" w:hAnsi="Helvetica"/>
            <w:noProof/>
          </w:rPr>
          <w:t>SNMP-MPD-MIB</w:t>
        </w:r>
        <w:r w:rsidR="00E70E05">
          <w:rPr>
            <w:noProof/>
            <w:webHidden/>
          </w:rPr>
          <w:tab/>
        </w:r>
        <w:r w:rsidR="00A02670">
          <w:rPr>
            <w:noProof/>
            <w:webHidden/>
          </w:rPr>
          <w:fldChar w:fldCharType="begin"/>
        </w:r>
        <w:r w:rsidR="00E70E05">
          <w:rPr>
            <w:noProof/>
            <w:webHidden/>
          </w:rPr>
          <w:instrText xml:space="preserve"> PAGEREF _Toc349650453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4" w:history="1">
        <w:r w:rsidR="00E70E05" w:rsidRPr="00810715">
          <w:rPr>
            <w:rStyle w:val="ab"/>
            <w:rFonts w:ascii="Helvetica" w:hAnsi="Helvetica"/>
            <w:noProof/>
          </w:rPr>
          <w:t>6.1</w:t>
        </w:r>
        <w:r w:rsidR="00E70E05" w:rsidRPr="00C81C23">
          <w:rPr>
            <w:rFonts w:ascii="Calibri" w:hAnsi="Calibri" w:cs="Times New Roman"/>
            <w:noProof/>
            <w:kern w:val="2"/>
            <w:szCs w:val="22"/>
          </w:rPr>
          <w:tab/>
        </w:r>
        <w:r w:rsidR="00E70E05" w:rsidRPr="00810715">
          <w:rPr>
            <w:rStyle w:val="ab"/>
            <w:rFonts w:ascii="Helvetica" w:hAnsi="Helvetica"/>
            <w:noProof/>
          </w:rPr>
          <w:t>SnmpMPDStats</w:t>
        </w:r>
        <w:r w:rsidR="00E70E05">
          <w:rPr>
            <w:noProof/>
            <w:webHidden/>
          </w:rPr>
          <w:tab/>
        </w:r>
        <w:r w:rsidR="00A02670">
          <w:rPr>
            <w:noProof/>
            <w:webHidden/>
          </w:rPr>
          <w:fldChar w:fldCharType="begin"/>
        </w:r>
        <w:r w:rsidR="00E70E05">
          <w:rPr>
            <w:noProof/>
            <w:webHidden/>
          </w:rPr>
          <w:instrText xml:space="preserve"> PAGEREF _Toc349650454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55" w:history="1">
        <w:r w:rsidR="00E70E05" w:rsidRPr="00810715">
          <w:rPr>
            <w:rStyle w:val="ab"/>
            <w:rFonts w:ascii="Helvetica" w:hAnsi="Helvetica"/>
            <w:noProof/>
          </w:rPr>
          <w:t>7</w:t>
        </w:r>
        <w:r w:rsidR="00E70E05" w:rsidRPr="00C81C23">
          <w:rPr>
            <w:rFonts w:ascii="Calibri" w:hAnsi="Calibri" w:cs="Times New Roman"/>
            <w:noProof/>
            <w:kern w:val="2"/>
            <w:szCs w:val="22"/>
          </w:rPr>
          <w:tab/>
        </w:r>
        <w:r w:rsidR="00E70E05" w:rsidRPr="00810715">
          <w:rPr>
            <w:rStyle w:val="ab"/>
            <w:rFonts w:ascii="Helvetica" w:hAnsi="Helvetica"/>
            <w:noProof/>
          </w:rPr>
          <w:t>SNMP-NOTIFICATION-MIB</w:t>
        </w:r>
        <w:r w:rsidR="00E70E05">
          <w:rPr>
            <w:noProof/>
            <w:webHidden/>
          </w:rPr>
          <w:tab/>
        </w:r>
        <w:r w:rsidR="00A02670">
          <w:rPr>
            <w:noProof/>
            <w:webHidden/>
          </w:rPr>
          <w:fldChar w:fldCharType="begin"/>
        </w:r>
        <w:r w:rsidR="00E70E05">
          <w:rPr>
            <w:noProof/>
            <w:webHidden/>
          </w:rPr>
          <w:instrText xml:space="preserve"> PAGEREF _Toc349650455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6" w:history="1">
        <w:r w:rsidR="00E70E05" w:rsidRPr="00810715">
          <w:rPr>
            <w:rStyle w:val="ab"/>
            <w:rFonts w:ascii="Helvetica" w:hAnsi="Helvetica"/>
            <w:noProof/>
          </w:rPr>
          <w:t>7.1</w:t>
        </w:r>
        <w:r w:rsidR="00E70E05" w:rsidRPr="00C81C23">
          <w:rPr>
            <w:rFonts w:ascii="Calibri" w:hAnsi="Calibri" w:cs="Times New Roman"/>
            <w:noProof/>
            <w:kern w:val="2"/>
            <w:szCs w:val="22"/>
          </w:rPr>
          <w:tab/>
        </w:r>
        <w:r w:rsidR="00E70E05" w:rsidRPr="00810715">
          <w:rPr>
            <w:rStyle w:val="ab"/>
            <w:rFonts w:ascii="Helvetica" w:hAnsi="Helvetica"/>
            <w:noProof/>
          </w:rPr>
          <w:t>snmpNotifyTable</w:t>
        </w:r>
        <w:r w:rsidR="00E70E05">
          <w:rPr>
            <w:noProof/>
            <w:webHidden/>
          </w:rPr>
          <w:tab/>
        </w:r>
        <w:r w:rsidR="00A02670">
          <w:rPr>
            <w:noProof/>
            <w:webHidden/>
          </w:rPr>
          <w:fldChar w:fldCharType="begin"/>
        </w:r>
        <w:r w:rsidR="00E70E05">
          <w:rPr>
            <w:noProof/>
            <w:webHidden/>
          </w:rPr>
          <w:instrText xml:space="preserve"> PAGEREF _Toc349650456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57" w:history="1">
        <w:r w:rsidR="00E70E05" w:rsidRPr="00810715">
          <w:rPr>
            <w:rStyle w:val="ab"/>
            <w:rFonts w:ascii="Helvetica" w:hAnsi="Helvetica"/>
            <w:noProof/>
          </w:rPr>
          <w:t>8</w:t>
        </w:r>
        <w:r w:rsidR="00E70E05" w:rsidRPr="00C81C23">
          <w:rPr>
            <w:rFonts w:ascii="Calibri" w:hAnsi="Calibri" w:cs="Times New Roman"/>
            <w:noProof/>
            <w:kern w:val="2"/>
            <w:szCs w:val="22"/>
          </w:rPr>
          <w:tab/>
        </w:r>
        <w:r w:rsidR="00E70E05" w:rsidRPr="00810715">
          <w:rPr>
            <w:rStyle w:val="ab"/>
            <w:rFonts w:ascii="Helvetica" w:hAnsi="Helvetica"/>
            <w:noProof/>
          </w:rPr>
          <w:t>IF-MIB</w:t>
        </w:r>
        <w:r w:rsidR="00E70E05">
          <w:rPr>
            <w:noProof/>
            <w:webHidden/>
          </w:rPr>
          <w:tab/>
        </w:r>
        <w:r w:rsidR="00A02670">
          <w:rPr>
            <w:noProof/>
            <w:webHidden/>
          </w:rPr>
          <w:fldChar w:fldCharType="begin"/>
        </w:r>
        <w:r w:rsidR="00E70E05">
          <w:rPr>
            <w:noProof/>
            <w:webHidden/>
          </w:rPr>
          <w:instrText xml:space="preserve"> PAGEREF _Toc349650457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8" w:history="1">
        <w:r w:rsidR="00E70E05" w:rsidRPr="00810715">
          <w:rPr>
            <w:rStyle w:val="ab"/>
            <w:rFonts w:ascii="Helvetica" w:hAnsi="Helvetica"/>
            <w:noProof/>
          </w:rPr>
          <w:t>8.1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_Toc349650458 \h </w:instrText>
        </w:r>
        <w:r w:rsidR="00A02670">
          <w:rPr>
            <w:noProof/>
            <w:webHidden/>
          </w:rPr>
        </w:r>
        <w:r w:rsidR="00A02670">
          <w:rPr>
            <w:noProof/>
            <w:webHidden/>
          </w:rPr>
          <w:fldChar w:fldCharType="separate"/>
        </w:r>
        <w:r w:rsidR="00E70E05">
          <w:rPr>
            <w:noProof/>
            <w:webHidden/>
          </w:rPr>
          <w:t>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59" w:history="1">
        <w:r w:rsidR="00E70E05" w:rsidRPr="00810715">
          <w:rPr>
            <w:rStyle w:val="ab"/>
            <w:rFonts w:ascii="Helvetica" w:hAnsi="Helvetica"/>
            <w:noProof/>
          </w:rPr>
          <w:t>8.2</w:t>
        </w:r>
        <w:r w:rsidR="00E70E05" w:rsidRPr="00C81C23">
          <w:rPr>
            <w:rFonts w:ascii="Calibri" w:hAnsi="Calibri" w:cs="Times New Roman"/>
            <w:noProof/>
            <w:kern w:val="2"/>
            <w:szCs w:val="22"/>
          </w:rPr>
          <w:tab/>
        </w:r>
        <w:r w:rsidR="00E70E05" w:rsidRPr="00810715">
          <w:rPr>
            <w:rStyle w:val="ab"/>
            <w:rFonts w:ascii="Helvetica" w:hAnsi="Helvetica"/>
            <w:noProof/>
          </w:rPr>
          <w:t>ifTable</w:t>
        </w:r>
        <w:r w:rsidR="00E70E05">
          <w:rPr>
            <w:noProof/>
            <w:webHidden/>
          </w:rPr>
          <w:tab/>
        </w:r>
        <w:r w:rsidR="00A02670">
          <w:rPr>
            <w:noProof/>
            <w:webHidden/>
          </w:rPr>
          <w:fldChar w:fldCharType="begin"/>
        </w:r>
        <w:r w:rsidR="00E70E05">
          <w:rPr>
            <w:noProof/>
            <w:webHidden/>
          </w:rPr>
          <w:instrText xml:space="preserve"> PAGEREF _Toc349650459 \h </w:instrText>
        </w:r>
        <w:r w:rsidR="00A02670">
          <w:rPr>
            <w:noProof/>
            <w:webHidden/>
          </w:rPr>
        </w:r>
        <w:r w:rsidR="00A02670">
          <w:rPr>
            <w:noProof/>
            <w:webHidden/>
          </w:rPr>
          <w:fldChar w:fldCharType="separate"/>
        </w:r>
        <w:r w:rsidR="00E70E05">
          <w:rPr>
            <w:noProof/>
            <w:webHidden/>
          </w:rPr>
          <w:t>58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0" w:history="1">
        <w:r w:rsidR="00E70E05" w:rsidRPr="00810715">
          <w:rPr>
            <w:rStyle w:val="ab"/>
            <w:rFonts w:ascii="Helvetica" w:hAnsi="Helvetica"/>
            <w:noProof/>
          </w:rPr>
          <w:t>8.3</w:t>
        </w:r>
        <w:r w:rsidR="00E70E05" w:rsidRPr="00C81C23">
          <w:rPr>
            <w:rFonts w:ascii="Calibri" w:hAnsi="Calibri" w:cs="Times New Roman"/>
            <w:noProof/>
            <w:kern w:val="2"/>
            <w:szCs w:val="22"/>
          </w:rPr>
          <w:tab/>
        </w:r>
        <w:r w:rsidR="00E70E05" w:rsidRPr="00810715">
          <w:rPr>
            <w:rStyle w:val="ab"/>
            <w:rFonts w:ascii="Helvetica" w:hAnsi="Helvetica"/>
            <w:noProof/>
          </w:rPr>
          <w:t>ifXTable</w:t>
        </w:r>
        <w:r w:rsidR="00E70E05">
          <w:rPr>
            <w:noProof/>
            <w:webHidden/>
          </w:rPr>
          <w:tab/>
        </w:r>
        <w:r w:rsidR="00A02670">
          <w:rPr>
            <w:noProof/>
            <w:webHidden/>
          </w:rPr>
          <w:fldChar w:fldCharType="begin"/>
        </w:r>
        <w:r w:rsidR="00E70E05">
          <w:rPr>
            <w:noProof/>
            <w:webHidden/>
          </w:rPr>
          <w:instrText xml:space="preserve"> PAGEREF _Toc349650460 \h </w:instrText>
        </w:r>
        <w:r w:rsidR="00A02670">
          <w:rPr>
            <w:noProof/>
            <w:webHidden/>
          </w:rPr>
        </w:r>
        <w:r w:rsidR="00A02670">
          <w:rPr>
            <w:noProof/>
            <w:webHidden/>
          </w:rPr>
          <w:fldChar w:fldCharType="separate"/>
        </w:r>
        <w:r w:rsidR="00E70E05">
          <w:rPr>
            <w:noProof/>
            <w:webHidden/>
          </w:rPr>
          <w:t>58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1" w:history="1">
        <w:r w:rsidR="00E70E05" w:rsidRPr="00810715">
          <w:rPr>
            <w:rStyle w:val="ab"/>
            <w:rFonts w:ascii="Helvetica" w:hAnsi="Helvetica"/>
            <w:noProof/>
          </w:rPr>
          <w:t>8.4</w:t>
        </w:r>
        <w:r w:rsidR="00E70E05" w:rsidRPr="00C81C23">
          <w:rPr>
            <w:rFonts w:ascii="Calibri" w:hAnsi="Calibri" w:cs="Times New Roman"/>
            <w:noProof/>
            <w:kern w:val="2"/>
            <w:szCs w:val="22"/>
          </w:rPr>
          <w:tab/>
        </w:r>
        <w:r w:rsidR="00E70E05" w:rsidRPr="00810715">
          <w:rPr>
            <w:rStyle w:val="ab"/>
            <w:rFonts w:ascii="Helvetica" w:hAnsi="Helvetica"/>
            <w:noProof/>
          </w:rPr>
          <w:t>ifRcvAddressTable</w:t>
        </w:r>
        <w:r w:rsidR="00E70E05">
          <w:rPr>
            <w:noProof/>
            <w:webHidden/>
          </w:rPr>
          <w:tab/>
        </w:r>
        <w:r w:rsidR="00A02670">
          <w:rPr>
            <w:noProof/>
            <w:webHidden/>
          </w:rPr>
          <w:fldChar w:fldCharType="begin"/>
        </w:r>
        <w:r w:rsidR="00E70E05">
          <w:rPr>
            <w:noProof/>
            <w:webHidden/>
          </w:rPr>
          <w:instrText xml:space="preserve"> PAGEREF _Toc349650461 \h </w:instrText>
        </w:r>
        <w:r w:rsidR="00A02670">
          <w:rPr>
            <w:noProof/>
            <w:webHidden/>
          </w:rPr>
        </w:r>
        <w:r w:rsidR="00A02670">
          <w:rPr>
            <w:noProof/>
            <w:webHidden/>
          </w:rPr>
          <w:fldChar w:fldCharType="separate"/>
        </w:r>
        <w:r w:rsidR="00E70E05">
          <w:rPr>
            <w:noProof/>
            <w:webHidden/>
          </w:rPr>
          <w:t>59</w:t>
        </w:r>
        <w:r w:rsidR="00A02670">
          <w:rPr>
            <w:noProof/>
            <w:webHidden/>
          </w:rPr>
          <w:fldChar w:fldCharType="end"/>
        </w:r>
      </w:hyperlink>
    </w:p>
    <w:p w:rsidR="00E70E05" w:rsidRPr="00C81C23" w:rsidRDefault="00AD68ED">
      <w:pPr>
        <w:pStyle w:val="10"/>
        <w:tabs>
          <w:tab w:val="left" w:pos="453"/>
          <w:tab w:val="right" w:leader="dot" w:pos="8296"/>
        </w:tabs>
        <w:rPr>
          <w:rFonts w:ascii="Calibri" w:hAnsi="Calibri" w:cs="Times New Roman"/>
          <w:noProof/>
          <w:kern w:val="2"/>
          <w:szCs w:val="22"/>
        </w:rPr>
      </w:pPr>
      <w:hyperlink w:anchor="_Toc349650462" w:history="1">
        <w:r w:rsidR="00E70E05" w:rsidRPr="00810715">
          <w:rPr>
            <w:rStyle w:val="ab"/>
            <w:rFonts w:ascii="Helvetica" w:hAnsi="Helvetica"/>
            <w:noProof/>
          </w:rPr>
          <w:t>9</w:t>
        </w:r>
        <w:r w:rsidR="00E70E05" w:rsidRPr="00C81C23">
          <w:rPr>
            <w:rFonts w:ascii="Calibri" w:hAnsi="Calibri" w:cs="Times New Roman"/>
            <w:noProof/>
            <w:kern w:val="2"/>
            <w:szCs w:val="22"/>
          </w:rPr>
          <w:tab/>
        </w:r>
        <w:r w:rsidR="00E70E05" w:rsidRPr="00810715">
          <w:rPr>
            <w:rStyle w:val="ab"/>
            <w:rFonts w:ascii="Helvetica" w:hAnsi="Helvetica"/>
            <w:noProof/>
          </w:rPr>
          <w:t>IP-FORWARD-MIB</w:t>
        </w:r>
        <w:r w:rsidR="00E70E05">
          <w:rPr>
            <w:noProof/>
            <w:webHidden/>
          </w:rPr>
          <w:tab/>
        </w:r>
        <w:r w:rsidR="00A02670">
          <w:rPr>
            <w:noProof/>
            <w:webHidden/>
          </w:rPr>
          <w:fldChar w:fldCharType="begin"/>
        </w:r>
        <w:r w:rsidR="00E70E05">
          <w:rPr>
            <w:noProof/>
            <w:webHidden/>
          </w:rPr>
          <w:instrText xml:space="preserve"> PAGEREF _Toc349650462 \h </w:instrText>
        </w:r>
        <w:r w:rsidR="00A02670">
          <w:rPr>
            <w:noProof/>
            <w:webHidden/>
          </w:rPr>
        </w:r>
        <w:r w:rsidR="00A02670">
          <w:rPr>
            <w:noProof/>
            <w:webHidden/>
          </w:rPr>
          <w:fldChar w:fldCharType="separate"/>
        </w:r>
        <w:r w:rsidR="00E70E05">
          <w:rPr>
            <w:noProof/>
            <w:webHidden/>
          </w:rPr>
          <w:t>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3" w:history="1">
        <w:r w:rsidR="00E70E05" w:rsidRPr="00810715">
          <w:rPr>
            <w:rStyle w:val="ab"/>
            <w:rFonts w:ascii="Helvetica" w:hAnsi="Helvetica"/>
            <w:noProof/>
          </w:rPr>
          <w:t>9.1</w:t>
        </w:r>
        <w:r w:rsidR="00E70E05" w:rsidRPr="00C81C23">
          <w:rPr>
            <w:rFonts w:ascii="Calibri" w:hAnsi="Calibri" w:cs="Times New Roman"/>
            <w:noProof/>
            <w:kern w:val="2"/>
            <w:szCs w:val="22"/>
          </w:rPr>
          <w:tab/>
        </w:r>
        <w:r w:rsidR="00E70E05" w:rsidRPr="00810715">
          <w:rPr>
            <w:rStyle w:val="ab"/>
            <w:rFonts w:ascii="Helvetica" w:hAnsi="Helvetica"/>
            <w:noProof/>
          </w:rPr>
          <w:t>ipCidrRouteTable</w:t>
        </w:r>
        <w:r w:rsidR="00E70E05">
          <w:rPr>
            <w:noProof/>
            <w:webHidden/>
          </w:rPr>
          <w:tab/>
        </w:r>
        <w:r w:rsidR="00A02670">
          <w:rPr>
            <w:noProof/>
            <w:webHidden/>
          </w:rPr>
          <w:fldChar w:fldCharType="begin"/>
        </w:r>
        <w:r w:rsidR="00E70E05">
          <w:rPr>
            <w:noProof/>
            <w:webHidden/>
          </w:rPr>
          <w:instrText xml:space="preserve"> PAGEREF _Toc349650463 \h </w:instrText>
        </w:r>
        <w:r w:rsidR="00A02670">
          <w:rPr>
            <w:noProof/>
            <w:webHidden/>
          </w:rPr>
        </w:r>
        <w:r w:rsidR="00A02670">
          <w:rPr>
            <w:noProof/>
            <w:webHidden/>
          </w:rPr>
          <w:fldChar w:fldCharType="separate"/>
        </w:r>
        <w:r w:rsidR="00E70E05">
          <w:rPr>
            <w:noProof/>
            <w:webHidden/>
          </w:rPr>
          <w:t>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4" w:history="1">
        <w:r w:rsidR="00E70E05" w:rsidRPr="00810715">
          <w:rPr>
            <w:rStyle w:val="ab"/>
            <w:noProof/>
          </w:rPr>
          <w:t>9.2</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_Toc349650464 \h </w:instrText>
        </w:r>
        <w:r w:rsidR="00A02670">
          <w:rPr>
            <w:noProof/>
            <w:webHidden/>
          </w:rPr>
        </w:r>
        <w:r w:rsidR="00A02670">
          <w:rPr>
            <w:noProof/>
            <w:webHidden/>
          </w:rPr>
          <w:fldChar w:fldCharType="separate"/>
        </w:r>
        <w:r w:rsidR="00E70E05">
          <w:rPr>
            <w:noProof/>
            <w:webHidden/>
          </w:rPr>
          <w:t>61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65" w:history="1">
        <w:r w:rsidR="00E70E05" w:rsidRPr="00810715">
          <w:rPr>
            <w:rStyle w:val="ab"/>
            <w:rFonts w:ascii="Helvetica" w:hAnsi="Helvetica"/>
            <w:noProof/>
          </w:rPr>
          <w:t>10</w:t>
        </w:r>
        <w:r w:rsidR="00E70E05" w:rsidRPr="00C81C23">
          <w:rPr>
            <w:rFonts w:ascii="Calibri" w:hAnsi="Calibri" w:cs="Times New Roman"/>
            <w:noProof/>
            <w:kern w:val="2"/>
            <w:szCs w:val="22"/>
          </w:rPr>
          <w:tab/>
        </w:r>
        <w:r w:rsidR="00E70E05" w:rsidRPr="00810715">
          <w:rPr>
            <w:rStyle w:val="ab"/>
            <w:rFonts w:ascii="Helvetica" w:hAnsi="Helvetica"/>
            <w:noProof/>
          </w:rPr>
          <w:t>IPV6-ICMP-MIB</w:t>
        </w:r>
        <w:r w:rsidR="00E70E05">
          <w:rPr>
            <w:noProof/>
            <w:webHidden/>
          </w:rPr>
          <w:tab/>
        </w:r>
        <w:r w:rsidR="00A02670">
          <w:rPr>
            <w:noProof/>
            <w:webHidden/>
          </w:rPr>
          <w:fldChar w:fldCharType="begin"/>
        </w:r>
        <w:r w:rsidR="00E70E05">
          <w:rPr>
            <w:noProof/>
            <w:webHidden/>
          </w:rPr>
          <w:instrText xml:space="preserve"> PAGEREF _Toc349650465 \h </w:instrText>
        </w:r>
        <w:r w:rsidR="00A02670">
          <w:rPr>
            <w:noProof/>
            <w:webHidden/>
          </w:rPr>
        </w:r>
        <w:r w:rsidR="00A02670">
          <w:rPr>
            <w:noProof/>
            <w:webHidden/>
          </w:rPr>
          <w:fldChar w:fldCharType="separate"/>
        </w:r>
        <w:r w:rsidR="00E70E05">
          <w:rPr>
            <w:noProof/>
            <w:webHidden/>
          </w:rPr>
          <w:t>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6" w:history="1">
        <w:r w:rsidR="00E70E05" w:rsidRPr="00810715">
          <w:rPr>
            <w:rStyle w:val="ab"/>
            <w:rFonts w:ascii="Helvetica" w:hAnsi="Helvetica"/>
            <w:noProof/>
          </w:rPr>
          <w:t>10.1</w:t>
        </w:r>
        <w:r w:rsidR="00E70E05" w:rsidRPr="00C81C23">
          <w:rPr>
            <w:rFonts w:ascii="Calibri" w:hAnsi="Calibri" w:cs="Times New Roman"/>
            <w:noProof/>
            <w:kern w:val="2"/>
            <w:szCs w:val="22"/>
          </w:rPr>
          <w:tab/>
        </w:r>
        <w:r w:rsidR="00E70E05" w:rsidRPr="00810715">
          <w:rPr>
            <w:rStyle w:val="ab"/>
            <w:rFonts w:ascii="Helvetica" w:hAnsi="Helvetica"/>
            <w:bCs/>
            <w:noProof/>
          </w:rPr>
          <w:t>ipv6IfIcmpTable</w:t>
        </w:r>
        <w:r w:rsidR="00E70E05">
          <w:rPr>
            <w:noProof/>
            <w:webHidden/>
          </w:rPr>
          <w:tab/>
        </w:r>
        <w:r w:rsidR="00A02670">
          <w:rPr>
            <w:noProof/>
            <w:webHidden/>
          </w:rPr>
          <w:fldChar w:fldCharType="begin"/>
        </w:r>
        <w:r w:rsidR="00E70E05">
          <w:rPr>
            <w:noProof/>
            <w:webHidden/>
          </w:rPr>
          <w:instrText xml:space="preserve"> PAGEREF _Toc349650466 \h </w:instrText>
        </w:r>
        <w:r w:rsidR="00A02670">
          <w:rPr>
            <w:noProof/>
            <w:webHidden/>
          </w:rPr>
        </w:r>
        <w:r w:rsidR="00A02670">
          <w:rPr>
            <w:noProof/>
            <w:webHidden/>
          </w:rPr>
          <w:fldChar w:fldCharType="separate"/>
        </w:r>
        <w:r w:rsidR="00E70E05">
          <w:rPr>
            <w:noProof/>
            <w:webHidden/>
          </w:rPr>
          <w:t>61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67" w:history="1">
        <w:r w:rsidR="00E70E05" w:rsidRPr="00810715">
          <w:rPr>
            <w:rStyle w:val="ab"/>
            <w:rFonts w:ascii="Helvetica" w:hAnsi="Helvetica"/>
            <w:noProof/>
          </w:rPr>
          <w:t>11</w:t>
        </w:r>
        <w:r w:rsidR="00E70E05" w:rsidRPr="00C81C23">
          <w:rPr>
            <w:rFonts w:ascii="Calibri" w:hAnsi="Calibri" w:cs="Times New Roman"/>
            <w:noProof/>
            <w:kern w:val="2"/>
            <w:szCs w:val="22"/>
          </w:rPr>
          <w:tab/>
        </w:r>
        <w:r w:rsidR="00E70E05" w:rsidRPr="00810715">
          <w:rPr>
            <w:rStyle w:val="ab"/>
            <w:rFonts w:ascii="Helvetica" w:hAnsi="Helvetica"/>
            <w:noProof/>
          </w:rPr>
          <w:t>IPV6-MIB</w:t>
        </w:r>
        <w:r w:rsidR="00E70E05">
          <w:rPr>
            <w:noProof/>
            <w:webHidden/>
          </w:rPr>
          <w:tab/>
        </w:r>
        <w:r w:rsidR="00A02670">
          <w:rPr>
            <w:noProof/>
            <w:webHidden/>
          </w:rPr>
          <w:fldChar w:fldCharType="begin"/>
        </w:r>
        <w:r w:rsidR="00E70E05">
          <w:rPr>
            <w:noProof/>
            <w:webHidden/>
          </w:rPr>
          <w:instrText xml:space="preserve"> PAGEREF _Toc349650467 \h </w:instrText>
        </w:r>
        <w:r w:rsidR="00A02670">
          <w:rPr>
            <w:noProof/>
            <w:webHidden/>
          </w:rPr>
        </w:r>
        <w:r w:rsidR="00A02670">
          <w:rPr>
            <w:noProof/>
            <w:webHidden/>
          </w:rPr>
          <w:fldChar w:fldCharType="separate"/>
        </w:r>
        <w:r w:rsidR="00E70E05">
          <w:rPr>
            <w:noProof/>
            <w:webHidden/>
          </w:rPr>
          <w:t>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8" w:history="1">
        <w:r w:rsidR="00E70E05" w:rsidRPr="00810715">
          <w:rPr>
            <w:rStyle w:val="ab"/>
            <w:rFonts w:ascii="Helvetica" w:hAnsi="Helvetica"/>
            <w:noProof/>
          </w:rPr>
          <w:t>11.1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_Toc349650468 \h </w:instrText>
        </w:r>
        <w:r w:rsidR="00A02670">
          <w:rPr>
            <w:noProof/>
            <w:webHidden/>
          </w:rPr>
        </w:r>
        <w:r w:rsidR="00A02670">
          <w:rPr>
            <w:noProof/>
            <w:webHidden/>
          </w:rPr>
          <w:fldChar w:fldCharType="separate"/>
        </w:r>
        <w:r w:rsidR="00E70E05">
          <w:rPr>
            <w:noProof/>
            <w:webHidden/>
          </w:rPr>
          <w:t>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69" w:history="1">
        <w:r w:rsidR="00E70E05" w:rsidRPr="00810715">
          <w:rPr>
            <w:rStyle w:val="ab"/>
            <w:rFonts w:ascii="Helvetica" w:hAnsi="Helvetica"/>
            <w:noProof/>
          </w:rPr>
          <w:t>11.2</w:t>
        </w:r>
        <w:r w:rsidR="00E70E05" w:rsidRPr="00C81C23">
          <w:rPr>
            <w:rFonts w:ascii="Calibri" w:hAnsi="Calibri" w:cs="Times New Roman"/>
            <w:noProof/>
            <w:kern w:val="2"/>
            <w:szCs w:val="22"/>
          </w:rPr>
          <w:tab/>
        </w:r>
        <w:r w:rsidR="00E70E05" w:rsidRPr="00810715">
          <w:rPr>
            <w:rStyle w:val="ab"/>
            <w:rFonts w:ascii="Helvetica" w:hAnsi="Helvetica"/>
            <w:noProof/>
          </w:rPr>
          <w:t>ipv6IfTable</w:t>
        </w:r>
        <w:r w:rsidR="00E70E05">
          <w:rPr>
            <w:noProof/>
            <w:webHidden/>
          </w:rPr>
          <w:tab/>
        </w:r>
        <w:r w:rsidR="00A02670">
          <w:rPr>
            <w:noProof/>
            <w:webHidden/>
          </w:rPr>
          <w:fldChar w:fldCharType="begin"/>
        </w:r>
        <w:r w:rsidR="00E70E05">
          <w:rPr>
            <w:noProof/>
            <w:webHidden/>
          </w:rPr>
          <w:instrText xml:space="preserve"> PAGEREF _Toc349650469 \h </w:instrText>
        </w:r>
        <w:r w:rsidR="00A02670">
          <w:rPr>
            <w:noProof/>
            <w:webHidden/>
          </w:rPr>
        </w:r>
        <w:r w:rsidR="00A02670">
          <w:rPr>
            <w:noProof/>
            <w:webHidden/>
          </w:rPr>
          <w:fldChar w:fldCharType="separate"/>
        </w:r>
        <w:r w:rsidR="00E70E05">
          <w:rPr>
            <w:noProof/>
            <w:webHidden/>
          </w:rPr>
          <w:t>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0" w:history="1">
        <w:r w:rsidR="00E70E05" w:rsidRPr="00810715">
          <w:rPr>
            <w:rStyle w:val="ab"/>
            <w:rFonts w:ascii="Helvetica" w:hAnsi="Helvetica"/>
            <w:noProof/>
          </w:rPr>
          <w:t>11.3</w:t>
        </w:r>
        <w:r w:rsidR="00E70E05" w:rsidRPr="00C81C23">
          <w:rPr>
            <w:rFonts w:ascii="Calibri" w:hAnsi="Calibri" w:cs="Times New Roman"/>
            <w:noProof/>
            <w:kern w:val="2"/>
            <w:szCs w:val="22"/>
          </w:rPr>
          <w:tab/>
        </w:r>
        <w:r w:rsidR="00E70E05" w:rsidRPr="00810715">
          <w:rPr>
            <w:rStyle w:val="ab"/>
            <w:rFonts w:ascii="Helvetica" w:hAnsi="Helvetica"/>
            <w:bCs/>
            <w:noProof/>
          </w:rPr>
          <w:t>ipv6IfStatsTable</w:t>
        </w:r>
        <w:r w:rsidR="00E70E05">
          <w:rPr>
            <w:noProof/>
            <w:webHidden/>
          </w:rPr>
          <w:tab/>
        </w:r>
        <w:r w:rsidR="00A02670">
          <w:rPr>
            <w:noProof/>
            <w:webHidden/>
          </w:rPr>
          <w:fldChar w:fldCharType="begin"/>
        </w:r>
        <w:r w:rsidR="00E70E05">
          <w:rPr>
            <w:noProof/>
            <w:webHidden/>
          </w:rPr>
          <w:instrText xml:space="preserve"> PAGEREF _Toc349650470 \h </w:instrText>
        </w:r>
        <w:r w:rsidR="00A02670">
          <w:rPr>
            <w:noProof/>
            <w:webHidden/>
          </w:rPr>
        </w:r>
        <w:r w:rsidR="00A02670">
          <w:rPr>
            <w:noProof/>
            <w:webHidden/>
          </w:rPr>
          <w:fldChar w:fldCharType="separate"/>
        </w:r>
        <w:r w:rsidR="00E70E05">
          <w:rPr>
            <w:noProof/>
            <w:webHidden/>
          </w:rPr>
          <w:t>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1" w:history="1">
        <w:r w:rsidR="00E70E05" w:rsidRPr="00810715">
          <w:rPr>
            <w:rStyle w:val="ab"/>
            <w:rFonts w:ascii="Helvetica" w:hAnsi="Helvetica"/>
            <w:noProof/>
          </w:rPr>
          <w:t>11.4</w:t>
        </w:r>
        <w:r w:rsidR="00E70E05" w:rsidRPr="00C81C23">
          <w:rPr>
            <w:rFonts w:ascii="Calibri" w:hAnsi="Calibri" w:cs="Times New Roman"/>
            <w:noProof/>
            <w:kern w:val="2"/>
            <w:szCs w:val="22"/>
          </w:rPr>
          <w:tab/>
        </w:r>
        <w:r w:rsidR="00E70E05" w:rsidRPr="00810715">
          <w:rPr>
            <w:rStyle w:val="ab"/>
            <w:rFonts w:ascii="Helvetica" w:hAnsi="Helvetica"/>
            <w:bCs/>
            <w:noProof/>
          </w:rPr>
          <w:t>ipv6AddrPrefixTable</w:t>
        </w:r>
        <w:r w:rsidR="00E70E05">
          <w:rPr>
            <w:noProof/>
            <w:webHidden/>
          </w:rPr>
          <w:tab/>
        </w:r>
        <w:r w:rsidR="00A02670">
          <w:rPr>
            <w:noProof/>
            <w:webHidden/>
          </w:rPr>
          <w:fldChar w:fldCharType="begin"/>
        </w:r>
        <w:r w:rsidR="00E70E05">
          <w:rPr>
            <w:noProof/>
            <w:webHidden/>
          </w:rPr>
          <w:instrText xml:space="preserve"> PAGEREF _Toc349650471 \h </w:instrText>
        </w:r>
        <w:r w:rsidR="00A02670">
          <w:rPr>
            <w:noProof/>
            <w:webHidden/>
          </w:rPr>
        </w:r>
        <w:r w:rsidR="00A02670">
          <w:rPr>
            <w:noProof/>
            <w:webHidden/>
          </w:rPr>
          <w:fldChar w:fldCharType="separate"/>
        </w:r>
        <w:r w:rsidR="00E70E05">
          <w:rPr>
            <w:noProof/>
            <w:webHidden/>
          </w:rPr>
          <w:t>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2" w:history="1">
        <w:r w:rsidR="00E70E05" w:rsidRPr="00810715">
          <w:rPr>
            <w:rStyle w:val="ab"/>
            <w:rFonts w:ascii="Helvetica" w:hAnsi="Helvetica"/>
            <w:noProof/>
          </w:rPr>
          <w:t>11.5</w:t>
        </w:r>
        <w:r w:rsidR="00E70E05" w:rsidRPr="00C81C23">
          <w:rPr>
            <w:rFonts w:ascii="Calibri" w:hAnsi="Calibri" w:cs="Times New Roman"/>
            <w:noProof/>
            <w:kern w:val="2"/>
            <w:szCs w:val="22"/>
          </w:rPr>
          <w:tab/>
        </w:r>
        <w:r w:rsidR="00E70E05" w:rsidRPr="00810715">
          <w:rPr>
            <w:rStyle w:val="ab"/>
            <w:rFonts w:ascii="Helvetica" w:hAnsi="Helvetica"/>
            <w:bCs/>
            <w:noProof/>
          </w:rPr>
          <w:t>ipv6AddrTable</w:t>
        </w:r>
        <w:r w:rsidR="00E70E05">
          <w:rPr>
            <w:noProof/>
            <w:webHidden/>
          </w:rPr>
          <w:tab/>
        </w:r>
        <w:r w:rsidR="00A02670">
          <w:rPr>
            <w:noProof/>
            <w:webHidden/>
          </w:rPr>
          <w:fldChar w:fldCharType="begin"/>
        </w:r>
        <w:r w:rsidR="00E70E05">
          <w:rPr>
            <w:noProof/>
            <w:webHidden/>
          </w:rPr>
          <w:instrText xml:space="preserve"> PAGEREF _Toc349650472 \h </w:instrText>
        </w:r>
        <w:r w:rsidR="00A02670">
          <w:rPr>
            <w:noProof/>
            <w:webHidden/>
          </w:rPr>
        </w:r>
        <w:r w:rsidR="00A02670">
          <w:rPr>
            <w:noProof/>
            <w:webHidden/>
          </w:rPr>
          <w:fldChar w:fldCharType="separate"/>
        </w:r>
        <w:r w:rsidR="00E70E05">
          <w:rPr>
            <w:noProof/>
            <w:webHidden/>
          </w:rPr>
          <w:t>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3" w:history="1">
        <w:r w:rsidR="00E70E05" w:rsidRPr="00810715">
          <w:rPr>
            <w:rStyle w:val="ab"/>
            <w:rFonts w:ascii="Helvetica" w:hAnsi="Helvetica"/>
            <w:noProof/>
          </w:rPr>
          <w:t>11.6</w:t>
        </w:r>
        <w:r w:rsidR="00E70E05" w:rsidRPr="00C81C23">
          <w:rPr>
            <w:rFonts w:ascii="Calibri" w:hAnsi="Calibri" w:cs="Times New Roman"/>
            <w:noProof/>
            <w:kern w:val="2"/>
            <w:szCs w:val="22"/>
          </w:rPr>
          <w:tab/>
        </w:r>
        <w:r w:rsidR="00E70E05" w:rsidRPr="00810715">
          <w:rPr>
            <w:rStyle w:val="ab"/>
            <w:rFonts w:ascii="Helvetica" w:hAnsi="Helvetica"/>
            <w:bCs/>
            <w:noProof/>
          </w:rPr>
          <w:t>route scalar objects</w:t>
        </w:r>
        <w:r w:rsidR="00E70E05">
          <w:rPr>
            <w:noProof/>
            <w:webHidden/>
          </w:rPr>
          <w:tab/>
        </w:r>
        <w:r w:rsidR="00A02670">
          <w:rPr>
            <w:noProof/>
            <w:webHidden/>
          </w:rPr>
          <w:fldChar w:fldCharType="begin"/>
        </w:r>
        <w:r w:rsidR="00E70E05">
          <w:rPr>
            <w:noProof/>
            <w:webHidden/>
          </w:rPr>
          <w:instrText xml:space="preserve"> PAGEREF _Toc349650473 \h </w:instrText>
        </w:r>
        <w:r w:rsidR="00A02670">
          <w:rPr>
            <w:noProof/>
            <w:webHidden/>
          </w:rPr>
        </w:r>
        <w:r w:rsidR="00A02670">
          <w:rPr>
            <w:noProof/>
            <w:webHidden/>
          </w:rPr>
          <w:fldChar w:fldCharType="separate"/>
        </w:r>
        <w:r w:rsidR="00E70E05">
          <w:rPr>
            <w:noProof/>
            <w:webHidden/>
          </w:rPr>
          <w:t>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4" w:history="1">
        <w:r w:rsidR="00E70E05" w:rsidRPr="00810715">
          <w:rPr>
            <w:rStyle w:val="ab"/>
            <w:rFonts w:ascii="Helvetica" w:hAnsi="Helvetica"/>
            <w:noProof/>
          </w:rPr>
          <w:t>11.7</w:t>
        </w:r>
        <w:r w:rsidR="00E70E05" w:rsidRPr="00C81C23">
          <w:rPr>
            <w:rFonts w:ascii="Calibri" w:hAnsi="Calibri" w:cs="Times New Roman"/>
            <w:noProof/>
            <w:kern w:val="2"/>
            <w:szCs w:val="22"/>
          </w:rPr>
          <w:tab/>
        </w:r>
        <w:r w:rsidR="00E70E05" w:rsidRPr="00810715">
          <w:rPr>
            <w:rStyle w:val="ab"/>
            <w:rFonts w:ascii="Helvetica" w:hAnsi="Helvetica"/>
            <w:bCs/>
            <w:noProof/>
          </w:rPr>
          <w:t>ipv6RouteTable</w:t>
        </w:r>
        <w:r w:rsidR="00E70E05">
          <w:rPr>
            <w:noProof/>
            <w:webHidden/>
          </w:rPr>
          <w:tab/>
        </w:r>
        <w:r w:rsidR="00A02670">
          <w:rPr>
            <w:noProof/>
            <w:webHidden/>
          </w:rPr>
          <w:fldChar w:fldCharType="begin"/>
        </w:r>
        <w:r w:rsidR="00E70E05">
          <w:rPr>
            <w:noProof/>
            <w:webHidden/>
          </w:rPr>
          <w:instrText xml:space="preserve"> PAGEREF _Toc349650474 \h </w:instrText>
        </w:r>
        <w:r w:rsidR="00A02670">
          <w:rPr>
            <w:noProof/>
            <w:webHidden/>
          </w:rPr>
        </w:r>
        <w:r w:rsidR="00A02670">
          <w:rPr>
            <w:noProof/>
            <w:webHidden/>
          </w:rPr>
          <w:fldChar w:fldCharType="separate"/>
        </w:r>
        <w:r w:rsidR="00E70E05">
          <w:rPr>
            <w:noProof/>
            <w:webHidden/>
          </w:rPr>
          <w:t>66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5" w:history="1">
        <w:r w:rsidR="00E70E05" w:rsidRPr="00810715">
          <w:rPr>
            <w:rStyle w:val="ab"/>
            <w:rFonts w:ascii="Helvetica" w:hAnsi="Helvetica"/>
            <w:noProof/>
          </w:rPr>
          <w:t>11.8</w:t>
        </w:r>
        <w:r w:rsidR="00E70E05" w:rsidRPr="00C81C23">
          <w:rPr>
            <w:rFonts w:ascii="Calibri" w:hAnsi="Calibri" w:cs="Times New Roman"/>
            <w:noProof/>
            <w:kern w:val="2"/>
            <w:szCs w:val="22"/>
          </w:rPr>
          <w:tab/>
        </w:r>
        <w:r w:rsidR="00E70E05" w:rsidRPr="00810715">
          <w:rPr>
            <w:rStyle w:val="ab"/>
            <w:rFonts w:ascii="Helvetica" w:hAnsi="Helvetica"/>
            <w:bCs/>
            <w:noProof/>
          </w:rPr>
          <w:t>ipv6NetToMediaTable</w:t>
        </w:r>
        <w:r w:rsidR="00E70E05">
          <w:rPr>
            <w:noProof/>
            <w:webHidden/>
          </w:rPr>
          <w:tab/>
        </w:r>
        <w:r w:rsidR="00A02670">
          <w:rPr>
            <w:noProof/>
            <w:webHidden/>
          </w:rPr>
          <w:fldChar w:fldCharType="begin"/>
        </w:r>
        <w:r w:rsidR="00E70E05">
          <w:rPr>
            <w:noProof/>
            <w:webHidden/>
          </w:rPr>
          <w:instrText xml:space="preserve"> PAGEREF _Toc349650475 \h </w:instrText>
        </w:r>
        <w:r w:rsidR="00A02670">
          <w:rPr>
            <w:noProof/>
            <w:webHidden/>
          </w:rPr>
        </w:r>
        <w:r w:rsidR="00A02670">
          <w:rPr>
            <w:noProof/>
            <w:webHidden/>
          </w:rPr>
          <w:fldChar w:fldCharType="separate"/>
        </w:r>
        <w:r w:rsidR="00E70E05">
          <w:rPr>
            <w:noProof/>
            <w:webHidden/>
          </w:rPr>
          <w:t>66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76" w:history="1">
        <w:r w:rsidR="00E70E05" w:rsidRPr="00810715">
          <w:rPr>
            <w:rStyle w:val="ab"/>
            <w:rFonts w:ascii="Helvetica" w:hAnsi="Helvetica"/>
            <w:noProof/>
          </w:rPr>
          <w:t>12</w:t>
        </w:r>
        <w:r w:rsidR="00E70E05" w:rsidRPr="00C81C23">
          <w:rPr>
            <w:rFonts w:ascii="Calibri" w:hAnsi="Calibri" w:cs="Times New Roman"/>
            <w:noProof/>
            <w:kern w:val="2"/>
            <w:szCs w:val="22"/>
          </w:rPr>
          <w:tab/>
        </w:r>
        <w:r w:rsidR="00E70E05" w:rsidRPr="00810715">
          <w:rPr>
            <w:rStyle w:val="ab"/>
            <w:rFonts w:ascii="Helvetica" w:hAnsi="Helvetica"/>
            <w:noProof/>
          </w:rPr>
          <w:t>IPV6-TCP-MIB</w:t>
        </w:r>
        <w:r w:rsidR="00E70E05">
          <w:rPr>
            <w:noProof/>
            <w:webHidden/>
          </w:rPr>
          <w:tab/>
        </w:r>
        <w:r w:rsidR="00A02670">
          <w:rPr>
            <w:noProof/>
            <w:webHidden/>
          </w:rPr>
          <w:fldChar w:fldCharType="begin"/>
        </w:r>
        <w:r w:rsidR="00E70E05">
          <w:rPr>
            <w:noProof/>
            <w:webHidden/>
          </w:rPr>
          <w:instrText xml:space="preserve"> PAGEREF _Toc349650476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7" w:history="1">
        <w:r w:rsidR="00E70E05" w:rsidRPr="00810715">
          <w:rPr>
            <w:rStyle w:val="ab"/>
            <w:rFonts w:ascii="Helvetica" w:hAnsi="Helvetica"/>
            <w:noProof/>
          </w:rPr>
          <w:t>12.1</w:t>
        </w:r>
        <w:r w:rsidR="00E70E05" w:rsidRPr="00C81C23">
          <w:rPr>
            <w:rFonts w:ascii="Calibri" w:hAnsi="Calibri" w:cs="Times New Roman"/>
            <w:noProof/>
            <w:kern w:val="2"/>
            <w:szCs w:val="22"/>
          </w:rPr>
          <w:tab/>
        </w:r>
        <w:r w:rsidR="00E70E05" w:rsidRPr="00810715">
          <w:rPr>
            <w:rStyle w:val="ab"/>
            <w:rFonts w:ascii="Helvetica" w:hAnsi="Helvetica"/>
            <w:noProof/>
          </w:rPr>
          <w:t>ipv6TcpConnTable</w:t>
        </w:r>
        <w:r w:rsidR="00E70E05">
          <w:rPr>
            <w:noProof/>
            <w:webHidden/>
          </w:rPr>
          <w:tab/>
        </w:r>
        <w:r w:rsidR="00A02670">
          <w:rPr>
            <w:noProof/>
            <w:webHidden/>
          </w:rPr>
          <w:fldChar w:fldCharType="begin"/>
        </w:r>
        <w:r w:rsidR="00E70E05">
          <w:rPr>
            <w:noProof/>
            <w:webHidden/>
          </w:rPr>
          <w:instrText xml:space="preserve"> PAGEREF _Toc349650477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78" w:history="1">
        <w:r w:rsidR="00E70E05" w:rsidRPr="00810715">
          <w:rPr>
            <w:rStyle w:val="ab"/>
            <w:rFonts w:ascii="Helvetica" w:hAnsi="Helvetica"/>
            <w:noProof/>
          </w:rPr>
          <w:t>13</w:t>
        </w:r>
        <w:r w:rsidR="00E70E05" w:rsidRPr="00C81C23">
          <w:rPr>
            <w:rFonts w:ascii="Calibri" w:hAnsi="Calibri" w:cs="Times New Roman"/>
            <w:noProof/>
            <w:kern w:val="2"/>
            <w:szCs w:val="22"/>
          </w:rPr>
          <w:tab/>
        </w:r>
        <w:r w:rsidR="00E70E05" w:rsidRPr="00810715">
          <w:rPr>
            <w:rStyle w:val="ab"/>
            <w:rFonts w:ascii="Helvetica" w:hAnsi="Helvetica"/>
            <w:noProof/>
          </w:rPr>
          <w:t>IPV6-UDP-MIB</w:t>
        </w:r>
        <w:r w:rsidR="00E70E05">
          <w:rPr>
            <w:noProof/>
            <w:webHidden/>
          </w:rPr>
          <w:tab/>
        </w:r>
        <w:r w:rsidR="00A02670">
          <w:rPr>
            <w:noProof/>
            <w:webHidden/>
          </w:rPr>
          <w:fldChar w:fldCharType="begin"/>
        </w:r>
        <w:r w:rsidR="00E70E05">
          <w:rPr>
            <w:noProof/>
            <w:webHidden/>
          </w:rPr>
          <w:instrText xml:space="preserve"> PAGEREF _Toc349650478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79" w:history="1">
        <w:r w:rsidR="00E70E05" w:rsidRPr="00810715">
          <w:rPr>
            <w:rStyle w:val="ab"/>
            <w:rFonts w:ascii="Helvetica" w:hAnsi="Helvetica"/>
            <w:noProof/>
          </w:rPr>
          <w:t>13.1</w:t>
        </w:r>
        <w:r w:rsidR="00E70E05" w:rsidRPr="00C81C23">
          <w:rPr>
            <w:rFonts w:ascii="Calibri" w:hAnsi="Calibri" w:cs="Times New Roman"/>
            <w:noProof/>
            <w:kern w:val="2"/>
            <w:szCs w:val="22"/>
          </w:rPr>
          <w:tab/>
        </w:r>
        <w:r w:rsidR="00E70E05" w:rsidRPr="00810715">
          <w:rPr>
            <w:rStyle w:val="ab"/>
            <w:rFonts w:ascii="Helvetica" w:hAnsi="Helvetica"/>
            <w:bCs/>
            <w:noProof/>
          </w:rPr>
          <w:t>ipv6UdpTable</w:t>
        </w:r>
        <w:r w:rsidR="00E70E05">
          <w:rPr>
            <w:noProof/>
            <w:webHidden/>
          </w:rPr>
          <w:tab/>
        </w:r>
        <w:r w:rsidR="00A02670">
          <w:rPr>
            <w:noProof/>
            <w:webHidden/>
          </w:rPr>
          <w:fldChar w:fldCharType="begin"/>
        </w:r>
        <w:r w:rsidR="00E70E05">
          <w:rPr>
            <w:noProof/>
            <w:webHidden/>
          </w:rPr>
          <w:instrText xml:space="preserve"> PAGEREF _Toc349650479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80" w:history="1">
        <w:r w:rsidR="00E70E05" w:rsidRPr="00810715">
          <w:rPr>
            <w:rStyle w:val="ab"/>
            <w:rFonts w:ascii="Helvetica" w:hAnsi="Helvetica"/>
            <w:noProof/>
          </w:rPr>
          <w:t>14</w:t>
        </w:r>
        <w:r w:rsidR="00E70E05" w:rsidRPr="00C81C23">
          <w:rPr>
            <w:rFonts w:ascii="Calibri" w:hAnsi="Calibri" w:cs="Times New Roman"/>
            <w:noProof/>
            <w:kern w:val="2"/>
            <w:szCs w:val="22"/>
          </w:rPr>
          <w:tab/>
        </w:r>
        <w:r w:rsidR="00E70E05" w:rsidRPr="00810715">
          <w:rPr>
            <w:rStyle w:val="ab"/>
            <w:rFonts w:ascii="Helvetica" w:hAnsi="Helvetica"/>
            <w:noProof/>
          </w:rPr>
          <w:t>RADIUS-ACC-CLIENT-MIB</w:t>
        </w:r>
        <w:r w:rsidR="00E70E05">
          <w:rPr>
            <w:noProof/>
            <w:webHidden/>
          </w:rPr>
          <w:tab/>
        </w:r>
        <w:r w:rsidR="00A02670">
          <w:rPr>
            <w:noProof/>
            <w:webHidden/>
          </w:rPr>
          <w:fldChar w:fldCharType="begin"/>
        </w:r>
        <w:r w:rsidR="00E70E05">
          <w:rPr>
            <w:noProof/>
            <w:webHidden/>
          </w:rPr>
          <w:instrText xml:space="preserve"> PAGEREF _Toc349650480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1" w:history="1">
        <w:r w:rsidR="00E70E05" w:rsidRPr="00810715">
          <w:rPr>
            <w:rStyle w:val="ab"/>
            <w:noProof/>
          </w:rPr>
          <w:t>14.1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_Toc349650481 \h </w:instrText>
        </w:r>
        <w:r w:rsidR="00A02670">
          <w:rPr>
            <w:noProof/>
            <w:webHidden/>
          </w:rPr>
        </w:r>
        <w:r w:rsidR="00A02670">
          <w:rPr>
            <w:noProof/>
            <w:webHidden/>
          </w:rPr>
          <w:fldChar w:fldCharType="separate"/>
        </w:r>
        <w:r w:rsidR="00E70E05">
          <w:rPr>
            <w:noProof/>
            <w:webHidden/>
          </w:rPr>
          <w:t>67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2" w:history="1">
        <w:r w:rsidR="00E70E05" w:rsidRPr="00810715">
          <w:rPr>
            <w:rStyle w:val="ab"/>
            <w:noProof/>
          </w:rPr>
          <w:t>14.2</w:t>
        </w:r>
        <w:r w:rsidR="00E70E05" w:rsidRPr="00C81C23">
          <w:rPr>
            <w:rFonts w:ascii="Calibri" w:hAnsi="Calibri" w:cs="Times New Roman"/>
            <w:noProof/>
            <w:kern w:val="2"/>
            <w:szCs w:val="22"/>
          </w:rPr>
          <w:tab/>
        </w:r>
        <w:r w:rsidR="00E70E05" w:rsidRPr="00810715">
          <w:rPr>
            <w:rStyle w:val="ab"/>
            <w:noProof/>
          </w:rPr>
          <w:t>radiusAccServerTable</w:t>
        </w:r>
        <w:r w:rsidR="00E70E05">
          <w:rPr>
            <w:noProof/>
            <w:webHidden/>
          </w:rPr>
          <w:tab/>
        </w:r>
        <w:r w:rsidR="00A02670">
          <w:rPr>
            <w:noProof/>
            <w:webHidden/>
          </w:rPr>
          <w:fldChar w:fldCharType="begin"/>
        </w:r>
        <w:r w:rsidR="00E70E05">
          <w:rPr>
            <w:noProof/>
            <w:webHidden/>
          </w:rPr>
          <w:instrText xml:space="preserve"> PAGEREF _Toc349650482 \h </w:instrText>
        </w:r>
        <w:r w:rsidR="00A02670">
          <w:rPr>
            <w:noProof/>
            <w:webHidden/>
          </w:rPr>
        </w:r>
        <w:r w:rsidR="00A02670">
          <w:rPr>
            <w:noProof/>
            <w:webHidden/>
          </w:rPr>
          <w:fldChar w:fldCharType="separate"/>
        </w:r>
        <w:r w:rsidR="00E70E05">
          <w:rPr>
            <w:noProof/>
            <w:webHidden/>
          </w:rPr>
          <w:t>68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83" w:history="1">
        <w:r w:rsidR="00E70E05" w:rsidRPr="00810715">
          <w:rPr>
            <w:rStyle w:val="ab"/>
            <w:rFonts w:ascii="Helvetica" w:hAnsi="Helvetica"/>
            <w:noProof/>
          </w:rPr>
          <w:t>15</w:t>
        </w:r>
        <w:r w:rsidR="00E70E05" w:rsidRPr="00C81C23">
          <w:rPr>
            <w:rFonts w:ascii="Calibri" w:hAnsi="Calibri" w:cs="Times New Roman"/>
            <w:noProof/>
            <w:kern w:val="2"/>
            <w:szCs w:val="22"/>
          </w:rPr>
          <w:tab/>
        </w:r>
        <w:r w:rsidR="00E70E05" w:rsidRPr="00810715">
          <w:rPr>
            <w:rStyle w:val="ab"/>
            <w:rFonts w:ascii="Helvetica" w:hAnsi="Helvetica"/>
            <w:noProof/>
          </w:rPr>
          <w:t>RADIUS-AUTH-CLIENT-MIB</w:t>
        </w:r>
        <w:r w:rsidR="00E70E05">
          <w:rPr>
            <w:noProof/>
            <w:webHidden/>
          </w:rPr>
          <w:tab/>
        </w:r>
        <w:r w:rsidR="00A02670">
          <w:rPr>
            <w:noProof/>
            <w:webHidden/>
          </w:rPr>
          <w:fldChar w:fldCharType="begin"/>
        </w:r>
        <w:r w:rsidR="00E70E05">
          <w:rPr>
            <w:noProof/>
            <w:webHidden/>
          </w:rPr>
          <w:instrText xml:space="preserve"> PAGEREF _Toc349650483 \h </w:instrText>
        </w:r>
        <w:r w:rsidR="00A02670">
          <w:rPr>
            <w:noProof/>
            <w:webHidden/>
          </w:rPr>
        </w:r>
        <w:r w:rsidR="00A02670">
          <w:rPr>
            <w:noProof/>
            <w:webHidden/>
          </w:rPr>
          <w:fldChar w:fldCharType="separate"/>
        </w:r>
        <w:r w:rsidR="00E70E05">
          <w:rPr>
            <w:noProof/>
            <w:webHidden/>
          </w:rPr>
          <w:t>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4" w:history="1">
        <w:r w:rsidR="00E70E05" w:rsidRPr="00810715">
          <w:rPr>
            <w:rStyle w:val="ab"/>
            <w:noProof/>
          </w:rPr>
          <w:t>15.1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_Toc349650484 \h </w:instrText>
        </w:r>
        <w:r w:rsidR="00A02670">
          <w:rPr>
            <w:noProof/>
            <w:webHidden/>
          </w:rPr>
        </w:r>
        <w:r w:rsidR="00A02670">
          <w:rPr>
            <w:noProof/>
            <w:webHidden/>
          </w:rPr>
          <w:fldChar w:fldCharType="separate"/>
        </w:r>
        <w:r w:rsidR="00E70E05">
          <w:rPr>
            <w:noProof/>
            <w:webHidden/>
          </w:rPr>
          <w:t>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5" w:history="1">
        <w:r w:rsidR="00E70E05" w:rsidRPr="00810715">
          <w:rPr>
            <w:rStyle w:val="ab"/>
            <w:noProof/>
          </w:rPr>
          <w:t>15.2</w:t>
        </w:r>
        <w:r w:rsidR="00E70E05" w:rsidRPr="00C81C23">
          <w:rPr>
            <w:rFonts w:ascii="Calibri" w:hAnsi="Calibri" w:cs="Times New Roman"/>
            <w:noProof/>
            <w:kern w:val="2"/>
            <w:szCs w:val="22"/>
          </w:rPr>
          <w:tab/>
        </w:r>
        <w:r w:rsidR="00E70E05" w:rsidRPr="00810715">
          <w:rPr>
            <w:rStyle w:val="ab"/>
            <w:noProof/>
          </w:rPr>
          <w:t>radiusAuthServerTable</w:t>
        </w:r>
        <w:r w:rsidR="00E70E05">
          <w:rPr>
            <w:noProof/>
            <w:webHidden/>
          </w:rPr>
          <w:tab/>
        </w:r>
        <w:r w:rsidR="00A02670">
          <w:rPr>
            <w:noProof/>
            <w:webHidden/>
          </w:rPr>
          <w:fldChar w:fldCharType="begin"/>
        </w:r>
        <w:r w:rsidR="00E70E05">
          <w:rPr>
            <w:noProof/>
            <w:webHidden/>
          </w:rPr>
          <w:instrText xml:space="preserve"> PAGEREF _Toc349650485 \h </w:instrText>
        </w:r>
        <w:r w:rsidR="00A02670">
          <w:rPr>
            <w:noProof/>
            <w:webHidden/>
          </w:rPr>
        </w:r>
        <w:r w:rsidR="00A02670">
          <w:rPr>
            <w:noProof/>
            <w:webHidden/>
          </w:rPr>
          <w:fldChar w:fldCharType="separate"/>
        </w:r>
        <w:r w:rsidR="00E70E05">
          <w:rPr>
            <w:noProof/>
            <w:webHidden/>
          </w:rPr>
          <w:t>68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86" w:history="1">
        <w:r w:rsidR="00E70E05" w:rsidRPr="00810715">
          <w:rPr>
            <w:rStyle w:val="ab"/>
            <w:rFonts w:ascii="Helvetica" w:hAnsi="Helvetica"/>
            <w:noProof/>
          </w:rPr>
          <w:t>16</w:t>
        </w:r>
        <w:r w:rsidR="00E70E05" w:rsidRPr="00C81C23">
          <w:rPr>
            <w:rFonts w:ascii="Calibri" w:hAnsi="Calibri" w:cs="Times New Roman"/>
            <w:noProof/>
            <w:kern w:val="2"/>
            <w:szCs w:val="22"/>
          </w:rPr>
          <w:tab/>
        </w:r>
        <w:r w:rsidR="00E70E05" w:rsidRPr="00810715">
          <w:rPr>
            <w:rStyle w:val="ab"/>
            <w:rFonts w:ascii="Helvetica" w:hAnsi="Helvetica"/>
            <w:noProof/>
          </w:rPr>
          <w:t>EtherLike-MIB</w:t>
        </w:r>
        <w:r w:rsidR="00E70E05">
          <w:rPr>
            <w:noProof/>
            <w:webHidden/>
          </w:rPr>
          <w:tab/>
        </w:r>
        <w:r w:rsidR="00A02670">
          <w:rPr>
            <w:noProof/>
            <w:webHidden/>
          </w:rPr>
          <w:fldChar w:fldCharType="begin"/>
        </w:r>
        <w:r w:rsidR="00E70E05">
          <w:rPr>
            <w:noProof/>
            <w:webHidden/>
          </w:rPr>
          <w:instrText xml:space="preserve"> PAGEREF _Toc349650486 \h </w:instrText>
        </w:r>
        <w:r w:rsidR="00A02670">
          <w:rPr>
            <w:noProof/>
            <w:webHidden/>
          </w:rPr>
        </w:r>
        <w:r w:rsidR="00A02670">
          <w:rPr>
            <w:noProof/>
            <w:webHidden/>
          </w:rPr>
          <w:fldChar w:fldCharType="separate"/>
        </w:r>
        <w:r w:rsidR="00E70E05">
          <w:rPr>
            <w:noProof/>
            <w:webHidden/>
          </w:rPr>
          <w:t>69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7" w:history="1">
        <w:r w:rsidR="00E70E05" w:rsidRPr="00810715">
          <w:rPr>
            <w:rStyle w:val="ab"/>
            <w:noProof/>
          </w:rPr>
          <w:t>16.1</w:t>
        </w:r>
        <w:r w:rsidR="00E70E05" w:rsidRPr="00C81C23">
          <w:rPr>
            <w:rFonts w:ascii="Calibri" w:hAnsi="Calibri" w:cs="Times New Roman"/>
            <w:noProof/>
            <w:kern w:val="2"/>
            <w:szCs w:val="22"/>
          </w:rPr>
          <w:tab/>
        </w:r>
        <w:r w:rsidR="00E70E05" w:rsidRPr="00810715">
          <w:rPr>
            <w:rStyle w:val="ab"/>
            <w:noProof/>
          </w:rPr>
          <w:t>dot3StatsTable</w:t>
        </w:r>
        <w:r w:rsidR="00E70E05">
          <w:rPr>
            <w:noProof/>
            <w:webHidden/>
          </w:rPr>
          <w:tab/>
        </w:r>
        <w:r w:rsidR="00A02670">
          <w:rPr>
            <w:noProof/>
            <w:webHidden/>
          </w:rPr>
          <w:fldChar w:fldCharType="begin"/>
        </w:r>
        <w:r w:rsidR="00E70E05">
          <w:rPr>
            <w:noProof/>
            <w:webHidden/>
          </w:rPr>
          <w:instrText xml:space="preserve"> PAGEREF _Toc349650487 \h </w:instrText>
        </w:r>
        <w:r w:rsidR="00A02670">
          <w:rPr>
            <w:noProof/>
            <w:webHidden/>
          </w:rPr>
        </w:r>
        <w:r w:rsidR="00A02670">
          <w:rPr>
            <w:noProof/>
            <w:webHidden/>
          </w:rPr>
          <w:fldChar w:fldCharType="separate"/>
        </w:r>
        <w:r w:rsidR="00E70E05">
          <w:rPr>
            <w:noProof/>
            <w:webHidden/>
          </w:rPr>
          <w:t>69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8" w:history="1">
        <w:r w:rsidR="00E70E05" w:rsidRPr="00810715">
          <w:rPr>
            <w:rStyle w:val="ab"/>
            <w:noProof/>
          </w:rPr>
          <w:t>16.2</w:t>
        </w:r>
        <w:r w:rsidR="00E70E05" w:rsidRPr="00C81C23">
          <w:rPr>
            <w:rFonts w:ascii="Calibri" w:hAnsi="Calibri" w:cs="Times New Roman"/>
            <w:noProof/>
            <w:kern w:val="2"/>
            <w:szCs w:val="22"/>
          </w:rPr>
          <w:tab/>
        </w:r>
        <w:r w:rsidR="00E70E05" w:rsidRPr="00810715">
          <w:rPr>
            <w:rStyle w:val="ab"/>
            <w:noProof/>
          </w:rPr>
          <w:t>dot3ControlTable</w:t>
        </w:r>
        <w:r w:rsidR="00E70E05">
          <w:rPr>
            <w:noProof/>
            <w:webHidden/>
          </w:rPr>
          <w:tab/>
        </w:r>
        <w:r w:rsidR="00A02670">
          <w:rPr>
            <w:noProof/>
            <w:webHidden/>
          </w:rPr>
          <w:fldChar w:fldCharType="begin"/>
        </w:r>
        <w:r w:rsidR="00E70E05">
          <w:rPr>
            <w:noProof/>
            <w:webHidden/>
          </w:rPr>
          <w:instrText xml:space="preserve"> PAGEREF _Toc349650488 \h </w:instrText>
        </w:r>
        <w:r w:rsidR="00A02670">
          <w:rPr>
            <w:noProof/>
            <w:webHidden/>
          </w:rPr>
        </w:r>
        <w:r w:rsidR="00A02670">
          <w:rPr>
            <w:noProof/>
            <w:webHidden/>
          </w:rPr>
          <w:fldChar w:fldCharType="separate"/>
        </w:r>
        <w:r w:rsidR="00E70E05">
          <w:rPr>
            <w:noProof/>
            <w:webHidden/>
          </w:rPr>
          <w:t>70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89" w:history="1">
        <w:r w:rsidR="00E70E05" w:rsidRPr="00810715">
          <w:rPr>
            <w:rStyle w:val="ab"/>
            <w:noProof/>
          </w:rPr>
          <w:t>16.3</w:t>
        </w:r>
        <w:r w:rsidR="00E70E05" w:rsidRPr="00C81C23">
          <w:rPr>
            <w:rFonts w:ascii="Calibri" w:hAnsi="Calibri" w:cs="Times New Roman"/>
            <w:noProof/>
            <w:kern w:val="2"/>
            <w:szCs w:val="22"/>
          </w:rPr>
          <w:tab/>
        </w:r>
        <w:r w:rsidR="00E70E05" w:rsidRPr="00810715">
          <w:rPr>
            <w:rStyle w:val="ab"/>
            <w:noProof/>
          </w:rPr>
          <w:t>dot3PauseTable</w:t>
        </w:r>
        <w:r w:rsidR="00E70E05">
          <w:rPr>
            <w:noProof/>
            <w:webHidden/>
          </w:rPr>
          <w:tab/>
        </w:r>
        <w:r w:rsidR="00A02670">
          <w:rPr>
            <w:noProof/>
            <w:webHidden/>
          </w:rPr>
          <w:fldChar w:fldCharType="begin"/>
        </w:r>
        <w:r w:rsidR="00E70E05">
          <w:rPr>
            <w:noProof/>
            <w:webHidden/>
          </w:rPr>
          <w:instrText xml:space="preserve"> PAGEREF _Toc349650489 \h </w:instrText>
        </w:r>
        <w:r w:rsidR="00A02670">
          <w:rPr>
            <w:noProof/>
            <w:webHidden/>
          </w:rPr>
        </w:r>
        <w:r w:rsidR="00A02670">
          <w:rPr>
            <w:noProof/>
            <w:webHidden/>
          </w:rPr>
          <w:fldChar w:fldCharType="separate"/>
        </w:r>
        <w:r w:rsidR="00E70E05">
          <w:rPr>
            <w:noProof/>
            <w:webHidden/>
          </w:rPr>
          <w:t>70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90" w:history="1">
        <w:r w:rsidR="00E70E05" w:rsidRPr="00810715">
          <w:rPr>
            <w:rStyle w:val="ab"/>
            <w:rFonts w:ascii="Helvetica" w:hAnsi="Helvetica"/>
            <w:noProof/>
          </w:rPr>
          <w:t>17</w:t>
        </w:r>
        <w:r w:rsidR="00E70E05" w:rsidRPr="00C81C23">
          <w:rPr>
            <w:rFonts w:ascii="Calibri" w:hAnsi="Calibri" w:cs="Times New Roman"/>
            <w:noProof/>
            <w:kern w:val="2"/>
            <w:szCs w:val="22"/>
          </w:rPr>
          <w:tab/>
        </w:r>
        <w:r w:rsidR="00E70E05" w:rsidRPr="00810715">
          <w:rPr>
            <w:rStyle w:val="ab"/>
            <w:rFonts w:ascii="Helvetica" w:hAnsi="Helvetica"/>
            <w:noProof/>
          </w:rPr>
          <w:t>MAU-MIB</w:t>
        </w:r>
        <w:r w:rsidR="00E70E05">
          <w:rPr>
            <w:noProof/>
            <w:webHidden/>
          </w:rPr>
          <w:tab/>
        </w:r>
        <w:r w:rsidR="00A02670">
          <w:rPr>
            <w:noProof/>
            <w:webHidden/>
          </w:rPr>
          <w:fldChar w:fldCharType="begin"/>
        </w:r>
        <w:r w:rsidR="00E70E05">
          <w:rPr>
            <w:noProof/>
            <w:webHidden/>
          </w:rPr>
          <w:instrText xml:space="preserve"> PAGEREF _Toc349650490 \h </w:instrText>
        </w:r>
        <w:r w:rsidR="00A02670">
          <w:rPr>
            <w:noProof/>
            <w:webHidden/>
          </w:rPr>
        </w:r>
        <w:r w:rsidR="00A02670">
          <w:rPr>
            <w:noProof/>
            <w:webHidden/>
          </w:rPr>
          <w:fldChar w:fldCharType="separate"/>
        </w:r>
        <w:r w:rsidR="00E70E05">
          <w:rPr>
            <w:noProof/>
            <w:webHidden/>
          </w:rPr>
          <w:t>70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1" w:history="1">
        <w:r w:rsidR="00E70E05" w:rsidRPr="00810715">
          <w:rPr>
            <w:rStyle w:val="ab"/>
            <w:noProof/>
          </w:rPr>
          <w:t>17.1</w:t>
        </w:r>
        <w:r w:rsidR="00E70E05" w:rsidRPr="00C81C23">
          <w:rPr>
            <w:rFonts w:ascii="Calibri" w:hAnsi="Calibri" w:cs="Times New Roman"/>
            <w:noProof/>
            <w:kern w:val="2"/>
            <w:szCs w:val="22"/>
          </w:rPr>
          <w:tab/>
        </w:r>
        <w:r w:rsidR="00E70E05" w:rsidRPr="00810715">
          <w:rPr>
            <w:rStyle w:val="ab"/>
            <w:noProof/>
          </w:rPr>
          <w:t>ifMauTable of dot3IfMauBasicGroup</w:t>
        </w:r>
        <w:r w:rsidR="00E70E05">
          <w:rPr>
            <w:noProof/>
            <w:webHidden/>
          </w:rPr>
          <w:tab/>
        </w:r>
        <w:r w:rsidR="00A02670">
          <w:rPr>
            <w:noProof/>
            <w:webHidden/>
          </w:rPr>
          <w:fldChar w:fldCharType="begin"/>
        </w:r>
        <w:r w:rsidR="00E70E05">
          <w:rPr>
            <w:noProof/>
            <w:webHidden/>
          </w:rPr>
          <w:instrText xml:space="preserve"> PAGEREF _Toc349650491 \h </w:instrText>
        </w:r>
        <w:r w:rsidR="00A02670">
          <w:rPr>
            <w:noProof/>
            <w:webHidden/>
          </w:rPr>
        </w:r>
        <w:r w:rsidR="00A02670">
          <w:rPr>
            <w:noProof/>
            <w:webHidden/>
          </w:rPr>
          <w:fldChar w:fldCharType="separate"/>
        </w:r>
        <w:r w:rsidR="00E70E05">
          <w:rPr>
            <w:noProof/>
            <w:webHidden/>
          </w:rPr>
          <w:t>70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2" w:history="1">
        <w:r w:rsidR="00E70E05" w:rsidRPr="00810715">
          <w:rPr>
            <w:rStyle w:val="ab"/>
            <w:noProof/>
          </w:rPr>
          <w:t>17.2</w:t>
        </w:r>
        <w:r w:rsidR="00E70E05" w:rsidRPr="00C81C23">
          <w:rPr>
            <w:rFonts w:ascii="Calibri" w:hAnsi="Calibri" w:cs="Times New Roman"/>
            <w:noProof/>
            <w:kern w:val="2"/>
            <w:szCs w:val="22"/>
          </w:rPr>
          <w:tab/>
        </w:r>
        <w:r w:rsidR="00E70E05" w:rsidRPr="00810715">
          <w:rPr>
            <w:rStyle w:val="ab"/>
            <w:noProof/>
          </w:rPr>
          <w:t>ifJackTable of dot3IfMauBasicGroup</w:t>
        </w:r>
        <w:r w:rsidR="00E70E05">
          <w:rPr>
            <w:noProof/>
            <w:webHidden/>
          </w:rPr>
          <w:tab/>
        </w:r>
        <w:r w:rsidR="00A02670">
          <w:rPr>
            <w:noProof/>
            <w:webHidden/>
          </w:rPr>
          <w:fldChar w:fldCharType="begin"/>
        </w:r>
        <w:r w:rsidR="00E70E05">
          <w:rPr>
            <w:noProof/>
            <w:webHidden/>
          </w:rPr>
          <w:instrText xml:space="preserve"> PAGEREF _Toc349650492 \h </w:instrText>
        </w:r>
        <w:r w:rsidR="00A02670">
          <w:rPr>
            <w:noProof/>
            <w:webHidden/>
          </w:rPr>
        </w:r>
        <w:r w:rsidR="00A02670">
          <w:rPr>
            <w:noProof/>
            <w:webHidden/>
          </w:rPr>
          <w:fldChar w:fldCharType="separate"/>
        </w:r>
        <w:r w:rsidR="00E70E05">
          <w:rPr>
            <w:noProof/>
            <w:webHidden/>
          </w:rPr>
          <w:t>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3" w:history="1">
        <w:r w:rsidR="00E70E05" w:rsidRPr="00810715">
          <w:rPr>
            <w:rStyle w:val="ab"/>
            <w:noProof/>
          </w:rPr>
          <w:t>17.3</w:t>
        </w:r>
        <w:r w:rsidR="00E70E05" w:rsidRPr="00C81C23">
          <w:rPr>
            <w:rFonts w:ascii="Calibri" w:hAnsi="Calibri" w:cs="Times New Roman"/>
            <w:noProof/>
            <w:kern w:val="2"/>
            <w:szCs w:val="22"/>
          </w:rPr>
          <w:tab/>
        </w:r>
        <w:r w:rsidR="00E70E05" w:rsidRPr="00810715">
          <w:rPr>
            <w:rStyle w:val="ab"/>
            <w:noProof/>
          </w:rPr>
          <w:t>ifMauAutoNegTable of dot3IfMauAutoNegGroup</w:t>
        </w:r>
        <w:r w:rsidR="00E70E05">
          <w:rPr>
            <w:noProof/>
            <w:webHidden/>
          </w:rPr>
          <w:tab/>
        </w:r>
        <w:r w:rsidR="00A02670">
          <w:rPr>
            <w:noProof/>
            <w:webHidden/>
          </w:rPr>
          <w:fldChar w:fldCharType="begin"/>
        </w:r>
        <w:r w:rsidR="00E70E05">
          <w:rPr>
            <w:noProof/>
            <w:webHidden/>
          </w:rPr>
          <w:instrText xml:space="preserve"> PAGEREF _Toc349650493 \h </w:instrText>
        </w:r>
        <w:r w:rsidR="00A02670">
          <w:rPr>
            <w:noProof/>
            <w:webHidden/>
          </w:rPr>
        </w:r>
        <w:r w:rsidR="00A02670">
          <w:rPr>
            <w:noProof/>
            <w:webHidden/>
          </w:rPr>
          <w:fldChar w:fldCharType="separate"/>
        </w:r>
        <w:r w:rsidR="00E70E05">
          <w:rPr>
            <w:noProof/>
            <w:webHidden/>
          </w:rPr>
          <w:t>71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94" w:history="1">
        <w:r w:rsidR="00E70E05" w:rsidRPr="00810715">
          <w:rPr>
            <w:rStyle w:val="ab"/>
            <w:rFonts w:ascii="Helvetica" w:hAnsi="Helvetica"/>
            <w:noProof/>
          </w:rPr>
          <w:t>18</w:t>
        </w:r>
        <w:r w:rsidR="00E70E05" w:rsidRPr="00C81C23">
          <w:rPr>
            <w:rFonts w:ascii="Calibri" w:hAnsi="Calibri" w:cs="Times New Roman"/>
            <w:noProof/>
            <w:kern w:val="2"/>
            <w:szCs w:val="22"/>
          </w:rPr>
          <w:tab/>
        </w:r>
        <w:r w:rsidR="00E70E05" w:rsidRPr="00810715">
          <w:rPr>
            <w:rStyle w:val="ab"/>
            <w:rFonts w:ascii="Helvetica" w:hAnsi="Helvetica"/>
            <w:noProof/>
          </w:rPr>
          <w:t>ENTITY-MIB</w:t>
        </w:r>
        <w:r w:rsidR="00E70E05">
          <w:rPr>
            <w:noProof/>
            <w:webHidden/>
          </w:rPr>
          <w:tab/>
        </w:r>
        <w:r w:rsidR="00A02670">
          <w:rPr>
            <w:noProof/>
            <w:webHidden/>
          </w:rPr>
          <w:fldChar w:fldCharType="begin"/>
        </w:r>
        <w:r w:rsidR="00E70E05">
          <w:rPr>
            <w:noProof/>
            <w:webHidden/>
          </w:rPr>
          <w:instrText xml:space="preserve"> PAGEREF _Toc349650494 \h </w:instrText>
        </w:r>
        <w:r w:rsidR="00A02670">
          <w:rPr>
            <w:noProof/>
            <w:webHidden/>
          </w:rPr>
        </w:r>
        <w:r w:rsidR="00A02670">
          <w:rPr>
            <w:noProof/>
            <w:webHidden/>
          </w:rPr>
          <w:fldChar w:fldCharType="separate"/>
        </w:r>
        <w:r w:rsidR="00E70E05">
          <w:rPr>
            <w:noProof/>
            <w:webHidden/>
          </w:rPr>
          <w:t>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5" w:history="1">
        <w:r w:rsidR="00E70E05" w:rsidRPr="00810715">
          <w:rPr>
            <w:rStyle w:val="ab"/>
            <w:noProof/>
          </w:rPr>
          <w:t>18.1</w:t>
        </w:r>
        <w:r w:rsidR="00E70E05" w:rsidRPr="00C81C23">
          <w:rPr>
            <w:rFonts w:ascii="Calibri" w:hAnsi="Calibri" w:cs="Times New Roman"/>
            <w:noProof/>
            <w:kern w:val="2"/>
            <w:szCs w:val="22"/>
          </w:rPr>
          <w:tab/>
        </w:r>
        <w:r w:rsidR="00E70E05" w:rsidRPr="00810715">
          <w:rPr>
            <w:rStyle w:val="ab"/>
            <w:noProof/>
          </w:rPr>
          <w:t>entPhysicalTable</w:t>
        </w:r>
        <w:r w:rsidR="00E70E05">
          <w:rPr>
            <w:noProof/>
            <w:webHidden/>
          </w:rPr>
          <w:tab/>
        </w:r>
        <w:r w:rsidR="00A02670">
          <w:rPr>
            <w:noProof/>
            <w:webHidden/>
          </w:rPr>
          <w:fldChar w:fldCharType="begin"/>
        </w:r>
        <w:r w:rsidR="00E70E05">
          <w:rPr>
            <w:noProof/>
            <w:webHidden/>
          </w:rPr>
          <w:instrText xml:space="preserve"> PAGEREF _Toc349650495 \h </w:instrText>
        </w:r>
        <w:r w:rsidR="00A02670">
          <w:rPr>
            <w:noProof/>
            <w:webHidden/>
          </w:rPr>
        </w:r>
        <w:r w:rsidR="00A02670">
          <w:rPr>
            <w:noProof/>
            <w:webHidden/>
          </w:rPr>
          <w:fldChar w:fldCharType="separate"/>
        </w:r>
        <w:r w:rsidR="00E70E05">
          <w:rPr>
            <w:noProof/>
            <w:webHidden/>
          </w:rPr>
          <w:t>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6" w:history="1">
        <w:r w:rsidR="00E70E05" w:rsidRPr="00810715">
          <w:rPr>
            <w:rStyle w:val="ab"/>
            <w:noProof/>
          </w:rPr>
          <w:t>18.2</w:t>
        </w:r>
        <w:r w:rsidR="00E70E05" w:rsidRPr="00C81C23">
          <w:rPr>
            <w:rFonts w:ascii="Calibri" w:hAnsi="Calibri" w:cs="Times New Roman"/>
            <w:noProof/>
            <w:kern w:val="2"/>
            <w:szCs w:val="22"/>
          </w:rPr>
          <w:tab/>
        </w:r>
        <w:r w:rsidR="00E70E05" w:rsidRPr="00810715">
          <w:rPr>
            <w:rStyle w:val="ab"/>
            <w:noProof/>
          </w:rPr>
          <w:t>entAliasMappingTable</w:t>
        </w:r>
        <w:r w:rsidR="00E70E05">
          <w:rPr>
            <w:noProof/>
            <w:webHidden/>
          </w:rPr>
          <w:tab/>
        </w:r>
        <w:r w:rsidR="00A02670">
          <w:rPr>
            <w:noProof/>
            <w:webHidden/>
          </w:rPr>
          <w:fldChar w:fldCharType="begin"/>
        </w:r>
        <w:r w:rsidR="00E70E05">
          <w:rPr>
            <w:noProof/>
            <w:webHidden/>
          </w:rPr>
          <w:instrText xml:space="preserve"> PAGEREF _Toc349650496 \h </w:instrText>
        </w:r>
        <w:r w:rsidR="00A02670">
          <w:rPr>
            <w:noProof/>
            <w:webHidden/>
          </w:rPr>
        </w:r>
        <w:r w:rsidR="00A02670">
          <w:rPr>
            <w:noProof/>
            <w:webHidden/>
          </w:rPr>
          <w:fldChar w:fldCharType="separate"/>
        </w:r>
        <w:r w:rsidR="00E70E05">
          <w:rPr>
            <w:noProof/>
            <w:webHidden/>
          </w:rPr>
          <w:t>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7" w:history="1">
        <w:r w:rsidR="00E70E05" w:rsidRPr="00810715">
          <w:rPr>
            <w:rStyle w:val="ab"/>
            <w:noProof/>
          </w:rPr>
          <w:t>18.3</w:t>
        </w:r>
        <w:r w:rsidR="00E70E05" w:rsidRPr="00C81C23">
          <w:rPr>
            <w:rFonts w:ascii="Calibri" w:hAnsi="Calibri" w:cs="Times New Roman"/>
            <w:noProof/>
            <w:kern w:val="2"/>
            <w:szCs w:val="22"/>
          </w:rPr>
          <w:tab/>
        </w:r>
        <w:r w:rsidR="00E70E05" w:rsidRPr="00810715">
          <w:rPr>
            <w:rStyle w:val="ab"/>
            <w:noProof/>
          </w:rPr>
          <w:t>entPhysicalContainsTable</w:t>
        </w:r>
        <w:r w:rsidR="00E70E05">
          <w:rPr>
            <w:noProof/>
            <w:webHidden/>
          </w:rPr>
          <w:tab/>
        </w:r>
        <w:r w:rsidR="00A02670">
          <w:rPr>
            <w:noProof/>
            <w:webHidden/>
          </w:rPr>
          <w:fldChar w:fldCharType="begin"/>
        </w:r>
        <w:r w:rsidR="00E70E05">
          <w:rPr>
            <w:noProof/>
            <w:webHidden/>
          </w:rPr>
          <w:instrText xml:space="preserve"> PAGEREF _Toc349650497 \h </w:instrText>
        </w:r>
        <w:r w:rsidR="00A02670">
          <w:rPr>
            <w:noProof/>
            <w:webHidden/>
          </w:rPr>
        </w:r>
        <w:r w:rsidR="00A02670">
          <w:rPr>
            <w:noProof/>
            <w:webHidden/>
          </w:rPr>
          <w:fldChar w:fldCharType="separate"/>
        </w:r>
        <w:r w:rsidR="00E70E05">
          <w:rPr>
            <w:noProof/>
            <w:webHidden/>
          </w:rPr>
          <w:t>87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498" w:history="1">
        <w:r w:rsidR="00E70E05" w:rsidRPr="00810715">
          <w:rPr>
            <w:rStyle w:val="ab"/>
            <w:rFonts w:ascii="Helvetica" w:hAnsi="Helvetica"/>
            <w:noProof/>
          </w:rPr>
          <w:t>19</w:t>
        </w:r>
        <w:r w:rsidR="00E70E05" w:rsidRPr="00C81C23">
          <w:rPr>
            <w:rFonts w:ascii="Calibri" w:hAnsi="Calibri" w:cs="Times New Roman"/>
            <w:noProof/>
            <w:kern w:val="2"/>
            <w:szCs w:val="22"/>
          </w:rPr>
          <w:tab/>
        </w:r>
        <w:r w:rsidR="00E70E05" w:rsidRPr="00810715">
          <w:rPr>
            <w:rStyle w:val="ab"/>
            <w:rFonts w:ascii="Helvetica" w:hAnsi="Helvetica"/>
            <w:noProof/>
          </w:rPr>
          <w:t>SNMP-TARGET-MIB</w:t>
        </w:r>
        <w:r w:rsidR="00E70E05">
          <w:rPr>
            <w:noProof/>
            <w:webHidden/>
          </w:rPr>
          <w:tab/>
        </w:r>
        <w:r w:rsidR="00A02670">
          <w:rPr>
            <w:noProof/>
            <w:webHidden/>
          </w:rPr>
          <w:fldChar w:fldCharType="begin"/>
        </w:r>
        <w:r w:rsidR="00E70E05">
          <w:rPr>
            <w:noProof/>
            <w:webHidden/>
          </w:rPr>
          <w:instrText xml:space="preserve"> PAGEREF _Toc349650498 \h </w:instrText>
        </w:r>
        <w:r w:rsidR="00A02670">
          <w:rPr>
            <w:noProof/>
            <w:webHidden/>
          </w:rPr>
        </w:r>
        <w:r w:rsidR="00A02670">
          <w:rPr>
            <w:noProof/>
            <w:webHidden/>
          </w:rPr>
          <w:fldChar w:fldCharType="separate"/>
        </w:r>
        <w:r w:rsidR="00E70E05">
          <w:rPr>
            <w:noProof/>
            <w:webHidden/>
          </w:rPr>
          <w:t>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499" w:history="1">
        <w:r w:rsidR="00E70E05" w:rsidRPr="00810715">
          <w:rPr>
            <w:rStyle w:val="ab"/>
            <w:rFonts w:ascii="Helvetica" w:hAnsi="Helvetica"/>
            <w:noProof/>
          </w:rPr>
          <w:t>19.1</w:t>
        </w:r>
        <w:r w:rsidR="00E70E05" w:rsidRPr="00C81C23">
          <w:rPr>
            <w:rFonts w:ascii="Calibri" w:hAnsi="Calibri" w:cs="Times New Roman"/>
            <w:noProof/>
            <w:kern w:val="2"/>
            <w:szCs w:val="22"/>
          </w:rPr>
          <w:tab/>
        </w:r>
        <w:r w:rsidR="00E70E05" w:rsidRPr="00810715">
          <w:rPr>
            <w:rStyle w:val="ab"/>
            <w:rFonts w:ascii="Helvetica" w:hAnsi="Helvetica"/>
            <w:noProof/>
          </w:rPr>
          <w:t>Scalar objects of snmpTargetObjects group</w:t>
        </w:r>
        <w:r w:rsidR="00E70E05">
          <w:rPr>
            <w:noProof/>
            <w:webHidden/>
          </w:rPr>
          <w:tab/>
        </w:r>
        <w:r w:rsidR="00A02670">
          <w:rPr>
            <w:noProof/>
            <w:webHidden/>
          </w:rPr>
          <w:fldChar w:fldCharType="begin"/>
        </w:r>
        <w:r w:rsidR="00E70E05">
          <w:rPr>
            <w:noProof/>
            <w:webHidden/>
          </w:rPr>
          <w:instrText xml:space="preserve"> PAGEREF _Toc349650499 \h </w:instrText>
        </w:r>
        <w:r w:rsidR="00A02670">
          <w:rPr>
            <w:noProof/>
            <w:webHidden/>
          </w:rPr>
        </w:r>
        <w:r w:rsidR="00A02670">
          <w:rPr>
            <w:noProof/>
            <w:webHidden/>
          </w:rPr>
          <w:fldChar w:fldCharType="separate"/>
        </w:r>
        <w:r w:rsidR="00E70E05">
          <w:rPr>
            <w:noProof/>
            <w:webHidden/>
          </w:rPr>
          <w:t>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0" w:history="1">
        <w:r w:rsidR="00E70E05" w:rsidRPr="00810715">
          <w:rPr>
            <w:rStyle w:val="ab"/>
            <w:rFonts w:ascii="Helvetica" w:hAnsi="Helvetica"/>
            <w:noProof/>
          </w:rPr>
          <w:t>19.2</w:t>
        </w:r>
        <w:r w:rsidR="00E70E05" w:rsidRPr="00C81C23">
          <w:rPr>
            <w:rFonts w:ascii="Calibri" w:hAnsi="Calibri" w:cs="Times New Roman"/>
            <w:noProof/>
            <w:kern w:val="2"/>
            <w:szCs w:val="22"/>
          </w:rPr>
          <w:tab/>
        </w:r>
        <w:r w:rsidR="00E70E05" w:rsidRPr="00810715">
          <w:rPr>
            <w:rStyle w:val="ab"/>
            <w:rFonts w:ascii="Helvetica" w:hAnsi="Helvetica"/>
            <w:noProof/>
          </w:rPr>
          <w:t>snmpTargetAddrTable</w:t>
        </w:r>
        <w:r w:rsidR="00E70E05">
          <w:rPr>
            <w:noProof/>
            <w:webHidden/>
          </w:rPr>
          <w:tab/>
        </w:r>
        <w:r w:rsidR="00A02670">
          <w:rPr>
            <w:noProof/>
            <w:webHidden/>
          </w:rPr>
          <w:fldChar w:fldCharType="begin"/>
        </w:r>
        <w:r w:rsidR="00E70E05">
          <w:rPr>
            <w:noProof/>
            <w:webHidden/>
          </w:rPr>
          <w:instrText xml:space="preserve"> PAGEREF _Toc349650500 \h </w:instrText>
        </w:r>
        <w:r w:rsidR="00A02670">
          <w:rPr>
            <w:noProof/>
            <w:webHidden/>
          </w:rPr>
        </w:r>
        <w:r w:rsidR="00A02670">
          <w:rPr>
            <w:noProof/>
            <w:webHidden/>
          </w:rPr>
          <w:fldChar w:fldCharType="separate"/>
        </w:r>
        <w:r w:rsidR="00E70E05">
          <w:rPr>
            <w:noProof/>
            <w:webHidden/>
          </w:rPr>
          <w:t>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1" w:history="1">
        <w:r w:rsidR="00E70E05" w:rsidRPr="00810715">
          <w:rPr>
            <w:rStyle w:val="ab"/>
            <w:rFonts w:ascii="Helvetica" w:hAnsi="Helvetica"/>
            <w:noProof/>
          </w:rPr>
          <w:t>19.3</w:t>
        </w:r>
        <w:r w:rsidR="00E70E05" w:rsidRPr="00C81C23">
          <w:rPr>
            <w:rFonts w:ascii="Calibri" w:hAnsi="Calibri" w:cs="Times New Roman"/>
            <w:noProof/>
            <w:kern w:val="2"/>
            <w:szCs w:val="22"/>
          </w:rPr>
          <w:tab/>
        </w:r>
        <w:r w:rsidR="00E70E05" w:rsidRPr="00810715">
          <w:rPr>
            <w:rStyle w:val="ab"/>
            <w:rFonts w:ascii="Helvetica" w:hAnsi="Helvetica"/>
            <w:noProof/>
          </w:rPr>
          <w:t>snmpTargetParamsTable</w:t>
        </w:r>
        <w:r w:rsidR="00E70E05">
          <w:rPr>
            <w:noProof/>
            <w:webHidden/>
          </w:rPr>
          <w:tab/>
        </w:r>
        <w:r w:rsidR="00A02670">
          <w:rPr>
            <w:noProof/>
            <w:webHidden/>
          </w:rPr>
          <w:fldChar w:fldCharType="begin"/>
        </w:r>
        <w:r w:rsidR="00E70E05">
          <w:rPr>
            <w:noProof/>
            <w:webHidden/>
          </w:rPr>
          <w:instrText xml:space="preserve"> PAGEREF _Toc349650501 \h </w:instrText>
        </w:r>
        <w:r w:rsidR="00A02670">
          <w:rPr>
            <w:noProof/>
            <w:webHidden/>
          </w:rPr>
        </w:r>
        <w:r w:rsidR="00A02670">
          <w:rPr>
            <w:noProof/>
            <w:webHidden/>
          </w:rPr>
          <w:fldChar w:fldCharType="separate"/>
        </w:r>
        <w:r w:rsidR="00E70E05">
          <w:rPr>
            <w:noProof/>
            <w:webHidden/>
          </w:rPr>
          <w:t>89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02" w:history="1">
        <w:r w:rsidR="00E70E05" w:rsidRPr="00810715">
          <w:rPr>
            <w:rStyle w:val="ab"/>
            <w:rFonts w:ascii="Helvetica" w:hAnsi="Helvetica"/>
            <w:noProof/>
          </w:rPr>
          <w:t>20</w:t>
        </w:r>
        <w:r w:rsidR="00E70E05" w:rsidRPr="00C81C23">
          <w:rPr>
            <w:rFonts w:ascii="Calibri" w:hAnsi="Calibri" w:cs="Times New Roman"/>
            <w:noProof/>
            <w:kern w:val="2"/>
            <w:szCs w:val="22"/>
          </w:rPr>
          <w:tab/>
        </w:r>
        <w:r w:rsidR="00E70E05" w:rsidRPr="00810715">
          <w:rPr>
            <w:rStyle w:val="ab"/>
            <w:rFonts w:ascii="Helvetica" w:hAnsi="Helvetica"/>
            <w:noProof/>
          </w:rPr>
          <w:t>SNMP-USER-BASED-SM-MIB</w:t>
        </w:r>
        <w:r w:rsidR="00E70E05">
          <w:rPr>
            <w:noProof/>
            <w:webHidden/>
          </w:rPr>
          <w:tab/>
        </w:r>
        <w:r w:rsidR="00A02670">
          <w:rPr>
            <w:noProof/>
            <w:webHidden/>
          </w:rPr>
          <w:fldChar w:fldCharType="begin"/>
        </w:r>
        <w:r w:rsidR="00E70E05">
          <w:rPr>
            <w:noProof/>
            <w:webHidden/>
          </w:rPr>
          <w:instrText xml:space="preserve"> PAGEREF _Toc349650502 \h </w:instrText>
        </w:r>
        <w:r w:rsidR="00A02670">
          <w:rPr>
            <w:noProof/>
            <w:webHidden/>
          </w:rPr>
        </w:r>
        <w:r w:rsidR="00A02670">
          <w:rPr>
            <w:noProof/>
            <w:webHidden/>
          </w:rPr>
          <w:fldChar w:fldCharType="separate"/>
        </w:r>
        <w:r w:rsidR="00E70E05">
          <w:rPr>
            <w:noProof/>
            <w:webHidden/>
          </w:rPr>
          <w:t>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3" w:history="1">
        <w:r w:rsidR="00E70E05" w:rsidRPr="00810715">
          <w:rPr>
            <w:rStyle w:val="ab"/>
            <w:rFonts w:ascii="Helvetica" w:hAnsi="Helvetica"/>
            <w:noProof/>
          </w:rPr>
          <w:t>20.1</w:t>
        </w:r>
        <w:r w:rsidR="00E70E05" w:rsidRPr="00C81C23">
          <w:rPr>
            <w:rFonts w:ascii="Calibri" w:hAnsi="Calibri" w:cs="Times New Roman"/>
            <w:noProof/>
            <w:kern w:val="2"/>
            <w:szCs w:val="22"/>
          </w:rPr>
          <w:tab/>
        </w:r>
        <w:r w:rsidR="00E70E05" w:rsidRPr="00810715">
          <w:rPr>
            <w:rStyle w:val="ab"/>
            <w:rFonts w:ascii="Helvetica" w:hAnsi="Helvetica"/>
            <w:noProof/>
          </w:rPr>
          <w:t>usmStats group</w:t>
        </w:r>
        <w:r w:rsidR="00E70E05">
          <w:rPr>
            <w:noProof/>
            <w:webHidden/>
          </w:rPr>
          <w:tab/>
        </w:r>
        <w:r w:rsidR="00A02670">
          <w:rPr>
            <w:noProof/>
            <w:webHidden/>
          </w:rPr>
          <w:fldChar w:fldCharType="begin"/>
        </w:r>
        <w:r w:rsidR="00E70E05">
          <w:rPr>
            <w:noProof/>
            <w:webHidden/>
          </w:rPr>
          <w:instrText xml:space="preserve"> PAGEREF _Toc349650503 \h </w:instrText>
        </w:r>
        <w:r w:rsidR="00A02670">
          <w:rPr>
            <w:noProof/>
            <w:webHidden/>
          </w:rPr>
        </w:r>
        <w:r w:rsidR="00A02670">
          <w:rPr>
            <w:noProof/>
            <w:webHidden/>
          </w:rPr>
          <w:fldChar w:fldCharType="separate"/>
        </w:r>
        <w:r w:rsidR="00E70E05">
          <w:rPr>
            <w:noProof/>
            <w:webHidden/>
          </w:rPr>
          <w:t>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4" w:history="1">
        <w:r w:rsidR="00E70E05" w:rsidRPr="00810715">
          <w:rPr>
            <w:rStyle w:val="ab"/>
            <w:rFonts w:ascii="Helvetica" w:hAnsi="Helvetica"/>
            <w:noProof/>
          </w:rPr>
          <w:t>20.2</w:t>
        </w:r>
        <w:r w:rsidR="00E70E05" w:rsidRPr="00C81C23">
          <w:rPr>
            <w:rFonts w:ascii="Calibri" w:hAnsi="Calibri" w:cs="Times New Roman"/>
            <w:noProof/>
            <w:kern w:val="2"/>
            <w:szCs w:val="22"/>
          </w:rPr>
          <w:tab/>
        </w:r>
        <w:r w:rsidR="00E70E05" w:rsidRPr="00810715">
          <w:rPr>
            <w:rStyle w:val="ab"/>
            <w:rFonts w:ascii="Helvetica" w:hAnsi="Helvetica"/>
            <w:noProof/>
          </w:rPr>
          <w:t>Scalar objects of usmUser Group</w:t>
        </w:r>
        <w:r w:rsidR="00E70E05">
          <w:rPr>
            <w:noProof/>
            <w:webHidden/>
          </w:rPr>
          <w:tab/>
        </w:r>
        <w:r w:rsidR="00A02670">
          <w:rPr>
            <w:noProof/>
            <w:webHidden/>
          </w:rPr>
          <w:fldChar w:fldCharType="begin"/>
        </w:r>
        <w:r w:rsidR="00E70E05">
          <w:rPr>
            <w:noProof/>
            <w:webHidden/>
          </w:rPr>
          <w:instrText xml:space="preserve"> PAGEREF _Toc349650504 \h </w:instrText>
        </w:r>
        <w:r w:rsidR="00A02670">
          <w:rPr>
            <w:noProof/>
            <w:webHidden/>
          </w:rPr>
        </w:r>
        <w:r w:rsidR="00A02670">
          <w:rPr>
            <w:noProof/>
            <w:webHidden/>
          </w:rPr>
          <w:fldChar w:fldCharType="separate"/>
        </w:r>
        <w:r w:rsidR="00E70E05">
          <w:rPr>
            <w:noProof/>
            <w:webHidden/>
          </w:rPr>
          <w:t>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5" w:history="1">
        <w:r w:rsidR="00E70E05" w:rsidRPr="00810715">
          <w:rPr>
            <w:rStyle w:val="ab"/>
            <w:rFonts w:ascii="Helvetica" w:hAnsi="Helvetica"/>
            <w:noProof/>
          </w:rPr>
          <w:t>20.3</w:t>
        </w:r>
        <w:r w:rsidR="00E70E05" w:rsidRPr="00C81C23">
          <w:rPr>
            <w:rFonts w:ascii="Calibri" w:hAnsi="Calibri" w:cs="Times New Roman"/>
            <w:noProof/>
            <w:kern w:val="2"/>
            <w:szCs w:val="22"/>
          </w:rPr>
          <w:tab/>
        </w:r>
        <w:r w:rsidR="00E70E05" w:rsidRPr="00810715">
          <w:rPr>
            <w:rStyle w:val="ab"/>
            <w:rFonts w:ascii="Helvetica" w:hAnsi="Helvetica"/>
            <w:noProof/>
          </w:rPr>
          <w:t>usmUserTable of usmUser Group</w:t>
        </w:r>
        <w:r w:rsidR="00E70E05">
          <w:rPr>
            <w:noProof/>
            <w:webHidden/>
          </w:rPr>
          <w:tab/>
        </w:r>
        <w:r w:rsidR="00A02670">
          <w:rPr>
            <w:noProof/>
            <w:webHidden/>
          </w:rPr>
          <w:fldChar w:fldCharType="begin"/>
        </w:r>
        <w:r w:rsidR="00E70E05">
          <w:rPr>
            <w:noProof/>
            <w:webHidden/>
          </w:rPr>
          <w:instrText xml:space="preserve"> PAGEREF _Toc349650505 \h </w:instrText>
        </w:r>
        <w:r w:rsidR="00A02670">
          <w:rPr>
            <w:noProof/>
            <w:webHidden/>
          </w:rPr>
        </w:r>
        <w:r w:rsidR="00A02670">
          <w:rPr>
            <w:noProof/>
            <w:webHidden/>
          </w:rPr>
          <w:fldChar w:fldCharType="separate"/>
        </w:r>
        <w:r w:rsidR="00E70E05">
          <w:rPr>
            <w:noProof/>
            <w:webHidden/>
          </w:rPr>
          <w:t>93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06" w:history="1">
        <w:r w:rsidR="00E70E05" w:rsidRPr="00810715">
          <w:rPr>
            <w:rStyle w:val="ab"/>
            <w:rFonts w:ascii="Helvetica" w:hAnsi="Helvetica"/>
            <w:noProof/>
          </w:rPr>
          <w:t>21</w:t>
        </w:r>
        <w:r w:rsidR="00E70E05" w:rsidRPr="00C81C23">
          <w:rPr>
            <w:rFonts w:ascii="Calibri" w:hAnsi="Calibri" w:cs="Times New Roman"/>
            <w:noProof/>
            <w:kern w:val="2"/>
            <w:szCs w:val="22"/>
          </w:rPr>
          <w:tab/>
        </w:r>
        <w:r w:rsidR="00E70E05" w:rsidRPr="00810715">
          <w:rPr>
            <w:rStyle w:val="ab"/>
            <w:rFonts w:ascii="Helvetica" w:hAnsi="Helvetica"/>
            <w:noProof/>
          </w:rPr>
          <w:t>SNMP-VIEW-BASED-ACM-MIB</w:t>
        </w:r>
        <w:r w:rsidR="00E70E05">
          <w:rPr>
            <w:noProof/>
            <w:webHidden/>
          </w:rPr>
          <w:tab/>
        </w:r>
        <w:r w:rsidR="00A02670">
          <w:rPr>
            <w:noProof/>
            <w:webHidden/>
          </w:rPr>
          <w:fldChar w:fldCharType="begin"/>
        </w:r>
        <w:r w:rsidR="00E70E05">
          <w:rPr>
            <w:noProof/>
            <w:webHidden/>
          </w:rPr>
          <w:instrText xml:space="preserve"> PAGEREF _Toc349650506 \h </w:instrText>
        </w:r>
        <w:r w:rsidR="00A02670">
          <w:rPr>
            <w:noProof/>
            <w:webHidden/>
          </w:rPr>
        </w:r>
        <w:r w:rsidR="00A02670">
          <w:rPr>
            <w:noProof/>
            <w:webHidden/>
          </w:rPr>
          <w:fldChar w:fldCharType="separate"/>
        </w:r>
        <w:r w:rsidR="00E70E05">
          <w:rPr>
            <w:noProof/>
            <w:webHidden/>
          </w:rPr>
          <w:t>94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7" w:history="1">
        <w:r w:rsidR="00E70E05" w:rsidRPr="00810715">
          <w:rPr>
            <w:rStyle w:val="ab"/>
            <w:rFonts w:ascii="Helvetica" w:hAnsi="Helvetica"/>
            <w:noProof/>
          </w:rPr>
          <w:t>21.1</w:t>
        </w:r>
        <w:r w:rsidR="00E70E05" w:rsidRPr="00C81C23">
          <w:rPr>
            <w:rFonts w:ascii="Calibri" w:hAnsi="Calibri" w:cs="Times New Roman"/>
            <w:noProof/>
            <w:kern w:val="2"/>
            <w:szCs w:val="22"/>
          </w:rPr>
          <w:tab/>
        </w:r>
        <w:r w:rsidR="00E70E05" w:rsidRPr="00810715">
          <w:rPr>
            <w:rStyle w:val="ab"/>
            <w:rFonts w:ascii="Helvetica" w:hAnsi="Helvetica"/>
            <w:noProof/>
          </w:rPr>
          <w:t>vacmContextTable</w:t>
        </w:r>
        <w:r w:rsidR="00E70E05">
          <w:rPr>
            <w:noProof/>
            <w:webHidden/>
          </w:rPr>
          <w:tab/>
        </w:r>
        <w:r w:rsidR="00A02670">
          <w:rPr>
            <w:noProof/>
            <w:webHidden/>
          </w:rPr>
          <w:fldChar w:fldCharType="begin"/>
        </w:r>
        <w:r w:rsidR="00E70E05">
          <w:rPr>
            <w:noProof/>
            <w:webHidden/>
          </w:rPr>
          <w:instrText xml:space="preserve"> PAGEREF _Toc349650507 \h </w:instrText>
        </w:r>
        <w:r w:rsidR="00A02670">
          <w:rPr>
            <w:noProof/>
            <w:webHidden/>
          </w:rPr>
        </w:r>
        <w:r w:rsidR="00A02670">
          <w:rPr>
            <w:noProof/>
            <w:webHidden/>
          </w:rPr>
          <w:fldChar w:fldCharType="separate"/>
        </w:r>
        <w:r w:rsidR="00E70E05">
          <w:rPr>
            <w:noProof/>
            <w:webHidden/>
          </w:rPr>
          <w:t>94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8" w:history="1">
        <w:r w:rsidR="00E70E05" w:rsidRPr="00810715">
          <w:rPr>
            <w:rStyle w:val="ab"/>
            <w:rFonts w:ascii="Helvetica" w:hAnsi="Helvetica"/>
            <w:noProof/>
          </w:rPr>
          <w:t>21.2</w:t>
        </w:r>
        <w:r w:rsidR="00E70E05" w:rsidRPr="00C81C23">
          <w:rPr>
            <w:rFonts w:ascii="Calibri" w:hAnsi="Calibri" w:cs="Times New Roman"/>
            <w:noProof/>
            <w:kern w:val="2"/>
            <w:szCs w:val="22"/>
          </w:rPr>
          <w:tab/>
        </w:r>
        <w:r w:rsidR="00E70E05" w:rsidRPr="00810715">
          <w:rPr>
            <w:rStyle w:val="ab"/>
            <w:rFonts w:ascii="Helvetica" w:hAnsi="Helvetica"/>
            <w:noProof/>
          </w:rPr>
          <w:t>vacmSecurityToGroupTable</w:t>
        </w:r>
        <w:r w:rsidR="00E70E05">
          <w:rPr>
            <w:noProof/>
            <w:webHidden/>
          </w:rPr>
          <w:tab/>
        </w:r>
        <w:r w:rsidR="00A02670">
          <w:rPr>
            <w:noProof/>
            <w:webHidden/>
          </w:rPr>
          <w:fldChar w:fldCharType="begin"/>
        </w:r>
        <w:r w:rsidR="00E70E05">
          <w:rPr>
            <w:noProof/>
            <w:webHidden/>
          </w:rPr>
          <w:instrText xml:space="preserve"> PAGEREF _Toc349650508 \h </w:instrText>
        </w:r>
        <w:r w:rsidR="00A02670">
          <w:rPr>
            <w:noProof/>
            <w:webHidden/>
          </w:rPr>
        </w:r>
        <w:r w:rsidR="00A02670">
          <w:rPr>
            <w:noProof/>
            <w:webHidden/>
          </w:rPr>
          <w:fldChar w:fldCharType="separate"/>
        </w:r>
        <w:r w:rsidR="00E70E05">
          <w:rPr>
            <w:noProof/>
            <w:webHidden/>
          </w:rPr>
          <w:t>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09" w:history="1">
        <w:r w:rsidR="00E70E05" w:rsidRPr="00810715">
          <w:rPr>
            <w:rStyle w:val="ab"/>
            <w:rFonts w:ascii="Helvetica" w:hAnsi="Helvetica"/>
            <w:noProof/>
          </w:rPr>
          <w:t>21.3</w:t>
        </w:r>
        <w:r w:rsidR="00E70E05" w:rsidRPr="00C81C23">
          <w:rPr>
            <w:rFonts w:ascii="Calibri" w:hAnsi="Calibri" w:cs="Times New Roman"/>
            <w:noProof/>
            <w:kern w:val="2"/>
            <w:szCs w:val="22"/>
          </w:rPr>
          <w:tab/>
        </w:r>
        <w:r w:rsidR="00E70E05" w:rsidRPr="00810715">
          <w:rPr>
            <w:rStyle w:val="ab"/>
            <w:rFonts w:ascii="Helvetica" w:hAnsi="Helvetica"/>
            <w:noProof/>
          </w:rPr>
          <w:t>vacmAccessTable</w:t>
        </w:r>
        <w:r w:rsidR="00E70E05">
          <w:rPr>
            <w:noProof/>
            <w:webHidden/>
          </w:rPr>
          <w:tab/>
        </w:r>
        <w:r w:rsidR="00A02670">
          <w:rPr>
            <w:noProof/>
            <w:webHidden/>
          </w:rPr>
          <w:fldChar w:fldCharType="begin"/>
        </w:r>
        <w:r w:rsidR="00E70E05">
          <w:rPr>
            <w:noProof/>
            <w:webHidden/>
          </w:rPr>
          <w:instrText xml:space="preserve"> PAGEREF _Toc349650509 \h </w:instrText>
        </w:r>
        <w:r w:rsidR="00A02670">
          <w:rPr>
            <w:noProof/>
            <w:webHidden/>
          </w:rPr>
        </w:r>
        <w:r w:rsidR="00A02670">
          <w:rPr>
            <w:noProof/>
            <w:webHidden/>
          </w:rPr>
          <w:fldChar w:fldCharType="separate"/>
        </w:r>
        <w:r w:rsidR="00E70E05">
          <w:rPr>
            <w:noProof/>
            <w:webHidden/>
          </w:rPr>
          <w:t>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0" w:history="1">
        <w:r w:rsidR="00E70E05" w:rsidRPr="00810715">
          <w:rPr>
            <w:rStyle w:val="ab"/>
            <w:rFonts w:ascii="Helvetica" w:hAnsi="Helvetica"/>
            <w:noProof/>
          </w:rPr>
          <w:t>21.4</w:t>
        </w:r>
        <w:r w:rsidR="00E70E05" w:rsidRPr="00C81C23">
          <w:rPr>
            <w:rFonts w:ascii="Calibri" w:hAnsi="Calibri" w:cs="Times New Roman"/>
            <w:noProof/>
            <w:kern w:val="2"/>
            <w:szCs w:val="22"/>
          </w:rPr>
          <w:tab/>
        </w:r>
        <w:r w:rsidR="00E70E05" w:rsidRPr="00810715">
          <w:rPr>
            <w:rStyle w:val="ab"/>
            <w:rFonts w:ascii="Helvetica" w:hAnsi="Helvetica"/>
            <w:noProof/>
          </w:rPr>
          <w:t>Scalar objects of vacmMIBViews group</w:t>
        </w:r>
        <w:r w:rsidR="00E70E05">
          <w:rPr>
            <w:noProof/>
            <w:webHidden/>
          </w:rPr>
          <w:tab/>
        </w:r>
        <w:r w:rsidR="00A02670">
          <w:rPr>
            <w:noProof/>
            <w:webHidden/>
          </w:rPr>
          <w:fldChar w:fldCharType="begin"/>
        </w:r>
        <w:r w:rsidR="00E70E05">
          <w:rPr>
            <w:noProof/>
            <w:webHidden/>
          </w:rPr>
          <w:instrText xml:space="preserve"> PAGEREF _Toc349650510 \h </w:instrText>
        </w:r>
        <w:r w:rsidR="00A02670">
          <w:rPr>
            <w:noProof/>
            <w:webHidden/>
          </w:rPr>
        </w:r>
        <w:r w:rsidR="00A02670">
          <w:rPr>
            <w:noProof/>
            <w:webHidden/>
          </w:rPr>
          <w:fldChar w:fldCharType="separate"/>
        </w:r>
        <w:r w:rsidR="00E70E05">
          <w:rPr>
            <w:noProof/>
            <w:webHidden/>
          </w:rPr>
          <w:t>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1" w:history="1">
        <w:r w:rsidR="00E70E05" w:rsidRPr="00810715">
          <w:rPr>
            <w:rStyle w:val="ab"/>
            <w:rFonts w:ascii="Helvetica" w:hAnsi="Helvetica"/>
            <w:noProof/>
          </w:rPr>
          <w:t>21.5</w:t>
        </w:r>
        <w:r w:rsidR="00E70E05" w:rsidRPr="00C81C23">
          <w:rPr>
            <w:rFonts w:ascii="Calibri" w:hAnsi="Calibri" w:cs="Times New Roman"/>
            <w:noProof/>
            <w:kern w:val="2"/>
            <w:szCs w:val="22"/>
          </w:rPr>
          <w:tab/>
        </w:r>
        <w:r w:rsidR="00E70E05" w:rsidRPr="00810715">
          <w:rPr>
            <w:rStyle w:val="ab"/>
            <w:rFonts w:ascii="Helvetica" w:hAnsi="Helvetica"/>
            <w:noProof/>
          </w:rPr>
          <w:t>vacmViewTreeFamilyTable of vacmMIBViews group</w:t>
        </w:r>
        <w:r w:rsidR="00E70E05">
          <w:rPr>
            <w:noProof/>
            <w:webHidden/>
          </w:rPr>
          <w:tab/>
        </w:r>
        <w:r w:rsidR="00A02670">
          <w:rPr>
            <w:noProof/>
            <w:webHidden/>
          </w:rPr>
          <w:fldChar w:fldCharType="begin"/>
        </w:r>
        <w:r w:rsidR="00E70E05">
          <w:rPr>
            <w:noProof/>
            <w:webHidden/>
          </w:rPr>
          <w:instrText xml:space="preserve"> PAGEREF _Toc349650511 \h </w:instrText>
        </w:r>
        <w:r w:rsidR="00A02670">
          <w:rPr>
            <w:noProof/>
            <w:webHidden/>
          </w:rPr>
        </w:r>
        <w:r w:rsidR="00A02670">
          <w:rPr>
            <w:noProof/>
            <w:webHidden/>
          </w:rPr>
          <w:fldChar w:fldCharType="separate"/>
        </w:r>
        <w:r w:rsidR="00E70E05">
          <w:rPr>
            <w:noProof/>
            <w:webHidden/>
          </w:rPr>
          <w:t>96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12" w:history="1">
        <w:r w:rsidR="00E70E05" w:rsidRPr="00810715">
          <w:rPr>
            <w:rStyle w:val="ab"/>
            <w:rFonts w:ascii="Helvetica" w:hAnsi="Helvetica"/>
            <w:noProof/>
          </w:rPr>
          <w:t>22</w:t>
        </w:r>
        <w:r w:rsidR="00E70E05" w:rsidRPr="00C81C23">
          <w:rPr>
            <w:rFonts w:ascii="Calibri" w:hAnsi="Calibri" w:cs="Times New Roman"/>
            <w:noProof/>
            <w:kern w:val="2"/>
            <w:szCs w:val="22"/>
          </w:rPr>
          <w:tab/>
        </w:r>
        <w:r w:rsidR="00E70E05" w:rsidRPr="00810715">
          <w:rPr>
            <w:rStyle w:val="ab"/>
            <w:rFonts w:ascii="Helvetica" w:hAnsi="Helvetica"/>
            <w:noProof/>
          </w:rPr>
          <w:t>BRIDGE-MIB</w:t>
        </w:r>
        <w:r w:rsidR="00E70E05">
          <w:rPr>
            <w:noProof/>
            <w:webHidden/>
          </w:rPr>
          <w:tab/>
        </w:r>
        <w:r w:rsidR="00A02670">
          <w:rPr>
            <w:noProof/>
            <w:webHidden/>
          </w:rPr>
          <w:fldChar w:fldCharType="begin"/>
        </w:r>
        <w:r w:rsidR="00E70E05">
          <w:rPr>
            <w:noProof/>
            <w:webHidden/>
          </w:rPr>
          <w:instrText xml:space="preserve"> PAGEREF _Toc349650512 \h </w:instrText>
        </w:r>
        <w:r w:rsidR="00A02670">
          <w:rPr>
            <w:noProof/>
            <w:webHidden/>
          </w:rPr>
        </w:r>
        <w:r w:rsidR="00A02670">
          <w:rPr>
            <w:noProof/>
            <w:webHidden/>
          </w:rPr>
          <w:fldChar w:fldCharType="separate"/>
        </w:r>
        <w:r w:rsidR="00E70E05">
          <w:rPr>
            <w:noProof/>
            <w:webHidden/>
          </w:rPr>
          <w:t>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3" w:history="1">
        <w:r w:rsidR="00E70E05" w:rsidRPr="00810715">
          <w:rPr>
            <w:rStyle w:val="ab"/>
            <w:rFonts w:ascii="Helvetica" w:hAnsi="Helvetica"/>
            <w:noProof/>
          </w:rPr>
          <w:t>22.1</w:t>
        </w:r>
        <w:r w:rsidR="00E70E05" w:rsidRPr="00C81C23">
          <w:rPr>
            <w:rFonts w:ascii="Calibri" w:hAnsi="Calibri" w:cs="Times New Roman"/>
            <w:noProof/>
            <w:kern w:val="2"/>
            <w:szCs w:val="22"/>
          </w:rPr>
          <w:tab/>
        </w:r>
        <w:r w:rsidR="00E70E05" w:rsidRPr="00810715">
          <w:rPr>
            <w:rStyle w:val="ab"/>
            <w:rFonts w:ascii="Helvetica" w:hAnsi="Helvetica"/>
            <w:noProof/>
          </w:rPr>
          <w:t>Scalar objects of dot1dBase group</w:t>
        </w:r>
        <w:r w:rsidR="00E70E05">
          <w:rPr>
            <w:noProof/>
            <w:webHidden/>
          </w:rPr>
          <w:tab/>
        </w:r>
        <w:r w:rsidR="00A02670">
          <w:rPr>
            <w:noProof/>
            <w:webHidden/>
          </w:rPr>
          <w:fldChar w:fldCharType="begin"/>
        </w:r>
        <w:r w:rsidR="00E70E05">
          <w:rPr>
            <w:noProof/>
            <w:webHidden/>
          </w:rPr>
          <w:instrText xml:space="preserve"> PAGEREF _Toc349650513 \h </w:instrText>
        </w:r>
        <w:r w:rsidR="00A02670">
          <w:rPr>
            <w:noProof/>
            <w:webHidden/>
          </w:rPr>
        </w:r>
        <w:r w:rsidR="00A02670">
          <w:rPr>
            <w:noProof/>
            <w:webHidden/>
          </w:rPr>
          <w:fldChar w:fldCharType="separate"/>
        </w:r>
        <w:r w:rsidR="00E70E05">
          <w:rPr>
            <w:noProof/>
            <w:webHidden/>
          </w:rPr>
          <w:t>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4" w:history="1">
        <w:r w:rsidR="00E70E05" w:rsidRPr="00810715">
          <w:rPr>
            <w:rStyle w:val="ab"/>
            <w:rFonts w:ascii="Helvetica" w:hAnsi="Helvetica"/>
            <w:noProof/>
          </w:rPr>
          <w:t>22.2</w:t>
        </w:r>
        <w:r w:rsidR="00E70E05" w:rsidRPr="00C81C23">
          <w:rPr>
            <w:rFonts w:ascii="Calibri" w:hAnsi="Calibri" w:cs="Times New Roman"/>
            <w:noProof/>
            <w:kern w:val="2"/>
            <w:szCs w:val="22"/>
          </w:rPr>
          <w:tab/>
        </w:r>
        <w:r w:rsidR="00E70E05" w:rsidRPr="00810715">
          <w:rPr>
            <w:rStyle w:val="ab"/>
            <w:rFonts w:ascii="Helvetica" w:hAnsi="Helvetica"/>
            <w:noProof/>
          </w:rPr>
          <w:t>dot1dBasePortTable</w:t>
        </w:r>
        <w:r w:rsidR="00E70E05">
          <w:rPr>
            <w:noProof/>
            <w:webHidden/>
          </w:rPr>
          <w:tab/>
        </w:r>
        <w:r w:rsidR="00A02670">
          <w:rPr>
            <w:noProof/>
            <w:webHidden/>
          </w:rPr>
          <w:fldChar w:fldCharType="begin"/>
        </w:r>
        <w:r w:rsidR="00E70E05">
          <w:rPr>
            <w:noProof/>
            <w:webHidden/>
          </w:rPr>
          <w:instrText xml:space="preserve"> PAGEREF _Toc349650514 \h </w:instrText>
        </w:r>
        <w:r w:rsidR="00A02670">
          <w:rPr>
            <w:noProof/>
            <w:webHidden/>
          </w:rPr>
        </w:r>
        <w:r w:rsidR="00A02670">
          <w:rPr>
            <w:noProof/>
            <w:webHidden/>
          </w:rPr>
          <w:fldChar w:fldCharType="separate"/>
        </w:r>
        <w:r w:rsidR="00E70E05">
          <w:rPr>
            <w:noProof/>
            <w:webHidden/>
          </w:rPr>
          <w:t>97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5" w:history="1">
        <w:r w:rsidR="00E70E05" w:rsidRPr="00810715">
          <w:rPr>
            <w:rStyle w:val="ab"/>
            <w:rFonts w:ascii="Helvetica" w:hAnsi="Helvetica"/>
            <w:noProof/>
          </w:rPr>
          <w:t>22.3</w:t>
        </w:r>
        <w:r w:rsidR="00E70E05" w:rsidRPr="00C81C23">
          <w:rPr>
            <w:rFonts w:ascii="Calibri" w:hAnsi="Calibri" w:cs="Times New Roman"/>
            <w:noProof/>
            <w:kern w:val="2"/>
            <w:szCs w:val="22"/>
          </w:rPr>
          <w:tab/>
        </w:r>
        <w:r w:rsidR="00E70E05" w:rsidRPr="00810715">
          <w:rPr>
            <w:rStyle w:val="ab"/>
            <w:rFonts w:ascii="Helvetica" w:hAnsi="Helvetica"/>
            <w:noProof/>
          </w:rPr>
          <w:t>Scalar objects of dot1dStp group</w:t>
        </w:r>
        <w:r w:rsidR="00E70E05">
          <w:rPr>
            <w:noProof/>
            <w:webHidden/>
          </w:rPr>
          <w:tab/>
        </w:r>
        <w:r w:rsidR="00A02670">
          <w:rPr>
            <w:noProof/>
            <w:webHidden/>
          </w:rPr>
          <w:fldChar w:fldCharType="begin"/>
        </w:r>
        <w:r w:rsidR="00E70E05">
          <w:rPr>
            <w:noProof/>
            <w:webHidden/>
          </w:rPr>
          <w:instrText xml:space="preserve"> PAGEREF _Toc349650515 \h </w:instrText>
        </w:r>
        <w:r w:rsidR="00A02670">
          <w:rPr>
            <w:noProof/>
            <w:webHidden/>
          </w:rPr>
        </w:r>
        <w:r w:rsidR="00A02670">
          <w:rPr>
            <w:noProof/>
            <w:webHidden/>
          </w:rPr>
          <w:fldChar w:fldCharType="separate"/>
        </w:r>
        <w:r w:rsidR="00E70E05">
          <w:rPr>
            <w:noProof/>
            <w:webHidden/>
          </w:rPr>
          <w:t>97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6" w:history="1">
        <w:r w:rsidR="00E70E05" w:rsidRPr="00810715">
          <w:rPr>
            <w:rStyle w:val="ab"/>
            <w:rFonts w:ascii="Helvetica" w:hAnsi="Helvetica"/>
            <w:noProof/>
          </w:rPr>
          <w:t>22.4</w:t>
        </w:r>
        <w:r w:rsidR="00E70E05" w:rsidRPr="00C81C23">
          <w:rPr>
            <w:rFonts w:ascii="Calibri" w:hAnsi="Calibri" w:cs="Times New Roman"/>
            <w:noProof/>
            <w:kern w:val="2"/>
            <w:szCs w:val="22"/>
          </w:rPr>
          <w:tab/>
        </w:r>
        <w:r w:rsidR="00E70E05" w:rsidRPr="00810715">
          <w:rPr>
            <w:rStyle w:val="ab"/>
            <w:rFonts w:ascii="Helvetica" w:hAnsi="Helvetica"/>
            <w:noProof/>
          </w:rPr>
          <w:t>dot1dStpPortTable</w:t>
        </w:r>
        <w:r w:rsidR="00E70E05">
          <w:rPr>
            <w:noProof/>
            <w:webHidden/>
          </w:rPr>
          <w:tab/>
        </w:r>
        <w:r w:rsidR="00A02670">
          <w:rPr>
            <w:noProof/>
            <w:webHidden/>
          </w:rPr>
          <w:fldChar w:fldCharType="begin"/>
        </w:r>
        <w:r w:rsidR="00E70E05">
          <w:rPr>
            <w:noProof/>
            <w:webHidden/>
          </w:rPr>
          <w:instrText xml:space="preserve"> PAGEREF _Toc349650516 \h </w:instrText>
        </w:r>
        <w:r w:rsidR="00A02670">
          <w:rPr>
            <w:noProof/>
            <w:webHidden/>
          </w:rPr>
        </w:r>
        <w:r w:rsidR="00A02670">
          <w:rPr>
            <w:noProof/>
            <w:webHidden/>
          </w:rPr>
          <w:fldChar w:fldCharType="separate"/>
        </w:r>
        <w:r w:rsidR="00E70E05">
          <w:rPr>
            <w:noProof/>
            <w:webHidden/>
          </w:rPr>
          <w:t>98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7" w:history="1">
        <w:r w:rsidR="00E70E05" w:rsidRPr="00810715">
          <w:rPr>
            <w:rStyle w:val="ab"/>
            <w:rFonts w:ascii="Helvetica" w:hAnsi="Helvetica"/>
            <w:noProof/>
          </w:rPr>
          <w:t>22.5</w:t>
        </w:r>
        <w:r w:rsidR="00E70E05" w:rsidRPr="00C81C23">
          <w:rPr>
            <w:rFonts w:ascii="Calibri" w:hAnsi="Calibri" w:cs="Times New Roman"/>
            <w:noProof/>
            <w:kern w:val="2"/>
            <w:szCs w:val="22"/>
          </w:rPr>
          <w:tab/>
        </w:r>
        <w:r w:rsidR="00E70E05" w:rsidRPr="00810715">
          <w:rPr>
            <w:rStyle w:val="ab"/>
            <w:rFonts w:ascii="Helvetica" w:hAnsi="Helvetica"/>
            <w:noProof/>
          </w:rPr>
          <w:t>Scalar objects of dot1dTp group</w:t>
        </w:r>
        <w:r w:rsidR="00E70E05">
          <w:rPr>
            <w:noProof/>
            <w:webHidden/>
          </w:rPr>
          <w:tab/>
        </w:r>
        <w:r w:rsidR="00A02670">
          <w:rPr>
            <w:noProof/>
            <w:webHidden/>
          </w:rPr>
          <w:fldChar w:fldCharType="begin"/>
        </w:r>
        <w:r w:rsidR="00E70E05">
          <w:rPr>
            <w:noProof/>
            <w:webHidden/>
          </w:rPr>
          <w:instrText xml:space="preserve"> PAGEREF _Toc349650517 \h </w:instrText>
        </w:r>
        <w:r w:rsidR="00A02670">
          <w:rPr>
            <w:noProof/>
            <w:webHidden/>
          </w:rPr>
        </w:r>
        <w:r w:rsidR="00A02670">
          <w:rPr>
            <w:noProof/>
            <w:webHidden/>
          </w:rPr>
          <w:fldChar w:fldCharType="separate"/>
        </w:r>
        <w:r w:rsidR="00E70E05">
          <w:rPr>
            <w:noProof/>
            <w:webHidden/>
          </w:rPr>
          <w:t>98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18" w:history="1">
        <w:r w:rsidR="00E70E05" w:rsidRPr="00810715">
          <w:rPr>
            <w:rStyle w:val="ab"/>
            <w:rFonts w:ascii="Helvetica" w:hAnsi="Helvetica"/>
            <w:noProof/>
          </w:rPr>
          <w:t>22.6</w:t>
        </w:r>
        <w:r w:rsidR="00E70E05" w:rsidRPr="00C81C23">
          <w:rPr>
            <w:rFonts w:ascii="Calibri" w:hAnsi="Calibri" w:cs="Times New Roman"/>
            <w:noProof/>
            <w:kern w:val="2"/>
            <w:szCs w:val="22"/>
          </w:rPr>
          <w:tab/>
        </w:r>
        <w:r w:rsidR="00E70E05" w:rsidRPr="00810715">
          <w:rPr>
            <w:rStyle w:val="ab"/>
            <w:rFonts w:ascii="Helvetica" w:hAnsi="Helvetica"/>
            <w:noProof/>
          </w:rPr>
          <w:t>dot1dTpPortTable</w:t>
        </w:r>
        <w:r w:rsidR="00E70E05">
          <w:rPr>
            <w:noProof/>
            <w:webHidden/>
          </w:rPr>
          <w:tab/>
        </w:r>
        <w:r w:rsidR="00A02670">
          <w:rPr>
            <w:noProof/>
            <w:webHidden/>
          </w:rPr>
          <w:fldChar w:fldCharType="begin"/>
        </w:r>
        <w:r w:rsidR="00E70E05">
          <w:rPr>
            <w:noProof/>
            <w:webHidden/>
          </w:rPr>
          <w:instrText xml:space="preserve"> PAGEREF _Toc349650518 \h </w:instrText>
        </w:r>
        <w:r w:rsidR="00A02670">
          <w:rPr>
            <w:noProof/>
            <w:webHidden/>
          </w:rPr>
        </w:r>
        <w:r w:rsidR="00A02670">
          <w:rPr>
            <w:noProof/>
            <w:webHidden/>
          </w:rPr>
          <w:fldChar w:fldCharType="separate"/>
        </w:r>
        <w:r w:rsidR="00E70E05">
          <w:rPr>
            <w:noProof/>
            <w:webHidden/>
          </w:rPr>
          <w:t>98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19" w:history="1">
        <w:r w:rsidR="00E70E05" w:rsidRPr="00810715">
          <w:rPr>
            <w:rStyle w:val="ab"/>
            <w:rFonts w:ascii="Helvetica" w:hAnsi="Helvetica"/>
            <w:noProof/>
          </w:rPr>
          <w:t>23</w:t>
        </w:r>
        <w:r w:rsidR="00E70E05" w:rsidRPr="00C81C23">
          <w:rPr>
            <w:rFonts w:ascii="Calibri" w:hAnsi="Calibri" w:cs="Times New Roman"/>
            <w:noProof/>
            <w:kern w:val="2"/>
            <w:szCs w:val="22"/>
          </w:rPr>
          <w:tab/>
        </w:r>
        <w:r w:rsidR="00E70E05" w:rsidRPr="00810715">
          <w:rPr>
            <w:rStyle w:val="ab"/>
            <w:rFonts w:ascii="Helvetica" w:hAnsi="Helvetica"/>
            <w:noProof/>
          </w:rPr>
          <w:t>P-BRIDGE-MIB</w:t>
        </w:r>
        <w:r w:rsidR="00E70E05">
          <w:rPr>
            <w:noProof/>
            <w:webHidden/>
          </w:rPr>
          <w:tab/>
        </w:r>
        <w:r w:rsidR="00A02670">
          <w:rPr>
            <w:noProof/>
            <w:webHidden/>
          </w:rPr>
          <w:fldChar w:fldCharType="begin"/>
        </w:r>
        <w:r w:rsidR="00E70E05">
          <w:rPr>
            <w:noProof/>
            <w:webHidden/>
          </w:rPr>
          <w:instrText xml:space="preserve"> PAGEREF _Toc349650519 \h </w:instrText>
        </w:r>
        <w:r w:rsidR="00A02670">
          <w:rPr>
            <w:noProof/>
            <w:webHidden/>
          </w:rPr>
        </w:r>
        <w:r w:rsidR="00A02670">
          <w:rPr>
            <w:noProof/>
            <w:webHidden/>
          </w:rPr>
          <w:fldChar w:fldCharType="separate"/>
        </w:r>
        <w:r w:rsidR="00E70E05">
          <w:rPr>
            <w:noProof/>
            <w:webHidden/>
          </w:rPr>
          <w:t>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0" w:history="1">
        <w:r w:rsidR="00E70E05" w:rsidRPr="00810715">
          <w:rPr>
            <w:rStyle w:val="ab"/>
            <w:rFonts w:ascii="Helvetica" w:hAnsi="Helvetica"/>
            <w:noProof/>
          </w:rPr>
          <w:t>23.1</w:t>
        </w:r>
        <w:r w:rsidR="00E70E05" w:rsidRPr="00C81C23">
          <w:rPr>
            <w:rFonts w:ascii="Calibri" w:hAnsi="Calibri" w:cs="Times New Roman"/>
            <w:noProof/>
            <w:kern w:val="2"/>
            <w:szCs w:val="22"/>
          </w:rPr>
          <w:tab/>
        </w:r>
        <w:r w:rsidR="00E70E05" w:rsidRPr="00810715">
          <w:rPr>
            <w:rStyle w:val="ab"/>
            <w:rFonts w:ascii="Helvetica" w:hAnsi="Helvetica"/>
            <w:noProof/>
          </w:rPr>
          <w:t>Scalar objects of dot1dExtBase group</w:t>
        </w:r>
        <w:r w:rsidR="00E70E05">
          <w:rPr>
            <w:noProof/>
            <w:webHidden/>
          </w:rPr>
          <w:tab/>
        </w:r>
        <w:r w:rsidR="00A02670">
          <w:rPr>
            <w:noProof/>
            <w:webHidden/>
          </w:rPr>
          <w:fldChar w:fldCharType="begin"/>
        </w:r>
        <w:r w:rsidR="00E70E05">
          <w:rPr>
            <w:noProof/>
            <w:webHidden/>
          </w:rPr>
          <w:instrText xml:space="preserve"> PAGEREF _Toc349650520 \h </w:instrText>
        </w:r>
        <w:r w:rsidR="00A02670">
          <w:rPr>
            <w:noProof/>
            <w:webHidden/>
          </w:rPr>
        </w:r>
        <w:r w:rsidR="00A02670">
          <w:rPr>
            <w:noProof/>
            <w:webHidden/>
          </w:rPr>
          <w:fldChar w:fldCharType="separate"/>
        </w:r>
        <w:r w:rsidR="00E70E05">
          <w:rPr>
            <w:noProof/>
            <w:webHidden/>
          </w:rPr>
          <w:t>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1" w:history="1">
        <w:r w:rsidR="00E70E05" w:rsidRPr="00810715">
          <w:rPr>
            <w:rStyle w:val="ab"/>
            <w:rFonts w:ascii="Helvetica" w:hAnsi="Helvetica"/>
            <w:noProof/>
          </w:rPr>
          <w:t>23.2</w:t>
        </w:r>
        <w:r w:rsidR="00E70E05" w:rsidRPr="00C81C23">
          <w:rPr>
            <w:rFonts w:ascii="Calibri" w:hAnsi="Calibri" w:cs="Times New Roman"/>
            <w:noProof/>
            <w:kern w:val="2"/>
            <w:szCs w:val="22"/>
          </w:rPr>
          <w:tab/>
        </w:r>
        <w:r w:rsidR="00E70E05" w:rsidRPr="00810715">
          <w:rPr>
            <w:rStyle w:val="ab"/>
            <w:rFonts w:ascii="Helvetica" w:hAnsi="Helvetica"/>
            <w:noProof/>
          </w:rPr>
          <w:t>dot1dPortCapabilitiesTable</w:t>
        </w:r>
        <w:r w:rsidR="00E70E05">
          <w:rPr>
            <w:noProof/>
            <w:webHidden/>
          </w:rPr>
          <w:tab/>
        </w:r>
        <w:r w:rsidR="00A02670">
          <w:rPr>
            <w:noProof/>
            <w:webHidden/>
          </w:rPr>
          <w:fldChar w:fldCharType="begin"/>
        </w:r>
        <w:r w:rsidR="00E70E05">
          <w:rPr>
            <w:noProof/>
            <w:webHidden/>
          </w:rPr>
          <w:instrText xml:space="preserve"> PAGEREF _Toc349650521 \h </w:instrText>
        </w:r>
        <w:r w:rsidR="00A02670">
          <w:rPr>
            <w:noProof/>
            <w:webHidden/>
          </w:rPr>
        </w:r>
        <w:r w:rsidR="00A02670">
          <w:rPr>
            <w:noProof/>
            <w:webHidden/>
          </w:rPr>
          <w:fldChar w:fldCharType="separate"/>
        </w:r>
        <w:r w:rsidR="00E70E05">
          <w:rPr>
            <w:noProof/>
            <w:webHidden/>
          </w:rPr>
          <w:t>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2" w:history="1">
        <w:r w:rsidR="00E70E05" w:rsidRPr="00810715">
          <w:rPr>
            <w:rStyle w:val="ab"/>
            <w:rFonts w:ascii="Helvetica" w:hAnsi="Helvetica"/>
            <w:noProof/>
          </w:rPr>
          <w:t>23.3</w:t>
        </w:r>
        <w:r w:rsidR="00E70E05" w:rsidRPr="00C81C23">
          <w:rPr>
            <w:rFonts w:ascii="Calibri" w:hAnsi="Calibri" w:cs="Times New Roman"/>
            <w:noProof/>
            <w:kern w:val="2"/>
            <w:szCs w:val="22"/>
          </w:rPr>
          <w:tab/>
        </w:r>
        <w:r w:rsidR="00E70E05" w:rsidRPr="00810715">
          <w:rPr>
            <w:rStyle w:val="ab"/>
            <w:rFonts w:ascii="Helvetica" w:hAnsi="Helvetica"/>
            <w:noProof/>
          </w:rPr>
          <w:t>dot1dPortPriorityTable</w:t>
        </w:r>
        <w:r w:rsidR="00E70E05">
          <w:rPr>
            <w:noProof/>
            <w:webHidden/>
          </w:rPr>
          <w:tab/>
        </w:r>
        <w:r w:rsidR="00A02670">
          <w:rPr>
            <w:noProof/>
            <w:webHidden/>
          </w:rPr>
          <w:fldChar w:fldCharType="begin"/>
        </w:r>
        <w:r w:rsidR="00E70E05">
          <w:rPr>
            <w:noProof/>
            <w:webHidden/>
          </w:rPr>
          <w:instrText xml:space="preserve"> PAGEREF _Toc349650522 \h </w:instrText>
        </w:r>
        <w:r w:rsidR="00A02670">
          <w:rPr>
            <w:noProof/>
            <w:webHidden/>
          </w:rPr>
        </w:r>
        <w:r w:rsidR="00A02670">
          <w:rPr>
            <w:noProof/>
            <w:webHidden/>
          </w:rPr>
          <w:fldChar w:fldCharType="separate"/>
        </w:r>
        <w:r w:rsidR="00E70E05">
          <w:rPr>
            <w:noProof/>
            <w:webHidden/>
          </w:rPr>
          <w:t>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3" w:history="1">
        <w:r w:rsidR="00E70E05" w:rsidRPr="00810715">
          <w:rPr>
            <w:rStyle w:val="ab"/>
            <w:rFonts w:ascii="Helvetica" w:hAnsi="Helvetica"/>
            <w:noProof/>
          </w:rPr>
          <w:t>23.4</w:t>
        </w:r>
        <w:r w:rsidR="00E70E05" w:rsidRPr="00C81C23">
          <w:rPr>
            <w:rFonts w:ascii="Calibri" w:hAnsi="Calibri" w:cs="Times New Roman"/>
            <w:noProof/>
            <w:kern w:val="2"/>
            <w:szCs w:val="22"/>
          </w:rPr>
          <w:tab/>
        </w:r>
        <w:r w:rsidR="00E70E05" w:rsidRPr="00810715">
          <w:rPr>
            <w:rStyle w:val="ab"/>
            <w:rFonts w:ascii="Helvetica" w:hAnsi="Helvetica"/>
            <w:noProof/>
          </w:rPr>
          <w:t>dot1dPortGarpTable</w:t>
        </w:r>
        <w:r w:rsidR="00E70E05">
          <w:rPr>
            <w:noProof/>
            <w:webHidden/>
          </w:rPr>
          <w:tab/>
        </w:r>
        <w:r w:rsidR="00A02670">
          <w:rPr>
            <w:noProof/>
            <w:webHidden/>
          </w:rPr>
          <w:fldChar w:fldCharType="begin"/>
        </w:r>
        <w:r w:rsidR="00E70E05">
          <w:rPr>
            <w:noProof/>
            <w:webHidden/>
          </w:rPr>
          <w:instrText xml:space="preserve"> PAGEREF _Toc349650523 \h </w:instrText>
        </w:r>
        <w:r w:rsidR="00A02670">
          <w:rPr>
            <w:noProof/>
            <w:webHidden/>
          </w:rPr>
        </w:r>
        <w:r w:rsidR="00A02670">
          <w:rPr>
            <w:noProof/>
            <w:webHidden/>
          </w:rPr>
          <w:fldChar w:fldCharType="separate"/>
        </w:r>
        <w:r w:rsidR="00E70E05">
          <w:rPr>
            <w:noProof/>
            <w:webHidden/>
          </w:rPr>
          <w:t>99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24" w:history="1">
        <w:r w:rsidR="00E70E05" w:rsidRPr="00810715">
          <w:rPr>
            <w:rStyle w:val="ab"/>
            <w:rFonts w:ascii="Helvetica" w:hAnsi="Helvetica"/>
            <w:noProof/>
          </w:rPr>
          <w:t>24</w:t>
        </w:r>
        <w:r w:rsidR="00E70E05" w:rsidRPr="00C81C23">
          <w:rPr>
            <w:rFonts w:ascii="Calibri" w:hAnsi="Calibri" w:cs="Times New Roman"/>
            <w:noProof/>
            <w:kern w:val="2"/>
            <w:szCs w:val="22"/>
          </w:rPr>
          <w:tab/>
        </w:r>
        <w:r w:rsidR="00E70E05" w:rsidRPr="00810715">
          <w:rPr>
            <w:rStyle w:val="ab"/>
            <w:rFonts w:ascii="Helvetica" w:hAnsi="Helvetica"/>
            <w:noProof/>
          </w:rPr>
          <w:t>POWER-ETHERNET-MIB</w:t>
        </w:r>
        <w:r w:rsidR="00E70E05">
          <w:rPr>
            <w:noProof/>
            <w:webHidden/>
          </w:rPr>
          <w:tab/>
        </w:r>
        <w:r w:rsidR="00A02670">
          <w:rPr>
            <w:noProof/>
            <w:webHidden/>
          </w:rPr>
          <w:fldChar w:fldCharType="begin"/>
        </w:r>
        <w:r w:rsidR="00E70E05">
          <w:rPr>
            <w:noProof/>
            <w:webHidden/>
          </w:rPr>
          <w:instrText xml:space="preserve"> PAGEREF _Toc349650524 \h </w:instrText>
        </w:r>
        <w:r w:rsidR="00A02670">
          <w:rPr>
            <w:noProof/>
            <w:webHidden/>
          </w:rPr>
        </w:r>
        <w:r w:rsidR="00A02670">
          <w:rPr>
            <w:noProof/>
            <w:webHidden/>
          </w:rPr>
          <w:fldChar w:fldCharType="separate"/>
        </w:r>
        <w:r w:rsidR="00E70E05">
          <w:rPr>
            <w:noProof/>
            <w:webHidden/>
          </w:rPr>
          <w:t>100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5" w:history="1">
        <w:r w:rsidR="00E70E05" w:rsidRPr="00810715">
          <w:rPr>
            <w:rStyle w:val="ab"/>
            <w:rFonts w:ascii="Helvetica" w:hAnsi="Helvetica"/>
            <w:noProof/>
          </w:rPr>
          <w:t>24.1</w:t>
        </w:r>
        <w:r w:rsidR="00E70E05" w:rsidRPr="00C81C23">
          <w:rPr>
            <w:rFonts w:ascii="Calibri" w:hAnsi="Calibri" w:cs="Times New Roman"/>
            <w:noProof/>
            <w:kern w:val="2"/>
            <w:szCs w:val="22"/>
          </w:rPr>
          <w:tab/>
        </w:r>
        <w:r w:rsidR="00E70E05" w:rsidRPr="00810715">
          <w:rPr>
            <w:rStyle w:val="ab"/>
            <w:rFonts w:ascii="Helvetica" w:hAnsi="Helvetica"/>
            <w:noProof/>
          </w:rPr>
          <w:t>pethPsePortTable</w:t>
        </w:r>
        <w:r w:rsidR="00E70E05">
          <w:rPr>
            <w:noProof/>
            <w:webHidden/>
          </w:rPr>
          <w:tab/>
        </w:r>
        <w:r w:rsidR="00A02670">
          <w:rPr>
            <w:noProof/>
            <w:webHidden/>
          </w:rPr>
          <w:fldChar w:fldCharType="begin"/>
        </w:r>
        <w:r w:rsidR="00E70E05">
          <w:rPr>
            <w:noProof/>
            <w:webHidden/>
          </w:rPr>
          <w:instrText xml:space="preserve"> PAGEREF _Toc349650525 \h </w:instrText>
        </w:r>
        <w:r w:rsidR="00A02670">
          <w:rPr>
            <w:noProof/>
            <w:webHidden/>
          </w:rPr>
        </w:r>
        <w:r w:rsidR="00A02670">
          <w:rPr>
            <w:noProof/>
            <w:webHidden/>
          </w:rPr>
          <w:fldChar w:fldCharType="separate"/>
        </w:r>
        <w:r w:rsidR="00E70E05">
          <w:rPr>
            <w:noProof/>
            <w:webHidden/>
          </w:rPr>
          <w:t>100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6" w:history="1">
        <w:r w:rsidR="00E70E05" w:rsidRPr="00810715">
          <w:rPr>
            <w:rStyle w:val="ab"/>
            <w:rFonts w:ascii="Helvetica" w:hAnsi="Helvetica"/>
            <w:noProof/>
          </w:rPr>
          <w:t>24.2</w:t>
        </w:r>
        <w:r w:rsidR="00E70E05" w:rsidRPr="00C81C23">
          <w:rPr>
            <w:rFonts w:ascii="Calibri" w:hAnsi="Calibri" w:cs="Times New Roman"/>
            <w:noProof/>
            <w:kern w:val="2"/>
            <w:szCs w:val="22"/>
          </w:rPr>
          <w:tab/>
        </w:r>
        <w:r w:rsidR="00E70E05" w:rsidRPr="00810715">
          <w:rPr>
            <w:rStyle w:val="ab"/>
            <w:rFonts w:ascii="Helvetica" w:hAnsi="Helvetica"/>
            <w:noProof/>
          </w:rPr>
          <w:t>pethMainPseTable</w:t>
        </w:r>
        <w:r w:rsidR="00E70E05">
          <w:rPr>
            <w:noProof/>
            <w:webHidden/>
          </w:rPr>
          <w:tab/>
        </w:r>
        <w:r w:rsidR="00A02670">
          <w:rPr>
            <w:noProof/>
            <w:webHidden/>
          </w:rPr>
          <w:fldChar w:fldCharType="begin"/>
        </w:r>
        <w:r w:rsidR="00E70E05">
          <w:rPr>
            <w:noProof/>
            <w:webHidden/>
          </w:rPr>
          <w:instrText xml:space="preserve"> PAGEREF _Toc349650526 \h </w:instrText>
        </w:r>
        <w:r w:rsidR="00A02670">
          <w:rPr>
            <w:noProof/>
            <w:webHidden/>
          </w:rPr>
        </w:r>
        <w:r w:rsidR="00A02670">
          <w:rPr>
            <w:noProof/>
            <w:webHidden/>
          </w:rPr>
          <w:fldChar w:fldCharType="separate"/>
        </w:r>
        <w:r w:rsidR="00E70E05">
          <w:rPr>
            <w:noProof/>
            <w:webHidden/>
          </w:rPr>
          <w:t>100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7" w:history="1">
        <w:r w:rsidR="00E70E05" w:rsidRPr="00810715">
          <w:rPr>
            <w:rStyle w:val="ab"/>
            <w:rFonts w:ascii="Helvetica" w:hAnsi="Helvetica"/>
            <w:noProof/>
          </w:rPr>
          <w:t>24.3</w:t>
        </w:r>
        <w:r w:rsidR="00E70E05" w:rsidRPr="00C81C23">
          <w:rPr>
            <w:rFonts w:ascii="Calibri" w:hAnsi="Calibri" w:cs="Times New Roman"/>
            <w:noProof/>
            <w:kern w:val="2"/>
            <w:szCs w:val="22"/>
          </w:rPr>
          <w:tab/>
        </w:r>
        <w:r w:rsidR="00E70E05" w:rsidRPr="00810715">
          <w:rPr>
            <w:rStyle w:val="ab"/>
            <w:rFonts w:ascii="Helvetica" w:hAnsi="Helvetica"/>
            <w:noProof/>
          </w:rPr>
          <w:t>pethNotificationControlTable</w:t>
        </w:r>
        <w:r w:rsidR="00E70E05">
          <w:rPr>
            <w:noProof/>
            <w:webHidden/>
          </w:rPr>
          <w:tab/>
        </w:r>
        <w:r w:rsidR="00A02670">
          <w:rPr>
            <w:noProof/>
            <w:webHidden/>
          </w:rPr>
          <w:fldChar w:fldCharType="begin"/>
        </w:r>
        <w:r w:rsidR="00E70E05">
          <w:rPr>
            <w:noProof/>
            <w:webHidden/>
          </w:rPr>
          <w:instrText xml:space="preserve"> PAGEREF _Toc349650527 \h </w:instrText>
        </w:r>
        <w:r w:rsidR="00A02670">
          <w:rPr>
            <w:noProof/>
            <w:webHidden/>
          </w:rPr>
        </w:r>
        <w:r w:rsidR="00A02670">
          <w:rPr>
            <w:noProof/>
            <w:webHidden/>
          </w:rPr>
          <w:fldChar w:fldCharType="separate"/>
        </w:r>
        <w:r w:rsidR="00E70E05">
          <w:rPr>
            <w:noProof/>
            <w:webHidden/>
          </w:rPr>
          <w:t>100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28" w:history="1">
        <w:r w:rsidR="00E70E05" w:rsidRPr="00810715">
          <w:rPr>
            <w:rStyle w:val="ab"/>
            <w:rFonts w:ascii="Helvetica" w:hAnsi="Helvetica"/>
            <w:noProof/>
          </w:rPr>
          <w:t>25</w:t>
        </w:r>
        <w:r w:rsidR="00E70E05" w:rsidRPr="00C81C23">
          <w:rPr>
            <w:rFonts w:ascii="Calibri" w:hAnsi="Calibri" w:cs="Times New Roman"/>
            <w:noProof/>
            <w:kern w:val="2"/>
            <w:szCs w:val="22"/>
          </w:rPr>
          <w:tab/>
        </w:r>
        <w:r w:rsidR="00E70E05" w:rsidRPr="00810715">
          <w:rPr>
            <w:rStyle w:val="ab"/>
            <w:rFonts w:ascii="Helvetica" w:hAnsi="Helvetica"/>
            <w:noProof/>
          </w:rPr>
          <w:t>RMON-MIB</w:t>
        </w:r>
        <w:r w:rsidR="00E70E05">
          <w:rPr>
            <w:noProof/>
            <w:webHidden/>
          </w:rPr>
          <w:tab/>
        </w:r>
        <w:r w:rsidR="00A02670">
          <w:rPr>
            <w:noProof/>
            <w:webHidden/>
          </w:rPr>
          <w:fldChar w:fldCharType="begin"/>
        </w:r>
        <w:r w:rsidR="00E70E05">
          <w:rPr>
            <w:noProof/>
            <w:webHidden/>
          </w:rPr>
          <w:instrText xml:space="preserve"> PAGEREF _Toc349650528 \h </w:instrText>
        </w:r>
        <w:r w:rsidR="00A02670">
          <w:rPr>
            <w:noProof/>
            <w:webHidden/>
          </w:rPr>
        </w:r>
        <w:r w:rsidR="00A02670">
          <w:rPr>
            <w:noProof/>
            <w:webHidden/>
          </w:rPr>
          <w:fldChar w:fldCharType="separate"/>
        </w:r>
        <w:r w:rsidR="00E70E05">
          <w:rPr>
            <w:noProof/>
            <w:webHidden/>
          </w:rPr>
          <w:t>101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29" w:history="1">
        <w:r w:rsidR="00E70E05" w:rsidRPr="00810715">
          <w:rPr>
            <w:rStyle w:val="ab"/>
            <w:rFonts w:ascii="Helvetica" w:hAnsi="Helvetica"/>
            <w:noProof/>
          </w:rPr>
          <w:t>25.1</w:t>
        </w:r>
        <w:r w:rsidR="00E70E05" w:rsidRPr="00C81C23">
          <w:rPr>
            <w:rFonts w:ascii="Calibri" w:hAnsi="Calibri" w:cs="Times New Roman"/>
            <w:noProof/>
            <w:kern w:val="2"/>
            <w:szCs w:val="22"/>
          </w:rPr>
          <w:tab/>
        </w:r>
        <w:r w:rsidR="00E70E05" w:rsidRPr="00810715">
          <w:rPr>
            <w:rStyle w:val="ab"/>
            <w:rFonts w:ascii="Helvetica" w:hAnsi="Helvetica"/>
            <w:noProof/>
          </w:rPr>
          <w:t>etherStatsTable</w:t>
        </w:r>
        <w:r w:rsidR="00E70E05">
          <w:rPr>
            <w:noProof/>
            <w:webHidden/>
          </w:rPr>
          <w:tab/>
        </w:r>
        <w:r w:rsidR="00A02670">
          <w:rPr>
            <w:noProof/>
            <w:webHidden/>
          </w:rPr>
          <w:fldChar w:fldCharType="begin"/>
        </w:r>
        <w:r w:rsidR="00E70E05">
          <w:rPr>
            <w:noProof/>
            <w:webHidden/>
          </w:rPr>
          <w:instrText xml:space="preserve"> PAGEREF _Toc349650529 \h </w:instrText>
        </w:r>
        <w:r w:rsidR="00A02670">
          <w:rPr>
            <w:noProof/>
            <w:webHidden/>
          </w:rPr>
        </w:r>
        <w:r w:rsidR="00A02670">
          <w:rPr>
            <w:noProof/>
            <w:webHidden/>
          </w:rPr>
          <w:fldChar w:fldCharType="separate"/>
        </w:r>
        <w:r w:rsidR="00E70E05">
          <w:rPr>
            <w:noProof/>
            <w:webHidden/>
          </w:rPr>
          <w:t>101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0" w:history="1">
        <w:r w:rsidR="00E70E05" w:rsidRPr="00810715">
          <w:rPr>
            <w:rStyle w:val="ab"/>
            <w:rFonts w:ascii="Helvetica" w:hAnsi="Helvetica"/>
            <w:noProof/>
          </w:rPr>
          <w:t>25.2</w:t>
        </w:r>
        <w:r w:rsidR="00E70E05" w:rsidRPr="00C81C23">
          <w:rPr>
            <w:rFonts w:ascii="Calibri" w:hAnsi="Calibri" w:cs="Times New Roman"/>
            <w:noProof/>
            <w:kern w:val="2"/>
            <w:szCs w:val="22"/>
          </w:rPr>
          <w:tab/>
        </w:r>
        <w:r w:rsidR="00E70E05" w:rsidRPr="00810715">
          <w:rPr>
            <w:rStyle w:val="ab"/>
            <w:rFonts w:ascii="Helvetica" w:hAnsi="Helvetica"/>
            <w:noProof/>
          </w:rPr>
          <w:t>historyControlTable</w:t>
        </w:r>
        <w:r w:rsidR="00E70E05">
          <w:rPr>
            <w:noProof/>
            <w:webHidden/>
          </w:rPr>
          <w:tab/>
        </w:r>
        <w:r w:rsidR="00A02670">
          <w:rPr>
            <w:noProof/>
            <w:webHidden/>
          </w:rPr>
          <w:fldChar w:fldCharType="begin"/>
        </w:r>
        <w:r w:rsidR="00E70E05">
          <w:rPr>
            <w:noProof/>
            <w:webHidden/>
          </w:rPr>
          <w:instrText xml:space="preserve"> PAGEREF _Toc349650530 \h </w:instrText>
        </w:r>
        <w:r w:rsidR="00A02670">
          <w:rPr>
            <w:noProof/>
            <w:webHidden/>
          </w:rPr>
        </w:r>
        <w:r w:rsidR="00A02670">
          <w:rPr>
            <w:noProof/>
            <w:webHidden/>
          </w:rPr>
          <w:fldChar w:fldCharType="separate"/>
        </w:r>
        <w:r w:rsidR="00E70E05">
          <w:rPr>
            <w:noProof/>
            <w:webHidden/>
          </w:rPr>
          <w:t>101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1" w:history="1">
        <w:r w:rsidR="00E70E05" w:rsidRPr="00810715">
          <w:rPr>
            <w:rStyle w:val="ab"/>
            <w:rFonts w:ascii="Helvetica" w:hAnsi="Helvetica"/>
            <w:noProof/>
          </w:rPr>
          <w:t>25.3</w:t>
        </w:r>
        <w:r w:rsidR="00E70E05" w:rsidRPr="00C81C23">
          <w:rPr>
            <w:rFonts w:ascii="Calibri" w:hAnsi="Calibri" w:cs="Times New Roman"/>
            <w:noProof/>
            <w:kern w:val="2"/>
            <w:szCs w:val="22"/>
          </w:rPr>
          <w:tab/>
        </w:r>
        <w:r w:rsidR="00E70E05" w:rsidRPr="00810715">
          <w:rPr>
            <w:rStyle w:val="ab"/>
            <w:rFonts w:ascii="Helvetica" w:hAnsi="Helvetica"/>
            <w:noProof/>
          </w:rPr>
          <w:t>etherHistoryTable</w:t>
        </w:r>
        <w:r w:rsidR="00E70E05">
          <w:rPr>
            <w:noProof/>
            <w:webHidden/>
          </w:rPr>
          <w:tab/>
        </w:r>
        <w:r w:rsidR="00A02670">
          <w:rPr>
            <w:noProof/>
            <w:webHidden/>
          </w:rPr>
          <w:fldChar w:fldCharType="begin"/>
        </w:r>
        <w:r w:rsidR="00E70E05">
          <w:rPr>
            <w:noProof/>
            <w:webHidden/>
          </w:rPr>
          <w:instrText xml:space="preserve"> PAGEREF _Toc349650531 \h </w:instrText>
        </w:r>
        <w:r w:rsidR="00A02670">
          <w:rPr>
            <w:noProof/>
            <w:webHidden/>
          </w:rPr>
        </w:r>
        <w:r w:rsidR="00A02670">
          <w:rPr>
            <w:noProof/>
            <w:webHidden/>
          </w:rPr>
          <w:fldChar w:fldCharType="separate"/>
        </w:r>
        <w:r w:rsidR="00E70E05">
          <w:rPr>
            <w:noProof/>
            <w:webHidden/>
          </w:rPr>
          <w:t>102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2" w:history="1">
        <w:r w:rsidR="00E70E05" w:rsidRPr="00810715">
          <w:rPr>
            <w:rStyle w:val="ab"/>
            <w:rFonts w:ascii="Helvetica" w:hAnsi="Helvetica"/>
            <w:noProof/>
          </w:rPr>
          <w:t>25.4</w:t>
        </w:r>
        <w:r w:rsidR="00E70E05" w:rsidRPr="00C81C23">
          <w:rPr>
            <w:rFonts w:ascii="Calibri" w:hAnsi="Calibri" w:cs="Times New Roman"/>
            <w:noProof/>
            <w:kern w:val="2"/>
            <w:szCs w:val="22"/>
          </w:rPr>
          <w:tab/>
        </w:r>
        <w:r w:rsidR="00E70E05" w:rsidRPr="00810715">
          <w:rPr>
            <w:rStyle w:val="ab"/>
            <w:rFonts w:ascii="Helvetica" w:hAnsi="Helvetica"/>
            <w:noProof/>
          </w:rPr>
          <w:t>alarmTable</w:t>
        </w:r>
        <w:r w:rsidR="00E70E05">
          <w:rPr>
            <w:noProof/>
            <w:webHidden/>
          </w:rPr>
          <w:tab/>
        </w:r>
        <w:r w:rsidR="00A02670">
          <w:rPr>
            <w:noProof/>
            <w:webHidden/>
          </w:rPr>
          <w:fldChar w:fldCharType="begin"/>
        </w:r>
        <w:r w:rsidR="00E70E05">
          <w:rPr>
            <w:noProof/>
            <w:webHidden/>
          </w:rPr>
          <w:instrText xml:space="preserve"> PAGEREF _Toc349650532 \h </w:instrText>
        </w:r>
        <w:r w:rsidR="00A02670">
          <w:rPr>
            <w:noProof/>
            <w:webHidden/>
          </w:rPr>
        </w:r>
        <w:r w:rsidR="00A02670">
          <w:rPr>
            <w:noProof/>
            <w:webHidden/>
          </w:rPr>
          <w:fldChar w:fldCharType="separate"/>
        </w:r>
        <w:r w:rsidR="00E70E05">
          <w:rPr>
            <w:noProof/>
            <w:webHidden/>
          </w:rPr>
          <w:t>103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3" w:history="1">
        <w:r w:rsidR="00E70E05" w:rsidRPr="00810715">
          <w:rPr>
            <w:rStyle w:val="ab"/>
            <w:rFonts w:ascii="Helvetica" w:hAnsi="Helvetica"/>
            <w:noProof/>
          </w:rPr>
          <w:t>25.5</w:t>
        </w:r>
        <w:r w:rsidR="00E70E05" w:rsidRPr="00C81C23">
          <w:rPr>
            <w:rFonts w:ascii="Calibri" w:hAnsi="Calibri" w:cs="Times New Roman"/>
            <w:noProof/>
            <w:kern w:val="2"/>
            <w:szCs w:val="22"/>
          </w:rPr>
          <w:tab/>
        </w:r>
        <w:r w:rsidR="00E70E05" w:rsidRPr="00810715">
          <w:rPr>
            <w:rStyle w:val="ab"/>
            <w:rFonts w:ascii="Helvetica" w:hAnsi="Helvetica"/>
            <w:noProof/>
          </w:rPr>
          <w:t>eventTable</w:t>
        </w:r>
        <w:r w:rsidR="00E70E05">
          <w:rPr>
            <w:noProof/>
            <w:webHidden/>
          </w:rPr>
          <w:tab/>
        </w:r>
        <w:r w:rsidR="00A02670">
          <w:rPr>
            <w:noProof/>
            <w:webHidden/>
          </w:rPr>
          <w:fldChar w:fldCharType="begin"/>
        </w:r>
        <w:r w:rsidR="00E70E05">
          <w:rPr>
            <w:noProof/>
            <w:webHidden/>
          </w:rPr>
          <w:instrText xml:space="preserve"> PAGEREF _Toc349650533 \h </w:instrText>
        </w:r>
        <w:r w:rsidR="00A02670">
          <w:rPr>
            <w:noProof/>
            <w:webHidden/>
          </w:rPr>
        </w:r>
        <w:r w:rsidR="00A02670">
          <w:rPr>
            <w:noProof/>
            <w:webHidden/>
          </w:rPr>
          <w:fldChar w:fldCharType="separate"/>
        </w:r>
        <w:r w:rsidR="00E70E05">
          <w:rPr>
            <w:noProof/>
            <w:webHidden/>
          </w:rPr>
          <w:t>103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4" w:history="1">
        <w:r w:rsidR="00E70E05" w:rsidRPr="00810715">
          <w:rPr>
            <w:rStyle w:val="ab"/>
            <w:rFonts w:ascii="Helvetica" w:hAnsi="Helvetica"/>
            <w:noProof/>
          </w:rPr>
          <w:t>25.6</w:t>
        </w:r>
        <w:r w:rsidR="00E70E05" w:rsidRPr="00C81C23">
          <w:rPr>
            <w:rFonts w:ascii="Calibri" w:hAnsi="Calibri" w:cs="Times New Roman"/>
            <w:noProof/>
            <w:kern w:val="2"/>
            <w:szCs w:val="22"/>
          </w:rPr>
          <w:tab/>
        </w:r>
        <w:r w:rsidR="00E70E05" w:rsidRPr="00810715">
          <w:rPr>
            <w:rStyle w:val="ab"/>
            <w:rFonts w:ascii="Helvetica" w:hAnsi="Helvetica"/>
            <w:noProof/>
          </w:rPr>
          <w:t>logTable</w:t>
        </w:r>
        <w:r w:rsidR="00E70E05">
          <w:rPr>
            <w:noProof/>
            <w:webHidden/>
          </w:rPr>
          <w:tab/>
        </w:r>
        <w:r w:rsidR="00A02670">
          <w:rPr>
            <w:noProof/>
            <w:webHidden/>
          </w:rPr>
          <w:fldChar w:fldCharType="begin"/>
        </w:r>
        <w:r w:rsidR="00E70E05">
          <w:rPr>
            <w:noProof/>
            <w:webHidden/>
          </w:rPr>
          <w:instrText xml:space="preserve"> PAGEREF _Toc349650534 \h </w:instrText>
        </w:r>
        <w:r w:rsidR="00A02670">
          <w:rPr>
            <w:noProof/>
            <w:webHidden/>
          </w:rPr>
        </w:r>
        <w:r w:rsidR="00A02670">
          <w:rPr>
            <w:noProof/>
            <w:webHidden/>
          </w:rPr>
          <w:fldChar w:fldCharType="separate"/>
        </w:r>
        <w:r w:rsidR="00E70E05">
          <w:rPr>
            <w:noProof/>
            <w:webHidden/>
          </w:rPr>
          <w:t>104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35" w:history="1">
        <w:r w:rsidR="00E70E05" w:rsidRPr="00810715">
          <w:rPr>
            <w:rStyle w:val="ab"/>
            <w:rFonts w:ascii="Helvetica" w:hAnsi="Helvetica"/>
            <w:noProof/>
          </w:rPr>
          <w:t>26</w:t>
        </w:r>
        <w:r w:rsidR="00E70E05" w:rsidRPr="00C81C23">
          <w:rPr>
            <w:rFonts w:ascii="Calibri" w:hAnsi="Calibri" w:cs="Times New Roman"/>
            <w:noProof/>
            <w:kern w:val="2"/>
            <w:szCs w:val="22"/>
          </w:rPr>
          <w:tab/>
        </w:r>
        <w:r w:rsidR="00E70E05" w:rsidRPr="00810715">
          <w:rPr>
            <w:rStyle w:val="ab"/>
            <w:rFonts w:ascii="Helvetica" w:hAnsi="Helvetica"/>
            <w:noProof/>
          </w:rPr>
          <w:t>IEEE8021-PAE-MIB</w:t>
        </w:r>
        <w:r w:rsidR="00E70E05">
          <w:rPr>
            <w:noProof/>
            <w:webHidden/>
          </w:rPr>
          <w:tab/>
        </w:r>
        <w:r w:rsidR="00A02670">
          <w:rPr>
            <w:noProof/>
            <w:webHidden/>
          </w:rPr>
          <w:fldChar w:fldCharType="begin"/>
        </w:r>
        <w:r w:rsidR="00E70E05">
          <w:rPr>
            <w:noProof/>
            <w:webHidden/>
          </w:rPr>
          <w:instrText xml:space="preserve"> PAGEREF _Toc349650535 \h </w:instrText>
        </w:r>
        <w:r w:rsidR="00A02670">
          <w:rPr>
            <w:noProof/>
            <w:webHidden/>
          </w:rPr>
        </w:r>
        <w:r w:rsidR="00A02670">
          <w:rPr>
            <w:noProof/>
            <w:webHidden/>
          </w:rPr>
          <w:fldChar w:fldCharType="separate"/>
        </w:r>
        <w:r w:rsidR="00E70E05">
          <w:rPr>
            <w:noProof/>
            <w:webHidden/>
          </w:rPr>
          <w:t>104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6" w:history="1">
        <w:r w:rsidR="00E70E05" w:rsidRPr="00810715">
          <w:rPr>
            <w:rStyle w:val="ab"/>
            <w:rFonts w:ascii="Helvetica" w:hAnsi="Helvetica"/>
            <w:noProof/>
          </w:rPr>
          <w:t>26.1</w:t>
        </w:r>
        <w:r w:rsidR="00E70E05" w:rsidRPr="00C81C23">
          <w:rPr>
            <w:rFonts w:ascii="Calibri" w:hAnsi="Calibri" w:cs="Times New Roman"/>
            <w:noProof/>
            <w:kern w:val="2"/>
            <w:szCs w:val="22"/>
          </w:rPr>
          <w:tab/>
        </w:r>
        <w:r w:rsidR="00E70E05" w:rsidRPr="00810715">
          <w:rPr>
            <w:rStyle w:val="ab"/>
            <w:rFonts w:ascii="Helvetica" w:hAnsi="Helvetica"/>
            <w:noProof/>
          </w:rPr>
          <w:t>Scalar objects of dot1xPaeSystem Group</w:t>
        </w:r>
        <w:r w:rsidR="00E70E05">
          <w:rPr>
            <w:noProof/>
            <w:webHidden/>
          </w:rPr>
          <w:tab/>
        </w:r>
        <w:r w:rsidR="00A02670">
          <w:rPr>
            <w:noProof/>
            <w:webHidden/>
          </w:rPr>
          <w:fldChar w:fldCharType="begin"/>
        </w:r>
        <w:r w:rsidR="00E70E05">
          <w:rPr>
            <w:noProof/>
            <w:webHidden/>
          </w:rPr>
          <w:instrText xml:space="preserve"> PAGEREF _Toc349650536 \h </w:instrText>
        </w:r>
        <w:r w:rsidR="00A02670">
          <w:rPr>
            <w:noProof/>
            <w:webHidden/>
          </w:rPr>
        </w:r>
        <w:r w:rsidR="00A02670">
          <w:rPr>
            <w:noProof/>
            <w:webHidden/>
          </w:rPr>
          <w:fldChar w:fldCharType="separate"/>
        </w:r>
        <w:r w:rsidR="00E70E05">
          <w:rPr>
            <w:noProof/>
            <w:webHidden/>
          </w:rPr>
          <w:t>104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7" w:history="1">
        <w:r w:rsidR="00E70E05" w:rsidRPr="00810715">
          <w:rPr>
            <w:rStyle w:val="ab"/>
            <w:rFonts w:ascii="Helvetica" w:hAnsi="Helvetica"/>
            <w:noProof/>
          </w:rPr>
          <w:t>26.2</w:t>
        </w:r>
        <w:r w:rsidR="00E70E05" w:rsidRPr="00C81C23">
          <w:rPr>
            <w:rFonts w:ascii="Calibri" w:hAnsi="Calibri" w:cs="Times New Roman"/>
            <w:noProof/>
            <w:kern w:val="2"/>
            <w:szCs w:val="22"/>
          </w:rPr>
          <w:tab/>
        </w:r>
        <w:r w:rsidR="00E70E05" w:rsidRPr="00810715">
          <w:rPr>
            <w:rStyle w:val="ab"/>
            <w:rFonts w:ascii="Helvetica" w:hAnsi="Helvetica"/>
            <w:noProof/>
          </w:rPr>
          <w:t>dot1xPaePortTable of dot1xPaeSystem Group</w:t>
        </w:r>
        <w:r w:rsidR="00E70E05">
          <w:rPr>
            <w:noProof/>
            <w:webHidden/>
          </w:rPr>
          <w:tab/>
        </w:r>
        <w:r w:rsidR="00A02670">
          <w:rPr>
            <w:noProof/>
            <w:webHidden/>
          </w:rPr>
          <w:fldChar w:fldCharType="begin"/>
        </w:r>
        <w:r w:rsidR="00E70E05">
          <w:rPr>
            <w:noProof/>
            <w:webHidden/>
          </w:rPr>
          <w:instrText xml:space="preserve"> PAGEREF _Toc349650537 \h </w:instrText>
        </w:r>
        <w:r w:rsidR="00A02670">
          <w:rPr>
            <w:noProof/>
            <w:webHidden/>
          </w:rPr>
        </w:r>
        <w:r w:rsidR="00A02670">
          <w:rPr>
            <w:noProof/>
            <w:webHidden/>
          </w:rPr>
          <w:fldChar w:fldCharType="separate"/>
        </w:r>
        <w:r w:rsidR="00E70E05">
          <w:rPr>
            <w:noProof/>
            <w:webHidden/>
          </w:rPr>
          <w:t>105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38" w:history="1">
        <w:r w:rsidR="00E70E05" w:rsidRPr="00810715">
          <w:rPr>
            <w:rStyle w:val="ab"/>
            <w:rFonts w:ascii="Helvetica" w:hAnsi="Helvetica"/>
            <w:noProof/>
          </w:rPr>
          <w:t>26.3</w:t>
        </w:r>
        <w:r w:rsidR="00E70E05" w:rsidRPr="00C81C23">
          <w:rPr>
            <w:rFonts w:ascii="Calibri" w:hAnsi="Calibri" w:cs="Times New Roman"/>
            <w:noProof/>
            <w:kern w:val="2"/>
            <w:szCs w:val="22"/>
          </w:rPr>
          <w:tab/>
        </w:r>
        <w:r w:rsidR="00E70E05" w:rsidRPr="00810715">
          <w:rPr>
            <w:rStyle w:val="ab"/>
            <w:rFonts w:ascii="Helvetica" w:hAnsi="Helvetica"/>
            <w:noProof/>
          </w:rPr>
          <w:t>dot1xAuthConfigTable</w:t>
        </w:r>
        <w:r w:rsidR="00E70E05">
          <w:rPr>
            <w:noProof/>
            <w:webHidden/>
          </w:rPr>
          <w:tab/>
        </w:r>
        <w:r w:rsidR="00A02670">
          <w:rPr>
            <w:noProof/>
            <w:webHidden/>
          </w:rPr>
          <w:fldChar w:fldCharType="begin"/>
        </w:r>
        <w:r w:rsidR="00E70E05">
          <w:rPr>
            <w:noProof/>
            <w:webHidden/>
          </w:rPr>
          <w:instrText xml:space="preserve"> PAGEREF _Toc349650538 \h </w:instrText>
        </w:r>
        <w:r w:rsidR="00A02670">
          <w:rPr>
            <w:noProof/>
            <w:webHidden/>
          </w:rPr>
        </w:r>
        <w:r w:rsidR="00A02670">
          <w:rPr>
            <w:noProof/>
            <w:webHidden/>
          </w:rPr>
          <w:fldChar w:fldCharType="separate"/>
        </w:r>
        <w:r w:rsidR="00E70E05">
          <w:rPr>
            <w:noProof/>
            <w:webHidden/>
          </w:rPr>
          <w:t>105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39" w:history="1">
        <w:r w:rsidR="00E70E05" w:rsidRPr="00810715">
          <w:rPr>
            <w:rStyle w:val="ab"/>
            <w:rFonts w:ascii="Helvetica" w:hAnsi="Helvetica"/>
            <w:bCs/>
            <w:noProof/>
          </w:rPr>
          <w:t>27</w:t>
        </w:r>
        <w:r w:rsidR="00E70E05" w:rsidRPr="00C81C23">
          <w:rPr>
            <w:rFonts w:ascii="Calibri" w:hAnsi="Calibri" w:cs="Times New Roman"/>
            <w:noProof/>
            <w:kern w:val="2"/>
            <w:szCs w:val="22"/>
          </w:rPr>
          <w:tab/>
        </w:r>
        <w:r w:rsidR="00E70E05" w:rsidRPr="00810715">
          <w:rPr>
            <w:rStyle w:val="ab"/>
            <w:rFonts w:ascii="Helvetica" w:hAnsi="Helvetica"/>
            <w:bCs/>
            <w:noProof/>
          </w:rPr>
          <w:t>IEEE8023-LAG-MIB</w:t>
        </w:r>
        <w:r w:rsidR="00E70E05">
          <w:rPr>
            <w:noProof/>
            <w:webHidden/>
          </w:rPr>
          <w:tab/>
        </w:r>
        <w:r w:rsidR="00A02670">
          <w:rPr>
            <w:noProof/>
            <w:webHidden/>
          </w:rPr>
          <w:fldChar w:fldCharType="begin"/>
        </w:r>
        <w:r w:rsidR="00E70E05">
          <w:rPr>
            <w:noProof/>
            <w:webHidden/>
          </w:rPr>
          <w:instrText xml:space="preserve"> PAGEREF _Toc349650539 \h </w:instrText>
        </w:r>
        <w:r w:rsidR="00A02670">
          <w:rPr>
            <w:noProof/>
            <w:webHidden/>
          </w:rPr>
        </w:r>
        <w:r w:rsidR="00A02670">
          <w:rPr>
            <w:noProof/>
            <w:webHidden/>
          </w:rPr>
          <w:fldChar w:fldCharType="separate"/>
        </w:r>
        <w:r w:rsidR="00E70E05">
          <w:rPr>
            <w:noProof/>
            <w:webHidden/>
          </w:rPr>
          <w:t>106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0" w:history="1">
        <w:r w:rsidR="00E70E05" w:rsidRPr="00810715">
          <w:rPr>
            <w:rStyle w:val="ab"/>
            <w:rFonts w:ascii="Helvetica" w:hAnsi="Helvetica"/>
            <w:noProof/>
          </w:rPr>
          <w:t>27.1</w:t>
        </w:r>
        <w:r w:rsidR="00E70E05" w:rsidRPr="00C81C23">
          <w:rPr>
            <w:rFonts w:ascii="Calibri" w:hAnsi="Calibri" w:cs="Times New Roman"/>
            <w:noProof/>
            <w:kern w:val="2"/>
            <w:szCs w:val="22"/>
          </w:rPr>
          <w:tab/>
        </w:r>
        <w:r w:rsidR="00E70E05" w:rsidRPr="00810715">
          <w:rPr>
            <w:rStyle w:val="ab"/>
            <w:rFonts w:ascii="Helvetica" w:hAnsi="Helvetica"/>
            <w:noProof/>
          </w:rPr>
          <w:t>dot3adAggTable</w:t>
        </w:r>
        <w:r w:rsidR="00E70E05">
          <w:rPr>
            <w:noProof/>
            <w:webHidden/>
          </w:rPr>
          <w:tab/>
        </w:r>
        <w:r w:rsidR="00A02670">
          <w:rPr>
            <w:noProof/>
            <w:webHidden/>
          </w:rPr>
          <w:fldChar w:fldCharType="begin"/>
        </w:r>
        <w:r w:rsidR="00E70E05">
          <w:rPr>
            <w:noProof/>
            <w:webHidden/>
          </w:rPr>
          <w:instrText xml:space="preserve"> PAGEREF _Toc349650540 \h </w:instrText>
        </w:r>
        <w:r w:rsidR="00A02670">
          <w:rPr>
            <w:noProof/>
            <w:webHidden/>
          </w:rPr>
        </w:r>
        <w:r w:rsidR="00A02670">
          <w:rPr>
            <w:noProof/>
            <w:webHidden/>
          </w:rPr>
          <w:fldChar w:fldCharType="separate"/>
        </w:r>
        <w:r w:rsidR="00E70E05">
          <w:rPr>
            <w:noProof/>
            <w:webHidden/>
          </w:rPr>
          <w:t>106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1" w:history="1">
        <w:r w:rsidR="00E70E05" w:rsidRPr="00810715">
          <w:rPr>
            <w:rStyle w:val="ab"/>
            <w:rFonts w:ascii="Helvetica" w:hAnsi="Helvetica"/>
            <w:noProof/>
          </w:rPr>
          <w:t>27.2</w:t>
        </w:r>
        <w:r w:rsidR="00E70E05" w:rsidRPr="00C81C23">
          <w:rPr>
            <w:rFonts w:ascii="Calibri" w:hAnsi="Calibri" w:cs="Times New Roman"/>
            <w:noProof/>
            <w:kern w:val="2"/>
            <w:szCs w:val="22"/>
          </w:rPr>
          <w:tab/>
        </w:r>
        <w:r w:rsidR="00E70E05" w:rsidRPr="00810715">
          <w:rPr>
            <w:rStyle w:val="ab"/>
            <w:rFonts w:ascii="Helvetica" w:hAnsi="Helvetica"/>
            <w:noProof/>
          </w:rPr>
          <w:t>dot3adAggPortListTable</w:t>
        </w:r>
        <w:r w:rsidR="00E70E05">
          <w:rPr>
            <w:noProof/>
            <w:webHidden/>
          </w:rPr>
          <w:tab/>
        </w:r>
        <w:r w:rsidR="00A02670">
          <w:rPr>
            <w:noProof/>
            <w:webHidden/>
          </w:rPr>
          <w:fldChar w:fldCharType="begin"/>
        </w:r>
        <w:r w:rsidR="00E70E05">
          <w:rPr>
            <w:noProof/>
            <w:webHidden/>
          </w:rPr>
          <w:instrText xml:space="preserve"> PAGEREF _Toc349650541 \h </w:instrText>
        </w:r>
        <w:r w:rsidR="00A02670">
          <w:rPr>
            <w:noProof/>
            <w:webHidden/>
          </w:rPr>
        </w:r>
        <w:r w:rsidR="00A02670">
          <w:rPr>
            <w:noProof/>
            <w:webHidden/>
          </w:rPr>
          <w:fldChar w:fldCharType="separate"/>
        </w:r>
        <w:r w:rsidR="00E70E05">
          <w:rPr>
            <w:noProof/>
            <w:webHidden/>
          </w:rPr>
          <w:t>106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2" w:history="1">
        <w:r w:rsidR="00E70E05" w:rsidRPr="00810715">
          <w:rPr>
            <w:rStyle w:val="ab"/>
            <w:rFonts w:ascii="Helvetica" w:hAnsi="Helvetica"/>
            <w:noProof/>
          </w:rPr>
          <w:t>27.3</w:t>
        </w:r>
        <w:r w:rsidR="00E70E05" w:rsidRPr="00C81C23">
          <w:rPr>
            <w:rFonts w:ascii="Calibri" w:hAnsi="Calibri" w:cs="Times New Roman"/>
            <w:noProof/>
            <w:kern w:val="2"/>
            <w:szCs w:val="22"/>
          </w:rPr>
          <w:tab/>
        </w:r>
        <w:r w:rsidR="00E70E05" w:rsidRPr="00810715">
          <w:rPr>
            <w:rStyle w:val="ab"/>
            <w:rFonts w:ascii="Helvetica" w:hAnsi="Helvetica"/>
            <w:noProof/>
          </w:rPr>
          <w:t>dot3adAggPortTable</w:t>
        </w:r>
        <w:r w:rsidR="00E70E05">
          <w:rPr>
            <w:noProof/>
            <w:webHidden/>
          </w:rPr>
          <w:tab/>
        </w:r>
        <w:r w:rsidR="00A02670">
          <w:rPr>
            <w:noProof/>
            <w:webHidden/>
          </w:rPr>
          <w:fldChar w:fldCharType="begin"/>
        </w:r>
        <w:r w:rsidR="00E70E05">
          <w:rPr>
            <w:noProof/>
            <w:webHidden/>
          </w:rPr>
          <w:instrText xml:space="preserve"> PAGEREF _Toc349650542 \h </w:instrText>
        </w:r>
        <w:r w:rsidR="00A02670">
          <w:rPr>
            <w:noProof/>
            <w:webHidden/>
          </w:rPr>
        </w:r>
        <w:r w:rsidR="00A02670">
          <w:rPr>
            <w:noProof/>
            <w:webHidden/>
          </w:rPr>
          <w:fldChar w:fldCharType="separate"/>
        </w:r>
        <w:r w:rsidR="00E70E05">
          <w:rPr>
            <w:noProof/>
            <w:webHidden/>
          </w:rPr>
          <w:t>106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3" w:history="1">
        <w:r w:rsidR="00E70E05" w:rsidRPr="00810715">
          <w:rPr>
            <w:rStyle w:val="ab"/>
            <w:rFonts w:ascii="Helvetica" w:hAnsi="Helvetica"/>
            <w:noProof/>
          </w:rPr>
          <w:t>27.4</w:t>
        </w:r>
        <w:r w:rsidR="00E70E05" w:rsidRPr="00C81C23">
          <w:rPr>
            <w:rFonts w:ascii="Calibri" w:hAnsi="Calibri" w:cs="Times New Roman"/>
            <w:noProof/>
            <w:kern w:val="2"/>
            <w:szCs w:val="22"/>
          </w:rPr>
          <w:tab/>
        </w:r>
        <w:r w:rsidR="00E70E05" w:rsidRPr="00810715">
          <w:rPr>
            <w:rStyle w:val="ab"/>
            <w:rFonts w:ascii="Helvetica" w:hAnsi="Helvetica"/>
            <w:noProof/>
          </w:rPr>
          <w:t>dot3adAggPortStatsTable</w:t>
        </w:r>
        <w:r w:rsidR="00E70E05">
          <w:rPr>
            <w:noProof/>
            <w:webHidden/>
          </w:rPr>
          <w:tab/>
        </w:r>
        <w:r w:rsidR="00A02670">
          <w:rPr>
            <w:noProof/>
            <w:webHidden/>
          </w:rPr>
          <w:fldChar w:fldCharType="begin"/>
        </w:r>
        <w:r w:rsidR="00E70E05">
          <w:rPr>
            <w:noProof/>
            <w:webHidden/>
          </w:rPr>
          <w:instrText xml:space="preserve"> PAGEREF _Toc349650543 \h </w:instrText>
        </w:r>
        <w:r w:rsidR="00A02670">
          <w:rPr>
            <w:noProof/>
            <w:webHidden/>
          </w:rPr>
        </w:r>
        <w:r w:rsidR="00A02670">
          <w:rPr>
            <w:noProof/>
            <w:webHidden/>
          </w:rPr>
          <w:fldChar w:fldCharType="separate"/>
        </w:r>
        <w:r w:rsidR="00E70E05">
          <w:rPr>
            <w:noProof/>
            <w:webHidden/>
          </w:rPr>
          <w:t>107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4" w:history="1">
        <w:r w:rsidR="00E70E05" w:rsidRPr="00810715">
          <w:rPr>
            <w:rStyle w:val="ab"/>
            <w:rFonts w:ascii="Helvetica" w:hAnsi="Helvetica"/>
            <w:noProof/>
          </w:rPr>
          <w:t>27.5</w:t>
        </w:r>
        <w:r w:rsidR="00E70E05" w:rsidRPr="00C81C23">
          <w:rPr>
            <w:rFonts w:ascii="Calibri" w:hAnsi="Calibri" w:cs="Times New Roman"/>
            <w:noProof/>
            <w:kern w:val="2"/>
            <w:szCs w:val="22"/>
          </w:rPr>
          <w:tab/>
        </w:r>
        <w:r w:rsidR="00E70E05" w:rsidRPr="00810715">
          <w:rPr>
            <w:rStyle w:val="ab"/>
            <w:rFonts w:ascii="Helvetica" w:hAnsi="Helvetica"/>
            <w:noProof/>
          </w:rPr>
          <w:t>dot3adAggPortDebugTable</w:t>
        </w:r>
        <w:r w:rsidR="00E70E05">
          <w:rPr>
            <w:noProof/>
            <w:webHidden/>
          </w:rPr>
          <w:tab/>
        </w:r>
        <w:r w:rsidR="00A02670">
          <w:rPr>
            <w:noProof/>
            <w:webHidden/>
          </w:rPr>
          <w:fldChar w:fldCharType="begin"/>
        </w:r>
        <w:r w:rsidR="00E70E05">
          <w:rPr>
            <w:noProof/>
            <w:webHidden/>
          </w:rPr>
          <w:instrText xml:space="preserve"> PAGEREF _Toc349650544 \h </w:instrText>
        </w:r>
        <w:r w:rsidR="00A02670">
          <w:rPr>
            <w:noProof/>
            <w:webHidden/>
          </w:rPr>
        </w:r>
        <w:r w:rsidR="00A02670">
          <w:rPr>
            <w:noProof/>
            <w:webHidden/>
          </w:rPr>
          <w:fldChar w:fldCharType="separate"/>
        </w:r>
        <w:r w:rsidR="00E70E05">
          <w:rPr>
            <w:noProof/>
            <w:webHidden/>
          </w:rPr>
          <w:t>108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45" w:history="1">
        <w:r w:rsidR="00E70E05" w:rsidRPr="00810715">
          <w:rPr>
            <w:rStyle w:val="ab"/>
            <w:noProof/>
          </w:rPr>
          <w:t>28</w:t>
        </w:r>
        <w:r w:rsidR="00E70E05" w:rsidRPr="00C81C23">
          <w:rPr>
            <w:rFonts w:ascii="Calibri" w:hAnsi="Calibri" w:cs="Times New Roman"/>
            <w:noProof/>
            <w:kern w:val="2"/>
            <w:szCs w:val="22"/>
          </w:rPr>
          <w:tab/>
        </w:r>
        <w:r w:rsidR="00E70E05" w:rsidRPr="00810715">
          <w:rPr>
            <w:rStyle w:val="ab"/>
            <w:noProof/>
          </w:rPr>
          <w:t>LLDP-EXT-DOT1-MIB</w:t>
        </w:r>
        <w:r w:rsidR="00E70E05">
          <w:rPr>
            <w:noProof/>
            <w:webHidden/>
          </w:rPr>
          <w:tab/>
        </w:r>
        <w:r w:rsidR="00A02670">
          <w:rPr>
            <w:noProof/>
            <w:webHidden/>
          </w:rPr>
          <w:fldChar w:fldCharType="begin"/>
        </w:r>
        <w:r w:rsidR="00E70E05">
          <w:rPr>
            <w:noProof/>
            <w:webHidden/>
          </w:rPr>
          <w:instrText xml:space="preserve"> PAGEREF _Toc349650545 \h </w:instrText>
        </w:r>
        <w:r w:rsidR="00A02670">
          <w:rPr>
            <w:noProof/>
            <w:webHidden/>
          </w:rPr>
        </w:r>
        <w:r w:rsidR="00A02670">
          <w:rPr>
            <w:noProof/>
            <w:webHidden/>
          </w:rPr>
          <w:fldChar w:fldCharType="separate"/>
        </w:r>
        <w:r w:rsidR="00E70E05">
          <w:rPr>
            <w:noProof/>
            <w:webHidden/>
          </w:rPr>
          <w:t>109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6" w:history="1">
        <w:r w:rsidR="00E70E05" w:rsidRPr="00810715">
          <w:rPr>
            <w:rStyle w:val="ab"/>
            <w:rFonts w:ascii="Helvetica" w:hAnsi="Helvetica"/>
            <w:noProof/>
          </w:rPr>
          <w:t>28.1</w:t>
        </w:r>
        <w:r w:rsidR="00E70E05" w:rsidRPr="00C81C23">
          <w:rPr>
            <w:rFonts w:ascii="Calibri" w:hAnsi="Calibri" w:cs="Times New Roman"/>
            <w:noProof/>
            <w:kern w:val="2"/>
            <w:szCs w:val="22"/>
          </w:rPr>
          <w:tab/>
        </w:r>
        <w:r w:rsidR="00E70E05" w:rsidRPr="00810715">
          <w:rPr>
            <w:rStyle w:val="ab"/>
            <w:rFonts w:ascii="Helvetica" w:hAnsi="Helvetica"/>
            <w:bCs/>
            <w:noProof/>
          </w:rPr>
          <w:t>lldpXdot1ConfigPortVlanTable</w:t>
        </w:r>
        <w:r w:rsidR="00E70E05">
          <w:rPr>
            <w:noProof/>
            <w:webHidden/>
          </w:rPr>
          <w:tab/>
        </w:r>
        <w:r w:rsidR="00A02670">
          <w:rPr>
            <w:noProof/>
            <w:webHidden/>
          </w:rPr>
          <w:fldChar w:fldCharType="begin"/>
        </w:r>
        <w:r w:rsidR="00E70E05">
          <w:rPr>
            <w:noProof/>
            <w:webHidden/>
          </w:rPr>
          <w:instrText xml:space="preserve"> PAGEREF _Toc349650546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7" w:history="1">
        <w:r w:rsidR="00E70E05" w:rsidRPr="00810715">
          <w:rPr>
            <w:rStyle w:val="ab"/>
            <w:rFonts w:ascii="Helvetica" w:hAnsi="Helvetica"/>
            <w:noProof/>
          </w:rPr>
          <w:t>28.2</w:t>
        </w:r>
        <w:r w:rsidR="00E70E05" w:rsidRPr="00C81C23">
          <w:rPr>
            <w:rFonts w:ascii="Calibri" w:hAnsi="Calibri" w:cs="Times New Roman"/>
            <w:noProof/>
            <w:kern w:val="2"/>
            <w:szCs w:val="22"/>
          </w:rPr>
          <w:tab/>
        </w:r>
        <w:r w:rsidR="00E70E05" w:rsidRPr="00810715">
          <w:rPr>
            <w:rStyle w:val="ab"/>
            <w:rFonts w:ascii="Helvetica" w:hAnsi="Helvetica"/>
            <w:bCs/>
            <w:noProof/>
          </w:rPr>
          <w:t>lldpXdot1ConfigVlanNameTable</w:t>
        </w:r>
        <w:r w:rsidR="00E70E05">
          <w:rPr>
            <w:noProof/>
            <w:webHidden/>
          </w:rPr>
          <w:tab/>
        </w:r>
        <w:r w:rsidR="00A02670">
          <w:rPr>
            <w:noProof/>
            <w:webHidden/>
          </w:rPr>
          <w:fldChar w:fldCharType="begin"/>
        </w:r>
        <w:r w:rsidR="00E70E05">
          <w:rPr>
            <w:noProof/>
            <w:webHidden/>
          </w:rPr>
          <w:instrText xml:space="preserve"> PAGEREF _Toc349650547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8" w:history="1">
        <w:r w:rsidR="00E70E05" w:rsidRPr="00810715">
          <w:rPr>
            <w:rStyle w:val="ab"/>
            <w:rFonts w:ascii="Helvetica" w:hAnsi="Helvetica"/>
            <w:noProof/>
          </w:rPr>
          <w:t>28.3</w:t>
        </w:r>
        <w:r w:rsidR="00E70E05" w:rsidRPr="00C81C23">
          <w:rPr>
            <w:rFonts w:ascii="Calibri" w:hAnsi="Calibri" w:cs="Times New Roman"/>
            <w:noProof/>
            <w:kern w:val="2"/>
            <w:szCs w:val="22"/>
          </w:rPr>
          <w:tab/>
        </w:r>
        <w:r w:rsidR="00E70E05" w:rsidRPr="00810715">
          <w:rPr>
            <w:rStyle w:val="ab"/>
            <w:rFonts w:ascii="Helvetica" w:hAnsi="Helvetica"/>
            <w:bCs/>
            <w:noProof/>
          </w:rPr>
          <w:t>lldpXdot1ConfigProtoVlanTable</w:t>
        </w:r>
        <w:r w:rsidR="00E70E05">
          <w:rPr>
            <w:noProof/>
            <w:webHidden/>
          </w:rPr>
          <w:tab/>
        </w:r>
        <w:r w:rsidR="00A02670">
          <w:rPr>
            <w:noProof/>
            <w:webHidden/>
          </w:rPr>
          <w:fldChar w:fldCharType="begin"/>
        </w:r>
        <w:r w:rsidR="00E70E05">
          <w:rPr>
            <w:noProof/>
            <w:webHidden/>
          </w:rPr>
          <w:instrText xml:space="preserve"> PAGEREF _Toc349650548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49" w:history="1">
        <w:r w:rsidR="00E70E05" w:rsidRPr="00810715">
          <w:rPr>
            <w:rStyle w:val="ab"/>
            <w:rFonts w:ascii="Helvetica" w:hAnsi="Helvetica"/>
            <w:noProof/>
          </w:rPr>
          <w:t>28.4</w:t>
        </w:r>
        <w:r w:rsidR="00E70E05" w:rsidRPr="00C81C23">
          <w:rPr>
            <w:rFonts w:ascii="Calibri" w:hAnsi="Calibri" w:cs="Times New Roman"/>
            <w:noProof/>
            <w:kern w:val="2"/>
            <w:szCs w:val="22"/>
          </w:rPr>
          <w:tab/>
        </w:r>
        <w:r w:rsidR="00E70E05" w:rsidRPr="00810715">
          <w:rPr>
            <w:rStyle w:val="ab"/>
            <w:rFonts w:ascii="Helvetica" w:hAnsi="Helvetica"/>
            <w:bCs/>
            <w:noProof/>
          </w:rPr>
          <w:t>lldpXdot1ConfigProtocolTable</w:t>
        </w:r>
        <w:r w:rsidR="00E70E05">
          <w:rPr>
            <w:noProof/>
            <w:webHidden/>
          </w:rPr>
          <w:tab/>
        </w:r>
        <w:r w:rsidR="00A02670">
          <w:rPr>
            <w:noProof/>
            <w:webHidden/>
          </w:rPr>
          <w:fldChar w:fldCharType="begin"/>
        </w:r>
        <w:r w:rsidR="00E70E05">
          <w:rPr>
            <w:noProof/>
            <w:webHidden/>
          </w:rPr>
          <w:instrText xml:space="preserve"> PAGEREF _Toc349650549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0" w:history="1">
        <w:r w:rsidR="00E70E05" w:rsidRPr="00810715">
          <w:rPr>
            <w:rStyle w:val="ab"/>
            <w:rFonts w:ascii="Helvetica" w:hAnsi="Helvetica"/>
            <w:noProof/>
          </w:rPr>
          <w:t>28.5</w:t>
        </w:r>
        <w:r w:rsidR="00E70E05" w:rsidRPr="00C81C23">
          <w:rPr>
            <w:rFonts w:ascii="Calibri" w:hAnsi="Calibri" w:cs="Times New Roman"/>
            <w:noProof/>
            <w:kern w:val="2"/>
            <w:szCs w:val="22"/>
          </w:rPr>
          <w:tab/>
        </w:r>
        <w:r w:rsidR="00E70E05" w:rsidRPr="00810715">
          <w:rPr>
            <w:rStyle w:val="ab"/>
            <w:rFonts w:ascii="Helvetica" w:hAnsi="Helvetica"/>
            <w:bCs/>
            <w:noProof/>
          </w:rPr>
          <w:t>lldpXdot1LocTable</w:t>
        </w:r>
        <w:r w:rsidR="00E70E05">
          <w:rPr>
            <w:noProof/>
            <w:webHidden/>
          </w:rPr>
          <w:tab/>
        </w:r>
        <w:r w:rsidR="00A02670">
          <w:rPr>
            <w:noProof/>
            <w:webHidden/>
          </w:rPr>
          <w:fldChar w:fldCharType="begin"/>
        </w:r>
        <w:r w:rsidR="00E70E05">
          <w:rPr>
            <w:noProof/>
            <w:webHidden/>
          </w:rPr>
          <w:instrText xml:space="preserve"> PAGEREF _Toc349650550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1" w:history="1">
        <w:r w:rsidR="00E70E05" w:rsidRPr="00810715">
          <w:rPr>
            <w:rStyle w:val="ab"/>
            <w:rFonts w:ascii="Helvetica" w:hAnsi="Helvetica"/>
            <w:noProof/>
          </w:rPr>
          <w:t>28.6</w:t>
        </w:r>
        <w:r w:rsidR="00E70E05" w:rsidRPr="00C81C23">
          <w:rPr>
            <w:rFonts w:ascii="Calibri" w:hAnsi="Calibri" w:cs="Times New Roman"/>
            <w:noProof/>
            <w:kern w:val="2"/>
            <w:szCs w:val="22"/>
          </w:rPr>
          <w:tab/>
        </w:r>
        <w:r w:rsidR="00E70E05" w:rsidRPr="00810715">
          <w:rPr>
            <w:rStyle w:val="ab"/>
            <w:rFonts w:ascii="Helvetica" w:hAnsi="Helvetica"/>
            <w:bCs/>
            <w:noProof/>
          </w:rPr>
          <w:t>lldpXdot1LocProtoVlanTable</w:t>
        </w:r>
        <w:r w:rsidR="00E70E05">
          <w:rPr>
            <w:noProof/>
            <w:webHidden/>
          </w:rPr>
          <w:tab/>
        </w:r>
        <w:r w:rsidR="00A02670">
          <w:rPr>
            <w:noProof/>
            <w:webHidden/>
          </w:rPr>
          <w:fldChar w:fldCharType="begin"/>
        </w:r>
        <w:r w:rsidR="00E70E05">
          <w:rPr>
            <w:noProof/>
            <w:webHidden/>
          </w:rPr>
          <w:instrText xml:space="preserve"> PAGEREF _Toc349650551 \h </w:instrText>
        </w:r>
        <w:r w:rsidR="00A02670">
          <w:rPr>
            <w:noProof/>
            <w:webHidden/>
          </w:rPr>
        </w:r>
        <w:r w:rsidR="00A02670">
          <w:rPr>
            <w:noProof/>
            <w:webHidden/>
          </w:rPr>
          <w:fldChar w:fldCharType="separate"/>
        </w:r>
        <w:r w:rsidR="00E70E05">
          <w:rPr>
            <w:noProof/>
            <w:webHidden/>
          </w:rPr>
          <w:t>110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2" w:history="1">
        <w:r w:rsidR="00E70E05" w:rsidRPr="00810715">
          <w:rPr>
            <w:rStyle w:val="ab"/>
            <w:rFonts w:ascii="Helvetica" w:hAnsi="Helvetica"/>
            <w:noProof/>
          </w:rPr>
          <w:t>28.7</w:t>
        </w:r>
        <w:r w:rsidR="00E70E05" w:rsidRPr="00C81C23">
          <w:rPr>
            <w:rFonts w:ascii="Calibri" w:hAnsi="Calibri" w:cs="Times New Roman"/>
            <w:noProof/>
            <w:kern w:val="2"/>
            <w:szCs w:val="22"/>
          </w:rPr>
          <w:tab/>
        </w:r>
        <w:r w:rsidR="00E70E05" w:rsidRPr="00810715">
          <w:rPr>
            <w:rStyle w:val="ab"/>
            <w:rFonts w:ascii="Helvetica" w:hAnsi="Helvetica"/>
            <w:bCs/>
            <w:noProof/>
          </w:rPr>
          <w:t>lldpXdot1LocVlanNameTable</w:t>
        </w:r>
        <w:r w:rsidR="00E70E05">
          <w:rPr>
            <w:noProof/>
            <w:webHidden/>
          </w:rPr>
          <w:tab/>
        </w:r>
        <w:r w:rsidR="00A02670">
          <w:rPr>
            <w:noProof/>
            <w:webHidden/>
          </w:rPr>
          <w:fldChar w:fldCharType="begin"/>
        </w:r>
        <w:r w:rsidR="00E70E05">
          <w:rPr>
            <w:noProof/>
            <w:webHidden/>
          </w:rPr>
          <w:instrText xml:space="preserve"> PAGEREF _Toc349650552 \h </w:instrText>
        </w:r>
        <w:r w:rsidR="00A02670">
          <w:rPr>
            <w:noProof/>
            <w:webHidden/>
          </w:rPr>
        </w:r>
        <w:r w:rsidR="00A02670">
          <w:rPr>
            <w:noProof/>
            <w:webHidden/>
          </w:rPr>
          <w:fldChar w:fldCharType="separate"/>
        </w:r>
        <w:r w:rsidR="00E70E05">
          <w:rPr>
            <w:noProof/>
            <w:webHidden/>
          </w:rPr>
          <w:t>111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3" w:history="1">
        <w:r w:rsidR="00E70E05" w:rsidRPr="00810715">
          <w:rPr>
            <w:rStyle w:val="ab"/>
            <w:rFonts w:ascii="Helvetica" w:hAnsi="Helvetica"/>
            <w:noProof/>
          </w:rPr>
          <w:t>28.8</w:t>
        </w:r>
        <w:r w:rsidR="00E70E05" w:rsidRPr="00C81C23">
          <w:rPr>
            <w:rFonts w:ascii="Calibri" w:hAnsi="Calibri" w:cs="Times New Roman"/>
            <w:noProof/>
            <w:kern w:val="2"/>
            <w:szCs w:val="22"/>
          </w:rPr>
          <w:tab/>
        </w:r>
        <w:r w:rsidR="00E70E05" w:rsidRPr="00810715">
          <w:rPr>
            <w:rStyle w:val="ab"/>
            <w:rFonts w:ascii="Helvetica" w:hAnsi="Helvetica"/>
            <w:bCs/>
            <w:noProof/>
          </w:rPr>
          <w:t>lldpXdot1RemTable</w:t>
        </w:r>
        <w:r w:rsidR="00E70E05">
          <w:rPr>
            <w:noProof/>
            <w:webHidden/>
          </w:rPr>
          <w:tab/>
        </w:r>
        <w:r w:rsidR="00A02670">
          <w:rPr>
            <w:noProof/>
            <w:webHidden/>
          </w:rPr>
          <w:fldChar w:fldCharType="begin"/>
        </w:r>
        <w:r w:rsidR="00E70E05">
          <w:rPr>
            <w:noProof/>
            <w:webHidden/>
          </w:rPr>
          <w:instrText xml:space="preserve"> PAGEREF _Toc349650553 \h </w:instrText>
        </w:r>
        <w:r w:rsidR="00A02670">
          <w:rPr>
            <w:noProof/>
            <w:webHidden/>
          </w:rPr>
        </w:r>
        <w:r w:rsidR="00A02670">
          <w:rPr>
            <w:noProof/>
            <w:webHidden/>
          </w:rPr>
          <w:fldChar w:fldCharType="separate"/>
        </w:r>
        <w:r w:rsidR="00E70E05">
          <w:rPr>
            <w:noProof/>
            <w:webHidden/>
          </w:rPr>
          <w:t>112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4" w:history="1">
        <w:r w:rsidR="00E70E05" w:rsidRPr="00810715">
          <w:rPr>
            <w:rStyle w:val="ab"/>
            <w:rFonts w:ascii="Helvetica" w:hAnsi="Helvetica"/>
            <w:noProof/>
          </w:rPr>
          <w:t>28.9</w:t>
        </w:r>
        <w:r w:rsidR="00E70E05" w:rsidRPr="00C81C23">
          <w:rPr>
            <w:rFonts w:ascii="Calibri" w:hAnsi="Calibri" w:cs="Times New Roman"/>
            <w:noProof/>
            <w:kern w:val="2"/>
            <w:szCs w:val="22"/>
          </w:rPr>
          <w:tab/>
        </w:r>
        <w:r w:rsidR="00E70E05" w:rsidRPr="00810715">
          <w:rPr>
            <w:rStyle w:val="ab"/>
            <w:rFonts w:ascii="Helvetica" w:hAnsi="Helvetica"/>
            <w:bCs/>
            <w:noProof/>
          </w:rPr>
          <w:t>lldpXdot1RemProtoVlanTable</w:t>
        </w:r>
        <w:r w:rsidR="00E70E05">
          <w:rPr>
            <w:noProof/>
            <w:webHidden/>
          </w:rPr>
          <w:tab/>
        </w:r>
        <w:r w:rsidR="00A02670">
          <w:rPr>
            <w:noProof/>
            <w:webHidden/>
          </w:rPr>
          <w:fldChar w:fldCharType="begin"/>
        </w:r>
        <w:r w:rsidR="00E70E05">
          <w:rPr>
            <w:noProof/>
            <w:webHidden/>
          </w:rPr>
          <w:instrText xml:space="preserve"> PAGEREF _Toc349650554 \h </w:instrText>
        </w:r>
        <w:r w:rsidR="00A02670">
          <w:rPr>
            <w:noProof/>
            <w:webHidden/>
          </w:rPr>
        </w:r>
        <w:r w:rsidR="00A02670">
          <w:rPr>
            <w:noProof/>
            <w:webHidden/>
          </w:rPr>
          <w:fldChar w:fldCharType="separate"/>
        </w:r>
        <w:r w:rsidR="00E70E05">
          <w:rPr>
            <w:noProof/>
            <w:webHidden/>
          </w:rPr>
          <w:t>112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5" w:history="1">
        <w:r w:rsidR="00E70E05" w:rsidRPr="00810715">
          <w:rPr>
            <w:rStyle w:val="ab"/>
            <w:rFonts w:ascii="Helvetica" w:hAnsi="Helvetica"/>
            <w:noProof/>
          </w:rPr>
          <w:t>28.10</w:t>
        </w:r>
        <w:r w:rsidR="00E70E05" w:rsidRPr="00C81C23">
          <w:rPr>
            <w:rFonts w:ascii="Calibri" w:hAnsi="Calibri" w:cs="Times New Roman"/>
            <w:noProof/>
            <w:kern w:val="2"/>
            <w:szCs w:val="22"/>
          </w:rPr>
          <w:tab/>
        </w:r>
        <w:r w:rsidR="00E70E05" w:rsidRPr="00810715">
          <w:rPr>
            <w:rStyle w:val="ab"/>
            <w:rFonts w:ascii="Helvetica" w:hAnsi="Helvetica"/>
            <w:bCs/>
            <w:noProof/>
          </w:rPr>
          <w:t>lldpXdot1RemVlanNameTable</w:t>
        </w:r>
        <w:r w:rsidR="00E70E05">
          <w:rPr>
            <w:noProof/>
            <w:webHidden/>
          </w:rPr>
          <w:tab/>
        </w:r>
        <w:r w:rsidR="00A02670">
          <w:rPr>
            <w:noProof/>
            <w:webHidden/>
          </w:rPr>
          <w:fldChar w:fldCharType="begin"/>
        </w:r>
        <w:r w:rsidR="00E70E05">
          <w:rPr>
            <w:noProof/>
            <w:webHidden/>
          </w:rPr>
          <w:instrText xml:space="preserve"> PAGEREF _Toc349650555 \h </w:instrText>
        </w:r>
        <w:r w:rsidR="00A02670">
          <w:rPr>
            <w:noProof/>
            <w:webHidden/>
          </w:rPr>
        </w:r>
        <w:r w:rsidR="00A02670">
          <w:rPr>
            <w:noProof/>
            <w:webHidden/>
          </w:rPr>
          <w:fldChar w:fldCharType="separate"/>
        </w:r>
        <w:r w:rsidR="00E70E05">
          <w:rPr>
            <w:noProof/>
            <w:webHidden/>
          </w:rPr>
          <w:t>112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6" w:history="1">
        <w:r w:rsidR="00E70E05" w:rsidRPr="00810715">
          <w:rPr>
            <w:rStyle w:val="ab"/>
            <w:rFonts w:ascii="Helvetica" w:hAnsi="Helvetica"/>
            <w:noProof/>
          </w:rPr>
          <w:t>28.11</w:t>
        </w:r>
        <w:r w:rsidR="00E70E05" w:rsidRPr="00C81C23">
          <w:rPr>
            <w:rFonts w:ascii="Calibri" w:hAnsi="Calibri" w:cs="Times New Roman"/>
            <w:noProof/>
            <w:kern w:val="2"/>
            <w:szCs w:val="22"/>
          </w:rPr>
          <w:tab/>
        </w:r>
        <w:r w:rsidR="00E70E05" w:rsidRPr="00810715">
          <w:rPr>
            <w:rStyle w:val="ab"/>
            <w:rFonts w:ascii="Helvetica" w:hAnsi="Helvetica"/>
            <w:bCs/>
            <w:noProof/>
          </w:rPr>
          <w:t>lldpXdot1RemProtocolTable</w:t>
        </w:r>
        <w:r w:rsidR="00E70E05">
          <w:rPr>
            <w:noProof/>
            <w:webHidden/>
          </w:rPr>
          <w:tab/>
        </w:r>
        <w:r w:rsidR="00A02670">
          <w:rPr>
            <w:noProof/>
            <w:webHidden/>
          </w:rPr>
          <w:fldChar w:fldCharType="begin"/>
        </w:r>
        <w:r w:rsidR="00E70E05">
          <w:rPr>
            <w:noProof/>
            <w:webHidden/>
          </w:rPr>
          <w:instrText xml:space="preserve"> PAGEREF _Toc349650556 \h </w:instrText>
        </w:r>
        <w:r w:rsidR="00A02670">
          <w:rPr>
            <w:noProof/>
            <w:webHidden/>
          </w:rPr>
        </w:r>
        <w:r w:rsidR="00A02670">
          <w:rPr>
            <w:noProof/>
            <w:webHidden/>
          </w:rPr>
          <w:fldChar w:fldCharType="separate"/>
        </w:r>
        <w:r w:rsidR="00E70E05">
          <w:rPr>
            <w:noProof/>
            <w:webHidden/>
          </w:rPr>
          <w:t>112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57" w:history="1">
        <w:r w:rsidR="00E70E05" w:rsidRPr="00810715">
          <w:rPr>
            <w:rStyle w:val="ab"/>
            <w:noProof/>
          </w:rPr>
          <w:t>29</w:t>
        </w:r>
        <w:r w:rsidR="00E70E05" w:rsidRPr="00C81C23">
          <w:rPr>
            <w:rFonts w:ascii="Calibri" w:hAnsi="Calibri" w:cs="Times New Roman"/>
            <w:noProof/>
            <w:kern w:val="2"/>
            <w:szCs w:val="22"/>
          </w:rPr>
          <w:tab/>
        </w:r>
        <w:r w:rsidR="00E70E05" w:rsidRPr="00810715">
          <w:rPr>
            <w:rStyle w:val="ab"/>
            <w:noProof/>
          </w:rPr>
          <w:t>LLDP-EXT-DOT3-MIB</w:t>
        </w:r>
        <w:r w:rsidR="00E70E05">
          <w:rPr>
            <w:noProof/>
            <w:webHidden/>
          </w:rPr>
          <w:tab/>
        </w:r>
        <w:r w:rsidR="00A02670">
          <w:rPr>
            <w:noProof/>
            <w:webHidden/>
          </w:rPr>
          <w:fldChar w:fldCharType="begin"/>
        </w:r>
        <w:r w:rsidR="00E70E05">
          <w:rPr>
            <w:noProof/>
            <w:webHidden/>
          </w:rPr>
          <w:instrText xml:space="preserve"> PAGEREF _Toc349650557 \h </w:instrText>
        </w:r>
        <w:r w:rsidR="00A02670">
          <w:rPr>
            <w:noProof/>
            <w:webHidden/>
          </w:rPr>
        </w:r>
        <w:r w:rsidR="00A02670">
          <w:rPr>
            <w:noProof/>
            <w:webHidden/>
          </w:rPr>
          <w:fldChar w:fldCharType="separate"/>
        </w:r>
        <w:r w:rsidR="00E70E05">
          <w:rPr>
            <w:noProof/>
            <w:webHidden/>
          </w:rPr>
          <w:t>112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8" w:history="1">
        <w:r w:rsidR="00E70E05" w:rsidRPr="00810715">
          <w:rPr>
            <w:rStyle w:val="ab"/>
            <w:rFonts w:ascii="Helvetica" w:hAnsi="Helvetica"/>
            <w:noProof/>
          </w:rPr>
          <w:t>29.1</w:t>
        </w:r>
        <w:r w:rsidR="00E70E05" w:rsidRPr="00C81C23">
          <w:rPr>
            <w:rFonts w:ascii="Calibri" w:hAnsi="Calibri" w:cs="Times New Roman"/>
            <w:noProof/>
            <w:kern w:val="2"/>
            <w:szCs w:val="22"/>
          </w:rPr>
          <w:tab/>
        </w:r>
        <w:r w:rsidR="00E70E05" w:rsidRPr="00810715">
          <w:rPr>
            <w:rStyle w:val="ab"/>
            <w:rFonts w:ascii="Helvetica" w:hAnsi="Helvetica"/>
            <w:bCs/>
            <w:noProof/>
          </w:rPr>
          <w:t>lldpXdot3PortConfigTable</w:t>
        </w:r>
        <w:r w:rsidR="00E70E05">
          <w:rPr>
            <w:noProof/>
            <w:webHidden/>
          </w:rPr>
          <w:tab/>
        </w:r>
        <w:r w:rsidR="00A02670">
          <w:rPr>
            <w:noProof/>
            <w:webHidden/>
          </w:rPr>
          <w:fldChar w:fldCharType="begin"/>
        </w:r>
        <w:r w:rsidR="00E70E05">
          <w:rPr>
            <w:noProof/>
            <w:webHidden/>
          </w:rPr>
          <w:instrText xml:space="preserve"> PAGEREF _Toc349650558 \h </w:instrText>
        </w:r>
        <w:r w:rsidR="00A02670">
          <w:rPr>
            <w:noProof/>
            <w:webHidden/>
          </w:rPr>
        </w:r>
        <w:r w:rsidR="00A02670">
          <w:rPr>
            <w:noProof/>
            <w:webHidden/>
          </w:rPr>
          <w:fldChar w:fldCharType="separate"/>
        </w:r>
        <w:r w:rsidR="00E70E05">
          <w:rPr>
            <w:noProof/>
            <w:webHidden/>
          </w:rPr>
          <w:t>113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59" w:history="1">
        <w:r w:rsidR="00E70E05" w:rsidRPr="00810715">
          <w:rPr>
            <w:rStyle w:val="ab"/>
            <w:rFonts w:ascii="Helvetica" w:hAnsi="Helvetica"/>
            <w:noProof/>
          </w:rPr>
          <w:t>29.2</w:t>
        </w:r>
        <w:r w:rsidR="00E70E05" w:rsidRPr="00C81C23">
          <w:rPr>
            <w:rFonts w:ascii="Calibri" w:hAnsi="Calibri" w:cs="Times New Roman"/>
            <w:noProof/>
            <w:kern w:val="2"/>
            <w:szCs w:val="22"/>
          </w:rPr>
          <w:tab/>
        </w:r>
        <w:r w:rsidR="00E70E05" w:rsidRPr="00810715">
          <w:rPr>
            <w:rStyle w:val="ab"/>
            <w:rFonts w:ascii="Helvetica" w:hAnsi="Helvetica"/>
            <w:bCs/>
            <w:noProof/>
          </w:rPr>
          <w:t>lldpXdot3LocPortTable</w:t>
        </w:r>
        <w:r w:rsidR="00E70E05">
          <w:rPr>
            <w:noProof/>
            <w:webHidden/>
          </w:rPr>
          <w:tab/>
        </w:r>
        <w:r w:rsidR="00A02670">
          <w:rPr>
            <w:noProof/>
            <w:webHidden/>
          </w:rPr>
          <w:fldChar w:fldCharType="begin"/>
        </w:r>
        <w:r w:rsidR="00E70E05">
          <w:rPr>
            <w:noProof/>
            <w:webHidden/>
          </w:rPr>
          <w:instrText xml:space="preserve"> PAGEREF _Toc349650559 \h </w:instrText>
        </w:r>
        <w:r w:rsidR="00A02670">
          <w:rPr>
            <w:noProof/>
            <w:webHidden/>
          </w:rPr>
        </w:r>
        <w:r w:rsidR="00A02670">
          <w:rPr>
            <w:noProof/>
            <w:webHidden/>
          </w:rPr>
          <w:fldChar w:fldCharType="separate"/>
        </w:r>
        <w:r w:rsidR="00E70E05">
          <w:rPr>
            <w:noProof/>
            <w:webHidden/>
          </w:rPr>
          <w:t>113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0" w:history="1">
        <w:r w:rsidR="00E70E05" w:rsidRPr="00810715">
          <w:rPr>
            <w:rStyle w:val="ab"/>
            <w:rFonts w:ascii="Helvetica" w:hAnsi="Helvetica"/>
            <w:noProof/>
          </w:rPr>
          <w:t>29.3</w:t>
        </w:r>
        <w:r w:rsidR="00E70E05" w:rsidRPr="00C81C23">
          <w:rPr>
            <w:rFonts w:ascii="Calibri" w:hAnsi="Calibri" w:cs="Times New Roman"/>
            <w:noProof/>
            <w:kern w:val="2"/>
            <w:szCs w:val="22"/>
          </w:rPr>
          <w:tab/>
        </w:r>
        <w:r w:rsidR="00E70E05" w:rsidRPr="00810715">
          <w:rPr>
            <w:rStyle w:val="ab"/>
            <w:rFonts w:ascii="Helvetica" w:hAnsi="Helvetica"/>
            <w:bCs/>
            <w:noProof/>
          </w:rPr>
          <w:t>lldpXdot3LocPowerTable</w:t>
        </w:r>
        <w:r w:rsidR="00E70E05">
          <w:rPr>
            <w:noProof/>
            <w:webHidden/>
          </w:rPr>
          <w:tab/>
        </w:r>
        <w:r w:rsidR="00A02670">
          <w:rPr>
            <w:noProof/>
            <w:webHidden/>
          </w:rPr>
          <w:fldChar w:fldCharType="begin"/>
        </w:r>
        <w:r w:rsidR="00E70E05">
          <w:rPr>
            <w:noProof/>
            <w:webHidden/>
          </w:rPr>
          <w:instrText xml:space="preserve"> PAGEREF _Toc349650560 \h </w:instrText>
        </w:r>
        <w:r w:rsidR="00A02670">
          <w:rPr>
            <w:noProof/>
            <w:webHidden/>
          </w:rPr>
        </w:r>
        <w:r w:rsidR="00A02670">
          <w:rPr>
            <w:noProof/>
            <w:webHidden/>
          </w:rPr>
          <w:fldChar w:fldCharType="separate"/>
        </w:r>
        <w:r w:rsidR="00E70E05">
          <w:rPr>
            <w:noProof/>
            <w:webHidden/>
          </w:rPr>
          <w:t>113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1" w:history="1">
        <w:r w:rsidR="00E70E05" w:rsidRPr="00810715">
          <w:rPr>
            <w:rStyle w:val="ab"/>
            <w:rFonts w:ascii="Helvetica" w:hAnsi="Helvetica"/>
            <w:noProof/>
          </w:rPr>
          <w:t>29.4</w:t>
        </w:r>
        <w:r w:rsidR="00E70E05" w:rsidRPr="00C81C23">
          <w:rPr>
            <w:rFonts w:ascii="Calibri" w:hAnsi="Calibri" w:cs="Times New Roman"/>
            <w:noProof/>
            <w:kern w:val="2"/>
            <w:szCs w:val="22"/>
          </w:rPr>
          <w:tab/>
        </w:r>
        <w:r w:rsidR="00E70E05" w:rsidRPr="00810715">
          <w:rPr>
            <w:rStyle w:val="ab"/>
            <w:rFonts w:ascii="Helvetica" w:hAnsi="Helvetica"/>
            <w:bCs/>
            <w:noProof/>
          </w:rPr>
          <w:t>lldpXdot3LocLinkAggTable</w:t>
        </w:r>
        <w:r w:rsidR="00E70E05">
          <w:rPr>
            <w:noProof/>
            <w:webHidden/>
          </w:rPr>
          <w:tab/>
        </w:r>
        <w:r w:rsidR="00A02670">
          <w:rPr>
            <w:noProof/>
            <w:webHidden/>
          </w:rPr>
          <w:fldChar w:fldCharType="begin"/>
        </w:r>
        <w:r w:rsidR="00E70E05">
          <w:rPr>
            <w:noProof/>
            <w:webHidden/>
          </w:rPr>
          <w:instrText xml:space="preserve"> PAGEREF _Toc349650561 \h </w:instrText>
        </w:r>
        <w:r w:rsidR="00A02670">
          <w:rPr>
            <w:noProof/>
            <w:webHidden/>
          </w:rPr>
        </w:r>
        <w:r w:rsidR="00A02670">
          <w:rPr>
            <w:noProof/>
            <w:webHidden/>
          </w:rPr>
          <w:fldChar w:fldCharType="separate"/>
        </w:r>
        <w:r w:rsidR="00E70E05">
          <w:rPr>
            <w:noProof/>
            <w:webHidden/>
          </w:rPr>
          <w:t>114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2" w:history="1">
        <w:r w:rsidR="00E70E05" w:rsidRPr="00810715">
          <w:rPr>
            <w:rStyle w:val="ab"/>
            <w:rFonts w:ascii="Helvetica" w:hAnsi="Helvetica"/>
            <w:noProof/>
          </w:rPr>
          <w:t>29.5</w:t>
        </w:r>
        <w:r w:rsidR="00E70E05" w:rsidRPr="00C81C23">
          <w:rPr>
            <w:rFonts w:ascii="Calibri" w:hAnsi="Calibri" w:cs="Times New Roman"/>
            <w:noProof/>
            <w:kern w:val="2"/>
            <w:szCs w:val="22"/>
          </w:rPr>
          <w:tab/>
        </w:r>
        <w:r w:rsidR="00E70E05" w:rsidRPr="00810715">
          <w:rPr>
            <w:rStyle w:val="ab"/>
            <w:rFonts w:ascii="Helvetica" w:hAnsi="Helvetica"/>
            <w:bCs/>
            <w:noProof/>
          </w:rPr>
          <w:t>lldpXdot3LocMaxFrameSizeTable</w:t>
        </w:r>
        <w:r w:rsidR="00E70E05">
          <w:rPr>
            <w:noProof/>
            <w:webHidden/>
          </w:rPr>
          <w:tab/>
        </w:r>
        <w:r w:rsidR="00A02670">
          <w:rPr>
            <w:noProof/>
            <w:webHidden/>
          </w:rPr>
          <w:fldChar w:fldCharType="begin"/>
        </w:r>
        <w:r w:rsidR="00E70E05">
          <w:rPr>
            <w:noProof/>
            <w:webHidden/>
          </w:rPr>
          <w:instrText xml:space="preserve"> PAGEREF _Toc349650562 \h </w:instrText>
        </w:r>
        <w:r w:rsidR="00A02670">
          <w:rPr>
            <w:noProof/>
            <w:webHidden/>
          </w:rPr>
        </w:r>
        <w:r w:rsidR="00A02670">
          <w:rPr>
            <w:noProof/>
            <w:webHidden/>
          </w:rPr>
          <w:fldChar w:fldCharType="separate"/>
        </w:r>
        <w:r w:rsidR="00E70E05">
          <w:rPr>
            <w:noProof/>
            <w:webHidden/>
          </w:rPr>
          <w:t>114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3" w:history="1">
        <w:r w:rsidR="00E70E05" w:rsidRPr="00810715">
          <w:rPr>
            <w:rStyle w:val="ab"/>
            <w:rFonts w:ascii="Helvetica" w:hAnsi="Helvetica"/>
            <w:noProof/>
          </w:rPr>
          <w:t>29.6</w:t>
        </w:r>
        <w:r w:rsidR="00E70E05" w:rsidRPr="00C81C23">
          <w:rPr>
            <w:rFonts w:ascii="Calibri" w:hAnsi="Calibri" w:cs="Times New Roman"/>
            <w:noProof/>
            <w:kern w:val="2"/>
            <w:szCs w:val="22"/>
          </w:rPr>
          <w:tab/>
        </w:r>
        <w:r w:rsidR="00E70E05" w:rsidRPr="00810715">
          <w:rPr>
            <w:rStyle w:val="ab"/>
            <w:rFonts w:ascii="Helvetica" w:hAnsi="Helvetica"/>
            <w:bCs/>
            <w:noProof/>
          </w:rPr>
          <w:t>lldpXdot3RemPortTable</w:t>
        </w:r>
        <w:r w:rsidR="00E70E05">
          <w:rPr>
            <w:noProof/>
            <w:webHidden/>
          </w:rPr>
          <w:tab/>
        </w:r>
        <w:r w:rsidR="00A02670">
          <w:rPr>
            <w:noProof/>
            <w:webHidden/>
          </w:rPr>
          <w:fldChar w:fldCharType="begin"/>
        </w:r>
        <w:r w:rsidR="00E70E05">
          <w:rPr>
            <w:noProof/>
            <w:webHidden/>
          </w:rPr>
          <w:instrText xml:space="preserve"> PAGEREF _Toc349650563 \h </w:instrText>
        </w:r>
        <w:r w:rsidR="00A02670">
          <w:rPr>
            <w:noProof/>
            <w:webHidden/>
          </w:rPr>
        </w:r>
        <w:r w:rsidR="00A02670">
          <w:rPr>
            <w:noProof/>
            <w:webHidden/>
          </w:rPr>
          <w:fldChar w:fldCharType="separate"/>
        </w:r>
        <w:r w:rsidR="00E70E05">
          <w:rPr>
            <w:noProof/>
            <w:webHidden/>
          </w:rPr>
          <w:t>114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4" w:history="1">
        <w:r w:rsidR="00E70E05" w:rsidRPr="00810715">
          <w:rPr>
            <w:rStyle w:val="ab"/>
            <w:rFonts w:ascii="Helvetica" w:hAnsi="Helvetica"/>
            <w:noProof/>
          </w:rPr>
          <w:t>29.7</w:t>
        </w:r>
        <w:r w:rsidR="00E70E05" w:rsidRPr="00C81C23">
          <w:rPr>
            <w:rFonts w:ascii="Calibri" w:hAnsi="Calibri" w:cs="Times New Roman"/>
            <w:noProof/>
            <w:kern w:val="2"/>
            <w:szCs w:val="22"/>
          </w:rPr>
          <w:tab/>
        </w:r>
        <w:r w:rsidR="00E70E05" w:rsidRPr="00810715">
          <w:rPr>
            <w:rStyle w:val="ab"/>
            <w:rFonts w:ascii="Helvetica" w:hAnsi="Helvetica"/>
            <w:bCs/>
            <w:noProof/>
          </w:rPr>
          <w:t>lldpXdot3RemPowerTable</w:t>
        </w:r>
        <w:r w:rsidR="00E70E05">
          <w:rPr>
            <w:noProof/>
            <w:webHidden/>
          </w:rPr>
          <w:tab/>
        </w:r>
        <w:r w:rsidR="00A02670">
          <w:rPr>
            <w:noProof/>
            <w:webHidden/>
          </w:rPr>
          <w:fldChar w:fldCharType="begin"/>
        </w:r>
        <w:r w:rsidR="00E70E05">
          <w:rPr>
            <w:noProof/>
            <w:webHidden/>
          </w:rPr>
          <w:instrText xml:space="preserve"> PAGEREF _Toc349650564 \h </w:instrText>
        </w:r>
        <w:r w:rsidR="00A02670">
          <w:rPr>
            <w:noProof/>
            <w:webHidden/>
          </w:rPr>
        </w:r>
        <w:r w:rsidR="00A02670">
          <w:rPr>
            <w:noProof/>
            <w:webHidden/>
          </w:rPr>
          <w:fldChar w:fldCharType="separate"/>
        </w:r>
        <w:r w:rsidR="00E70E05">
          <w:rPr>
            <w:noProof/>
            <w:webHidden/>
          </w:rPr>
          <w:t>115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5" w:history="1">
        <w:r w:rsidR="00E70E05" w:rsidRPr="00810715">
          <w:rPr>
            <w:rStyle w:val="ab"/>
            <w:rFonts w:ascii="Helvetica" w:hAnsi="Helvetica"/>
            <w:noProof/>
          </w:rPr>
          <w:t>29.8</w:t>
        </w:r>
        <w:r w:rsidR="00E70E05" w:rsidRPr="00C81C23">
          <w:rPr>
            <w:rFonts w:ascii="Calibri" w:hAnsi="Calibri" w:cs="Times New Roman"/>
            <w:noProof/>
            <w:kern w:val="2"/>
            <w:szCs w:val="22"/>
          </w:rPr>
          <w:tab/>
        </w:r>
        <w:r w:rsidR="00E70E05" w:rsidRPr="00810715">
          <w:rPr>
            <w:rStyle w:val="ab"/>
            <w:rFonts w:ascii="Helvetica" w:hAnsi="Helvetica"/>
            <w:bCs/>
            <w:noProof/>
          </w:rPr>
          <w:t>lldpXdot3RemLinkAggTable</w:t>
        </w:r>
        <w:r w:rsidR="00E70E05">
          <w:rPr>
            <w:noProof/>
            <w:webHidden/>
          </w:rPr>
          <w:tab/>
        </w:r>
        <w:r w:rsidR="00A02670">
          <w:rPr>
            <w:noProof/>
            <w:webHidden/>
          </w:rPr>
          <w:fldChar w:fldCharType="begin"/>
        </w:r>
        <w:r w:rsidR="00E70E05">
          <w:rPr>
            <w:noProof/>
            <w:webHidden/>
          </w:rPr>
          <w:instrText xml:space="preserve"> PAGEREF _Toc349650565 \h </w:instrText>
        </w:r>
        <w:r w:rsidR="00A02670">
          <w:rPr>
            <w:noProof/>
            <w:webHidden/>
          </w:rPr>
        </w:r>
        <w:r w:rsidR="00A02670">
          <w:rPr>
            <w:noProof/>
            <w:webHidden/>
          </w:rPr>
          <w:fldChar w:fldCharType="separate"/>
        </w:r>
        <w:r w:rsidR="00E70E05">
          <w:rPr>
            <w:noProof/>
            <w:webHidden/>
          </w:rPr>
          <w:t>115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6" w:history="1">
        <w:r w:rsidR="00E70E05" w:rsidRPr="00810715">
          <w:rPr>
            <w:rStyle w:val="ab"/>
            <w:rFonts w:ascii="Helvetica" w:hAnsi="Helvetica"/>
            <w:noProof/>
          </w:rPr>
          <w:t>29.9</w:t>
        </w:r>
        <w:r w:rsidR="00E70E05" w:rsidRPr="00C81C23">
          <w:rPr>
            <w:rFonts w:ascii="Calibri" w:hAnsi="Calibri" w:cs="Times New Roman"/>
            <w:noProof/>
            <w:kern w:val="2"/>
            <w:szCs w:val="22"/>
          </w:rPr>
          <w:tab/>
        </w:r>
        <w:r w:rsidR="00E70E05" w:rsidRPr="00810715">
          <w:rPr>
            <w:rStyle w:val="ab"/>
            <w:rFonts w:ascii="Helvetica" w:hAnsi="Helvetica"/>
            <w:bCs/>
            <w:noProof/>
          </w:rPr>
          <w:t>lldpXdot3RemMaxFrameSizeTable</w:t>
        </w:r>
        <w:r w:rsidR="00E70E05">
          <w:rPr>
            <w:noProof/>
            <w:webHidden/>
          </w:rPr>
          <w:tab/>
        </w:r>
        <w:r w:rsidR="00A02670">
          <w:rPr>
            <w:noProof/>
            <w:webHidden/>
          </w:rPr>
          <w:fldChar w:fldCharType="begin"/>
        </w:r>
        <w:r w:rsidR="00E70E05">
          <w:rPr>
            <w:noProof/>
            <w:webHidden/>
          </w:rPr>
          <w:instrText xml:space="preserve"> PAGEREF _Toc349650566 \h </w:instrText>
        </w:r>
        <w:r w:rsidR="00A02670">
          <w:rPr>
            <w:noProof/>
            <w:webHidden/>
          </w:rPr>
        </w:r>
        <w:r w:rsidR="00A02670">
          <w:rPr>
            <w:noProof/>
            <w:webHidden/>
          </w:rPr>
          <w:fldChar w:fldCharType="separate"/>
        </w:r>
        <w:r w:rsidR="00E70E05">
          <w:rPr>
            <w:noProof/>
            <w:webHidden/>
          </w:rPr>
          <w:t>115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67" w:history="1">
        <w:r w:rsidR="00E70E05" w:rsidRPr="00810715">
          <w:rPr>
            <w:rStyle w:val="ab"/>
            <w:noProof/>
          </w:rPr>
          <w:t>30</w:t>
        </w:r>
        <w:r w:rsidR="00E70E05" w:rsidRPr="00C81C23">
          <w:rPr>
            <w:rFonts w:ascii="Calibri" w:hAnsi="Calibri" w:cs="Times New Roman"/>
            <w:noProof/>
            <w:kern w:val="2"/>
            <w:szCs w:val="22"/>
          </w:rPr>
          <w:tab/>
        </w:r>
        <w:r w:rsidR="00E70E05" w:rsidRPr="00810715">
          <w:rPr>
            <w:rStyle w:val="ab"/>
            <w:noProof/>
          </w:rPr>
          <w:t>LLDP</w:t>
        </w:r>
        <w:r w:rsidR="00E70E05" w:rsidRPr="00810715">
          <w:rPr>
            <w:rStyle w:val="ab"/>
            <w:rFonts w:eastAsia="charset0MS Sans Serif"/>
            <w:noProof/>
          </w:rPr>
          <w:t>-MIB</w:t>
        </w:r>
        <w:r w:rsidR="00E70E05">
          <w:rPr>
            <w:noProof/>
            <w:webHidden/>
          </w:rPr>
          <w:tab/>
        </w:r>
        <w:r w:rsidR="00A02670">
          <w:rPr>
            <w:noProof/>
            <w:webHidden/>
          </w:rPr>
          <w:fldChar w:fldCharType="begin"/>
        </w:r>
        <w:r w:rsidR="00E70E05">
          <w:rPr>
            <w:noProof/>
            <w:webHidden/>
          </w:rPr>
          <w:instrText xml:space="preserve"> PAGEREF _Toc349650567 \h </w:instrText>
        </w:r>
        <w:r w:rsidR="00A02670">
          <w:rPr>
            <w:noProof/>
            <w:webHidden/>
          </w:rPr>
        </w:r>
        <w:r w:rsidR="00A02670">
          <w:rPr>
            <w:noProof/>
            <w:webHidden/>
          </w:rPr>
          <w:fldChar w:fldCharType="separate"/>
        </w:r>
        <w:r w:rsidR="00E70E05">
          <w:rPr>
            <w:noProof/>
            <w:webHidden/>
          </w:rPr>
          <w:t>116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8" w:history="1">
        <w:r w:rsidR="00E70E05" w:rsidRPr="00810715">
          <w:rPr>
            <w:rStyle w:val="ab"/>
            <w:rFonts w:ascii="Helvetica" w:hAnsi="Helvetica"/>
            <w:noProof/>
          </w:rPr>
          <w:t>30.1</w:t>
        </w:r>
        <w:r w:rsidR="00E70E05" w:rsidRPr="00C81C23">
          <w:rPr>
            <w:rFonts w:ascii="Calibri" w:hAnsi="Calibri" w:cs="Times New Roman"/>
            <w:noProof/>
            <w:kern w:val="2"/>
            <w:szCs w:val="22"/>
          </w:rPr>
          <w:tab/>
        </w:r>
        <w:r w:rsidR="00E70E05" w:rsidRPr="00810715">
          <w:rPr>
            <w:rStyle w:val="ab"/>
            <w:rFonts w:ascii="Helvetica" w:hAnsi="Helvetica"/>
            <w:bCs/>
            <w:noProof/>
          </w:rPr>
          <w:t>Scalar Objects</w:t>
        </w:r>
        <w:r w:rsidR="00E70E05">
          <w:rPr>
            <w:noProof/>
            <w:webHidden/>
          </w:rPr>
          <w:tab/>
        </w:r>
        <w:r w:rsidR="00A02670">
          <w:rPr>
            <w:noProof/>
            <w:webHidden/>
          </w:rPr>
          <w:fldChar w:fldCharType="begin"/>
        </w:r>
        <w:r w:rsidR="00E70E05">
          <w:rPr>
            <w:noProof/>
            <w:webHidden/>
          </w:rPr>
          <w:instrText xml:space="preserve"> PAGEREF _Toc349650568 \h </w:instrText>
        </w:r>
        <w:r w:rsidR="00A02670">
          <w:rPr>
            <w:noProof/>
            <w:webHidden/>
          </w:rPr>
        </w:r>
        <w:r w:rsidR="00A02670">
          <w:rPr>
            <w:noProof/>
            <w:webHidden/>
          </w:rPr>
          <w:fldChar w:fldCharType="separate"/>
        </w:r>
        <w:r w:rsidR="00E70E05">
          <w:rPr>
            <w:noProof/>
            <w:webHidden/>
          </w:rPr>
          <w:t>117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69" w:history="1">
        <w:r w:rsidR="00E70E05" w:rsidRPr="00810715">
          <w:rPr>
            <w:rStyle w:val="ab"/>
            <w:rFonts w:eastAsia="charset0MS Sans Serif"/>
            <w:noProof/>
          </w:rPr>
          <w:t>30.2</w:t>
        </w:r>
        <w:r w:rsidR="00E70E05" w:rsidRPr="00C81C23">
          <w:rPr>
            <w:rFonts w:ascii="Calibri" w:hAnsi="Calibri" w:cs="Times New Roman"/>
            <w:noProof/>
            <w:kern w:val="2"/>
            <w:szCs w:val="22"/>
          </w:rPr>
          <w:tab/>
        </w:r>
        <w:r w:rsidR="00E70E05" w:rsidRPr="00810715">
          <w:rPr>
            <w:rStyle w:val="ab"/>
            <w:rFonts w:ascii="Helvetica" w:hAnsi="Helvetica"/>
            <w:bCs/>
            <w:noProof/>
          </w:rPr>
          <w:t>lldpPortConfigTable</w:t>
        </w:r>
        <w:r w:rsidR="00E70E05">
          <w:rPr>
            <w:noProof/>
            <w:webHidden/>
          </w:rPr>
          <w:tab/>
        </w:r>
        <w:r w:rsidR="00A02670">
          <w:rPr>
            <w:noProof/>
            <w:webHidden/>
          </w:rPr>
          <w:fldChar w:fldCharType="begin"/>
        </w:r>
        <w:r w:rsidR="00E70E05">
          <w:rPr>
            <w:noProof/>
            <w:webHidden/>
          </w:rPr>
          <w:instrText xml:space="preserve"> PAGEREF _Toc349650569 \h </w:instrText>
        </w:r>
        <w:r w:rsidR="00A02670">
          <w:rPr>
            <w:noProof/>
            <w:webHidden/>
          </w:rPr>
        </w:r>
        <w:r w:rsidR="00A02670">
          <w:rPr>
            <w:noProof/>
            <w:webHidden/>
          </w:rPr>
          <w:fldChar w:fldCharType="separate"/>
        </w:r>
        <w:r w:rsidR="00E70E05">
          <w:rPr>
            <w:noProof/>
            <w:webHidden/>
          </w:rPr>
          <w:t>117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0" w:history="1">
        <w:r w:rsidR="00E70E05" w:rsidRPr="00810715">
          <w:rPr>
            <w:rStyle w:val="ab"/>
            <w:rFonts w:ascii="Helvetica" w:hAnsi="Helvetica"/>
            <w:noProof/>
          </w:rPr>
          <w:t>30.3</w:t>
        </w:r>
        <w:r w:rsidR="00E70E05" w:rsidRPr="00C81C23">
          <w:rPr>
            <w:rFonts w:ascii="Calibri" w:hAnsi="Calibri" w:cs="Times New Roman"/>
            <w:noProof/>
            <w:kern w:val="2"/>
            <w:szCs w:val="22"/>
          </w:rPr>
          <w:tab/>
        </w:r>
        <w:r w:rsidR="00E70E05" w:rsidRPr="00810715">
          <w:rPr>
            <w:rStyle w:val="ab"/>
            <w:rFonts w:ascii="Helvetica" w:hAnsi="Helvetica"/>
            <w:bCs/>
            <w:noProof/>
          </w:rPr>
          <w:t>lldpConfigManAddrTable</w:t>
        </w:r>
        <w:r w:rsidR="00E70E05">
          <w:rPr>
            <w:noProof/>
            <w:webHidden/>
          </w:rPr>
          <w:tab/>
        </w:r>
        <w:r w:rsidR="00A02670">
          <w:rPr>
            <w:noProof/>
            <w:webHidden/>
          </w:rPr>
          <w:fldChar w:fldCharType="begin"/>
        </w:r>
        <w:r w:rsidR="00E70E05">
          <w:rPr>
            <w:noProof/>
            <w:webHidden/>
          </w:rPr>
          <w:instrText xml:space="preserve"> PAGEREF _Toc349650570 \h </w:instrText>
        </w:r>
        <w:r w:rsidR="00A02670">
          <w:rPr>
            <w:noProof/>
            <w:webHidden/>
          </w:rPr>
        </w:r>
        <w:r w:rsidR="00A02670">
          <w:rPr>
            <w:noProof/>
            <w:webHidden/>
          </w:rPr>
          <w:fldChar w:fldCharType="separate"/>
        </w:r>
        <w:r w:rsidR="00E70E05">
          <w:rPr>
            <w:noProof/>
            <w:webHidden/>
          </w:rPr>
          <w:t>117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1" w:history="1">
        <w:r w:rsidR="00E70E05" w:rsidRPr="00810715">
          <w:rPr>
            <w:rStyle w:val="ab"/>
            <w:rFonts w:ascii="Helvetica" w:hAnsi="Helvetica"/>
            <w:noProof/>
          </w:rPr>
          <w:t>30.4</w:t>
        </w:r>
        <w:r w:rsidR="00E70E05" w:rsidRPr="00C81C23">
          <w:rPr>
            <w:rFonts w:ascii="Calibri" w:hAnsi="Calibri" w:cs="Times New Roman"/>
            <w:noProof/>
            <w:kern w:val="2"/>
            <w:szCs w:val="22"/>
          </w:rPr>
          <w:tab/>
        </w:r>
        <w:r w:rsidR="00E70E05" w:rsidRPr="00810715">
          <w:rPr>
            <w:rStyle w:val="ab"/>
            <w:rFonts w:ascii="Helvetica" w:hAnsi="Helvetica"/>
            <w:bCs/>
            <w:noProof/>
          </w:rPr>
          <w:t>lldpStatsTxPortTable</w:t>
        </w:r>
        <w:r w:rsidR="00E70E05">
          <w:rPr>
            <w:noProof/>
            <w:webHidden/>
          </w:rPr>
          <w:tab/>
        </w:r>
        <w:r w:rsidR="00A02670">
          <w:rPr>
            <w:noProof/>
            <w:webHidden/>
          </w:rPr>
          <w:fldChar w:fldCharType="begin"/>
        </w:r>
        <w:r w:rsidR="00E70E05">
          <w:rPr>
            <w:noProof/>
            <w:webHidden/>
          </w:rPr>
          <w:instrText xml:space="preserve"> PAGEREF _Toc349650571 \h </w:instrText>
        </w:r>
        <w:r w:rsidR="00A02670">
          <w:rPr>
            <w:noProof/>
            <w:webHidden/>
          </w:rPr>
        </w:r>
        <w:r w:rsidR="00A02670">
          <w:rPr>
            <w:noProof/>
            <w:webHidden/>
          </w:rPr>
          <w:fldChar w:fldCharType="separate"/>
        </w:r>
        <w:r w:rsidR="00E70E05">
          <w:rPr>
            <w:noProof/>
            <w:webHidden/>
          </w:rPr>
          <w:t>118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2" w:history="1">
        <w:r w:rsidR="00E70E05" w:rsidRPr="00810715">
          <w:rPr>
            <w:rStyle w:val="ab"/>
            <w:rFonts w:ascii="Helvetica" w:hAnsi="Helvetica"/>
            <w:noProof/>
          </w:rPr>
          <w:t>30.5</w:t>
        </w:r>
        <w:r w:rsidR="00E70E05" w:rsidRPr="00C81C23">
          <w:rPr>
            <w:rFonts w:ascii="Calibri" w:hAnsi="Calibri" w:cs="Times New Roman"/>
            <w:noProof/>
            <w:kern w:val="2"/>
            <w:szCs w:val="22"/>
          </w:rPr>
          <w:tab/>
        </w:r>
        <w:r w:rsidR="00E70E05" w:rsidRPr="00810715">
          <w:rPr>
            <w:rStyle w:val="ab"/>
            <w:rFonts w:ascii="Helvetica" w:hAnsi="Helvetica"/>
            <w:bCs/>
            <w:noProof/>
          </w:rPr>
          <w:t>lldpStatsRxPortTable</w:t>
        </w:r>
        <w:r w:rsidR="00E70E05">
          <w:rPr>
            <w:noProof/>
            <w:webHidden/>
          </w:rPr>
          <w:tab/>
        </w:r>
        <w:r w:rsidR="00A02670">
          <w:rPr>
            <w:noProof/>
            <w:webHidden/>
          </w:rPr>
          <w:fldChar w:fldCharType="begin"/>
        </w:r>
        <w:r w:rsidR="00E70E05">
          <w:rPr>
            <w:noProof/>
            <w:webHidden/>
          </w:rPr>
          <w:instrText xml:space="preserve"> PAGEREF _Toc349650572 \h </w:instrText>
        </w:r>
        <w:r w:rsidR="00A02670">
          <w:rPr>
            <w:noProof/>
            <w:webHidden/>
          </w:rPr>
        </w:r>
        <w:r w:rsidR="00A02670">
          <w:rPr>
            <w:noProof/>
            <w:webHidden/>
          </w:rPr>
          <w:fldChar w:fldCharType="separate"/>
        </w:r>
        <w:r w:rsidR="00E70E05">
          <w:rPr>
            <w:noProof/>
            <w:webHidden/>
          </w:rPr>
          <w:t>118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3" w:history="1">
        <w:r w:rsidR="00E70E05" w:rsidRPr="00810715">
          <w:rPr>
            <w:rStyle w:val="ab"/>
            <w:rFonts w:ascii="Helvetica" w:hAnsi="Helvetica"/>
            <w:noProof/>
          </w:rPr>
          <w:t>30.6</w:t>
        </w:r>
        <w:r w:rsidR="00E70E05" w:rsidRPr="00C81C23">
          <w:rPr>
            <w:rFonts w:ascii="Calibri" w:hAnsi="Calibri" w:cs="Times New Roman"/>
            <w:noProof/>
            <w:kern w:val="2"/>
            <w:szCs w:val="22"/>
          </w:rPr>
          <w:tab/>
        </w:r>
        <w:r w:rsidR="00E70E05" w:rsidRPr="00810715">
          <w:rPr>
            <w:rStyle w:val="ab"/>
            <w:rFonts w:ascii="Helvetica" w:hAnsi="Helvetica"/>
            <w:bCs/>
            <w:noProof/>
          </w:rPr>
          <w:t>lldpLocPortTable</w:t>
        </w:r>
        <w:r w:rsidR="00E70E05">
          <w:rPr>
            <w:noProof/>
            <w:webHidden/>
          </w:rPr>
          <w:tab/>
        </w:r>
        <w:r w:rsidR="00A02670">
          <w:rPr>
            <w:noProof/>
            <w:webHidden/>
          </w:rPr>
          <w:fldChar w:fldCharType="begin"/>
        </w:r>
        <w:r w:rsidR="00E70E05">
          <w:rPr>
            <w:noProof/>
            <w:webHidden/>
          </w:rPr>
          <w:instrText xml:space="preserve"> PAGEREF _Toc349650573 \h </w:instrText>
        </w:r>
        <w:r w:rsidR="00A02670">
          <w:rPr>
            <w:noProof/>
            <w:webHidden/>
          </w:rPr>
        </w:r>
        <w:r w:rsidR="00A02670">
          <w:rPr>
            <w:noProof/>
            <w:webHidden/>
          </w:rPr>
          <w:fldChar w:fldCharType="separate"/>
        </w:r>
        <w:r w:rsidR="00E70E05">
          <w:rPr>
            <w:noProof/>
            <w:webHidden/>
          </w:rPr>
          <w:t>118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4" w:history="1">
        <w:r w:rsidR="00E70E05" w:rsidRPr="00810715">
          <w:rPr>
            <w:rStyle w:val="ab"/>
            <w:rFonts w:ascii="Helvetica" w:hAnsi="Helvetica"/>
            <w:noProof/>
          </w:rPr>
          <w:t>30.7</w:t>
        </w:r>
        <w:r w:rsidR="00E70E05" w:rsidRPr="00C81C23">
          <w:rPr>
            <w:rFonts w:ascii="Calibri" w:hAnsi="Calibri" w:cs="Times New Roman"/>
            <w:noProof/>
            <w:kern w:val="2"/>
            <w:szCs w:val="22"/>
          </w:rPr>
          <w:tab/>
        </w:r>
        <w:r w:rsidR="00E70E05" w:rsidRPr="00810715">
          <w:rPr>
            <w:rStyle w:val="ab"/>
            <w:rFonts w:ascii="Helvetica" w:hAnsi="Helvetica"/>
            <w:bCs/>
            <w:noProof/>
          </w:rPr>
          <w:t>lldpLocManAddrTable</w:t>
        </w:r>
        <w:r w:rsidR="00E70E05">
          <w:rPr>
            <w:noProof/>
            <w:webHidden/>
          </w:rPr>
          <w:tab/>
        </w:r>
        <w:r w:rsidR="00A02670">
          <w:rPr>
            <w:noProof/>
            <w:webHidden/>
          </w:rPr>
          <w:fldChar w:fldCharType="begin"/>
        </w:r>
        <w:r w:rsidR="00E70E05">
          <w:rPr>
            <w:noProof/>
            <w:webHidden/>
          </w:rPr>
          <w:instrText xml:space="preserve"> PAGEREF _Toc349650574 \h </w:instrText>
        </w:r>
        <w:r w:rsidR="00A02670">
          <w:rPr>
            <w:noProof/>
            <w:webHidden/>
          </w:rPr>
        </w:r>
        <w:r w:rsidR="00A02670">
          <w:rPr>
            <w:noProof/>
            <w:webHidden/>
          </w:rPr>
          <w:fldChar w:fldCharType="separate"/>
        </w:r>
        <w:r w:rsidR="00E70E05">
          <w:rPr>
            <w:noProof/>
            <w:webHidden/>
          </w:rPr>
          <w:t>119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5" w:history="1">
        <w:r w:rsidR="00E70E05" w:rsidRPr="00810715">
          <w:rPr>
            <w:rStyle w:val="ab"/>
            <w:rFonts w:ascii="Helvetica" w:hAnsi="Helvetica"/>
            <w:noProof/>
          </w:rPr>
          <w:t>30.8</w:t>
        </w:r>
        <w:r w:rsidR="00E70E05" w:rsidRPr="00C81C23">
          <w:rPr>
            <w:rFonts w:ascii="Calibri" w:hAnsi="Calibri" w:cs="Times New Roman"/>
            <w:noProof/>
            <w:kern w:val="2"/>
            <w:szCs w:val="22"/>
          </w:rPr>
          <w:tab/>
        </w:r>
        <w:r w:rsidR="00E70E05" w:rsidRPr="00810715">
          <w:rPr>
            <w:rStyle w:val="ab"/>
            <w:rFonts w:ascii="Helvetica" w:hAnsi="Helvetica"/>
            <w:bCs/>
            <w:noProof/>
          </w:rPr>
          <w:t>lldpRemTable</w:t>
        </w:r>
        <w:r w:rsidR="00E70E05">
          <w:rPr>
            <w:noProof/>
            <w:webHidden/>
          </w:rPr>
          <w:tab/>
        </w:r>
        <w:r w:rsidR="00A02670">
          <w:rPr>
            <w:noProof/>
            <w:webHidden/>
          </w:rPr>
          <w:fldChar w:fldCharType="begin"/>
        </w:r>
        <w:r w:rsidR="00E70E05">
          <w:rPr>
            <w:noProof/>
            <w:webHidden/>
          </w:rPr>
          <w:instrText xml:space="preserve"> PAGEREF _Toc349650575 \h </w:instrText>
        </w:r>
        <w:r w:rsidR="00A02670">
          <w:rPr>
            <w:noProof/>
            <w:webHidden/>
          </w:rPr>
        </w:r>
        <w:r w:rsidR="00A02670">
          <w:rPr>
            <w:noProof/>
            <w:webHidden/>
          </w:rPr>
          <w:fldChar w:fldCharType="separate"/>
        </w:r>
        <w:r w:rsidR="00E70E05">
          <w:rPr>
            <w:noProof/>
            <w:webHidden/>
          </w:rPr>
          <w:t>119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6" w:history="1">
        <w:r w:rsidR="00E70E05" w:rsidRPr="00810715">
          <w:rPr>
            <w:rStyle w:val="ab"/>
            <w:rFonts w:ascii="Helvetica" w:hAnsi="Helvetica"/>
            <w:noProof/>
          </w:rPr>
          <w:t>30.9</w:t>
        </w:r>
        <w:r w:rsidR="00E70E05" w:rsidRPr="00C81C23">
          <w:rPr>
            <w:rFonts w:ascii="Calibri" w:hAnsi="Calibri" w:cs="Times New Roman"/>
            <w:noProof/>
            <w:kern w:val="2"/>
            <w:szCs w:val="22"/>
          </w:rPr>
          <w:tab/>
        </w:r>
        <w:r w:rsidR="00E70E05" w:rsidRPr="00810715">
          <w:rPr>
            <w:rStyle w:val="ab"/>
            <w:rFonts w:ascii="Helvetica" w:hAnsi="Helvetica"/>
            <w:bCs/>
            <w:noProof/>
          </w:rPr>
          <w:t>lldpRemManAddrTable</w:t>
        </w:r>
        <w:r w:rsidR="00E70E05">
          <w:rPr>
            <w:noProof/>
            <w:webHidden/>
          </w:rPr>
          <w:tab/>
        </w:r>
        <w:r w:rsidR="00A02670">
          <w:rPr>
            <w:noProof/>
            <w:webHidden/>
          </w:rPr>
          <w:fldChar w:fldCharType="begin"/>
        </w:r>
        <w:r w:rsidR="00E70E05">
          <w:rPr>
            <w:noProof/>
            <w:webHidden/>
          </w:rPr>
          <w:instrText xml:space="preserve"> PAGEREF _Toc349650576 \h </w:instrText>
        </w:r>
        <w:r w:rsidR="00A02670">
          <w:rPr>
            <w:noProof/>
            <w:webHidden/>
          </w:rPr>
        </w:r>
        <w:r w:rsidR="00A02670">
          <w:rPr>
            <w:noProof/>
            <w:webHidden/>
          </w:rPr>
          <w:fldChar w:fldCharType="separate"/>
        </w:r>
        <w:r w:rsidR="00E70E05">
          <w:rPr>
            <w:noProof/>
            <w:webHidden/>
          </w:rPr>
          <w:t>120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7" w:history="1">
        <w:r w:rsidR="00E70E05" w:rsidRPr="00810715">
          <w:rPr>
            <w:rStyle w:val="ab"/>
            <w:rFonts w:ascii="Helvetica" w:hAnsi="Helvetica"/>
            <w:noProof/>
          </w:rPr>
          <w:t>30.10</w:t>
        </w:r>
        <w:r w:rsidR="00E70E05" w:rsidRPr="00C81C23">
          <w:rPr>
            <w:rFonts w:ascii="Calibri" w:hAnsi="Calibri" w:cs="Times New Roman"/>
            <w:noProof/>
            <w:kern w:val="2"/>
            <w:szCs w:val="22"/>
          </w:rPr>
          <w:tab/>
        </w:r>
        <w:r w:rsidR="00E70E05" w:rsidRPr="00810715">
          <w:rPr>
            <w:rStyle w:val="ab"/>
            <w:rFonts w:ascii="Helvetica" w:hAnsi="Helvetica"/>
            <w:bCs/>
            <w:noProof/>
          </w:rPr>
          <w:t>lldpRemUnKnownTLVTable</w:t>
        </w:r>
        <w:r w:rsidR="00E70E05">
          <w:rPr>
            <w:noProof/>
            <w:webHidden/>
          </w:rPr>
          <w:tab/>
        </w:r>
        <w:r w:rsidR="00A02670">
          <w:rPr>
            <w:noProof/>
            <w:webHidden/>
          </w:rPr>
          <w:fldChar w:fldCharType="begin"/>
        </w:r>
        <w:r w:rsidR="00E70E05">
          <w:rPr>
            <w:noProof/>
            <w:webHidden/>
          </w:rPr>
          <w:instrText xml:space="preserve"> PAGEREF _Toc349650577 \h </w:instrText>
        </w:r>
        <w:r w:rsidR="00A02670">
          <w:rPr>
            <w:noProof/>
            <w:webHidden/>
          </w:rPr>
        </w:r>
        <w:r w:rsidR="00A02670">
          <w:rPr>
            <w:noProof/>
            <w:webHidden/>
          </w:rPr>
          <w:fldChar w:fldCharType="separate"/>
        </w:r>
        <w:r w:rsidR="00E70E05">
          <w:rPr>
            <w:noProof/>
            <w:webHidden/>
          </w:rPr>
          <w:t>120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78" w:history="1">
        <w:r w:rsidR="00E70E05" w:rsidRPr="00810715">
          <w:rPr>
            <w:rStyle w:val="ab"/>
            <w:rFonts w:ascii="Helvetica" w:hAnsi="Helvetica"/>
            <w:noProof/>
          </w:rPr>
          <w:t>30.11</w:t>
        </w:r>
        <w:r w:rsidR="00E70E05" w:rsidRPr="00C81C23">
          <w:rPr>
            <w:rFonts w:ascii="Calibri" w:hAnsi="Calibri" w:cs="Times New Roman"/>
            <w:noProof/>
            <w:kern w:val="2"/>
            <w:szCs w:val="22"/>
          </w:rPr>
          <w:tab/>
        </w:r>
        <w:r w:rsidR="00E70E05" w:rsidRPr="00810715">
          <w:rPr>
            <w:rStyle w:val="ab"/>
            <w:rFonts w:ascii="Helvetica" w:hAnsi="Helvetica"/>
            <w:bCs/>
            <w:noProof/>
          </w:rPr>
          <w:t>lldpRemOrgDefInfoTable</w:t>
        </w:r>
        <w:r w:rsidR="00E70E05">
          <w:rPr>
            <w:noProof/>
            <w:webHidden/>
          </w:rPr>
          <w:tab/>
        </w:r>
        <w:r w:rsidR="00A02670">
          <w:rPr>
            <w:noProof/>
            <w:webHidden/>
          </w:rPr>
          <w:fldChar w:fldCharType="begin"/>
        </w:r>
        <w:r w:rsidR="00E70E05">
          <w:rPr>
            <w:noProof/>
            <w:webHidden/>
          </w:rPr>
          <w:instrText xml:space="preserve"> PAGEREF _Toc349650578 \h </w:instrText>
        </w:r>
        <w:r w:rsidR="00A02670">
          <w:rPr>
            <w:noProof/>
            <w:webHidden/>
          </w:rPr>
        </w:r>
        <w:r w:rsidR="00A02670">
          <w:rPr>
            <w:noProof/>
            <w:webHidden/>
          </w:rPr>
          <w:fldChar w:fldCharType="separate"/>
        </w:r>
        <w:r w:rsidR="00E70E05">
          <w:rPr>
            <w:noProof/>
            <w:webHidden/>
          </w:rPr>
          <w:t>120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79" w:history="1">
        <w:r w:rsidR="00E70E05" w:rsidRPr="00810715">
          <w:rPr>
            <w:rStyle w:val="ab"/>
            <w:rFonts w:ascii="Helvetica" w:hAnsi="Helvetica"/>
            <w:noProof/>
          </w:rPr>
          <w:t>31</w:t>
        </w:r>
        <w:r w:rsidR="00E70E05" w:rsidRPr="00C81C23">
          <w:rPr>
            <w:rFonts w:ascii="Calibri" w:hAnsi="Calibri" w:cs="Times New Roman"/>
            <w:noProof/>
            <w:kern w:val="2"/>
            <w:szCs w:val="22"/>
          </w:rPr>
          <w:tab/>
        </w:r>
        <w:r w:rsidR="00E70E05" w:rsidRPr="00810715">
          <w:rPr>
            <w:rStyle w:val="ab"/>
            <w:rFonts w:ascii="Helvetica" w:hAnsi="Helvetica"/>
            <w:noProof/>
          </w:rPr>
          <w:t>HUAWEI-TRNG-MIB</w:t>
        </w:r>
        <w:r w:rsidR="00E70E05">
          <w:rPr>
            <w:noProof/>
            <w:webHidden/>
          </w:rPr>
          <w:tab/>
        </w:r>
        <w:r w:rsidR="00A02670">
          <w:rPr>
            <w:noProof/>
            <w:webHidden/>
          </w:rPr>
          <w:fldChar w:fldCharType="begin"/>
        </w:r>
        <w:r w:rsidR="00E70E05">
          <w:rPr>
            <w:noProof/>
            <w:webHidden/>
          </w:rPr>
          <w:instrText xml:space="preserve"> PAGEREF _Toc349650579 \h </w:instrText>
        </w:r>
        <w:r w:rsidR="00A02670">
          <w:rPr>
            <w:noProof/>
            <w:webHidden/>
          </w:rPr>
        </w:r>
        <w:r w:rsidR="00A02670">
          <w:rPr>
            <w:noProof/>
            <w:webHidden/>
          </w:rPr>
          <w:fldChar w:fldCharType="separate"/>
        </w:r>
        <w:r w:rsidR="00E70E05">
          <w:rPr>
            <w:noProof/>
            <w:webHidden/>
          </w:rPr>
          <w:t>121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0" w:history="1">
        <w:r w:rsidR="00E70E05" w:rsidRPr="00810715">
          <w:rPr>
            <w:rStyle w:val="ab"/>
            <w:noProof/>
          </w:rPr>
          <w:t>31.1</w:t>
        </w:r>
        <w:r w:rsidR="00E70E05" w:rsidRPr="00C81C23">
          <w:rPr>
            <w:rFonts w:ascii="Calibri" w:hAnsi="Calibri" w:cs="Times New Roman"/>
            <w:noProof/>
            <w:kern w:val="2"/>
            <w:szCs w:val="22"/>
          </w:rPr>
          <w:tab/>
        </w:r>
        <w:r w:rsidR="00E70E05" w:rsidRPr="00810715">
          <w:rPr>
            <w:rStyle w:val="ab"/>
            <w:noProof/>
          </w:rPr>
          <w:t>hwTrngCreateTimerangeTable</w:t>
        </w:r>
        <w:r w:rsidR="00E70E05">
          <w:rPr>
            <w:noProof/>
            <w:webHidden/>
          </w:rPr>
          <w:tab/>
        </w:r>
        <w:r w:rsidR="00A02670">
          <w:rPr>
            <w:noProof/>
            <w:webHidden/>
          </w:rPr>
          <w:fldChar w:fldCharType="begin"/>
        </w:r>
        <w:r w:rsidR="00E70E05">
          <w:rPr>
            <w:noProof/>
            <w:webHidden/>
          </w:rPr>
          <w:instrText xml:space="preserve"> PAGEREF _Toc349650580 \h </w:instrText>
        </w:r>
        <w:r w:rsidR="00A02670">
          <w:rPr>
            <w:noProof/>
            <w:webHidden/>
          </w:rPr>
        </w:r>
        <w:r w:rsidR="00A02670">
          <w:rPr>
            <w:noProof/>
            <w:webHidden/>
          </w:rPr>
          <w:fldChar w:fldCharType="separate"/>
        </w:r>
        <w:r w:rsidR="00E70E05">
          <w:rPr>
            <w:noProof/>
            <w:webHidden/>
          </w:rPr>
          <w:t>121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1" w:history="1">
        <w:r w:rsidR="00E70E05" w:rsidRPr="00810715">
          <w:rPr>
            <w:rStyle w:val="ab"/>
            <w:noProof/>
          </w:rPr>
          <w:t>31.2</w:t>
        </w:r>
        <w:r w:rsidR="00E70E05" w:rsidRPr="00C81C23">
          <w:rPr>
            <w:rFonts w:ascii="Calibri" w:hAnsi="Calibri" w:cs="Times New Roman"/>
            <w:noProof/>
            <w:kern w:val="2"/>
            <w:szCs w:val="22"/>
          </w:rPr>
          <w:tab/>
        </w:r>
        <w:r w:rsidR="00E70E05" w:rsidRPr="00810715">
          <w:rPr>
            <w:rStyle w:val="ab"/>
            <w:noProof/>
          </w:rPr>
          <w:t>hwTrngAbsoluteTable</w:t>
        </w:r>
        <w:r w:rsidR="00E70E05">
          <w:rPr>
            <w:noProof/>
            <w:webHidden/>
          </w:rPr>
          <w:tab/>
        </w:r>
        <w:r w:rsidR="00A02670">
          <w:rPr>
            <w:noProof/>
            <w:webHidden/>
          </w:rPr>
          <w:fldChar w:fldCharType="begin"/>
        </w:r>
        <w:r w:rsidR="00E70E05">
          <w:rPr>
            <w:noProof/>
            <w:webHidden/>
          </w:rPr>
          <w:instrText xml:space="preserve"> PAGEREF _Toc349650581 \h </w:instrText>
        </w:r>
        <w:r w:rsidR="00A02670">
          <w:rPr>
            <w:noProof/>
            <w:webHidden/>
          </w:rPr>
        </w:r>
        <w:r w:rsidR="00A02670">
          <w:rPr>
            <w:noProof/>
            <w:webHidden/>
          </w:rPr>
          <w:fldChar w:fldCharType="separate"/>
        </w:r>
        <w:r w:rsidR="00E70E05">
          <w:rPr>
            <w:noProof/>
            <w:webHidden/>
          </w:rPr>
          <w:t>121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2" w:history="1">
        <w:r w:rsidR="00E70E05" w:rsidRPr="00810715">
          <w:rPr>
            <w:rStyle w:val="ab"/>
            <w:noProof/>
          </w:rPr>
          <w:t>31.3</w:t>
        </w:r>
        <w:r w:rsidR="00E70E05" w:rsidRPr="00C81C23">
          <w:rPr>
            <w:rFonts w:ascii="Calibri" w:hAnsi="Calibri" w:cs="Times New Roman"/>
            <w:noProof/>
            <w:kern w:val="2"/>
            <w:szCs w:val="22"/>
          </w:rPr>
          <w:tab/>
        </w:r>
        <w:r w:rsidR="00E70E05" w:rsidRPr="00810715">
          <w:rPr>
            <w:rStyle w:val="ab"/>
            <w:noProof/>
          </w:rPr>
          <w:t>hwTrngPeriodicTable</w:t>
        </w:r>
        <w:r w:rsidR="00E70E05">
          <w:rPr>
            <w:noProof/>
            <w:webHidden/>
          </w:rPr>
          <w:tab/>
        </w:r>
        <w:r w:rsidR="00A02670">
          <w:rPr>
            <w:noProof/>
            <w:webHidden/>
          </w:rPr>
          <w:fldChar w:fldCharType="begin"/>
        </w:r>
        <w:r w:rsidR="00E70E05">
          <w:rPr>
            <w:noProof/>
            <w:webHidden/>
          </w:rPr>
          <w:instrText xml:space="preserve"> PAGEREF _Toc349650582 \h </w:instrText>
        </w:r>
        <w:r w:rsidR="00A02670">
          <w:rPr>
            <w:noProof/>
            <w:webHidden/>
          </w:rPr>
        </w:r>
        <w:r w:rsidR="00A02670">
          <w:rPr>
            <w:noProof/>
            <w:webHidden/>
          </w:rPr>
          <w:fldChar w:fldCharType="separate"/>
        </w:r>
        <w:r w:rsidR="00E70E05">
          <w:rPr>
            <w:noProof/>
            <w:webHidden/>
          </w:rPr>
          <w:t>122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83" w:history="1">
        <w:r w:rsidR="00E70E05" w:rsidRPr="00810715">
          <w:rPr>
            <w:rStyle w:val="ab"/>
            <w:rFonts w:ascii="Helvetica" w:hAnsi="Helvetica"/>
            <w:noProof/>
          </w:rPr>
          <w:t>32</w:t>
        </w:r>
        <w:r w:rsidR="00E70E05" w:rsidRPr="00C81C23">
          <w:rPr>
            <w:rFonts w:ascii="Calibri" w:hAnsi="Calibri" w:cs="Times New Roman"/>
            <w:noProof/>
            <w:kern w:val="2"/>
            <w:szCs w:val="22"/>
          </w:rPr>
          <w:tab/>
        </w:r>
        <w:r w:rsidR="00E70E05" w:rsidRPr="00810715">
          <w:rPr>
            <w:rStyle w:val="ab"/>
            <w:rFonts w:ascii="Helvetica" w:hAnsi="Helvetica"/>
            <w:noProof/>
          </w:rPr>
          <w:t>HUAWEI-8021PAE-MIB</w:t>
        </w:r>
        <w:r w:rsidR="00E70E05">
          <w:rPr>
            <w:noProof/>
            <w:webHidden/>
          </w:rPr>
          <w:tab/>
        </w:r>
        <w:r w:rsidR="00A02670">
          <w:rPr>
            <w:noProof/>
            <w:webHidden/>
          </w:rPr>
          <w:fldChar w:fldCharType="begin"/>
        </w:r>
        <w:r w:rsidR="00E70E05">
          <w:rPr>
            <w:noProof/>
            <w:webHidden/>
          </w:rPr>
          <w:instrText xml:space="preserve"> PAGEREF _Toc349650583 \h </w:instrText>
        </w:r>
        <w:r w:rsidR="00A02670">
          <w:rPr>
            <w:noProof/>
            <w:webHidden/>
          </w:rPr>
        </w:r>
        <w:r w:rsidR="00A02670">
          <w:rPr>
            <w:noProof/>
            <w:webHidden/>
          </w:rPr>
          <w:fldChar w:fldCharType="separate"/>
        </w:r>
        <w:r w:rsidR="00E70E05">
          <w:rPr>
            <w:noProof/>
            <w:webHidden/>
          </w:rPr>
          <w:t>122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4" w:history="1">
        <w:r w:rsidR="00E70E05" w:rsidRPr="00810715">
          <w:rPr>
            <w:rStyle w:val="ab"/>
            <w:noProof/>
          </w:rPr>
          <w:t>32.1</w:t>
        </w:r>
        <w:r w:rsidR="00E70E05" w:rsidRPr="00C81C23">
          <w:rPr>
            <w:rFonts w:ascii="Calibri" w:hAnsi="Calibri" w:cs="Times New Roman"/>
            <w:noProof/>
            <w:kern w:val="2"/>
            <w:szCs w:val="22"/>
          </w:rPr>
          <w:tab/>
        </w:r>
        <w:r w:rsidR="00E70E05" w:rsidRPr="00810715">
          <w:rPr>
            <w:rStyle w:val="ab"/>
            <w:noProof/>
          </w:rPr>
          <w:t>hwdot1xPaeSystem group</w:t>
        </w:r>
        <w:r w:rsidR="00E70E05">
          <w:rPr>
            <w:noProof/>
            <w:webHidden/>
          </w:rPr>
          <w:tab/>
        </w:r>
        <w:r w:rsidR="00A02670">
          <w:rPr>
            <w:noProof/>
            <w:webHidden/>
          </w:rPr>
          <w:fldChar w:fldCharType="begin"/>
        </w:r>
        <w:r w:rsidR="00E70E05">
          <w:rPr>
            <w:noProof/>
            <w:webHidden/>
          </w:rPr>
          <w:instrText xml:space="preserve"> PAGEREF _Toc349650584 \h </w:instrText>
        </w:r>
        <w:r w:rsidR="00A02670">
          <w:rPr>
            <w:noProof/>
            <w:webHidden/>
          </w:rPr>
        </w:r>
        <w:r w:rsidR="00A02670">
          <w:rPr>
            <w:noProof/>
            <w:webHidden/>
          </w:rPr>
          <w:fldChar w:fldCharType="separate"/>
        </w:r>
        <w:r w:rsidR="00E70E05">
          <w:rPr>
            <w:noProof/>
            <w:webHidden/>
          </w:rPr>
          <w:t>122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5" w:history="1">
        <w:r w:rsidR="00E70E05" w:rsidRPr="00810715">
          <w:rPr>
            <w:rStyle w:val="ab"/>
            <w:noProof/>
          </w:rPr>
          <w:t>32.2</w:t>
        </w:r>
        <w:r w:rsidR="00E70E05" w:rsidRPr="00C81C23">
          <w:rPr>
            <w:rFonts w:ascii="Calibri" w:hAnsi="Calibri" w:cs="Times New Roman"/>
            <w:noProof/>
            <w:kern w:val="2"/>
            <w:szCs w:val="22"/>
          </w:rPr>
          <w:tab/>
        </w:r>
        <w:r w:rsidR="00E70E05" w:rsidRPr="00810715">
          <w:rPr>
            <w:rStyle w:val="ab"/>
            <w:noProof/>
          </w:rPr>
          <w:t>hwdot1xAuthConfigExtTable</w:t>
        </w:r>
        <w:r w:rsidR="00E70E05">
          <w:rPr>
            <w:noProof/>
            <w:webHidden/>
          </w:rPr>
          <w:tab/>
        </w:r>
        <w:r w:rsidR="00A02670">
          <w:rPr>
            <w:noProof/>
            <w:webHidden/>
          </w:rPr>
          <w:fldChar w:fldCharType="begin"/>
        </w:r>
        <w:r w:rsidR="00E70E05">
          <w:rPr>
            <w:noProof/>
            <w:webHidden/>
          </w:rPr>
          <w:instrText xml:space="preserve"> PAGEREF _Toc349650585 \h </w:instrText>
        </w:r>
        <w:r w:rsidR="00A02670">
          <w:rPr>
            <w:noProof/>
            <w:webHidden/>
          </w:rPr>
        </w:r>
        <w:r w:rsidR="00A02670">
          <w:rPr>
            <w:noProof/>
            <w:webHidden/>
          </w:rPr>
          <w:fldChar w:fldCharType="separate"/>
        </w:r>
        <w:r w:rsidR="00E70E05">
          <w:rPr>
            <w:noProof/>
            <w:webHidden/>
          </w:rPr>
          <w:t>122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6" w:history="1">
        <w:r w:rsidR="00E70E05" w:rsidRPr="00810715">
          <w:rPr>
            <w:rStyle w:val="ab"/>
            <w:rFonts w:ascii="Helvetica" w:hAnsi="Helvetica"/>
            <w:noProof/>
          </w:rPr>
          <w:t>32.3</w:t>
        </w:r>
        <w:r w:rsidR="00E70E05" w:rsidRPr="00C81C23">
          <w:rPr>
            <w:rFonts w:ascii="Calibri" w:hAnsi="Calibri" w:cs="Times New Roman"/>
            <w:noProof/>
            <w:kern w:val="2"/>
            <w:szCs w:val="22"/>
          </w:rPr>
          <w:tab/>
        </w:r>
        <w:r w:rsidR="00E70E05" w:rsidRPr="00810715">
          <w:rPr>
            <w:rStyle w:val="ab"/>
            <w:rFonts w:ascii="Helvetica" w:hAnsi="Helvetica"/>
            <w:noProof/>
          </w:rPr>
          <w:t>Scalar objects of hwdot1xPaeTraps group</w:t>
        </w:r>
        <w:r w:rsidR="00E70E05">
          <w:rPr>
            <w:noProof/>
            <w:webHidden/>
          </w:rPr>
          <w:tab/>
        </w:r>
        <w:r w:rsidR="00A02670">
          <w:rPr>
            <w:noProof/>
            <w:webHidden/>
          </w:rPr>
          <w:fldChar w:fldCharType="begin"/>
        </w:r>
        <w:r w:rsidR="00E70E05">
          <w:rPr>
            <w:noProof/>
            <w:webHidden/>
          </w:rPr>
          <w:instrText xml:space="preserve"> PAGEREF _Toc349650586 \h </w:instrText>
        </w:r>
        <w:r w:rsidR="00A02670">
          <w:rPr>
            <w:noProof/>
            <w:webHidden/>
          </w:rPr>
        </w:r>
        <w:r w:rsidR="00A02670">
          <w:rPr>
            <w:noProof/>
            <w:webHidden/>
          </w:rPr>
          <w:fldChar w:fldCharType="separate"/>
        </w:r>
        <w:r w:rsidR="00E70E05">
          <w:rPr>
            <w:noProof/>
            <w:webHidden/>
          </w:rPr>
          <w:t>123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7" w:history="1">
        <w:r w:rsidR="00E70E05" w:rsidRPr="00810715">
          <w:rPr>
            <w:rStyle w:val="ab"/>
            <w:rFonts w:ascii="Helvetica" w:hAnsi="Helvetica"/>
            <w:noProof/>
          </w:rPr>
          <w:t>32.4</w:t>
        </w:r>
        <w:r w:rsidR="00E70E05" w:rsidRPr="00C81C23">
          <w:rPr>
            <w:rFonts w:ascii="Calibri" w:hAnsi="Calibri" w:cs="Times New Roman"/>
            <w:noProof/>
            <w:kern w:val="2"/>
            <w:szCs w:val="22"/>
          </w:rPr>
          <w:tab/>
        </w:r>
        <w:r w:rsidR="00E70E05" w:rsidRPr="00810715">
          <w:rPr>
            <w:rStyle w:val="ab"/>
            <w:rFonts w:ascii="Helvetica" w:hAnsi="Helvetica"/>
            <w:noProof/>
          </w:rPr>
          <w:t>Traps of hwdot1xPaeTraps group</w:t>
        </w:r>
        <w:r w:rsidR="00E70E05">
          <w:rPr>
            <w:noProof/>
            <w:webHidden/>
          </w:rPr>
          <w:tab/>
        </w:r>
        <w:r w:rsidR="00A02670">
          <w:rPr>
            <w:noProof/>
            <w:webHidden/>
          </w:rPr>
          <w:fldChar w:fldCharType="begin"/>
        </w:r>
        <w:r w:rsidR="00E70E05">
          <w:rPr>
            <w:noProof/>
            <w:webHidden/>
          </w:rPr>
          <w:instrText xml:space="preserve"> PAGEREF _Toc349650587 \h </w:instrText>
        </w:r>
        <w:r w:rsidR="00A02670">
          <w:rPr>
            <w:noProof/>
            <w:webHidden/>
          </w:rPr>
        </w:r>
        <w:r w:rsidR="00A02670">
          <w:rPr>
            <w:noProof/>
            <w:webHidden/>
          </w:rPr>
          <w:fldChar w:fldCharType="separate"/>
        </w:r>
        <w:r w:rsidR="00E70E05">
          <w:rPr>
            <w:noProof/>
            <w:webHidden/>
          </w:rPr>
          <w:t>123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88" w:history="1">
        <w:r w:rsidR="00E70E05" w:rsidRPr="00810715">
          <w:rPr>
            <w:rStyle w:val="ab"/>
            <w:rFonts w:ascii="Helvetica" w:hAnsi="Helvetica"/>
            <w:noProof/>
          </w:rPr>
          <w:t>33</w:t>
        </w:r>
        <w:r w:rsidR="00E70E05" w:rsidRPr="00C81C23">
          <w:rPr>
            <w:rFonts w:ascii="Calibri" w:hAnsi="Calibri" w:cs="Times New Roman"/>
            <w:noProof/>
            <w:kern w:val="2"/>
            <w:szCs w:val="22"/>
          </w:rPr>
          <w:tab/>
        </w:r>
        <w:r w:rsidR="00E70E05" w:rsidRPr="00810715">
          <w:rPr>
            <w:rStyle w:val="ab"/>
            <w:rFonts w:ascii="Helvetica" w:hAnsi="Helvetica"/>
            <w:noProof/>
          </w:rPr>
          <w:t>HUAWEI-LSW-DEV-ADM-MIB</w:t>
        </w:r>
        <w:r w:rsidR="00E70E05">
          <w:rPr>
            <w:noProof/>
            <w:webHidden/>
          </w:rPr>
          <w:tab/>
        </w:r>
        <w:r w:rsidR="00A02670">
          <w:rPr>
            <w:noProof/>
            <w:webHidden/>
          </w:rPr>
          <w:fldChar w:fldCharType="begin"/>
        </w:r>
        <w:r w:rsidR="00E70E05">
          <w:rPr>
            <w:noProof/>
            <w:webHidden/>
          </w:rPr>
          <w:instrText xml:space="preserve"> PAGEREF _Toc349650588 \h </w:instrText>
        </w:r>
        <w:r w:rsidR="00A02670">
          <w:rPr>
            <w:noProof/>
            <w:webHidden/>
          </w:rPr>
        </w:r>
        <w:r w:rsidR="00A02670">
          <w:rPr>
            <w:noProof/>
            <w:webHidden/>
          </w:rPr>
          <w:fldChar w:fldCharType="separate"/>
        </w:r>
        <w:r w:rsidR="00E70E05">
          <w:rPr>
            <w:noProof/>
            <w:webHidden/>
          </w:rPr>
          <w:t>123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89" w:history="1">
        <w:r w:rsidR="00E70E05" w:rsidRPr="00810715">
          <w:rPr>
            <w:rStyle w:val="ab"/>
            <w:noProof/>
          </w:rPr>
          <w:t>33.1</w:t>
        </w:r>
        <w:r w:rsidR="00E70E05" w:rsidRPr="00C81C23">
          <w:rPr>
            <w:rFonts w:ascii="Calibri" w:hAnsi="Calibri" w:cs="Times New Roman"/>
            <w:noProof/>
            <w:kern w:val="2"/>
            <w:szCs w:val="22"/>
          </w:rPr>
          <w:tab/>
        </w:r>
        <w:r w:rsidR="00E70E05" w:rsidRPr="00810715">
          <w:rPr>
            <w:rStyle w:val="ab"/>
            <w:noProof/>
          </w:rPr>
          <w:t>hwLswSystemPara group</w:t>
        </w:r>
        <w:r w:rsidR="00E70E05">
          <w:rPr>
            <w:noProof/>
            <w:webHidden/>
          </w:rPr>
          <w:tab/>
        </w:r>
        <w:r w:rsidR="00A02670">
          <w:rPr>
            <w:noProof/>
            <w:webHidden/>
          </w:rPr>
          <w:fldChar w:fldCharType="begin"/>
        </w:r>
        <w:r w:rsidR="00E70E05">
          <w:rPr>
            <w:noProof/>
            <w:webHidden/>
          </w:rPr>
          <w:instrText xml:space="preserve"> PAGEREF _Toc349650589 \h </w:instrText>
        </w:r>
        <w:r w:rsidR="00A02670">
          <w:rPr>
            <w:noProof/>
            <w:webHidden/>
          </w:rPr>
        </w:r>
        <w:r w:rsidR="00A02670">
          <w:rPr>
            <w:noProof/>
            <w:webHidden/>
          </w:rPr>
          <w:fldChar w:fldCharType="separate"/>
        </w:r>
        <w:r w:rsidR="00E70E05">
          <w:rPr>
            <w:noProof/>
            <w:webHidden/>
          </w:rPr>
          <w:t>123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0" w:history="1">
        <w:r w:rsidR="00E70E05" w:rsidRPr="00810715">
          <w:rPr>
            <w:rStyle w:val="ab"/>
            <w:noProof/>
          </w:rPr>
          <w:t>33.2</w:t>
        </w:r>
        <w:r w:rsidR="00E70E05" w:rsidRPr="00C81C23">
          <w:rPr>
            <w:rFonts w:ascii="Calibri" w:hAnsi="Calibri" w:cs="Times New Roman"/>
            <w:noProof/>
            <w:kern w:val="2"/>
            <w:szCs w:val="22"/>
          </w:rPr>
          <w:tab/>
        </w:r>
        <w:r w:rsidR="00E70E05" w:rsidRPr="00810715">
          <w:rPr>
            <w:rStyle w:val="ab"/>
            <w:noProof/>
          </w:rPr>
          <w:t>hwLswFrameTable</w:t>
        </w:r>
        <w:r w:rsidR="00E70E05">
          <w:rPr>
            <w:noProof/>
            <w:webHidden/>
          </w:rPr>
          <w:tab/>
        </w:r>
        <w:r w:rsidR="00A02670">
          <w:rPr>
            <w:noProof/>
            <w:webHidden/>
          </w:rPr>
          <w:fldChar w:fldCharType="begin"/>
        </w:r>
        <w:r w:rsidR="00E70E05">
          <w:rPr>
            <w:noProof/>
            <w:webHidden/>
          </w:rPr>
          <w:instrText xml:space="preserve"> PAGEREF _Toc349650590 \h </w:instrText>
        </w:r>
        <w:r w:rsidR="00A02670">
          <w:rPr>
            <w:noProof/>
            <w:webHidden/>
          </w:rPr>
        </w:r>
        <w:r w:rsidR="00A02670">
          <w:rPr>
            <w:noProof/>
            <w:webHidden/>
          </w:rPr>
          <w:fldChar w:fldCharType="separate"/>
        </w:r>
        <w:r w:rsidR="00E70E05">
          <w:rPr>
            <w:noProof/>
            <w:webHidden/>
          </w:rPr>
          <w:t>124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1" w:history="1">
        <w:r w:rsidR="00E70E05" w:rsidRPr="00810715">
          <w:rPr>
            <w:rStyle w:val="ab"/>
            <w:noProof/>
          </w:rPr>
          <w:t>33.3</w:t>
        </w:r>
        <w:r w:rsidR="00E70E05" w:rsidRPr="00C81C23">
          <w:rPr>
            <w:rFonts w:ascii="Calibri" w:hAnsi="Calibri" w:cs="Times New Roman"/>
            <w:noProof/>
            <w:kern w:val="2"/>
            <w:szCs w:val="22"/>
          </w:rPr>
          <w:tab/>
        </w:r>
        <w:r w:rsidR="00E70E05" w:rsidRPr="00810715">
          <w:rPr>
            <w:rStyle w:val="ab"/>
            <w:noProof/>
          </w:rPr>
          <w:t>hwLswSlotTable</w:t>
        </w:r>
        <w:r w:rsidR="00E70E05">
          <w:rPr>
            <w:noProof/>
            <w:webHidden/>
          </w:rPr>
          <w:tab/>
        </w:r>
        <w:r w:rsidR="00A02670">
          <w:rPr>
            <w:noProof/>
            <w:webHidden/>
          </w:rPr>
          <w:fldChar w:fldCharType="begin"/>
        </w:r>
        <w:r w:rsidR="00E70E05">
          <w:rPr>
            <w:noProof/>
            <w:webHidden/>
          </w:rPr>
          <w:instrText xml:space="preserve"> PAGEREF _Toc349650591 \h </w:instrText>
        </w:r>
        <w:r w:rsidR="00A02670">
          <w:rPr>
            <w:noProof/>
            <w:webHidden/>
          </w:rPr>
        </w:r>
        <w:r w:rsidR="00A02670">
          <w:rPr>
            <w:noProof/>
            <w:webHidden/>
          </w:rPr>
          <w:fldChar w:fldCharType="separate"/>
        </w:r>
        <w:r w:rsidR="00E70E05">
          <w:rPr>
            <w:noProof/>
            <w:webHidden/>
          </w:rPr>
          <w:t>124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2" w:history="1">
        <w:r w:rsidR="00E70E05" w:rsidRPr="00810715">
          <w:rPr>
            <w:rStyle w:val="ab"/>
            <w:noProof/>
          </w:rPr>
          <w:t>33.4</w:t>
        </w:r>
        <w:r w:rsidR="00E70E05" w:rsidRPr="00C81C23">
          <w:rPr>
            <w:rFonts w:ascii="Calibri" w:hAnsi="Calibri" w:cs="Times New Roman"/>
            <w:noProof/>
            <w:kern w:val="2"/>
            <w:szCs w:val="22"/>
          </w:rPr>
          <w:tab/>
        </w:r>
        <w:r w:rsidR="00E70E05" w:rsidRPr="00810715">
          <w:rPr>
            <w:rStyle w:val="ab"/>
            <w:noProof/>
          </w:rPr>
          <w:t>hwLswSubslotTable</w:t>
        </w:r>
        <w:r w:rsidR="00E70E05">
          <w:rPr>
            <w:noProof/>
            <w:webHidden/>
          </w:rPr>
          <w:tab/>
        </w:r>
        <w:r w:rsidR="00A02670">
          <w:rPr>
            <w:noProof/>
            <w:webHidden/>
          </w:rPr>
          <w:fldChar w:fldCharType="begin"/>
        </w:r>
        <w:r w:rsidR="00E70E05">
          <w:rPr>
            <w:noProof/>
            <w:webHidden/>
          </w:rPr>
          <w:instrText xml:space="preserve"> PAGEREF _Toc349650592 \h </w:instrText>
        </w:r>
        <w:r w:rsidR="00A02670">
          <w:rPr>
            <w:noProof/>
            <w:webHidden/>
          </w:rPr>
        </w:r>
        <w:r w:rsidR="00A02670">
          <w:rPr>
            <w:noProof/>
            <w:webHidden/>
          </w:rPr>
          <w:fldChar w:fldCharType="separate"/>
        </w:r>
        <w:r w:rsidR="00E70E05">
          <w:rPr>
            <w:noProof/>
            <w:webHidden/>
          </w:rPr>
          <w:t>125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3" w:history="1">
        <w:r w:rsidR="00E70E05" w:rsidRPr="00810715">
          <w:rPr>
            <w:rStyle w:val="ab"/>
            <w:noProof/>
          </w:rPr>
          <w:t>33.5</w:t>
        </w:r>
        <w:r w:rsidR="00E70E05" w:rsidRPr="00C81C23">
          <w:rPr>
            <w:rFonts w:ascii="Calibri" w:hAnsi="Calibri" w:cs="Times New Roman"/>
            <w:noProof/>
            <w:kern w:val="2"/>
            <w:szCs w:val="22"/>
          </w:rPr>
          <w:tab/>
        </w:r>
        <w:r w:rsidR="00E70E05" w:rsidRPr="00810715">
          <w:rPr>
            <w:rStyle w:val="ab"/>
            <w:noProof/>
          </w:rPr>
          <w:t>hwLswPortTable</w:t>
        </w:r>
        <w:r w:rsidR="00E70E05">
          <w:rPr>
            <w:noProof/>
            <w:webHidden/>
          </w:rPr>
          <w:tab/>
        </w:r>
        <w:r w:rsidR="00A02670">
          <w:rPr>
            <w:noProof/>
            <w:webHidden/>
          </w:rPr>
          <w:fldChar w:fldCharType="begin"/>
        </w:r>
        <w:r w:rsidR="00E70E05">
          <w:rPr>
            <w:noProof/>
            <w:webHidden/>
          </w:rPr>
          <w:instrText xml:space="preserve"> PAGEREF _Toc349650593 \h </w:instrText>
        </w:r>
        <w:r w:rsidR="00A02670">
          <w:rPr>
            <w:noProof/>
            <w:webHidden/>
          </w:rPr>
        </w:r>
        <w:r w:rsidR="00A02670">
          <w:rPr>
            <w:noProof/>
            <w:webHidden/>
          </w:rPr>
          <w:fldChar w:fldCharType="separate"/>
        </w:r>
        <w:r w:rsidR="00E70E05">
          <w:rPr>
            <w:noProof/>
            <w:webHidden/>
          </w:rPr>
          <w:t>125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94" w:history="1">
        <w:r w:rsidR="00E70E05" w:rsidRPr="00810715">
          <w:rPr>
            <w:rStyle w:val="ab"/>
            <w:rFonts w:ascii="Helvetica" w:hAnsi="Helvetica"/>
            <w:noProof/>
            <w:lang w:val="da-DK"/>
          </w:rPr>
          <w:t>34</w:t>
        </w:r>
        <w:r w:rsidR="00E70E05" w:rsidRPr="00C81C23">
          <w:rPr>
            <w:rFonts w:ascii="Calibri" w:hAnsi="Calibri" w:cs="Times New Roman"/>
            <w:noProof/>
            <w:kern w:val="2"/>
            <w:szCs w:val="22"/>
          </w:rPr>
          <w:tab/>
        </w:r>
        <w:r w:rsidR="00E70E05" w:rsidRPr="00810715">
          <w:rPr>
            <w:rStyle w:val="ab"/>
            <w:rFonts w:ascii="Helvetica" w:hAnsi="Helvetica"/>
            <w:noProof/>
            <w:lang w:val="da-DK"/>
          </w:rPr>
          <w:t>HUAWEI-LAG-MIB</w:t>
        </w:r>
        <w:r w:rsidR="00E70E05">
          <w:rPr>
            <w:noProof/>
            <w:webHidden/>
          </w:rPr>
          <w:tab/>
        </w:r>
        <w:r w:rsidR="00A02670">
          <w:rPr>
            <w:noProof/>
            <w:webHidden/>
          </w:rPr>
          <w:fldChar w:fldCharType="begin"/>
        </w:r>
        <w:r w:rsidR="00E70E05">
          <w:rPr>
            <w:noProof/>
            <w:webHidden/>
          </w:rPr>
          <w:instrText xml:space="preserve"> PAGEREF _Toc349650594 \h </w:instrText>
        </w:r>
        <w:r w:rsidR="00A02670">
          <w:rPr>
            <w:noProof/>
            <w:webHidden/>
          </w:rPr>
        </w:r>
        <w:r w:rsidR="00A02670">
          <w:rPr>
            <w:noProof/>
            <w:webHidden/>
          </w:rPr>
          <w:fldChar w:fldCharType="separate"/>
        </w:r>
        <w:r w:rsidR="00E70E05">
          <w:rPr>
            <w:noProof/>
            <w:webHidden/>
          </w:rPr>
          <w:t>125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5" w:history="1">
        <w:r w:rsidR="00E70E05" w:rsidRPr="00810715">
          <w:rPr>
            <w:rStyle w:val="ab"/>
            <w:noProof/>
          </w:rPr>
          <w:t>34.1</w:t>
        </w:r>
        <w:r w:rsidR="00E70E05" w:rsidRPr="00C81C23">
          <w:rPr>
            <w:rFonts w:ascii="Calibri" w:hAnsi="Calibri" w:cs="Times New Roman"/>
            <w:noProof/>
            <w:kern w:val="2"/>
            <w:szCs w:val="22"/>
          </w:rPr>
          <w:tab/>
        </w:r>
        <w:r w:rsidR="00E70E05" w:rsidRPr="00810715">
          <w:rPr>
            <w:rStyle w:val="ab"/>
            <w:noProof/>
          </w:rPr>
          <w:t>Scalar objects of hwLAGMibObjects group</w:t>
        </w:r>
        <w:r w:rsidR="00E70E05">
          <w:rPr>
            <w:noProof/>
            <w:webHidden/>
          </w:rPr>
          <w:tab/>
        </w:r>
        <w:r w:rsidR="00A02670">
          <w:rPr>
            <w:noProof/>
            <w:webHidden/>
          </w:rPr>
          <w:fldChar w:fldCharType="begin"/>
        </w:r>
        <w:r w:rsidR="00E70E05">
          <w:rPr>
            <w:noProof/>
            <w:webHidden/>
          </w:rPr>
          <w:instrText xml:space="preserve"> PAGEREF _Toc349650595 \h </w:instrText>
        </w:r>
        <w:r w:rsidR="00A02670">
          <w:rPr>
            <w:noProof/>
            <w:webHidden/>
          </w:rPr>
        </w:r>
        <w:r w:rsidR="00A02670">
          <w:rPr>
            <w:noProof/>
            <w:webHidden/>
          </w:rPr>
          <w:fldChar w:fldCharType="separate"/>
        </w:r>
        <w:r w:rsidR="00E70E05">
          <w:rPr>
            <w:noProof/>
            <w:webHidden/>
          </w:rPr>
          <w:t>125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6" w:history="1">
        <w:r w:rsidR="00E70E05" w:rsidRPr="00810715">
          <w:rPr>
            <w:rStyle w:val="ab"/>
            <w:noProof/>
          </w:rPr>
          <w:t>34.2</w:t>
        </w:r>
        <w:r w:rsidR="00E70E05" w:rsidRPr="00C81C23">
          <w:rPr>
            <w:rFonts w:ascii="Calibri" w:hAnsi="Calibri" w:cs="Times New Roman"/>
            <w:noProof/>
            <w:kern w:val="2"/>
            <w:szCs w:val="22"/>
          </w:rPr>
          <w:tab/>
        </w:r>
        <w:r w:rsidR="00E70E05" w:rsidRPr="00810715">
          <w:rPr>
            <w:rStyle w:val="ab"/>
            <w:noProof/>
          </w:rPr>
          <w:t>hwAggLinkTable</w:t>
        </w:r>
        <w:r w:rsidR="00E70E05">
          <w:rPr>
            <w:noProof/>
            <w:webHidden/>
          </w:rPr>
          <w:tab/>
        </w:r>
        <w:r w:rsidR="00A02670">
          <w:rPr>
            <w:noProof/>
            <w:webHidden/>
          </w:rPr>
          <w:fldChar w:fldCharType="begin"/>
        </w:r>
        <w:r w:rsidR="00E70E05">
          <w:rPr>
            <w:noProof/>
            <w:webHidden/>
          </w:rPr>
          <w:instrText xml:space="preserve"> PAGEREF _Toc349650596 \h </w:instrText>
        </w:r>
        <w:r w:rsidR="00A02670">
          <w:rPr>
            <w:noProof/>
            <w:webHidden/>
          </w:rPr>
        </w:r>
        <w:r w:rsidR="00A02670">
          <w:rPr>
            <w:noProof/>
            <w:webHidden/>
          </w:rPr>
          <w:fldChar w:fldCharType="separate"/>
        </w:r>
        <w:r w:rsidR="00E70E05">
          <w:rPr>
            <w:noProof/>
            <w:webHidden/>
          </w:rPr>
          <w:t>125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7" w:history="1">
        <w:r w:rsidR="00E70E05" w:rsidRPr="00810715">
          <w:rPr>
            <w:rStyle w:val="ab"/>
            <w:noProof/>
          </w:rPr>
          <w:t>34.3</w:t>
        </w:r>
        <w:r w:rsidR="00E70E05" w:rsidRPr="00C81C23">
          <w:rPr>
            <w:rFonts w:ascii="Calibri" w:hAnsi="Calibri" w:cs="Times New Roman"/>
            <w:noProof/>
            <w:kern w:val="2"/>
            <w:szCs w:val="22"/>
          </w:rPr>
          <w:tab/>
        </w:r>
        <w:r w:rsidR="00E70E05" w:rsidRPr="00810715">
          <w:rPr>
            <w:rStyle w:val="ab"/>
            <w:noProof/>
          </w:rPr>
          <w:t>hwAggPortTable</w:t>
        </w:r>
        <w:r w:rsidR="00E70E05">
          <w:rPr>
            <w:noProof/>
            <w:webHidden/>
          </w:rPr>
          <w:tab/>
        </w:r>
        <w:r w:rsidR="00A02670">
          <w:rPr>
            <w:noProof/>
            <w:webHidden/>
          </w:rPr>
          <w:fldChar w:fldCharType="begin"/>
        </w:r>
        <w:r w:rsidR="00E70E05">
          <w:rPr>
            <w:noProof/>
            <w:webHidden/>
          </w:rPr>
          <w:instrText xml:space="preserve"> PAGEREF _Toc349650597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598" w:history="1">
        <w:r w:rsidR="00E70E05" w:rsidRPr="00810715">
          <w:rPr>
            <w:rStyle w:val="ab"/>
            <w:rFonts w:ascii="Helvetica" w:hAnsi="Helvetica"/>
            <w:noProof/>
          </w:rPr>
          <w:t>35</w:t>
        </w:r>
        <w:r w:rsidR="00E70E05" w:rsidRPr="00C81C23">
          <w:rPr>
            <w:rFonts w:ascii="Calibri" w:hAnsi="Calibri" w:cs="Times New Roman"/>
            <w:noProof/>
            <w:kern w:val="2"/>
            <w:szCs w:val="22"/>
          </w:rPr>
          <w:tab/>
        </w:r>
        <w:r w:rsidR="00E70E05" w:rsidRPr="00810715">
          <w:rPr>
            <w:rStyle w:val="ab"/>
            <w:rFonts w:ascii="Helvetica" w:hAnsi="Helvetica"/>
            <w:noProof/>
          </w:rPr>
          <w:t>HUAWEI-LswDEVM-MIB</w:t>
        </w:r>
        <w:r w:rsidR="00E70E05">
          <w:rPr>
            <w:noProof/>
            <w:webHidden/>
          </w:rPr>
          <w:tab/>
        </w:r>
        <w:r w:rsidR="00A02670">
          <w:rPr>
            <w:noProof/>
            <w:webHidden/>
          </w:rPr>
          <w:fldChar w:fldCharType="begin"/>
        </w:r>
        <w:r w:rsidR="00E70E05">
          <w:rPr>
            <w:noProof/>
            <w:webHidden/>
          </w:rPr>
          <w:instrText xml:space="preserve"> PAGEREF _Toc349650598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599" w:history="1">
        <w:r w:rsidR="00E70E05" w:rsidRPr="00810715">
          <w:rPr>
            <w:rStyle w:val="ab"/>
            <w:noProof/>
          </w:rPr>
          <w:t>35.1</w:t>
        </w:r>
        <w:r w:rsidR="00E70E05" w:rsidRPr="00C81C23">
          <w:rPr>
            <w:rFonts w:ascii="Calibri" w:hAnsi="Calibri" w:cs="Times New Roman"/>
            <w:noProof/>
            <w:kern w:val="2"/>
            <w:szCs w:val="22"/>
          </w:rPr>
          <w:tab/>
        </w:r>
        <w:r w:rsidR="00E70E05" w:rsidRPr="00810715">
          <w:rPr>
            <w:rStyle w:val="ab"/>
            <w:noProof/>
          </w:rPr>
          <w:t>Scalar objects of hwLswdevMMibObject group</w:t>
        </w:r>
        <w:r w:rsidR="00E70E05">
          <w:rPr>
            <w:noProof/>
            <w:webHidden/>
          </w:rPr>
          <w:tab/>
        </w:r>
        <w:r w:rsidR="00A02670">
          <w:rPr>
            <w:noProof/>
            <w:webHidden/>
          </w:rPr>
          <w:fldChar w:fldCharType="begin"/>
        </w:r>
        <w:r w:rsidR="00E70E05">
          <w:rPr>
            <w:noProof/>
            <w:webHidden/>
          </w:rPr>
          <w:instrText xml:space="preserve"> PAGEREF _Toc349650599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0" w:history="1">
        <w:r w:rsidR="00E70E05" w:rsidRPr="00810715">
          <w:rPr>
            <w:rStyle w:val="ab"/>
            <w:noProof/>
          </w:rPr>
          <w:t>35.2</w:t>
        </w:r>
        <w:r w:rsidR="00E70E05" w:rsidRPr="00C81C23">
          <w:rPr>
            <w:rFonts w:ascii="Calibri" w:hAnsi="Calibri" w:cs="Times New Roman"/>
            <w:noProof/>
            <w:kern w:val="2"/>
            <w:szCs w:val="22"/>
          </w:rPr>
          <w:tab/>
        </w:r>
        <w:r w:rsidR="00E70E05" w:rsidRPr="00810715">
          <w:rPr>
            <w:rStyle w:val="ab"/>
            <w:noProof/>
          </w:rPr>
          <w:t>hwdevMFanStatusTable</w:t>
        </w:r>
        <w:r w:rsidR="00E70E05">
          <w:rPr>
            <w:noProof/>
            <w:webHidden/>
          </w:rPr>
          <w:tab/>
        </w:r>
        <w:r w:rsidR="00A02670">
          <w:rPr>
            <w:noProof/>
            <w:webHidden/>
          </w:rPr>
          <w:fldChar w:fldCharType="begin"/>
        </w:r>
        <w:r w:rsidR="00E70E05">
          <w:rPr>
            <w:noProof/>
            <w:webHidden/>
          </w:rPr>
          <w:instrText xml:space="preserve"> PAGEREF _Toc349650600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1" w:history="1">
        <w:r w:rsidR="00E70E05" w:rsidRPr="00810715">
          <w:rPr>
            <w:rStyle w:val="ab"/>
            <w:noProof/>
          </w:rPr>
          <w:t>35.3</w:t>
        </w:r>
        <w:r w:rsidR="00E70E05" w:rsidRPr="00C81C23">
          <w:rPr>
            <w:rFonts w:ascii="Calibri" w:hAnsi="Calibri" w:cs="Times New Roman"/>
            <w:noProof/>
            <w:kern w:val="2"/>
            <w:szCs w:val="22"/>
          </w:rPr>
          <w:tab/>
        </w:r>
        <w:r w:rsidR="00E70E05" w:rsidRPr="00810715">
          <w:rPr>
            <w:rStyle w:val="ab"/>
            <w:noProof/>
          </w:rPr>
          <w:t>hwdevMPowerStatusTable</w:t>
        </w:r>
        <w:r w:rsidR="00E70E05">
          <w:rPr>
            <w:noProof/>
            <w:webHidden/>
          </w:rPr>
          <w:tab/>
        </w:r>
        <w:r w:rsidR="00A02670">
          <w:rPr>
            <w:noProof/>
            <w:webHidden/>
          </w:rPr>
          <w:fldChar w:fldCharType="begin"/>
        </w:r>
        <w:r w:rsidR="00E70E05">
          <w:rPr>
            <w:noProof/>
            <w:webHidden/>
          </w:rPr>
          <w:instrText xml:space="preserve"> PAGEREF _Toc349650601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2" w:history="1">
        <w:r w:rsidR="00E70E05" w:rsidRPr="00810715">
          <w:rPr>
            <w:rStyle w:val="ab"/>
            <w:noProof/>
          </w:rPr>
          <w:t>35.4</w:t>
        </w:r>
        <w:r w:rsidR="00E70E05" w:rsidRPr="00C81C23">
          <w:rPr>
            <w:rFonts w:ascii="Calibri" w:hAnsi="Calibri" w:cs="Times New Roman"/>
            <w:noProof/>
            <w:kern w:val="2"/>
            <w:szCs w:val="22"/>
          </w:rPr>
          <w:tab/>
        </w:r>
        <w:r w:rsidR="00E70E05" w:rsidRPr="00810715">
          <w:rPr>
            <w:rStyle w:val="ab"/>
            <w:noProof/>
          </w:rPr>
          <w:t>hwdevMSlotEnvironmentTable</w:t>
        </w:r>
        <w:r w:rsidR="00E70E05">
          <w:rPr>
            <w:noProof/>
            <w:webHidden/>
          </w:rPr>
          <w:tab/>
        </w:r>
        <w:r w:rsidR="00A02670">
          <w:rPr>
            <w:noProof/>
            <w:webHidden/>
          </w:rPr>
          <w:fldChar w:fldCharType="begin"/>
        </w:r>
        <w:r w:rsidR="00E70E05">
          <w:rPr>
            <w:noProof/>
            <w:webHidden/>
          </w:rPr>
          <w:instrText xml:space="preserve"> PAGEREF _Toc349650602 \h </w:instrText>
        </w:r>
        <w:r w:rsidR="00A02670">
          <w:rPr>
            <w:noProof/>
            <w:webHidden/>
          </w:rPr>
        </w:r>
        <w:r w:rsidR="00A02670">
          <w:rPr>
            <w:noProof/>
            <w:webHidden/>
          </w:rPr>
          <w:fldChar w:fldCharType="separate"/>
        </w:r>
        <w:r w:rsidR="00E70E05">
          <w:rPr>
            <w:noProof/>
            <w:webHidden/>
          </w:rPr>
          <w:t>126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03" w:history="1">
        <w:r w:rsidR="00E70E05" w:rsidRPr="00810715">
          <w:rPr>
            <w:rStyle w:val="ab"/>
            <w:rFonts w:ascii="Helvetica" w:hAnsi="Helvetica"/>
            <w:noProof/>
          </w:rPr>
          <w:t>36</w:t>
        </w:r>
        <w:r w:rsidR="00E70E05" w:rsidRPr="00C81C23">
          <w:rPr>
            <w:rFonts w:ascii="Calibri" w:hAnsi="Calibri" w:cs="Times New Roman"/>
            <w:noProof/>
            <w:kern w:val="2"/>
            <w:szCs w:val="22"/>
          </w:rPr>
          <w:tab/>
        </w:r>
        <w:r w:rsidR="00E70E05" w:rsidRPr="00810715">
          <w:rPr>
            <w:rStyle w:val="ab"/>
            <w:rFonts w:ascii="Helvetica" w:hAnsi="Helvetica"/>
            <w:noProof/>
          </w:rPr>
          <w:t>HUAWEI-HGMP-MIB</w:t>
        </w:r>
        <w:r w:rsidR="00E70E05">
          <w:rPr>
            <w:noProof/>
            <w:webHidden/>
          </w:rPr>
          <w:tab/>
        </w:r>
        <w:r w:rsidR="00A02670">
          <w:rPr>
            <w:noProof/>
            <w:webHidden/>
          </w:rPr>
          <w:fldChar w:fldCharType="begin"/>
        </w:r>
        <w:r w:rsidR="00E70E05">
          <w:rPr>
            <w:noProof/>
            <w:webHidden/>
          </w:rPr>
          <w:instrText xml:space="preserve"> PAGEREF _Toc349650603 \h </w:instrText>
        </w:r>
        <w:r w:rsidR="00A02670">
          <w:rPr>
            <w:noProof/>
            <w:webHidden/>
          </w:rPr>
        </w:r>
        <w:r w:rsidR="00A02670">
          <w:rPr>
            <w:noProof/>
            <w:webHidden/>
          </w:rPr>
          <w:fldChar w:fldCharType="separate"/>
        </w:r>
        <w:r w:rsidR="00E70E05">
          <w:rPr>
            <w:noProof/>
            <w:webHidden/>
          </w:rPr>
          <w:t>127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4" w:history="1">
        <w:r w:rsidR="00E70E05" w:rsidRPr="00810715">
          <w:rPr>
            <w:rStyle w:val="ab"/>
            <w:noProof/>
          </w:rPr>
          <w:t>36.1</w:t>
        </w:r>
        <w:r w:rsidR="00E70E05" w:rsidRPr="00C81C23">
          <w:rPr>
            <w:rFonts w:ascii="Calibri" w:hAnsi="Calibri" w:cs="Times New Roman"/>
            <w:noProof/>
            <w:kern w:val="2"/>
            <w:szCs w:val="22"/>
          </w:rPr>
          <w:tab/>
        </w:r>
        <w:r w:rsidR="00E70E05" w:rsidRPr="00810715">
          <w:rPr>
            <w:rStyle w:val="ab"/>
            <w:noProof/>
          </w:rPr>
          <w:t>Scalar objects of hwClusterObject group</w:t>
        </w:r>
        <w:r w:rsidR="00E70E05">
          <w:rPr>
            <w:noProof/>
            <w:webHidden/>
          </w:rPr>
          <w:tab/>
        </w:r>
        <w:r w:rsidR="00A02670">
          <w:rPr>
            <w:noProof/>
            <w:webHidden/>
          </w:rPr>
          <w:fldChar w:fldCharType="begin"/>
        </w:r>
        <w:r w:rsidR="00E70E05">
          <w:rPr>
            <w:noProof/>
            <w:webHidden/>
          </w:rPr>
          <w:instrText xml:space="preserve"> PAGEREF _Toc349650604 \h </w:instrText>
        </w:r>
        <w:r w:rsidR="00A02670">
          <w:rPr>
            <w:noProof/>
            <w:webHidden/>
          </w:rPr>
        </w:r>
        <w:r w:rsidR="00A02670">
          <w:rPr>
            <w:noProof/>
            <w:webHidden/>
          </w:rPr>
          <w:fldChar w:fldCharType="separate"/>
        </w:r>
        <w:r w:rsidR="00E70E05">
          <w:rPr>
            <w:noProof/>
            <w:webHidden/>
          </w:rPr>
          <w:t>127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5" w:history="1">
        <w:r w:rsidR="00E70E05" w:rsidRPr="00810715">
          <w:rPr>
            <w:rStyle w:val="ab"/>
            <w:noProof/>
          </w:rPr>
          <w:t>36.2</w:t>
        </w:r>
        <w:r w:rsidR="00E70E05" w:rsidRPr="00C81C23">
          <w:rPr>
            <w:rFonts w:ascii="Calibri" w:hAnsi="Calibri" w:cs="Times New Roman"/>
            <w:noProof/>
            <w:kern w:val="2"/>
            <w:szCs w:val="22"/>
          </w:rPr>
          <w:tab/>
        </w:r>
        <w:r w:rsidR="00E70E05" w:rsidRPr="00810715">
          <w:rPr>
            <w:rStyle w:val="ab"/>
            <w:noProof/>
          </w:rPr>
          <w:t>hgmpGrpMemberTable of hwClusterObject group</w:t>
        </w:r>
        <w:r w:rsidR="00E70E05">
          <w:rPr>
            <w:noProof/>
            <w:webHidden/>
          </w:rPr>
          <w:tab/>
        </w:r>
        <w:r w:rsidR="00A02670">
          <w:rPr>
            <w:noProof/>
            <w:webHidden/>
          </w:rPr>
          <w:fldChar w:fldCharType="begin"/>
        </w:r>
        <w:r w:rsidR="00E70E05">
          <w:rPr>
            <w:noProof/>
            <w:webHidden/>
          </w:rPr>
          <w:instrText xml:space="preserve"> PAGEREF _Toc349650605 \h </w:instrText>
        </w:r>
        <w:r w:rsidR="00A02670">
          <w:rPr>
            <w:noProof/>
            <w:webHidden/>
          </w:rPr>
        </w:r>
        <w:r w:rsidR="00A02670">
          <w:rPr>
            <w:noProof/>
            <w:webHidden/>
          </w:rPr>
          <w:fldChar w:fldCharType="separate"/>
        </w:r>
        <w:r w:rsidR="00E70E05">
          <w:rPr>
            <w:noProof/>
            <w:webHidden/>
          </w:rPr>
          <w:t>127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6" w:history="1">
        <w:r w:rsidR="00E70E05" w:rsidRPr="00810715">
          <w:rPr>
            <w:rStyle w:val="ab"/>
            <w:noProof/>
          </w:rPr>
          <w:t>36.3</w:t>
        </w:r>
        <w:r w:rsidR="00E70E05" w:rsidRPr="00C81C23">
          <w:rPr>
            <w:rFonts w:ascii="Calibri" w:hAnsi="Calibri" w:cs="Times New Roman"/>
            <w:noProof/>
            <w:kern w:val="2"/>
            <w:szCs w:val="22"/>
          </w:rPr>
          <w:tab/>
        </w:r>
        <w:r w:rsidR="00E70E05" w:rsidRPr="00810715">
          <w:rPr>
            <w:rStyle w:val="ab"/>
            <w:noProof/>
          </w:rPr>
          <w:t>hgmpMemberResetTable of hwClusterObject group</w:t>
        </w:r>
        <w:r w:rsidR="00E70E05">
          <w:rPr>
            <w:noProof/>
            <w:webHidden/>
          </w:rPr>
          <w:tab/>
        </w:r>
        <w:r w:rsidR="00A02670">
          <w:rPr>
            <w:noProof/>
            <w:webHidden/>
          </w:rPr>
          <w:fldChar w:fldCharType="begin"/>
        </w:r>
        <w:r w:rsidR="00E70E05">
          <w:rPr>
            <w:noProof/>
            <w:webHidden/>
          </w:rPr>
          <w:instrText xml:space="preserve"> PAGEREF _Toc349650606 \h </w:instrText>
        </w:r>
        <w:r w:rsidR="00A02670">
          <w:rPr>
            <w:noProof/>
            <w:webHidden/>
          </w:rPr>
        </w:r>
        <w:r w:rsidR="00A02670">
          <w:rPr>
            <w:noProof/>
            <w:webHidden/>
          </w:rPr>
          <w:fldChar w:fldCharType="separate"/>
        </w:r>
        <w:r w:rsidR="00E70E05">
          <w:rPr>
            <w:noProof/>
            <w:webHidden/>
          </w:rPr>
          <w:t>128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7" w:history="1">
        <w:r w:rsidR="00E70E05" w:rsidRPr="00810715">
          <w:rPr>
            <w:rStyle w:val="ab"/>
            <w:noProof/>
          </w:rPr>
          <w:t>36.4</w:t>
        </w:r>
        <w:r w:rsidR="00E70E05" w:rsidRPr="00C81C23">
          <w:rPr>
            <w:rFonts w:ascii="Calibri" w:hAnsi="Calibri" w:cs="Times New Roman"/>
            <w:noProof/>
            <w:kern w:val="2"/>
            <w:szCs w:val="22"/>
          </w:rPr>
          <w:tab/>
        </w:r>
        <w:r w:rsidR="00E70E05" w:rsidRPr="00810715">
          <w:rPr>
            <w:rStyle w:val="ab"/>
            <w:noProof/>
          </w:rPr>
          <w:t>Scalar objects of hwNTDPObject group</w:t>
        </w:r>
        <w:r w:rsidR="00E70E05">
          <w:rPr>
            <w:noProof/>
            <w:webHidden/>
          </w:rPr>
          <w:tab/>
        </w:r>
        <w:r w:rsidR="00A02670">
          <w:rPr>
            <w:noProof/>
            <w:webHidden/>
          </w:rPr>
          <w:fldChar w:fldCharType="begin"/>
        </w:r>
        <w:r w:rsidR="00E70E05">
          <w:rPr>
            <w:noProof/>
            <w:webHidden/>
          </w:rPr>
          <w:instrText xml:space="preserve"> PAGEREF _Toc349650607 \h </w:instrText>
        </w:r>
        <w:r w:rsidR="00A02670">
          <w:rPr>
            <w:noProof/>
            <w:webHidden/>
          </w:rPr>
        </w:r>
        <w:r w:rsidR="00A02670">
          <w:rPr>
            <w:noProof/>
            <w:webHidden/>
          </w:rPr>
          <w:fldChar w:fldCharType="separate"/>
        </w:r>
        <w:r w:rsidR="00E70E05">
          <w:rPr>
            <w:noProof/>
            <w:webHidden/>
          </w:rPr>
          <w:t>128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8" w:history="1">
        <w:r w:rsidR="00E70E05" w:rsidRPr="00810715">
          <w:rPr>
            <w:rStyle w:val="ab"/>
            <w:noProof/>
          </w:rPr>
          <w:t>36.5</w:t>
        </w:r>
        <w:r w:rsidR="00E70E05" w:rsidRPr="00C81C23">
          <w:rPr>
            <w:rFonts w:ascii="Calibri" w:hAnsi="Calibri" w:cs="Times New Roman"/>
            <w:noProof/>
            <w:kern w:val="2"/>
            <w:szCs w:val="22"/>
          </w:rPr>
          <w:tab/>
        </w:r>
        <w:r w:rsidR="00E70E05" w:rsidRPr="00810715">
          <w:rPr>
            <w:rStyle w:val="ab"/>
            <w:noProof/>
          </w:rPr>
          <w:t>hgmpNTDPInterfaceTable of hwNTDPObject group</w:t>
        </w:r>
        <w:r w:rsidR="00E70E05">
          <w:rPr>
            <w:noProof/>
            <w:webHidden/>
          </w:rPr>
          <w:tab/>
        </w:r>
        <w:r w:rsidR="00A02670">
          <w:rPr>
            <w:noProof/>
            <w:webHidden/>
          </w:rPr>
          <w:fldChar w:fldCharType="begin"/>
        </w:r>
        <w:r w:rsidR="00E70E05">
          <w:rPr>
            <w:noProof/>
            <w:webHidden/>
          </w:rPr>
          <w:instrText xml:space="preserve"> PAGEREF _Toc349650608 \h </w:instrText>
        </w:r>
        <w:r w:rsidR="00A02670">
          <w:rPr>
            <w:noProof/>
            <w:webHidden/>
          </w:rPr>
        </w:r>
        <w:r w:rsidR="00A02670">
          <w:rPr>
            <w:noProof/>
            <w:webHidden/>
          </w:rPr>
          <w:fldChar w:fldCharType="separate"/>
        </w:r>
        <w:r w:rsidR="00E70E05">
          <w:rPr>
            <w:noProof/>
            <w:webHidden/>
          </w:rPr>
          <w:t>128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09" w:history="1">
        <w:r w:rsidR="00E70E05" w:rsidRPr="00810715">
          <w:rPr>
            <w:rStyle w:val="ab"/>
            <w:noProof/>
          </w:rPr>
          <w:t>36.6</w:t>
        </w:r>
        <w:r w:rsidR="00E70E05" w:rsidRPr="00C81C23">
          <w:rPr>
            <w:rFonts w:ascii="Calibri" w:hAnsi="Calibri" w:cs="Times New Roman"/>
            <w:noProof/>
            <w:kern w:val="2"/>
            <w:szCs w:val="22"/>
          </w:rPr>
          <w:tab/>
        </w:r>
        <w:r w:rsidR="00E70E05" w:rsidRPr="00810715">
          <w:rPr>
            <w:rStyle w:val="ab"/>
            <w:noProof/>
          </w:rPr>
          <w:t>hgmpNTDPCacheTable of hwNTDPObject group</w:t>
        </w:r>
        <w:r w:rsidR="00E70E05">
          <w:rPr>
            <w:noProof/>
            <w:webHidden/>
          </w:rPr>
          <w:tab/>
        </w:r>
        <w:r w:rsidR="00A02670">
          <w:rPr>
            <w:noProof/>
            <w:webHidden/>
          </w:rPr>
          <w:fldChar w:fldCharType="begin"/>
        </w:r>
        <w:r w:rsidR="00E70E05">
          <w:rPr>
            <w:noProof/>
            <w:webHidden/>
          </w:rPr>
          <w:instrText xml:space="preserve"> PAGEREF _Toc349650609 \h </w:instrText>
        </w:r>
        <w:r w:rsidR="00A02670">
          <w:rPr>
            <w:noProof/>
            <w:webHidden/>
          </w:rPr>
        </w:r>
        <w:r w:rsidR="00A02670">
          <w:rPr>
            <w:noProof/>
            <w:webHidden/>
          </w:rPr>
          <w:fldChar w:fldCharType="separate"/>
        </w:r>
        <w:r w:rsidR="00E70E05">
          <w:rPr>
            <w:noProof/>
            <w:webHidden/>
          </w:rPr>
          <w:t>129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0" w:history="1">
        <w:r w:rsidR="00E70E05" w:rsidRPr="00810715">
          <w:rPr>
            <w:rStyle w:val="ab"/>
            <w:noProof/>
          </w:rPr>
          <w:t>36.7</w:t>
        </w:r>
        <w:r w:rsidR="00E70E05" w:rsidRPr="00C81C23">
          <w:rPr>
            <w:rFonts w:ascii="Calibri" w:hAnsi="Calibri" w:cs="Times New Roman"/>
            <w:noProof/>
            <w:kern w:val="2"/>
            <w:szCs w:val="22"/>
          </w:rPr>
          <w:tab/>
        </w:r>
        <w:r w:rsidR="00E70E05" w:rsidRPr="00810715">
          <w:rPr>
            <w:rStyle w:val="ab"/>
            <w:noProof/>
          </w:rPr>
          <w:t>hgmpNTDPTopTable of hwNTDPObject group</w:t>
        </w:r>
        <w:r w:rsidR="00E70E05">
          <w:rPr>
            <w:noProof/>
            <w:webHidden/>
          </w:rPr>
          <w:tab/>
        </w:r>
        <w:r w:rsidR="00A02670">
          <w:rPr>
            <w:noProof/>
            <w:webHidden/>
          </w:rPr>
          <w:fldChar w:fldCharType="begin"/>
        </w:r>
        <w:r w:rsidR="00E70E05">
          <w:rPr>
            <w:noProof/>
            <w:webHidden/>
          </w:rPr>
          <w:instrText xml:space="preserve"> PAGEREF _Toc349650610 \h </w:instrText>
        </w:r>
        <w:r w:rsidR="00A02670">
          <w:rPr>
            <w:noProof/>
            <w:webHidden/>
          </w:rPr>
        </w:r>
        <w:r w:rsidR="00A02670">
          <w:rPr>
            <w:noProof/>
            <w:webHidden/>
          </w:rPr>
          <w:fldChar w:fldCharType="separate"/>
        </w:r>
        <w:r w:rsidR="00E70E05">
          <w:rPr>
            <w:noProof/>
            <w:webHidden/>
          </w:rPr>
          <w:t>129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1" w:history="1">
        <w:r w:rsidR="00E70E05" w:rsidRPr="00810715">
          <w:rPr>
            <w:rStyle w:val="ab"/>
            <w:noProof/>
          </w:rPr>
          <w:t>36.8</w:t>
        </w:r>
        <w:r w:rsidR="00E70E05" w:rsidRPr="00C81C23">
          <w:rPr>
            <w:rFonts w:ascii="Calibri" w:hAnsi="Calibri" w:cs="Times New Roman"/>
            <w:noProof/>
            <w:kern w:val="2"/>
            <w:szCs w:val="22"/>
          </w:rPr>
          <w:tab/>
        </w:r>
        <w:r w:rsidR="00E70E05" w:rsidRPr="00810715">
          <w:rPr>
            <w:rStyle w:val="ab"/>
            <w:noProof/>
          </w:rPr>
          <w:t>Scalar objects of hwNDPObject group</w:t>
        </w:r>
        <w:r w:rsidR="00E70E05">
          <w:rPr>
            <w:noProof/>
            <w:webHidden/>
          </w:rPr>
          <w:tab/>
        </w:r>
        <w:r w:rsidR="00A02670">
          <w:rPr>
            <w:noProof/>
            <w:webHidden/>
          </w:rPr>
          <w:fldChar w:fldCharType="begin"/>
        </w:r>
        <w:r w:rsidR="00E70E05">
          <w:rPr>
            <w:noProof/>
            <w:webHidden/>
          </w:rPr>
          <w:instrText xml:space="preserve"> PAGEREF _Toc349650611 \h </w:instrText>
        </w:r>
        <w:r w:rsidR="00A02670">
          <w:rPr>
            <w:noProof/>
            <w:webHidden/>
          </w:rPr>
        </w:r>
        <w:r w:rsidR="00A02670">
          <w:rPr>
            <w:noProof/>
            <w:webHidden/>
          </w:rPr>
          <w:fldChar w:fldCharType="separate"/>
        </w:r>
        <w:r w:rsidR="00E70E05">
          <w:rPr>
            <w:noProof/>
            <w:webHidden/>
          </w:rPr>
          <w:t>129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2" w:history="1">
        <w:r w:rsidR="00E70E05" w:rsidRPr="00810715">
          <w:rPr>
            <w:rStyle w:val="ab"/>
            <w:noProof/>
          </w:rPr>
          <w:t>36.9</w:t>
        </w:r>
        <w:r w:rsidR="00E70E05" w:rsidRPr="00C81C23">
          <w:rPr>
            <w:rFonts w:ascii="Calibri" w:hAnsi="Calibri" w:cs="Times New Roman"/>
            <w:noProof/>
            <w:kern w:val="2"/>
            <w:szCs w:val="22"/>
          </w:rPr>
          <w:tab/>
        </w:r>
        <w:r w:rsidR="00E70E05" w:rsidRPr="00810715">
          <w:rPr>
            <w:rStyle w:val="ab"/>
            <w:noProof/>
          </w:rPr>
          <w:t>hwNDPPortTable of hwNDPObject group</w:t>
        </w:r>
        <w:r w:rsidR="00E70E05">
          <w:rPr>
            <w:noProof/>
            <w:webHidden/>
          </w:rPr>
          <w:tab/>
        </w:r>
        <w:r w:rsidR="00A02670">
          <w:rPr>
            <w:noProof/>
            <w:webHidden/>
          </w:rPr>
          <w:fldChar w:fldCharType="begin"/>
        </w:r>
        <w:r w:rsidR="00E70E05">
          <w:rPr>
            <w:noProof/>
            <w:webHidden/>
          </w:rPr>
          <w:instrText xml:space="preserve"> PAGEREF _Toc349650612 \h </w:instrText>
        </w:r>
        <w:r w:rsidR="00A02670">
          <w:rPr>
            <w:noProof/>
            <w:webHidden/>
          </w:rPr>
        </w:r>
        <w:r w:rsidR="00A02670">
          <w:rPr>
            <w:noProof/>
            <w:webHidden/>
          </w:rPr>
          <w:fldChar w:fldCharType="separate"/>
        </w:r>
        <w:r w:rsidR="00E70E05">
          <w:rPr>
            <w:noProof/>
            <w:webHidden/>
          </w:rPr>
          <w:t>130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3" w:history="1">
        <w:r w:rsidR="00E70E05" w:rsidRPr="00810715">
          <w:rPr>
            <w:rStyle w:val="ab"/>
            <w:noProof/>
          </w:rPr>
          <w:t>36.10</w:t>
        </w:r>
        <w:r w:rsidR="00E70E05" w:rsidRPr="00C81C23">
          <w:rPr>
            <w:rFonts w:ascii="Calibri" w:hAnsi="Calibri" w:cs="Times New Roman"/>
            <w:noProof/>
            <w:kern w:val="2"/>
            <w:szCs w:val="22"/>
          </w:rPr>
          <w:tab/>
        </w:r>
        <w:r w:rsidR="00E70E05" w:rsidRPr="00810715">
          <w:rPr>
            <w:rStyle w:val="ab"/>
            <w:noProof/>
          </w:rPr>
          <w:t>hwNDPPortNb Table of hwNDPObject group</w:t>
        </w:r>
        <w:r w:rsidR="00E70E05">
          <w:rPr>
            <w:noProof/>
            <w:webHidden/>
          </w:rPr>
          <w:tab/>
        </w:r>
        <w:r w:rsidR="00A02670">
          <w:rPr>
            <w:noProof/>
            <w:webHidden/>
          </w:rPr>
          <w:fldChar w:fldCharType="begin"/>
        </w:r>
        <w:r w:rsidR="00E70E05">
          <w:rPr>
            <w:noProof/>
            <w:webHidden/>
          </w:rPr>
          <w:instrText xml:space="preserve"> PAGEREF _Toc349650613 \h </w:instrText>
        </w:r>
        <w:r w:rsidR="00A02670">
          <w:rPr>
            <w:noProof/>
            <w:webHidden/>
          </w:rPr>
        </w:r>
        <w:r w:rsidR="00A02670">
          <w:rPr>
            <w:noProof/>
            <w:webHidden/>
          </w:rPr>
          <w:fldChar w:fldCharType="separate"/>
        </w:r>
        <w:r w:rsidR="00E70E05">
          <w:rPr>
            <w:noProof/>
            <w:webHidden/>
          </w:rPr>
          <w:t>130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14" w:history="1">
        <w:r w:rsidR="00E70E05" w:rsidRPr="00810715">
          <w:rPr>
            <w:rStyle w:val="ab"/>
            <w:rFonts w:ascii="Helvetica" w:hAnsi="Helvetica"/>
            <w:noProof/>
          </w:rPr>
          <w:t>37</w:t>
        </w:r>
        <w:r w:rsidR="00E70E05" w:rsidRPr="00C81C23">
          <w:rPr>
            <w:rFonts w:ascii="Calibri" w:hAnsi="Calibri" w:cs="Times New Roman"/>
            <w:noProof/>
            <w:kern w:val="2"/>
            <w:szCs w:val="22"/>
          </w:rPr>
          <w:tab/>
        </w:r>
        <w:r w:rsidR="00E70E05" w:rsidRPr="00810715">
          <w:rPr>
            <w:rStyle w:val="ab"/>
            <w:rFonts w:ascii="Helvetica" w:hAnsi="Helvetica"/>
            <w:noProof/>
          </w:rPr>
          <w:t>HUAWEI-LswIGSP-MIB</w:t>
        </w:r>
        <w:r w:rsidR="00E70E05">
          <w:rPr>
            <w:noProof/>
            <w:webHidden/>
          </w:rPr>
          <w:tab/>
        </w:r>
        <w:r w:rsidR="00A02670">
          <w:rPr>
            <w:noProof/>
            <w:webHidden/>
          </w:rPr>
          <w:fldChar w:fldCharType="begin"/>
        </w:r>
        <w:r w:rsidR="00E70E05">
          <w:rPr>
            <w:noProof/>
            <w:webHidden/>
          </w:rPr>
          <w:instrText xml:space="preserve"> PAGEREF _Toc349650614 \h </w:instrText>
        </w:r>
        <w:r w:rsidR="00A02670">
          <w:rPr>
            <w:noProof/>
            <w:webHidden/>
          </w:rPr>
        </w:r>
        <w:r w:rsidR="00A02670">
          <w:rPr>
            <w:noProof/>
            <w:webHidden/>
          </w:rPr>
          <w:fldChar w:fldCharType="separate"/>
        </w:r>
        <w:r w:rsidR="00E70E05">
          <w:rPr>
            <w:noProof/>
            <w:webHidden/>
          </w:rPr>
          <w:t>130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5" w:history="1">
        <w:r w:rsidR="00E70E05" w:rsidRPr="00810715">
          <w:rPr>
            <w:rStyle w:val="ab"/>
            <w:noProof/>
          </w:rPr>
          <w:t>37.1</w:t>
        </w:r>
        <w:r w:rsidR="00E70E05" w:rsidRPr="00C81C23">
          <w:rPr>
            <w:rFonts w:ascii="Calibri" w:hAnsi="Calibri" w:cs="Times New Roman"/>
            <w:noProof/>
            <w:kern w:val="2"/>
            <w:szCs w:val="22"/>
          </w:rPr>
          <w:tab/>
        </w:r>
        <w:r w:rsidR="00E70E05" w:rsidRPr="00810715">
          <w:rPr>
            <w:rStyle w:val="ab"/>
            <w:noProof/>
          </w:rPr>
          <w:t>hwLswIgmpsnoopingMibObject group</w:t>
        </w:r>
        <w:r w:rsidR="00E70E05">
          <w:rPr>
            <w:noProof/>
            <w:webHidden/>
          </w:rPr>
          <w:tab/>
        </w:r>
        <w:r w:rsidR="00A02670">
          <w:rPr>
            <w:noProof/>
            <w:webHidden/>
          </w:rPr>
          <w:fldChar w:fldCharType="begin"/>
        </w:r>
        <w:r w:rsidR="00E70E05">
          <w:rPr>
            <w:noProof/>
            <w:webHidden/>
          </w:rPr>
          <w:instrText xml:space="preserve"> PAGEREF _Toc349650615 \h </w:instrText>
        </w:r>
        <w:r w:rsidR="00A02670">
          <w:rPr>
            <w:noProof/>
            <w:webHidden/>
          </w:rPr>
        </w:r>
        <w:r w:rsidR="00A02670">
          <w:rPr>
            <w:noProof/>
            <w:webHidden/>
          </w:rPr>
          <w:fldChar w:fldCharType="separate"/>
        </w:r>
        <w:r w:rsidR="00E70E05">
          <w:rPr>
            <w:noProof/>
            <w:webHidden/>
          </w:rPr>
          <w:t>130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6" w:history="1">
        <w:r w:rsidR="00E70E05" w:rsidRPr="00810715">
          <w:rPr>
            <w:rStyle w:val="ab"/>
            <w:noProof/>
          </w:rPr>
          <w:t>37.2</w:t>
        </w:r>
        <w:r w:rsidR="00E70E05" w:rsidRPr="00C81C23">
          <w:rPr>
            <w:rFonts w:ascii="Calibri" w:hAnsi="Calibri" w:cs="Times New Roman"/>
            <w:noProof/>
            <w:kern w:val="2"/>
            <w:szCs w:val="22"/>
          </w:rPr>
          <w:tab/>
        </w:r>
        <w:r w:rsidR="00E70E05" w:rsidRPr="00810715">
          <w:rPr>
            <w:rStyle w:val="ab"/>
            <w:noProof/>
          </w:rPr>
          <w:t>hwIgmpSnoopingStatsObjects</w:t>
        </w:r>
        <w:r w:rsidR="00E70E05">
          <w:rPr>
            <w:noProof/>
            <w:webHidden/>
          </w:rPr>
          <w:tab/>
        </w:r>
        <w:r w:rsidR="00A02670">
          <w:rPr>
            <w:noProof/>
            <w:webHidden/>
          </w:rPr>
          <w:fldChar w:fldCharType="begin"/>
        </w:r>
        <w:r w:rsidR="00E70E05">
          <w:rPr>
            <w:noProof/>
            <w:webHidden/>
          </w:rPr>
          <w:instrText xml:space="preserve"> PAGEREF _Toc349650616 \h </w:instrText>
        </w:r>
        <w:r w:rsidR="00A02670">
          <w:rPr>
            <w:noProof/>
            <w:webHidden/>
          </w:rPr>
        </w:r>
        <w:r w:rsidR="00A02670">
          <w:rPr>
            <w:noProof/>
            <w:webHidden/>
          </w:rPr>
          <w:fldChar w:fldCharType="separate"/>
        </w:r>
        <w:r w:rsidR="00E70E05">
          <w:rPr>
            <w:noProof/>
            <w:webHidden/>
          </w:rPr>
          <w:t>131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7" w:history="1">
        <w:r w:rsidR="00E70E05" w:rsidRPr="00810715">
          <w:rPr>
            <w:rStyle w:val="ab"/>
            <w:noProof/>
          </w:rPr>
          <w:t>37.3</w:t>
        </w:r>
        <w:r w:rsidR="00E70E05" w:rsidRPr="00C81C23">
          <w:rPr>
            <w:rFonts w:ascii="Calibri" w:hAnsi="Calibri" w:cs="Times New Roman"/>
            <w:noProof/>
            <w:kern w:val="2"/>
            <w:szCs w:val="22"/>
          </w:rPr>
          <w:tab/>
        </w:r>
        <w:r w:rsidR="00E70E05" w:rsidRPr="00810715">
          <w:rPr>
            <w:rStyle w:val="ab"/>
            <w:noProof/>
          </w:rPr>
          <w:t>hwIgmpSnoopingVlanStatusTable</w:t>
        </w:r>
        <w:r w:rsidR="00E70E05">
          <w:rPr>
            <w:noProof/>
            <w:webHidden/>
          </w:rPr>
          <w:tab/>
        </w:r>
        <w:r w:rsidR="00A02670">
          <w:rPr>
            <w:noProof/>
            <w:webHidden/>
          </w:rPr>
          <w:fldChar w:fldCharType="begin"/>
        </w:r>
        <w:r w:rsidR="00E70E05">
          <w:rPr>
            <w:noProof/>
            <w:webHidden/>
          </w:rPr>
          <w:instrText xml:space="preserve"> PAGEREF _Toc349650617 \h </w:instrText>
        </w:r>
        <w:r w:rsidR="00A02670">
          <w:rPr>
            <w:noProof/>
            <w:webHidden/>
          </w:rPr>
        </w:r>
        <w:r w:rsidR="00A02670">
          <w:rPr>
            <w:noProof/>
            <w:webHidden/>
          </w:rPr>
          <w:fldChar w:fldCharType="separate"/>
        </w:r>
        <w:r w:rsidR="00E70E05">
          <w:rPr>
            <w:noProof/>
            <w:webHidden/>
          </w:rPr>
          <w:t>131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18" w:history="1">
        <w:r w:rsidR="00E70E05" w:rsidRPr="00810715">
          <w:rPr>
            <w:rStyle w:val="ab"/>
            <w:rFonts w:ascii="Helvetica" w:hAnsi="Helvetica"/>
            <w:noProof/>
          </w:rPr>
          <w:t>38</w:t>
        </w:r>
        <w:r w:rsidR="00E70E05" w:rsidRPr="00C81C23">
          <w:rPr>
            <w:rFonts w:ascii="Calibri" w:hAnsi="Calibri" w:cs="Times New Roman"/>
            <w:noProof/>
            <w:kern w:val="2"/>
            <w:szCs w:val="22"/>
          </w:rPr>
          <w:tab/>
        </w:r>
        <w:r w:rsidR="00E70E05" w:rsidRPr="00810715">
          <w:rPr>
            <w:rStyle w:val="ab"/>
            <w:rFonts w:ascii="Helvetica" w:hAnsi="Helvetica"/>
            <w:noProof/>
          </w:rPr>
          <w:t>HUAWEI-LswINF-MIB</w:t>
        </w:r>
        <w:r w:rsidR="00E70E05">
          <w:rPr>
            <w:noProof/>
            <w:webHidden/>
          </w:rPr>
          <w:tab/>
        </w:r>
        <w:r w:rsidR="00A02670">
          <w:rPr>
            <w:noProof/>
            <w:webHidden/>
          </w:rPr>
          <w:fldChar w:fldCharType="begin"/>
        </w:r>
        <w:r w:rsidR="00E70E05">
          <w:rPr>
            <w:noProof/>
            <w:webHidden/>
          </w:rPr>
          <w:instrText xml:space="preserve"> PAGEREF _Toc349650618 \h </w:instrText>
        </w:r>
        <w:r w:rsidR="00A02670">
          <w:rPr>
            <w:noProof/>
            <w:webHidden/>
          </w:rPr>
        </w:r>
        <w:r w:rsidR="00A02670">
          <w:rPr>
            <w:noProof/>
            <w:webHidden/>
          </w:rPr>
          <w:fldChar w:fldCharType="separate"/>
        </w:r>
        <w:r w:rsidR="00E70E05">
          <w:rPr>
            <w:noProof/>
            <w:webHidden/>
          </w:rPr>
          <w:t>131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19" w:history="1">
        <w:r w:rsidR="00E70E05" w:rsidRPr="00810715">
          <w:rPr>
            <w:rStyle w:val="ab"/>
            <w:rFonts w:ascii="Helvetica" w:hAnsi="Helvetica"/>
            <w:noProof/>
          </w:rPr>
          <w:t>38.1</w:t>
        </w:r>
        <w:r w:rsidR="00E70E05" w:rsidRPr="00C81C23">
          <w:rPr>
            <w:rFonts w:ascii="Calibri" w:hAnsi="Calibri" w:cs="Times New Roman"/>
            <w:noProof/>
            <w:kern w:val="2"/>
            <w:szCs w:val="22"/>
          </w:rPr>
          <w:tab/>
        </w:r>
        <w:r w:rsidR="00E70E05" w:rsidRPr="00810715">
          <w:rPr>
            <w:rStyle w:val="ab"/>
            <w:rFonts w:ascii="Helvetica" w:hAnsi="Helvetica"/>
            <w:noProof/>
          </w:rPr>
          <w:t>hwifXXTable</w:t>
        </w:r>
        <w:r w:rsidR="00E70E05">
          <w:rPr>
            <w:noProof/>
            <w:webHidden/>
          </w:rPr>
          <w:tab/>
        </w:r>
        <w:r w:rsidR="00A02670">
          <w:rPr>
            <w:noProof/>
            <w:webHidden/>
          </w:rPr>
          <w:fldChar w:fldCharType="begin"/>
        </w:r>
        <w:r w:rsidR="00E70E05">
          <w:rPr>
            <w:noProof/>
            <w:webHidden/>
          </w:rPr>
          <w:instrText xml:space="preserve"> PAGEREF _Toc349650619 \h </w:instrText>
        </w:r>
        <w:r w:rsidR="00A02670">
          <w:rPr>
            <w:noProof/>
            <w:webHidden/>
          </w:rPr>
        </w:r>
        <w:r w:rsidR="00A02670">
          <w:rPr>
            <w:noProof/>
            <w:webHidden/>
          </w:rPr>
          <w:fldChar w:fldCharType="separate"/>
        </w:r>
        <w:r w:rsidR="00E70E05">
          <w:rPr>
            <w:noProof/>
            <w:webHidden/>
          </w:rPr>
          <w:t>131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0" w:history="1">
        <w:r w:rsidR="00E70E05" w:rsidRPr="00810715">
          <w:rPr>
            <w:rStyle w:val="ab"/>
            <w:rFonts w:ascii="Helvetica" w:hAnsi="Helvetica"/>
            <w:noProof/>
          </w:rPr>
          <w:t>38.2</w:t>
        </w:r>
        <w:r w:rsidR="00E70E05" w:rsidRPr="00C81C23">
          <w:rPr>
            <w:rFonts w:ascii="Calibri" w:hAnsi="Calibri" w:cs="Times New Roman"/>
            <w:noProof/>
            <w:kern w:val="2"/>
            <w:szCs w:val="22"/>
          </w:rPr>
          <w:tab/>
        </w:r>
        <w:r w:rsidR="00E70E05" w:rsidRPr="00810715">
          <w:rPr>
            <w:rStyle w:val="ab"/>
            <w:rFonts w:ascii="Helvetica" w:hAnsi="Helvetica"/>
            <w:noProof/>
          </w:rPr>
          <w:t>hwifHybridPortTable</w:t>
        </w:r>
        <w:r w:rsidR="00E70E05">
          <w:rPr>
            <w:noProof/>
            <w:webHidden/>
          </w:rPr>
          <w:tab/>
        </w:r>
        <w:r w:rsidR="00A02670">
          <w:rPr>
            <w:noProof/>
            <w:webHidden/>
          </w:rPr>
          <w:fldChar w:fldCharType="begin"/>
        </w:r>
        <w:r w:rsidR="00E70E05">
          <w:rPr>
            <w:noProof/>
            <w:webHidden/>
          </w:rPr>
          <w:instrText xml:space="preserve"> PAGEREF _Toc349650620 \h </w:instrText>
        </w:r>
        <w:r w:rsidR="00A02670">
          <w:rPr>
            <w:noProof/>
            <w:webHidden/>
          </w:rPr>
        </w:r>
        <w:r w:rsidR="00A02670">
          <w:rPr>
            <w:noProof/>
            <w:webHidden/>
          </w:rPr>
          <w:fldChar w:fldCharType="separate"/>
        </w:r>
        <w:r w:rsidR="00E70E05">
          <w:rPr>
            <w:noProof/>
            <w:webHidden/>
          </w:rPr>
          <w:t>132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1" w:history="1">
        <w:r w:rsidR="00E70E05" w:rsidRPr="00810715">
          <w:rPr>
            <w:rStyle w:val="ab"/>
            <w:noProof/>
          </w:rPr>
          <w:t>38.3</w:t>
        </w:r>
        <w:r w:rsidR="00E70E05" w:rsidRPr="00C81C23">
          <w:rPr>
            <w:rFonts w:ascii="Calibri" w:hAnsi="Calibri" w:cs="Times New Roman"/>
            <w:noProof/>
            <w:kern w:val="2"/>
            <w:szCs w:val="22"/>
          </w:rPr>
          <w:tab/>
        </w:r>
        <w:r w:rsidR="00E70E05" w:rsidRPr="00810715">
          <w:rPr>
            <w:rStyle w:val="ab"/>
            <w:noProof/>
          </w:rPr>
          <w:t>hwifComboPortTable</w:t>
        </w:r>
        <w:r w:rsidR="00E70E05">
          <w:rPr>
            <w:noProof/>
            <w:webHidden/>
          </w:rPr>
          <w:tab/>
        </w:r>
        <w:r w:rsidR="00A02670">
          <w:rPr>
            <w:noProof/>
            <w:webHidden/>
          </w:rPr>
          <w:fldChar w:fldCharType="begin"/>
        </w:r>
        <w:r w:rsidR="00E70E05">
          <w:rPr>
            <w:noProof/>
            <w:webHidden/>
          </w:rPr>
          <w:instrText xml:space="preserve"> PAGEREF _Toc349650621 \h </w:instrText>
        </w:r>
        <w:r w:rsidR="00A02670">
          <w:rPr>
            <w:noProof/>
            <w:webHidden/>
          </w:rPr>
        </w:r>
        <w:r w:rsidR="00A02670">
          <w:rPr>
            <w:noProof/>
            <w:webHidden/>
          </w:rPr>
          <w:fldChar w:fldCharType="separate"/>
        </w:r>
        <w:r w:rsidR="00E70E05">
          <w:rPr>
            <w:noProof/>
            <w:webHidden/>
          </w:rPr>
          <w:t>133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2" w:history="1">
        <w:r w:rsidR="00E70E05" w:rsidRPr="00810715">
          <w:rPr>
            <w:rStyle w:val="ab"/>
            <w:noProof/>
          </w:rPr>
          <w:t>38.4</w:t>
        </w:r>
        <w:r w:rsidR="00E70E05" w:rsidRPr="00C81C23">
          <w:rPr>
            <w:rFonts w:ascii="Calibri" w:hAnsi="Calibri" w:cs="Times New Roman"/>
            <w:noProof/>
            <w:kern w:val="2"/>
            <w:szCs w:val="22"/>
          </w:rPr>
          <w:tab/>
        </w:r>
        <w:r w:rsidR="00E70E05" w:rsidRPr="00810715">
          <w:rPr>
            <w:rStyle w:val="ab"/>
            <w:noProof/>
          </w:rPr>
          <w:t>Scalar objects of hwLswL2InfMibObject</w:t>
        </w:r>
        <w:r w:rsidR="00E70E05">
          <w:rPr>
            <w:noProof/>
            <w:webHidden/>
          </w:rPr>
          <w:tab/>
        </w:r>
        <w:r w:rsidR="00A02670">
          <w:rPr>
            <w:noProof/>
            <w:webHidden/>
          </w:rPr>
          <w:fldChar w:fldCharType="begin"/>
        </w:r>
        <w:r w:rsidR="00E70E05">
          <w:rPr>
            <w:noProof/>
            <w:webHidden/>
          </w:rPr>
          <w:instrText xml:space="preserve"> PAGEREF _Toc349650622 \h </w:instrText>
        </w:r>
        <w:r w:rsidR="00A02670">
          <w:rPr>
            <w:noProof/>
            <w:webHidden/>
          </w:rPr>
        </w:r>
        <w:r w:rsidR="00A02670">
          <w:rPr>
            <w:noProof/>
            <w:webHidden/>
          </w:rPr>
          <w:fldChar w:fldCharType="separate"/>
        </w:r>
        <w:r w:rsidR="00E70E05">
          <w:rPr>
            <w:noProof/>
            <w:webHidden/>
          </w:rPr>
          <w:t>133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3" w:history="1">
        <w:r w:rsidR="00E70E05" w:rsidRPr="00810715">
          <w:rPr>
            <w:rStyle w:val="ab"/>
            <w:noProof/>
          </w:rPr>
          <w:t>38.5</w:t>
        </w:r>
        <w:r w:rsidR="00E70E05" w:rsidRPr="00C81C23">
          <w:rPr>
            <w:rFonts w:ascii="Calibri" w:hAnsi="Calibri" w:cs="Times New Roman"/>
            <w:noProof/>
            <w:kern w:val="2"/>
            <w:szCs w:val="22"/>
          </w:rPr>
          <w:tab/>
        </w:r>
        <w:r w:rsidR="00E70E05" w:rsidRPr="00810715">
          <w:rPr>
            <w:rStyle w:val="ab"/>
            <w:noProof/>
          </w:rPr>
          <w:t>hwifVLANTrunkStatusTable</w:t>
        </w:r>
        <w:r w:rsidR="00E70E05">
          <w:rPr>
            <w:noProof/>
            <w:webHidden/>
          </w:rPr>
          <w:tab/>
        </w:r>
        <w:r w:rsidR="00A02670">
          <w:rPr>
            <w:noProof/>
            <w:webHidden/>
          </w:rPr>
          <w:fldChar w:fldCharType="begin"/>
        </w:r>
        <w:r w:rsidR="00E70E05">
          <w:rPr>
            <w:noProof/>
            <w:webHidden/>
          </w:rPr>
          <w:instrText xml:space="preserve"> PAGEREF _Toc349650623 \h </w:instrText>
        </w:r>
        <w:r w:rsidR="00A02670">
          <w:rPr>
            <w:noProof/>
            <w:webHidden/>
          </w:rPr>
        </w:r>
        <w:r w:rsidR="00A02670">
          <w:rPr>
            <w:noProof/>
            <w:webHidden/>
          </w:rPr>
          <w:fldChar w:fldCharType="separate"/>
        </w:r>
        <w:r w:rsidR="00E70E05">
          <w:rPr>
            <w:noProof/>
            <w:webHidden/>
          </w:rPr>
          <w:t>133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4" w:history="1">
        <w:r w:rsidR="00E70E05" w:rsidRPr="00810715">
          <w:rPr>
            <w:rStyle w:val="ab"/>
            <w:noProof/>
          </w:rPr>
          <w:t>38.6</w:t>
        </w:r>
        <w:r w:rsidR="00E70E05" w:rsidRPr="00C81C23">
          <w:rPr>
            <w:rFonts w:ascii="Calibri" w:hAnsi="Calibri" w:cs="Times New Roman"/>
            <w:noProof/>
            <w:kern w:val="2"/>
            <w:szCs w:val="22"/>
          </w:rPr>
          <w:tab/>
        </w:r>
        <w:r w:rsidR="00E70E05" w:rsidRPr="00810715">
          <w:rPr>
            <w:rStyle w:val="ab"/>
            <w:noProof/>
          </w:rPr>
          <w:t>hwethernetTable of hwLswL2InfMibObject</w:t>
        </w:r>
        <w:r w:rsidR="00E70E05">
          <w:rPr>
            <w:noProof/>
            <w:webHidden/>
          </w:rPr>
          <w:tab/>
        </w:r>
        <w:r w:rsidR="00A02670">
          <w:rPr>
            <w:noProof/>
            <w:webHidden/>
          </w:rPr>
          <w:fldChar w:fldCharType="begin"/>
        </w:r>
        <w:r w:rsidR="00E70E05">
          <w:rPr>
            <w:noProof/>
            <w:webHidden/>
          </w:rPr>
          <w:instrText xml:space="preserve"> PAGEREF _Toc349650624 \h </w:instrText>
        </w:r>
        <w:r w:rsidR="00A02670">
          <w:rPr>
            <w:noProof/>
            <w:webHidden/>
          </w:rPr>
        </w:r>
        <w:r w:rsidR="00A02670">
          <w:rPr>
            <w:noProof/>
            <w:webHidden/>
          </w:rPr>
          <w:fldChar w:fldCharType="separate"/>
        </w:r>
        <w:r w:rsidR="00E70E05">
          <w:rPr>
            <w:noProof/>
            <w:webHidden/>
          </w:rPr>
          <w:t>133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5" w:history="1">
        <w:r w:rsidR="00E70E05" w:rsidRPr="00810715">
          <w:rPr>
            <w:rStyle w:val="ab"/>
            <w:noProof/>
          </w:rPr>
          <w:t>38.7</w:t>
        </w:r>
        <w:r w:rsidR="00E70E05" w:rsidRPr="00C81C23">
          <w:rPr>
            <w:rFonts w:ascii="Calibri" w:hAnsi="Calibri" w:cs="Times New Roman"/>
            <w:noProof/>
            <w:kern w:val="2"/>
            <w:szCs w:val="22"/>
          </w:rPr>
          <w:tab/>
        </w:r>
        <w:r w:rsidR="00E70E05" w:rsidRPr="00810715">
          <w:rPr>
            <w:rStyle w:val="ab"/>
            <w:noProof/>
          </w:rPr>
          <w:t>hwPortIsolateGroupTable</w:t>
        </w:r>
        <w:r w:rsidR="00E70E05">
          <w:rPr>
            <w:noProof/>
            <w:webHidden/>
          </w:rPr>
          <w:tab/>
        </w:r>
        <w:r w:rsidR="00A02670">
          <w:rPr>
            <w:noProof/>
            <w:webHidden/>
          </w:rPr>
          <w:fldChar w:fldCharType="begin"/>
        </w:r>
        <w:r w:rsidR="00E70E05">
          <w:rPr>
            <w:noProof/>
            <w:webHidden/>
          </w:rPr>
          <w:instrText xml:space="preserve"> PAGEREF _Toc349650625 \h </w:instrText>
        </w:r>
        <w:r w:rsidR="00A02670">
          <w:rPr>
            <w:noProof/>
            <w:webHidden/>
          </w:rPr>
        </w:r>
        <w:r w:rsidR="00A02670">
          <w:rPr>
            <w:noProof/>
            <w:webHidden/>
          </w:rPr>
          <w:fldChar w:fldCharType="separate"/>
        </w:r>
        <w:r w:rsidR="00E70E05">
          <w:rPr>
            <w:noProof/>
            <w:webHidden/>
          </w:rPr>
          <w:t>135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26" w:history="1">
        <w:r w:rsidR="00E70E05" w:rsidRPr="00810715">
          <w:rPr>
            <w:rStyle w:val="ab"/>
            <w:rFonts w:ascii="Helvetica" w:hAnsi="Helvetica"/>
            <w:noProof/>
          </w:rPr>
          <w:t>39</w:t>
        </w:r>
        <w:r w:rsidR="00E70E05" w:rsidRPr="00C81C23">
          <w:rPr>
            <w:rFonts w:ascii="Calibri" w:hAnsi="Calibri" w:cs="Times New Roman"/>
            <w:noProof/>
            <w:kern w:val="2"/>
            <w:szCs w:val="22"/>
          </w:rPr>
          <w:tab/>
        </w:r>
        <w:r w:rsidR="00E70E05" w:rsidRPr="00810715">
          <w:rPr>
            <w:rStyle w:val="ab"/>
            <w:rFonts w:ascii="Helvetica" w:hAnsi="Helvetica"/>
            <w:noProof/>
          </w:rPr>
          <w:t>HUAWEI-LswMAM-MIB</w:t>
        </w:r>
        <w:r w:rsidR="00E70E05">
          <w:rPr>
            <w:noProof/>
            <w:webHidden/>
          </w:rPr>
          <w:tab/>
        </w:r>
        <w:r w:rsidR="00A02670">
          <w:rPr>
            <w:noProof/>
            <w:webHidden/>
          </w:rPr>
          <w:fldChar w:fldCharType="begin"/>
        </w:r>
        <w:r w:rsidR="00E70E05">
          <w:rPr>
            <w:noProof/>
            <w:webHidden/>
          </w:rPr>
          <w:instrText xml:space="preserve"> PAGEREF _Toc349650626 \h </w:instrText>
        </w:r>
        <w:r w:rsidR="00A02670">
          <w:rPr>
            <w:noProof/>
            <w:webHidden/>
          </w:rPr>
        </w:r>
        <w:r w:rsidR="00A02670">
          <w:rPr>
            <w:noProof/>
            <w:webHidden/>
          </w:rPr>
          <w:fldChar w:fldCharType="separate"/>
        </w:r>
        <w:r w:rsidR="00E70E05">
          <w:rPr>
            <w:noProof/>
            <w:webHidden/>
          </w:rPr>
          <w:t>135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7" w:history="1">
        <w:r w:rsidR="00E70E05" w:rsidRPr="00810715">
          <w:rPr>
            <w:rStyle w:val="ab"/>
            <w:rFonts w:ascii="Helvetica" w:hAnsi="Helvetica"/>
            <w:noProof/>
          </w:rPr>
          <w:t>39.1</w:t>
        </w:r>
        <w:r w:rsidR="00E70E05" w:rsidRPr="00C81C23">
          <w:rPr>
            <w:rFonts w:ascii="Calibri" w:hAnsi="Calibri" w:cs="Times New Roman"/>
            <w:noProof/>
            <w:kern w:val="2"/>
            <w:szCs w:val="22"/>
          </w:rPr>
          <w:tab/>
        </w:r>
        <w:r w:rsidR="00E70E05" w:rsidRPr="00810715">
          <w:rPr>
            <w:rStyle w:val="ab"/>
            <w:noProof/>
          </w:rPr>
          <w:t>hwdot1qTpFdbSetTable</w:t>
        </w:r>
        <w:r w:rsidR="00E70E05">
          <w:rPr>
            <w:noProof/>
            <w:webHidden/>
          </w:rPr>
          <w:tab/>
        </w:r>
        <w:r w:rsidR="00A02670">
          <w:rPr>
            <w:noProof/>
            <w:webHidden/>
          </w:rPr>
          <w:fldChar w:fldCharType="begin"/>
        </w:r>
        <w:r w:rsidR="00E70E05">
          <w:rPr>
            <w:noProof/>
            <w:webHidden/>
          </w:rPr>
          <w:instrText xml:space="preserve"> PAGEREF _Toc349650627 \h </w:instrText>
        </w:r>
        <w:r w:rsidR="00A02670">
          <w:rPr>
            <w:noProof/>
            <w:webHidden/>
          </w:rPr>
        </w:r>
        <w:r w:rsidR="00A02670">
          <w:rPr>
            <w:noProof/>
            <w:webHidden/>
          </w:rPr>
          <w:fldChar w:fldCharType="separate"/>
        </w:r>
        <w:r w:rsidR="00E70E05">
          <w:rPr>
            <w:noProof/>
            <w:webHidden/>
          </w:rPr>
          <w:t>135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28" w:history="1">
        <w:r w:rsidR="00E70E05" w:rsidRPr="00810715">
          <w:rPr>
            <w:rStyle w:val="ab"/>
            <w:rFonts w:ascii="Helvetica" w:hAnsi="Helvetica"/>
            <w:noProof/>
          </w:rPr>
          <w:t>40</w:t>
        </w:r>
        <w:r w:rsidR="00E70E05" w:rsidRPr="00C81C23">
          <w:rPr>
            <w:rFonts w:ascii="Calibri" w:hAnsi="Calibri" w:cs="Times New Roman"/>
            <w:noProof/>
            <w:kern w:val="2"/>
            <w:szCs w:val="22"/>
          </w:rPr>
          <w:tab/>
        </w:r>
        <w:r w:rsidR="00E70E05" w:rsidRPr="00810715">
          <w:rPr>
            <w:rStyle w:val="ab"/>
            <w:rFonts w:ascii="Helvetica" w:hAnsi="Helvetica"/>
            <w:noProof/>
          </w:rPr>
          <w:t>HUAWEI-RMON-EXT-MIB</w:t>
        </w:r>
        <w:r w:rsidR="00E70E05">
          <w:rPr>
            <w:noProof/>
            <w:webHidden/>
          </w:rPr>
          <w:tab/>
        </w:r>
        <w:r w:rsidR="00A02670">
          <w:rPr>
            <w:noProof/>
            <w:webHidden/>
          </w:rPr>
          <w:fldChar w:fldCharType="begin"/>
        </w:r>
        <w:r w:rsidR="00E70E05">
          <w:rPr>
            <w:noProof/>
            <w:webHidden/>
          </w:rPr>
          <w:instrText xml:space="preserve"> PAGEREF _Toc349650628 \h </w:instrText>
        </w:r>
        <w:r w:rsidR="00A02670">
          <w:rPr>
            <w:noProof/>
            <w:webHidden/>
          </w:rPr>
        </w:r>
        <w:r w:rsidR="00A02670">
          <w:rPr>
            <w:noProof/>
            <w:webHidden/>
          </w:rPr>
          <w:fldChar w:fldCharType="separate"/>
        </w:r>
        <w:r w:rsidR="00E70E05">
          <w:rPr>
            <w:noProof/>
            <w:webHidden/>
          </w:rPr>
          <w:t>136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29" w:history="1">
        <w:r w:rsidR="00E70E05" w:rsidRPr="00810715">
          <w:rPr>
            <w:rStyle w:val="ab"/>
            <w:noProof/>
          </w:rPr>
          <w:t>40.1</w:t>
        </w:r>
        <w:r w:rsidR="00E70E05" w:rsidRPr="00C81C23">
          <w:rPr>
            <w:rFonts w:ascii="Calibri" w:hAnsi="Calibri" w:cs="Times New Roman"/>
            <w:noProof/>
            <w:kern w:val="2"/>
            <w:szCs w:val="22"/>
          </w:rPr>
          <w:tab/>
        </w:r>
        <w:r w:rsidR="00E70E05" w:rsidRPr="00810715">
          <w:rPr>
            <w:rStyle w:val="ab"/>
            <w:noProof/>
          </w:rPr>
          <w:t>hwprialarmTable</w:t>
        </w:r>
        <w:r w:rsidR="00E70E05">
          <w:rPr>
            <w:noProof/>
            <w:webHidden/>
          </w:rPr>
          <w:tab/>
        </w:r>
        <w:r w:rsidR="00A02670">
          <w:rPr>
            <w:noProof/>
            <w:webHidden/>
          </w:rPr>
          <w:fldChar w:fldCharType="begin"/>
        </w:r>
        <w:r w:rsidR="00E70E05">
          <w:rPr>
            <w:noProof/>
            <w:webHidden/>
          </w:rPr>
          <w:instrText xml:space="preserve"> PAGEREF _Toc349650629 \h </w:instrText>
        </w:r>
        <w:r w:rsidR="00A02670">
          <w:rPr>
            <w:noProof/>
            <w:webHidden/>
          </w:rPr>
        </w:r>
        <w:r w:rsidR="00A02670">
          <w:rPr>
            <w:noProof/>
            <w:webHidden/>
          </w:rPr>
          <w:fldChar w:fldCharType="separate"/>
        </w:r>
        <w:r w:rsidR="00E70E05">
          <w:rPr>
            <w:noProof/>
            <w:webHidden/>
          </w:rPr>
          <w:t>136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30" w:history="1">
        <w:r w:rsidR="00E70E05" w:rsidRPr="00810715">
          <w:rPr>
            <w:rStyle w:val="ab"/>
            <w:rFonts w:ascii="Helvetica" w:hAnsi="Helvetica"/>
            <w:noProof/>
          </w:rPr>
          <w:t>41</w:t>
        </w:r>
        <w:r w:rsidR="00E70E05" w:rsidRPr="00C81C23">
          <w:rPr>
            <w:rFonts w:ascii="Calibri" w:hAnsi="Calibri" w:cs="Times New Roman"/>
            <w:noProof/>
            <w:kern w:val="2"/>
            <w:szCs w:val="22"/>
          </w:rPr>
          <w:tab/>
        </w:r>
        <w:r w:rsidR="00E70E05" w:rsidRPr="00810715">
          <w:rPr>
            <w:rStyle w:val="ab"/>
            <w:rFonts w:ascii="Helvetica" w:hAnsi="Helvetica"/>
            <w:noProof/>
          </w:rPr>
          <w:t>HUAWEI-LswMSTP-MIB</w:t>
        </w:r>
        <w:r w:rsidR="00E70E05">
          <w:rPr>
            <w:noProof/>
            <w:webHidden/>
          </w:rPr>
          <w:tab/>
        </w:r>
        <w:r w:rsidR="00A02670">
          <w:rPr>
            <w:noProof/>
            <w:webHidden/>
          </w:rPr>
          <w:fldChar w:fldCharType="begin"/>
        </w:r>
        <w:r w:rsidR="00E70E05">
          <w:rPr>
            <w:noProof/>
            <w:webHidden/>
          </w:rPr>
          <w:instrText xml:space="preserve"> PAGEREF _Toc349650630 \h </w:instrText>
        </w:r>
        <w:r w:rsidR="00A02670">
          <w:rPr>
            <w:noProof/>
            <w:webHidden/>
          </w:rPr>
        </w:r>
        <w:r w:rsidR="00A02670">
          <w:rPr>
            <w:noProof/>
            <w:webHidden/>
          </w:rPr>
          <w:fldChar w:fldCharType="separate"/>
        </w:r>
        <w:r w:rsidR="00E70E05">
          <w:rPr>
            <w:noProof/>
            <w:webHidden/>
          </w:rPr>
          <w:t>137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1" w:history="1">
        <w:r w:rsidR="00E70E05" w:rsidRPr="00810715">
          <w:rPr>
            <w:rStyle w:val="ab"/>
            <w:rFonts w:ascii="Helvetica" w:hAnsi="Helvetica"/>
            <w:noProof/>
          </w:rPr>
          <w:t>41.1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_Toc349650631 \h </w:instrText>
        </w:r>
        <w:r w:rsidR="00A02670">
          <w:rPr>
            <w:noProof/>
            <w:webHidden/>
          </w:rPr>
        </w:r>
        <w:r w:rsidR="00A02670">
          <w:rPr>
            <w:noProof/>
            <w:webHidden/>
          </w:rPr>
          <w:fldChar w:fldCharType="separate"/>
        </w:r>
        <w:r w:rsidR="00E70E05">
          <w:rPr>
            <w:noProof/>
            <w:webHidden/>
          </w:rPr>
          <w:t>137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2" w:history="1">
        <w:r w:rsidR="00E70E05" w:rsidRPr="00810715">
          <w:rPr>
            <w:rStyle w:val="ab"/>
            <w:noProof/>
          </w:rPr>
          <w:t>41.2</w:t>
        </w:r>
        <w:r w:rsidR="00E70E05" w:rsidRPr="00C81C23">
          <w:rPr>
            <w:rFonts w:ascii="Calibri" w:hAnsi="Calibri" w:cs="Times New Roman"/>
            <w:noProof/>
            <w:kern w:val="2"/>
            <w:szCs w:val="22"/>
          </w:rPr>
          <w:tab/>
        </w:r>
        <w:r w:rsidR="00E70E05" w:rsidRPr="00810715">
          <w:rPr>
            <w:rStyle w:val="ab"/>
            <w:noProof/>
          </w:rPr>
          <w:t>hwdot1sVIDAllocationTable</w:t>
        </w:r>
        <w:r w:rsidR="00E70E05">
          <w:rPr>
            <w:noProof/>
            <w:webHidden/>
          </w:rPr>
          <w:tab/>
        </w:r>
        <w:r w:rsidR="00A02670">
          <w:rPr>
            <w:noProof/>
            <w:webHidden/>
          </w:rPr>
          <w:fldChar w:fldCharType="begin"/>
        </w:r>
        <w:r w:rsidR="00E70E05">
          <w:rPr>
            <w:noProof/>
            <w:webHidden/>
          </w:rPr>
          <w:instrText xml:space="preserve"> PAGEREF _Toc349650632 \h </w:instrText>
        </w:r>
        <w:r w:rsidR="00A02670">
          <w:rPr>
            <w:noProof/>
            <w:webHidden/>
          </w:rPr>
        </w:r>
        <w:r w:rsidR="00A02670">
          <w:rPr>
            <w:noProof/>
            <w:webHidden/>
          </w:rPr>
          <w:fldChar w:fldCharType="separate"/>
        </w:r>
        <w:r w:rsidR="00E70E05">
          <w:rPr>
            <w:noProof/>
            <w:webHidden/>
          </w:rPr>
          <w:t>138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3" w:history="1">
        <w:r w:rsidR="00E70E05" w:rsidRPr="00810715">
          <w:rPr>
            <w:rStyle w:val="ab"/>
            <w:noProof/>
          </w:rPr>
          <w:t>41.3</w:t>
        </w:r>
        <w:r w:rsidR="00E70E05" w:rsidRPr="00C81C23">
          <w:rPr>
            <w:rFonts w:ascii="Calibri" w:hAnsi="Calibri" w:cs="Times New Roman"/>
            <w:noProof/>
            <w:kern w:val="2"/>
            <w:szCs w:val="22"/>
          </w:rPr>
          <w:tab/>
        </w:r>
        <w:r w:rsidR="00E70E05" w:rsidRPr="00810715">
          <w:rPr>
            <w:rStyle w:val="ab"/>
            <w:noProof/>
          </w:rPr>
          <w:t>hwdot1sInstanceTable</w:t>
        </w:r>
        <w:r w:rsidR="00E70E05">
          <w:rPr>
            <w:noProof/>
            <w:webHidden/>
          </w:rPr>
          <w:tab/>
        </w:r>
        <w:r w:rsidR="00A02670">
          <w:rPr>
            <w:noProof/>
            <w:webHidden/>
          </w:rPr>
          <w:fldChar w:fldCharType="begin"/>
        </w:r>
        <w:r w:rsidR="00E70E05">
          <w:rPr>
            <w:noProof/>
            <w:webHidden/>
          </w:rPr>
          <w:instrText xml:space="preserve"> PAGEREF _Toc349650633 \h </w:instrText>
        </w:r>
        <w:r w:rsidR="00A02670">
          <w:rPr>
            <w:noProof/>
            <w:webHidden/>
          </w:rPr>
        </w:r>
        <w:r w:rsidR="00A02670">
          <w:rPr>
            <w:noProof/>
            <w:webHidden/>
          </w:rPr>
          <w:fldChar w:fldCharType="separate"/>
        </w:r>
        <w:r w:rsidR="00E70E05">
          <w:rPr>
            <w:noProof/>
            <w:webHidden/>
          </w:rPr>
          <w:t>138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4" w:history="1">
        <w:r w:rsidR="00E70E05" w:rsidRPr="00810715">
          <w:rPr>
            <w:rStyle w:val="ab"/>
            <w:noProof/>
          </w:rPr>
          <w:t>41.4</w:t>
        </w:r>
        <w:r w:rsidR="00E70E05" w:rsidRPr="00C81C23">
          <w:rPr>
            <w:rFonts w:ascii="Calibri" w:hAnsi="Calibri" w:cs="Times New Roman"/>
            <w:noProof/>
            <w:kern w:val="2"/>
            <w:szCs w:val="22"/>
          </w:rPr>
          <w:tab/>
        </w:r>
        <w:r w:rsidR="00E70E05" w:rsidRPr="00810715">
          <w:rPr>
            <w:rStyle w:val="ab"/>
            <w:noProof/>
          </w:rPr>
          <w:t>hwdot1sPortTable</w:t>
        </w:r>
        <w:r w:rsidR="00E70E05">
          <w:rPr>
            <w:noProof/>
            <w:webHidden/>
          </w:rPr>
          <w:tab/>
        </w:r>
        <w:r w:rsidR="00A02670">
          <w:rPr>
            <w:noProof/>
            <w:webHidden/>
          </w:rPr>
          <w:fldChar w:fldCharType="begin"/>
        </w:r>
        <w:r w:rsidR="00E70E05">
          <w:rPr>
            <w:noProof/>
            <w:webHidden/>
          </w:rPr>
          <w:instrText xml:space="preserve"> PAGEREF _Toc349650634 \h </w:instrText>
        </w:r>
        <w:r w:rsidR="00A02670">
          <w:rPr>
            <w:noProof/>
            <w:webHidden/>
          </w:rPr>
        </w:r>
        <w:r w:rsidR="00A02670">
          <w:rPr>
            <w:noProof/>
            <w:webHidden/>
          </w:rPr>
          <w:fldChar w:fldCharType="separate"/>
        </w:r>
        <w:r w:rsidR="00E70E05">
          <w:rPr>
            <w:noProof/>
            <w:webHidden/>
          </w:rPr>
          <w:t>139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35" w:history="1">
        <w:r w:rsidR="00E70E05" w:rsidRPr="00810715">
          <w:rPr>
            <w:rStyle w:val="ab"/>
            <w:rFonts w:ascii="Helvetica" w:hAnsi="Helvetica"/>
            <w:noProof/>
            <w:lang w:val="fr-FR"/>
          </w:rPr>
          <w:t>42</w:t>
        </w:r>
        <w:r w:rsidR="00E70E05" w:rsidRPr="00C81C23">
          <w:rPr>
            <w:rFonts w:ascii="Calibri" w:hAnsi="Calibri" w:cs="Times New Roman"/>
            <w:noProof/>
            <w:kern w:val="2"/>
            <w:szCs w:val="22"/>
          </w:rPr>
          <w:tab/>
        </w:r>
        <w:r w:rsidR="00E70E05" w:rsidRPr="00810715">
          <w:rPr>
            <w:rStyle w:val="ab"/>
            <w:rFonts w:ascii="Helvetica" w:hAnsi="Helvetica"/>
            <w:noProof/>
          </w:rPr>
          <w:t>HUAWEI</w:t>
        </w:r>
        <w:r w:rsidR="00E70E05" w:rsidRPr="00810715">
          <w:rPr>
            <w:rStyle w:val="ab"/>
            <w:rFonts w:ascii="Helvetica" w:hAnsi="Helvetica"/>
            <w:noProof/>
            <w:lang w:val="fr-FR"/>
          </w:rPr>
          <w:t>-NTP-MIB</w:t>
        </w:r>
        <w:r w:rsidR="00E70E05">
          <w:rPr>
            <w:noProof/>
            <w:webHidden/>
          </w:rPr>
          <w:tab/>
        </w:r>
        <w:r w:rsidR="00A02670">
          <w:rPr>
            <w:noProof/>
            <w:webHidden/>
          </w:rPr>
          <w:fldChar w:fldCharType="begin"/>
        </w:r>
        <w:r w:rsidR="00E70E05">
          <w:rPr>
            <w:noProof/>
            <w:webHidden/>
          </w:rPr>
          <w:instrText xml:space="preserve"> PAGEREF _Toc349650635 \h </w:instrText>
        </w:r>
        <w:r w:rsidR="00A02670">
          <w:rPr>
            <w:noProof/>
            <w:webHidden/>
          </w:rPr>
        </w:r>
        <w:r w:rsidR="00A02670">
          <w:rPr>
            <w:noProof/>
            <w:webHidden/>
          </w:rPr>
          <w:fldChar w:fldCharType="separate"/>
        </w:r>
        <w:r w:rsidR="00E70E05">
          <w:rPr>
            <w:noProof/>
            <w:webHidden/>
          </w:rPr>
          <w:t>140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6" w:history="1">
        <w:r w:rsidR="00E70E05" w:rsidRPr="00810715">
          <w:rPr>
            <w:rStyle w:val="ab"/>
            <w:noProof/>
          </w:rPr>
          <w:t>42.1</w:t>
        </w:r>
        <w:r w:rsidR="00E70E05" w:rsidRPr="00C81C23">
          <w:rPr>
            <w:rFonts w:ascii="Calibri" w:hAnsi="Calibri" w:cs="Times New Roman"/>
            <w:noProof/>
            <w:kern w:val="2"/>
            <w:szCs w:val="22"/>
          </w:rPr>
          <w:tab/>
        </w:r>
        <w:r w:rsidR="00E70E05" w:rsidRPr="00810715">
          <w:rPr>
            <w:rStyle w:val="ab"/>
            <w:noProof/>
          </w:rPr>
          <w:t>hwNTPPeerMIBObjects</w:t>
        </w:r>
        <w:r w:rsidR="00E70E05">
          <w:rPr>
            <w:noProof/>
            <w:webHidden/>
          </w:rPr>
          <w:tab/>
        </w:r>
        <w:r w:rsidR="00A02670">
          <w:rPr>
            <w:noProof/>
            <w:webHidden/>
          </w:rPr>
          <w:fldChar w:fldCharType="begin"/>
        </w:r>
        <w:r w:rsidR="00E70E05">
          <w:rPr>
            <w:noProof/>
            <w:webHidden/>
          </w:rPr>
          <w:instrText xml:space="preserve"> PAGEREF _Toc349650636 \h </w:instrText>
        </w:r>
        <w:r w:rsidR="00A02670">
          <w:rPr>
            <w:noProof/>
            <w:webHidden/>
          </w:rPr>
        </w:r>
        <w:r w:rsidR="00A02670">
          <w:rPr>
            <w:noProof/>
            <w:webHidden/>
          </w:rPr>
          <w:fldChar w:fldCharType="separate"/>
        </w:r>
        <w:r w:rsidR="00E70E05">
          <w:rPr>
            <w:noProof/>
            <w:webHidden/>
          </w:rPr>
          <w:t>140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37" w:history="1">
        <w:r w:rsidR="00E70E05" w:rsidRPr="00810715">
          <w:rPr>
            <w:rStyle w:val="ab"/>
            <w:noProof/>
          </w:rPr>
          <w:t>42.2</w:t>
        </w:r>
        <w:r w:rsidR="00E70E05" w:rsidRPr="00C81C23">
          <w:rPr>
            <w:rFonts w:ascii="Calibri" w:hAnsi="Calibri" w:cs="Times New Roman"/>
            <w:noProof/>
            <w:kern w:val="2"/>
            <w:szCs w:val="22"/>
          </w:rPr>
          <w:tab/>
        </w:r>
        <w:r w:rsidR="00E70E05" w:rsidRPr="00810715">
          <w:rPr>
            <w:rStyle w:val="ab"/>
            <w:noProof/>
          </w:rPr>
          <w:t>hwNTPPeerTable</w:t>
        </w:r>
        <w:r w:rsidR="00E70E05">
          <w:rPr>
            <w:noProof/>
            <w:webHidden/>
          </w:rPr>
          <w:tab/>
        </w:r>
        <w:r w:rsidR="00A02670">
          <w:rPr>
            <w:noProof/>
            <w:webHidden/>
          </w:rPr>
          <w:fldChar w:fldCharType="begin"/>
        </w:r>
        <w:r w:rsidR="00E70E05">
          <w:rPr>
            <w:noProof/>
            <w:webHidden/>
          </w:rPr>
          <w:instrText xml:space="preserve"> PAGEREF _Toc349650637 \h </w:instrText>
        </w:r>
        <w:r w:rsidR="00A02670">
          <w:rPr>
            <w:noProof/>
            <w:webHidden/>
          </w:rPr>
        </w:r>
        <w:r w:rsidR="00A02670">
          <w:rPr>
            <w:noProof/>
            <w:webHidden/>
          </w:rPr>
          <w:fldChar w:fldCharType="separate"/>
        </w:r>
        <w:r w:rsidR="00E70E05">
          <w:rPr>
            <w:noProof/>
            <w:webHidden/>
          </w:rPr>
          <w:t>141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38" w:history="1">
        <w:r w:rsidR="00E70E05" w:rsidRPr="00810715">
          <w:rPr>
            <w:rStyle w:val="ab"/>
            <w:rFonts w:ascii="Helvetica" w:hAnsi="Helvetica"/>
            <w:noProof/>
          </w:rPr>
          <w:t>43</w:t>
        </w:r>
        <w:r w:rsidR="00E70E05" w:rsidRPr="00C81C23">
          <w:rPr>
            <w:rFonts w:ascii="Calibri" w:hAnsi="Calibri" w:cs="Times New Roman"/>
            <w:noProof/>
            <w:kern w:val="2"/>
            <w:szCs w:val="22"/>
          </w:rPr>
          <w:tab/>
        </w:r>
        <w:r w:rsidR="00E70E05" w:rsidRPr="00810715">
          <w:rPr>
            <w:rStyle w:val="ab"/>
            <w:rFonts w:ascii="Helvetica" w:hAnsi="Helvetica"/>
            <w:noProof/>
          </w:rPr>
          <w:t>HUAWEI-LswTRAP-MIB</w:t>
        </w:r>
        <w:r w:rsidR="00E70E05">
          <w:rPr>
            <w:noProof/>
            <w:webHidden/>
          </w:rPr>
          <w:tab/>
        </w:r>
        <w:r w:rsidR="00A02670">
          <w:rPr>
            <w:noProof/>
            <w:webHidden/>
          </w:rPr>
          <w:fldChar w:fldCharType="begin"/>
        </w:r>
        <w:r w:rsidR="00E70E05">
          <w:rPr>
            <w:noProof/>
            <w:webHidden/>
          </w:rPr>
          <w:instrText xml:space="preserve"> PAGEREF _Toc349650638 \h </w:instrText>
        </w:r>
        <w:r w:rsidR="00A02670">
          <w:rPr>
            <w:noProof/>
            <w:webHidden/>
          </w:rPr>
        </w:r>
        <w:r w:rsidR="00A02670">
          <w:rPr>
            <w:noProof/>
            <w:webHidden/>
          </w:rPr>
          <w:fldChar w:fldCharType="separate"/>
        </w:r>
        <w:r w:rsidR="00E70E05">
          <w:rPr>
            <w:noProof/>
            <w:webHidden/>
          </w:rPr>
          <w:t>144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39" w:history="1">
        <w:r w:rsidR="00E70E05" w:rsidRPr="00810715">
          <w:rPr>
            <w:rStyle w:val="ab"/>
            <w:rFonts w:ascii="Helvetica" w:hAnsi="Helvetica"/>
            <w:noProof/>
          </w:rPr>
          <w:t>44</w:t>
        </w:r>
        <w:r w:rsidR="00E70E05" w:rsidRPr="00C81C23">
          <w:rPr>
            <w:rFonts w:ascii="Calibri" w:hAnsi="Calibri" w:cs="Times New Roman"/>
            <w:noProof/>
            <w:kern w:val="2"/>
            <w:szCs w:val="22"/>
          </w:rPr>
          <w:tab/>
        </w:r>
        <w:r w:rsidR="00E70E05" w:rsidRPr="00810715">
          <w:rPr>
            <w:rStyle w:val="ab"/>
            <w:rFonts w:ascii="Helvetica" w:hAnsi="Helvetica"/>
            <w:noProof/>
          </w:rPr>
          <w:t>HUAWEI-LswVLAN-MIB</w:t>
        </w:r>
        <w:r w:rsidR="00E70E05">
          <w:rPr>
            <w:noProof/>
            <w:webHidden/>
          </w:rPr>
          <w:tab/>
        </w:r>
        <w:r w:rsidR="00A02670">
          <w:rPr>
            <w:noProof/>
            <w:webHidden/>
          </w:rPr>
          <w:fldChar w:fldCharType="begin"/>
        </w:r>
        <w:r w:rsidR="00E70E05">
          <w:rPr>
            <w:noProof/>
            <w:webHidden/>
          </w:rPr>
          <w:instrText xml:space="preserve"> PAGEREF _Toc349650639 \h </w:instrText>
        </w:r>
        <w:r w:rsidR="00A02670">
          <w:rPr>
            <w:noProof/>
            <w:webHidden/>
          </w:rPr>
        </w:r>
        <w:r w:rsidR="00A02670">
          <w:rPr>
            <w:noProof/>
            <w:webHidden/>
          </w:rPr>
          <w:fldChar w:fldCharType="separate"/>
        </w:r>
        <w:r w:rsidR="00E70E05">
          <w:rPr>
            <w:noProof/>
            <w:webHidden/>
          </w:rPr>
          <w:t>144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0" w:history="1">
        <w:r w:rsidR="00E70E05" w:rsidRPr="00810715">
          <w:rPr>
            <w:rStyle w:val="ab"/>
            <w:rFonts w:ascii="Helvetica" w:hAnsi="Helvetica"/>
            <w:noProof/>
          </w:rPr>
          <w:t>44.1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_Toc349650640 \h </w:instrText>
        </w:r>
        <w:r w:rsidR="00A02670">
          <w:rPr>
            <w:noProof/>
            <w:webHidden/>
          </w:rPr>
        </w:r>
        <w:r w:rsidR="00A02670">
          <w:rPr>
            <w:noProof/>
            <w:webHidden/>
          </w:rPr>
          <w:fldChar w:fldCharType="separate"/>
        </w:r>
        <w:r w:rsidR="00E70E05">
          <w:rPr>
            <w:noProof/>
            <w:webHidden/>
          </w:rPr>
          <w:t>144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1" w:history="1">
        <w:r w:rsidR="00E70E05" w:rsidRPr="00810715">
          <w:rPr>
            <w:rStyle w:val="ab"/>
            <w:noProof/>
          </w:rPr>
          <w:t>44.2</w:t>
        </w:r>
        <w:r w:rsidR="00E70E05" w:rsidRPr="00C81C23">
          <w:rPr>
            <w:rFonts w:ascii="Calibri" w:hAnsi="Calibri" w:cs="Times New Roman"/>
            <w:noProof/>
            <w:kern w:val="2"/>
            <w:szCs w:val="22"/>
          </w:rPr>
          <w:tab/>
        </w:r>
        <w:r w:rsidR="00E70E05" w:rsidRPr="00810715">
          <w:rPr>
            <w:rStyle w:val="ab"/>
            <w:noProof/>
          </w:rPr>
          <w:t>hwVLANMibSwitchCountTable</w:t>
        </w:r>
        <w:r w:rsidR="00E70E05">
          <w:rPr>
            <w:noProof/>
            <w:webHidden/>
          </w:rPr>
          <w:tab/>
        </w:r>
        <w:r w:rsidR="00A02670">
          <w:rPr>
            <w:noProof/>
            <w:webHidden/>
          </w:rPr>
          <w:fldChar w:fldCharType="begin"/>
        </w:r>
        <w:r w:rsidR="00E70E05">
          <w:rPr>
            <w:noProof/>
            <w:webHidden/>
          </w:rPr>
          <w:instrText xml:space="preserve"> PAGEREF _Toc349650641 \h </w:instrText>
        </w:r>
        <w:r w:rsidR="00A02670">
          <w:rPr>
            <w:noProof/>
            <w:webHidden/>
          </w:rPr>
        </w:r>
        <w:r w:rsidR="00A02670">
          <w:rPr>
            <w:noProof/>
            <w:webHidden/>
          </w:rPr>
          <w:fldChar w:fldCharType="separate"/>
        </w:r>
        <w:r w:rsidR="00E70E05">
          <w:rPr>
            <w:noProof/>
            <w:webHidden/>
          </w:rPr>
          <w:t>144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2" w:history="1">
        <w:r w:rsidR="00E70E05" w:rsidRPr="00810715">
          <w:rPr>
            <w:rStyle w:val="ab"/>
            <w:noProof/>
          </w:rPr>
          <w:t>44.3</w:t>
        </w:r>
        <w:r w:rsidR="00E70E05" w:rsidRPr="00C81C23">
          <w:rPr>
            <w:rFonts w:ascii="Calibri" w:hAnsi="Calibri" w:cs="Times New Roman"/>
            <w:noProof/>
            <w:kern w:val="2"/>
            <w:szCs w:val="22"/>
          </w:rPr>
          <w:tab/>
        </w:r>
        <w:r w:rsidR="00E70E05" w:rsidRPr="00810715">
          <w:rPr>
            <w:rStyle w:val="ab"/>
            <w:noProof/>
          </w:rPr>
          <w:t>hwVLANMibHoldTimeTable</w:t>
        </w:r>
        <w:r w:rsidR="00E70E05">
          <w:rPr>
            <w:noProof/>
            <w:webHidden/>
          </w:rPr>
          <w:tab/>
        </w:r>
        <w:r w:rsidR="00A02670">
          <w:rPr>
            <w:noProof/>
            <w:webHidden/>
          </w:rPr>
          <w:fldChar w:fldCharType="begin"/>
        </w:r>
        <w:r w:rsidR="00E70E05">
          <w:rPr>
            <w:noProof/>
            <w:webHidden/>
          </w:rPr>
          <w:instrText xml:space="preserve"> PAGEREF _Toc349650642 \h </w:instrText>
        </w:r>
        <w:r w:rsidR="00A02670">
          <w:rPr>
            <w:noProof/>
            <w:webHidden/>
          </w:rPr>
        </w:r>
        <w:r w:rsidR="00A02670">
          <w:rPr>
            <w:noProof/>
            <w:webHidden/>
          </w:rPr>
          <w:fldChar w:fldCharType="separate"/>
        </w:r>
        <w:r w:rsidR="00E70E05">
          <w:rPr>
            <w:noProof/>
            <w:webHidden/>
          </w:rPr>
          <w:t>144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3" w:history="1">
        <w:r w:rsidR="00E70E05" w:rsidRPr="00810715">
          <w:rPr>
            <w:rStyle w:val="ab"/>
            <w:rFonts w:ascii="Helvetica" w:hAnsi="Helvetica"/>
            <w:noProof/>
          </w:rPr>
          <w:t>44.4</w:t>
        </w:r>
        <w:r w:rsidR="00E70E05" w:rsidRPr="00C81C23">
          <w:rPr>
            <w:rFonts w:ascii="Calibri" w:hAnsi="Calibri" w:cs="Times New Roman"/>
            <w:noProof/>
            <w:kern w:val="2"/>
            <w:szCs w:val="22"/>
          </w:rPr>
          <w:tab/>
        </w:r>
        <w:r w:rsidR="00E70E05" w:rsidRPr="00810715">
          <w:rPr>
            <w:rStyle w:val="ab"/>
            <w:rFonts w:ascii="Helvetica" w:hAnsi="Helvetica"/>
            <w:noProof/>
          </w:rPr>
          <w:t>hwdot1qVlanMIBTable</w:t>
        </w:r>
        <w:r w:rsidR="00E70E05">
          <w:rPr>
            <w:noProof/>
            <w:webHidden/>
          </w:rPr>
          <w:tab/>
        </w:r>
        <w:r w:rsidR="00A02670">
          <w:rPr>
            <w:noProof/>
            <w:webHidden/>
          </w:rPr>
          <w:fldChar w:fldCharType="begin"/>
        </w:r>
        <w:r w:rsidR="00E70E05">
          <w:rPr>
            <w:noProof/>
            <w:webHidden/>
          </w:rPr>
          <w:instrText xml:space="preserve"> PAGEREF _Toc349650643 \h </w:instrText>
        </w:r>
        <w:r w:rsidR="00A02670">
          <w:rPr>
            <w:noProof/>
            <w:webHidden/>
          </w:rPr>
        </w:r>
        <w:r w:rsidR="00A02670">
          <w:rPr>
            <w:noProof/>
            <w:webHidden/>
          </w:rPr>
          <w:fldChar w:fldCharType="separate"/>
        </w:r>
        <w:r w:rsidR="00E70E05">
          <w:rPr>
            <w:noProof/>
            <w:webHidden/>
          </w:rPr>
          <w:t>145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4" w:history="1">
        <w:r w:rsidR="00E70E05" w:rsidRPr="00810715">
          <w:rPr>
            <w:rStyle w:val="ab"/>
            <w:noProof/>
          </w:rPr>
          <w:t>44.5</w:t>
        </w:r>
        <w:r w:rsidR="00E70E05" w:rsidRPr="00C81C23">
          <w:rPr>
            <w:rFonts w:ascii="Calibri" w:hAnsi="Calibri" w:cs="Times New Roman"/>
            <w:noProof/>
            <w:kern w:val="2"/>
            <w:szCs w:val="22"/>
          </w:rPr>
          <w:tab/>
        </w:r>
        <w:r w:rsidR="00E70E05" w:rsidRPr="00810715">
          <w:rPr>
            <w:rStyle w:val="ab"/>
            <w:noProof/>
          </w:rPr>
          <w:t>hwVlanInterfaceTable</w:t>
        </w:r>
        <w:r w:rsidR="00E70E05">
          <w:rPr>
            <w:noProof/>
            <w:webHidden/>
          </w:rPr>
          <w:tab/>
        </w:r>
        <w:r w:rsidR="00A02670">
          <w:rPr>
            <w:noProof/>
            <w:webHidden/>
          </w:rPr>
          <w:fldChar w:fldCharType="begin"/>
        </w:r>
        <w:r w:rsidR="00E70E05">
          <w:rPr>
            <w:noProof/>
            <w:webHidden/>
          </w:rPr>
          <w:instrText xml:space="preserve"> PAGEREF _Toc349650644 \h </w:instrText>
        </w:r>
        <w:r w:rsidR="00A02670">
          <w:rPr>
            <w:noProof/>
            <w:webHidden/>
          </w:rPr>
        </w:r>
        <w:r w:rsidR="00A02670">
          <w:rPr>
            <w:noProof/>
            <w:webHidden/>
          </w:rPr>
          <w:fldChar w:fldCharType="separate"/>
        </w:r>
        <w:r w:rsidR="00E70E05">
          <w:rPr>
            <w:noProof/>
            <w:webHidden/>
          </w:rPr>
          <w:t>148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5" w:history="1">
        <w:r w:rsidR="00E70E05" w:rsidRPr="00810715">
          <w:rPr>
            <w:rStyle w:val="ab"/>
            <w:rFonts w:ascii="Helvetica" w:hAnsi="Helvetica"/>
            <w:noProof/>
          </w:rPr>
          <w:t>44.6</w:t>
        </w:r>
        <w:r w:rsidR="00E70E05" w:rsidRPr="00C81C23">
          <w:rPr>
            <w:rFonts w:ascii="Calibri" w:hAnsi="Calibri" w:cs="Times New Roman"/>
            <w:noProof/>
            <w:kern w:val="2"/>
            <w:szCs w:val="22"/>
          </w:rPr>
          <w:tab/>
        </w:r>
        <w:r w:rsidR="00E70E05" w:rsidRPr="00810715">
          <w:rPr>
            <w:rStyle w:val="ab"/>
            <w:rFonts w:ascii="Helvetica" w:hAnsi="Helvetica"/>
            <w:noProof/>
          </w:rPr>
          <w:t>hwifIsolateMappingTable</w:t>
        </w:r>
        <w:r w:rsidR="00E70E05">
          <w:rPr>
            <w:noProof/>
            <w:webHidden/>
          </w:rPr>
          <w:tab/>
        </w:r>
        <w:r w:rsidR="00A02670">
          <w:rPr>
            <w:noProof/>
            <w:webHidden/>
          </w:rPr>
          <w:fldChar w:fldCharType="begin"/>
        </w:r>
        <w:r w:rsidR="00E70E05">
          <w:rPr>
            <w:noProof/>
            <w:webHidden/>
          </w:rPr>
          <w:instrText xml:space="preserve"> PAGEREF _Toc349650645 \h </w:instrText>
        </w:r>
        <w:r w:rsidR="00A02670">
          <w:rPr>
            <w:noProof/>
            <w:webHidden/>
          </w:rPr>
        </w:r>
        <w:r w:rsidR="00A02670">
          <w:rPr>
            <w:noProof/>
            <w:webHidden/>
          </w:rPr>
          <w:fldChar w:fldCharType="separate"/>
        </w:r>
        <w:r w:rsidR="00E70E05">
          <w:rPr>
            <w:noProof/>
            <w:webHidden/>
          </w:rPr>
          <w:t>149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6" w:history="1">
        <w:r w:rsidR="00E70E05" w:rsidRPr="00810715">
          <w:rPr>
            <w:rStyle w:val="ab"/>
            <w:noProof/>
          </w:rPr>
          <w:t>44.7</w:t>
        </w:r>
        <w:r w:rsidR="00E70E05" w:rsidRPr="00C81C23">
          <w:rPr>
            <w:rFonts w:ascii="Calibri" w:hAnsi="Calibri" w:cs="Times New Roman"/>
            <w:noProof/>
            <w:kern w:val="2"/>
            <w:szCs w:val="22"/>
          </w:rPr>
          <w:tab/>
        </w:r>
        <w:r w:rsidR="00E70E05" w:rsidRPr="00810715">
          <w:rPr>
            <w:rStyle w:val="ab"/>
            <w:noProof/>
          </w:rPr>
          <w:t>hwVlanInterfaceAddrTable</w:t>
        </w:r>
        <w:r w:rsidR="00E70E05">
          <w:rPr>
            <w:noProof/>
            <w:webHidden/>
          </w:rPr>
          <w:tab/>
        </w:r>
        <w:r w:rsidR="00A02670">
          <w:rPr>
            <w:noProof/>
            <w:webHidden/>
          </w:rPr>
          <w:fldChar w:fldCharType="begin"/>
        </w:r>
        <w:r w:rsidR="00E70E05">
          <w:rPr>
            <w:noProof/>
            <w:webHidden/>
          </w:rPr>
          <w:instrText xml:space="preserve"> PAGEREF _Toc349650646 \h </w:instrText>
        </w:r>
        <w:r w:rsidR="00A02670">
          <w:rPr>
            <w:noProof/>
            <w:webHidden/>
          </w:rPr>
        </w:r>
        <w:r w:rsidR="00A02670">
          <w:rPr>
            <w:noProof/>
            <w:webHidden/>
          </w:rPr>
          <w:fldChar w:fldCharType="separate"/>
        </w:r>
        <w:r w:rsidR="00E70E05">
          <w:rPr>
            <w:noProof/>
            <w:webHidden/>
          </w:rPr>
          <w:t>149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47" w:history="1">
        <w:r w:rsidR="00E70E05" w:rsidRPr="00810715">
          <w:rPr>
            <w:rStyle w:val="ab"/>
            <w:rFonts w:ascii="Helvetica" w:hAnsi="Helvetica"/>
            <w:noProof/>
          </w:rPr>
          <w:t>45</w:t>
        </w:r>
        <w:r w:rsidR="00E70E05" w:rsidRPr="00C81C23">
          <w:rPr>
            <w:rFonts w:ascii="Calibri" w:hAnsi="Calibri" w:cs="Times New Roman"/>
            <w:noProof/>
            <w:kern w:val="2"/>
            <w:szCs w:val="22"/>
          </w:rPr>
          <w:tab/>
        </w:r>
        <w:r w:rsidR="00E70E05" w:rsidRPr="00810715">
          <w:rPr>
            <w:rStyle w:val="ab"/>
            <w:rFonts w:ascii="Helvetica" w:hAnsi="Helvetica"/>
            <w:noProof/>
          </w:rPr>
          <w:t>H3C-IF-EXT-MIB</w:t>
        </w:r>
        <w:r w:rsidR="00E70E05">
          <w:rPr>
            <w:noProof/>
            <w:webHidden/>
          </w:rPr>
          <w:tab/>
        </w:r>
        <w:r w:rsidR="00A02670">
          <w:rPr>
            <w:noProof/>
            <w:webHidden/>
          </w:rPr>
          <w:fldChar w:fldCharType="begin"/>
        </w:r>
        <w:r w:rsidR="00E70E05">
          <w:rPr>
            <w:noProof/>
            <w:webHidden/>
          </w:rPr>
          <w:instrText xml:space="preserve"> PAGEREF _Toc349650647 \h </w:instrText>
        </w:r>
        <w:r w:rsidR="00A02670">
          <w:rPr>
            <w:noProof/>
            <w:webHidden/>
          </w:rPr>
        </w:r>
        <w:r w:rsidR="00A02670">
          <w:rPr>
            <w:noProof/>
            <w:webHidden/>
          </w:rPr>
          <w:fldChar w:fldCharType="separate"/>
        </w:r>
        <w:r w:rsidR="00E70E05">
          <w:rPr>
            <w:noProof/>
            <w:webHidden/>
          </w:rPr>
          <w:t>149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8" w:history="1">
        <w:r w:rsidR="00E70E05" w:rsidRPr="00810715">
          <w:rPr>
            <w:rStyle w:val="ab"/>
            <w:rFonts w:ascii="Helvetica" w:hAnsi="Helvetica"/>
            <w:noProof/>
          </w:rPr>
          <w:t>45.1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_Toc349650648 \h </w:instrText>
        </w:r>
        <w:r w:rsidR="00A02670">
          <w:rPr>
            <w:noProof/>
            <w:webHidden/>
          </w:rPr>
        </w:r>
        <w:r w:rsidR="00A02670">
          <w:rPr>
            <w:noProof/>
            <w:webHidden/>
          </w:rPr>
          <w:fldChar w:fldCharType="separate"/>
        </w:r>
        <w:r w:rsidR="00E70E05">
          <w:rPr>
            <w:noProof/>
            <w:webHidden/>
          </w:rPr>
          <w:t>150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49" w:history="1">
        <w:r w:rsidR="00E70E05" w:rsidRPr="00810715">
          <w:rPr>
            <w:rStyle w:val="ab"/>
            <w:rFonts w:ascii="Helvetica" w:hAnsi="Helvetica"/>
            <w:noProof/>
          </w:rPr>
          <w:t>45.2</w:t>
        </w:r>
        <w:r w:rsidR="00E70E05" w:rsidRPr="00C81C23">
          <w:rPr>
            <w:rFonts w:ascii="Calibri" w:hAnsi="Calibri" w:cs="Times New Roman"/>
            <w:noProof/>
            <w:kern w:val="2"/>
            <w:szCs w:val="22"/>
          </w:rPr>
          <w:tab/>
        </w:r>
        <w:r w:rsidR="00E70E05" w:rsidRPr="00810715">
          <w:rPr>
            <w:rStyle w:val="ab"/>
            <w:rFonts w:ascii="Helvetica" w:hAnsi="Helvetica"/>
            <w:noProof/>
          </w:rPr>
          <w:t>h3cIfStatTable</w:t>
        </w:r>
        <w:r w:rsidR="00E70E05">
          <w:rPr>
            <w:noProof/>
            <w:webHidden/>
          </w:rPr>
          <w:tab/>
        </w:r>
        <w:r w:rsidR="00A02670">
          <w:rPr>
            <w:noProof/>
            <w:webHidden/>
          </w:rPr>
          <w:fldChar w:fldCharType="begin"/>
        </w:r>
        <w:r w:rsidR="00E70E05">
          <w:rPr>
            <w:noProof/>
            <w:webHidden/>
          </w:rPr>
          <w:instrText xml:space="preserve"> PAGEREF _Toc349650649 \h </w:instrText>
        </w:r>
        <w:r w:rsidR="00A02670">
          <w:rPr>
            <w:noProof/>
            <w:webHidden/>
          </w:rPr>
        </w:r>
        <w:r w:rsidR="00A02670">
          <w:rPr>
            <w:noProof/>
            <w:webHidden/>
          </w:rPr>
          <w:fldChar w:fldCharType="separate"/>
        </w:r>
        <w:r w:rsidR="00E70E05">
          <w:rPr>
            <w:noProof/>
            <w:webHidden/>
          </w:rPr>
          <w:t>150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0" w:history="1">
        <w:r w:rsidR="00E70E05" w:rsidRPr="00810715">
          <w:rPr>
            <w:rStyle w:val="ab"/>
            <w:noProof/>
          </w:rPr>
          <w:t>45.3</w:t>
        </w:r>
        <w:r w:rsidR="00E70E05" w:rsidRPr="00C81C23">
          <w:rPr>
            <w:rFonts w:ascii="Calibri" w:hAnsi="Calibri" w:cs="Times New Roman"/>
            <w:noProof/>
            <w:kern w:val="2"/>
            <w:szCs w:val="22"/>
          </w:rPr>
          <w:tab/>
        </w:r>
        <w:r w:rsidR="00E70E05" w:rsidRPr="00810715">
          <w:rPr>
            <w:rStyle w:val="ab"/>
            <w:noProof/>
          </w:rPr>
          <w:t>h3cIfLinkModeTable</w:t>
        </w:r>
        <w:r w:rsidR="00E70E05">
          <w:rPr>
            <w:noProof/>
            <w:webHidden/>
          </w:rPr>
          <w:tab/>
        </w:r>
        <w:r w:rsidR="00A02670">
          <w:rPr>
            <w:noProof/>
            <w:webHidden/>
          </w:rPr>
          <w:fldChar w:fldCharType="begin"/>
        </w:r>
        <w:r w:rsidR="00E70E05">
          <w:rPr>
            <w:noProof/>
            <w:webHidden/>
          </w:rPr>
          <w:instrText xml:space="preserve"> PAGEREF _Toc349650650 \h </w:instrText>
        </w:r>
        <w:r w:rsidR="00A02670">
          <w:rPr>
            <w:noProof/>
            <w:webHidden/>
          </w:rPr>
        </w:r>
        <w:r w:rsidR="00A02670">
          <w:rPr>
            <w:noProof/>
            <w:webHidden/>
          </w:rPr>
          <w:fldChar w:fldCharType="separate"/>
        </w:r>
        <w:r w:rsidR="00E70E05">
          <w:rPr>
            <w:noProof/>
            <w:webHidden/>
          </w:rPr>
          <w:t>151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51" w:history="1">
        <w:r w:rsidR="00E70E05" w:rsidRPr="00810715">
          <w:rPr>
            <w:rStyle w:val="ab"/>
            <w:rFonts w:ascii="Helvetica" w:hAnsi="Helvetica"/>
            <w:noProof/>
            <w:lang w:val="pt-BR"/>
          </w:rPr>
          <w:t>46</w:t>
        </w:r>
        <w:r w:rsidR="00E70E05" w:rsidRPr="00C81C23">
          <w:rPr>
            <w:rFonts w:ascii="Calibri" w:hAnsi="Calibri" w:cs="Times New Roman"/>
            <w:noProof/>
            <w:kern w:val="2"/>
            <w:szCs w:val="22"/>
          </w:rPr>
          <w:tab/>
        </w:r>
        <w:r w:rsidR="00E70E05" w:rsidRPr="00810715">
          <w:rPr>
            <w:rStyle w:val="ab"/>
            <w:rFonts w:ascii="Helvetica" w:hAnsi="Helvetica"/>
            <w:noProof/>
            <w:lang w:val="pt-BR"/>
          </w:rPr>
          <w:t>H3C-ACL-MIB</w:t>
        </w:r>
        <w:r w:rsidR="00E70E05">
          <w:rPr>
            <w:noProof/>
            <w:webHidden/>
          </w:rPr>
          <w:tab/>
        </w:r>
        <w:r w:rsidR="00A02670">
          <w:rPr>
            <w:noProof/>
            <w:webHidden/>
          </w:rPr>
          <w:fldChar w:fldCharType="begin"/>
        </w:r>
        <w:r w:rsidR="00E70E05">
          <w:rPr>
            <w:noProof/>
            <w:webHidden/>
          </w:rPr>
          <w:instrText xml:space="preserve"> PAGEREF _Toc349650651 \h </w:instrText>
        </w:r>
        <w:r w:rsidR="00A02670">
          <w:rPr>
            <w:noProof/>
            <w:webHidden/>
          </w:rPr>
        </w:r>
        <w:r w:rsidR="00A02670">
          <w:rPr>
            <w:noProof/>
            <w:webHidden/>
          </w:rPr>
          <w:fldChar w:fldCharType="separate"/>
        </w:r>
        <w:r w:rsidR="00E70E05">
          <w:rPr>
            <w:noProof/>
            <w:webHidden/>
          </w:rPr>
          <w:t>151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2" w:history="1">
        <w:r w:rsidR="00E70E05" w:rsidRPr="00810715">
          <w:rPr>
            <w:rStyle w:val="ab"/>
            <w:noProof/>
          </w:rPr>
          <w:t>46.1</w:t>
        </w:r>
        <w:r w:rsidR="00E70E05" w:rsidRPr="00C81C23">
          <w:rPr>
            <w:rFonts w:ascii="Calibri" w:hAnsi="Calibri" w:cs="Times New Roman"/>
            <w:noProof/>
            <w:kern w:val="2"/>
            <w:szCs w:val="22"/>
          </w:rPr>
          <w:tab/>
        </w:r>
        <w:r w:rsidR="00E70E05" w:rsidRPr="00810715">
          <w:rPr>
            <w:rStyle w:val="ab"/>
            <w:noProof/>
          </w:rPr>
          <w:t>h3cAclMib2NodesGroup</w:t>
        </w:r>
        <w:r w:rsidR="00E70E05">
          <w:rPr>
            <w:noProof/>
            <w:webHidden/>
          </w:rPr>
          <w:tab/>
        </w:r>
        <w:r w:rsidR="00A02670">
          <w:rPr>
            <w:noProof/>
            <w:webHidden/>
          </w:rPr>
          <w:fldChar w:fldCharType="begin"/>
        </w:r>
        <w:r w:rsidR="00E70E05">
          <w:rPr>
            <w:noProof/>
            <w:webHidden/>
          </w:rPr>
          <w:instrText xml:space="preserve"> PAGEREF _Toc349650652 \h </w:instrText>
        </w:r>
        <w:r w:rsidR="00A02670">
          <w:rPr>
            <w:noProof/>
            <w:webHidden/>
          </w:rPr>
        </w:r>
        <w:r w:rsidR="00A02670">
          <w:rPr>
            <w:noProof/>
            <w:webHidden/>
          </w:rPr>
          <w:fldChar w:fldCharType="separate"/>
        </w:r>
        <w:r w:rsidR="00E70E05">
          <w:rPr>
            <w:noProof/>
            <w:webHidden/>
          </w:rPr>
          <w:t>151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3" w:history="1">
        <w:r w:rsidR="00E70E05" w:rsidRPr="00810715">
          <w:rPr>
            <w:rStyle w:val="ab"/>
            <w:noProof/>
          </w:rPr>
          <w:t>46.2</w:t>
        </w:r>
        <w:r w:rsidR="00E70E05" w:rsidRPr="00C81C23">
          <w:rPr>
            <w:rFonts w:ascii="Calibri" w:hAnsi="Calibri" w:cs="Times New Roman"/>
            <w:noProof/>
            <w:kern w:val="2"/>
            <w:szCs w:val="22"/>
          </w:rPr>
          <w:tab/>
        </w:r>
        <w:r w:rsidR="00E70E05" w:rsidRPr="00810715">
          <w:rPr>
            <w:rStyle w:val="ab"/>
            <w:noProof/>
          </w:rPr>
          <w:t>h3cAclMib2CapabilityTable</w:t>
        </w:r>
        <w:r w:rsidR="00E70E05">
          <w:rPr>
            <w:noProof/>
            <w:webHidden/>
          </w:rPr>
          <w:tab/>
        </w:r>
        <w:r w:rsidR="00A02670">
          <w:rPr>
            <w:noProof/>
            <w:webHidden/>
          </w:rPr>
          <w:fldChar w:fldCharType="begin"/>
        </w:r>
        <w:r w:rsidR="00E70E05">
          <w:rPr>
            <w:noProof/>
            <w:webHidden/>
          </w:rPr>
          <w:instrText xml:space="preserve"> PAGEREF _Toc349650653 \h </w:instrText>
        </w:r>
        <w:r w:rsidR="00A02670">
          <w:rPr>
            <w:noProof/>
            <w:webHidden/>
          </w:rPr>
        </w:r>
        <w:r w:rsidR="00A02670">
          <w:rPr>
            <w:noProof/>
            <w:webHidden/>
          </w:rPr>
          <w:fldChar w:fldCharType="separate"/>
        </w:r>
        <w:r w:rsidR="00E70E05">
          <w:rPr>
            <w:noProof/>
            <w:webHidden/>
          </w:rPr>
          <w:t>152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4" w:history="1">
        <w:r w:rsidR="00E70E05" w:rsidRPr="00810715">
          <w:rPr>
            <w:rStyle w:val="ab"/>
            <w:noProof/>
          </w:rPr>
          <w:t>46.3</w:t>
        </w:r>
        <w:r w:rsidR="00E70E05" w:rsidRPr="00C81C23">
          <w:rPr>
            <w:rFonts w:ascii="Calibri" w:hAnsi="Calibri" w:cs="Times New Roman"/>
            <w:noProof/>
            <w:kern w:val="2"/>
            <w:szCs w:val="22"/>
          </w:rPr>
          <w:tab/>
        </w:r>
        <w:r w:rsidR="00E70E05" w:rsidRPr="00810715">
          <w:rPr>
            <w:rStyle w:val="ab"/>
            <w:noProof/>
          </w:rPr>
          <w:t>h3cAclNumberGroupTable</w:t>
        </w:r>
        <w:r w:rsidR="00E70E05">
          <w:rPr>
            <w:noProof/>
            <w:webHidden/>
          </w:rPr>
          <w:tab/>
        </w:r>
        <w:r w:rsidR="00A02670">
          <w:rPr>
            <w:noProof/>
            <w:webHidden/>
          </w:rPr>
          <w:fldChar w:fldCharType="begin"/>
        </w:r>
        <w:r w:rsidR="00E70E05">
          <w:rPr>
            <w:noProof/>
            <w:webHidden/>
          </w:rPr>
          <w:instrText xml:space="preserve"> PAGEREF _Toc349650654 \h </w:instrText>
        </w:r>
        <w:r w:rsidR="00A02670">
          <w:rPr>
            <w:noProof/>
            <w:webHidden/>
          </w:rPr>
        </w:r>
        <w:r w:rsidR="00A02670">
          <w:rPr>
            <w:noProof/>
            <w:webHidden/>
          </w:rPr>
          <w:fldChar w:fldCharType="separate"/>
        </w:r>
        <w:r w:rsidR="00E70E05">
          <w:rPr>
            <w:noProof/>
            <w:webHidden/>
          </w:rPr>
          <w:t>152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5" w:history="1">
        <w:r w:rsidR="00E70E05" w:rsidRPr="00810715">
          <w:rPr>
            <w:rStyle w:val="ab"/>
            <w:noProof/>
          </w:rPr>
          <w:t>46.4</w:t>
        </w:r>
        <w:r w:rsidR="00E70E05" w:rsidRPr="00C81C23">
          <w:rPr>
            <w:rFonts w:ascii="Calibri" w:hAnsi="Calibri" w:cs="Times New Roman"/>
            <w:noProof/>
            <w:kern w:val="2"/>
            <w:szCs w:val="22"/>
          </w:rPr>
          <w:tab/>
        </w:r>
        <w:r w:rsidR="00E70E05" w:rsidRPr="00810715">
          <w:rPr>
            <w:rStyle w:val="ab"/>
            <w:noProof/>
          </w:rPr>
          <w:t>AclIPAclBasicTable</w:t>
        </w:r>
        <w:r w:rsidR="00E70E05">
          <w:rPr>
            <w:noProof/>
            <w:webHidden/>
          </w:rPr>
          <w:tab/>
        </w:r>
        <w:r w:rsidR="00A02670">
          <w:rPr>
            <w:noProof/>
            <w:webHidden/>
          </w:rPr>
          <w:fldChar w:fldCharType="begin"/>
        </w:r>
        <w:r w:rsidR="00E70E05">
          <w:rPr>
            <w:noProof/>
            <w:webHidden/>
          </w:rPr>
          <w:instrText xml:space="preserve"> PAGEREF _Toc349650655 \h </w:instrText>
        </w:r>
        <w:r w:rsidR="00A02670">
          <w:rPr>
            <w:noProof/>
            <w:webHidden/>
          </w:rPr>
        </w:r>
        <w:r w:rsidR="00A02670">
          <w:rPr>
            <w:noProof/>
            <w:webHidden/>
          </w:rPr>
          <w:fldChar w:fldCharType="separate"/>
        </w:r>
        <w:r w:rsidR="00E70E05">
          <w:rPr>
            <w:noProof/>
            <w:webHidden/>
          </w:rPr>
          <w:t>152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6" w:history="1">
        <w:r w:rsidR="00E70E05" w:rsidRPr="00810715">
          <w:rPr>
            <w:rStyle w:val="ab"/>
            <w:noProof/>
          </w:rPr>
          <w:t>46.5</w:t>
        </w:r>
        <w:r w:rsidR="00E70E05" w:rsidRPr="00C81C23">
          <w:rPr>
            <w:rFonts w:ascii="Calibri" w:hAnsi="Calibri" w:cs="Times New Roman"/>
            <w:noProof/>
            <w:kern w:val="2"/>
            <w:szCs w:val="22"/>
          </w:rPr>
          <w:tab/>
        </w:r>
        <w:r w:rsidR="00E70E05" w:rsidRPr="00810715">
          <w:rPr>
            <w:rStyle w:val="ab"/>
            <w:noProof/>
          </w:rPr>
          <w:t>h3cAclIPAclAdvancedTable</w:t>
        </w:r>
        <w:r w:rsidR="00E70E05">
          <w:rPr>
            <w:noProof/>
            <w:webHidden/>
          </w:rPr>
          <w:tab/>
        </w:r>
        <w:r w:rsidR="00A02670">
          <w:rPr>
            <w:noProof/>
            <w:webHidden/>
          </w:rPr>
          <w:fldChar w:fldCharType="begin"/>
        </w:r>
        <w:r w:rsidR="00E70E05">
          <w:rPr>
            <w:noProof/>
            <w:webHidden/>
          </w:rPr>
          <w:instrText xml:space="preserve"> PAGEREF _Toc349650656 \h </w:instrText>
        </w:r>
        <w:r w:rsidR="00A02670">
          <w:rPr>
            <w:noProof/>
            <w:webHidden/>
          </w:rPr>
        </w:r>
        <w:r w:rsidR="00A02670">
          <w:rPr>
            <w:noProof/>
            <w:webHidden/>
          </w:rPr>
          <w:fldChar w:fldCharType="separate"/>
        </w:r>
        <w:r w:rsidR="00E70E05">
          <w:rPr>
            <w:noProof/>
            <w:webHidden/>
          </w:rPr>
          <w:t>153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7" w:history="1">
        <w:r w:rsidR="00E70E05" w:rsidRPr="00810715">
          <w:rPr>
            <w:rStyle w:val="ab"/>
            <w:noProof/>
          </w:rPr>
          <w:t>46.6</w:t>
        </w:r>
        <w:r w:rsidR="00E70E05" w:rsidRPr="00C81C23">
          <w:rPr>
            <w:rFonts w:ascii="Calibri" w:hAnsi="Calibri" w:cs="Times New Roman"/>
            <w:noProof/>
            <w:kern w:val="2"/>
            <w:szCs w:val="22"/>
          </w:rPr>
          <w:tab/>
        </w:r>
        <w:r w:rsidR="00E70E05" w:rsidRPr="00810715">
          <w:rPr>
            <w:rStyle w:val="ab"/>
            <w:noProof/>
          </w:rPr>
          <w:t>h3cAclMACTable</w:t>
        </w:r>
        <w:r w:rsidR="00E70E05">
          <w:rPr>
            <w:noProof/>
            <w:webHidden/>
          </w:rPr>
          <w:tab/>
        </w:r>
        <w:r w:rsidR="00A02670">
          <w:rPr>
            <w:noProof/>
            <w:webHidden/>
          </w:rPr>
          <w:fldChar w:fldCharType="begin"/>
        </w:r>
        <w:r w:rsidR="00E70E05">
          <w:rPr>
            <w:noProof/>
            <w:webHidden/>
          </w:rPr>
          <w:instrText xml:space="preserve"> PAGEREF _Toc349650657 \h </w:instrText>
        </w:r>
        <w:r w:rsidR="00A02670">
          <w:rPr>
            <w:noProof/>
            <w:webHidden/>
          </w:rPr>
        </w:r>
        <w:r w:rsidR="00A02670">
          <w:rPr>
            <w:noProof/>
            <w:webHidden/>
          </w:rPr>
          <w:fldChar w:fldCharType="separate"/>
        </w:r>
        <w:r w:rsidR="00E70E05">
          <w:rPr>
            <w:noProof/>
            <w:webHidden/>
          </w:rPr>
          <w:t>156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58" w:history="1">
        <w:r w:rsidR="00E70E05" w:rsidRPr="00810715">
          <w:rPr>
            <w:rStyle w:val="ab"/>
            <w:rFonts w:ascii="Helvetica" w:hAnsi="Helvetica"/>
            <w:noProof/>
            <w:lang w:val="pt-BR"/>
          </w:rPr>
          <w:t>47</w:t>
        </w:r>
        <w:r w:rsidR="00E70E05" w:rsidRPr="00C81C23">
          <w:rPr>
            <w:rFonts w:ascii="Calibri" w:hAnsi="Calibri" w:cs="Times New Roman"/>
            <w:noProof/>
            <w:kern w:val="2"/>
            <w:szCs w:val="22"/>
          </w:rPr>
          <w:tab/>
        </w:r>
        <w:r w:rsidR="00E70E05" w:rsidRPr="00810715">
          <w:rPr>
            <w:rStyle w:val="ab"/>
            <w:rFonts w:ascii="Helvetica" w:hAnsi="Helvetica"/>
            <w:noProof/>
            <w:lang w:val="pt-BR"/>
          </w:rPr>
          <w:t>H3C-CBQOS2-MIB</w:t>
        </w:r>
        <w:r w:rsidR="00E70E05">
          <w:rPr>
            <w:noProof/>
            <w:webHidden/>
          </w:rPr>
          <w:tab/>
        </w:r>
        <w:r w:rsidR="00A02670">
          <w:rPr>
            <w:noProof/>
            <w:webHidden/>
          </w:rPr>
          <w:fldChar w:fldCharType="begin"/>
        </w:r>
        <w:r w:rsidR="00E70E05">
          <w:rPr>
            <w:noProof/>
            <w:webHidden/>
          </w:rPr>
          <w:instrText xml:space="preserve"> PAGEREF _Toc349650658 \h </w:instrText>
        </w:r>
        <w:r w:rsidR="00A02670">
          <w:rPr>
            <w:noProof/>
            <w:webHidden/>
          </w:rPr>
        </w:r>
        <w:r w:rsidR="00A02670">
          <w:rPr>
            <w:noProof/>
            <w:webHidden/>
          </w:rPr>
          <w:fldChar w:fldCharType="separate"/>
        </w:r>
        <w:r w:rsidR="00E70E05">
          <w:rPr>
            <w:noProof/>
            <w:webHidden/>
          </w:rPr>
          <w:t>157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59" w:history="1">
        <w:r w:rsidR="00E70E05" w:rsidRPr="00810715">
          <w:rPr>
            <w:rStyle w:val="ab"/>
            <w:noProof/>
          </w:rPr>
          <w:t>47.1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_Toc349650659 \h </w:instrText>
        </w:r>
        <w:r w:rsidR="00A02670">
          <w:rPr>
            <w:noProof/>
            <w:webHidden/>
          </w:rPr>
        </w:r>
        <w:r w:rsidR="00A02670">
          <w:rPr>
            <w:noProof/>
            <w:webHidden/>
          </w:rPr>
          <w:fldChar w:fldCharType="separate"/>
        </w:r>
        <w:r w:rsidR="00E70E05">
          <w:rPr>
            <w:noProof/>
            <w:webHidden/>
          </w:rPr>
          <w:t>157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0" w:history="1">
        <w:r w:rsidR="00E70E05" w:rsidRPr="00810715">
          <w:rPr>
            <w:rStyle w:val="ab"/>
            <w:noProof/>
          </w:rPr>
          <w:t>47.2</w:t>
        </w:r>
        <w:r w:rsidR="00E70E05" w:rsidRPr="00C81C23">
          <w:rPr>
            <w:rFonts w:ascii="Calibri" w:hAnsi="Calibri" w:cs="Times New Roman"/>
            <w:noProof/>
            <w:kern w:val="2"/>
            <w:szCs w:val="22"/>
          </w:rPr>
          <w:tab/>
        </w:r>
        <w:r w:rsidR="00E70E05" w:rsidRPr="00810715">
          <w:rPr>
            <w:rStyle w:val="ab"/>
            <w:noProof/>
          </w:rPr>
          <w:t>h3cCBQoSAccountingRunInfoTable</w:t>
        </w:r>
        <w:r w:rsidR="00E70E05">
          <w:rPr>
            <w:noProof/>
            <w:webHidden/>
          </w:rPr>
          <w:tab/>
        </w:r>
        <w:r w:rsidR="00A02670">
          <w:rPr>
            <w:noProof/>
            <w:webHidden/>
          </w:rPr>
          <w:fldChar w:fldCharType="begin"/>
        </w:r>
        <w:r w:rsidR="00E70E05">
          <w:rPr>
            <w:noProof/>
            <w:webHidden/>
          </w:rPr>
          <w:instrText xml:space="preserve"> PAGEREF _Toc349650660 \h </w:instrText>
        </w:r>
        <w:r w:rsidR="00A02670">
          <w:rPr>
            <w:noProof/>
            <w:webHidden/>
          </w:rPr>
        </w:r>
        <w:r w:rsidR="00A02670">
          <w:rPr>
            <w:noProof/>
            <w:webHidden/>
          </w:rPr>
          <w:fldChar w:fldCharType="separate"/>
        </w:r>
        <w:r w:rsidR="00E70E05">
          <w:rPr>
            <w:noProof/>
            <w:webHidden/>
          </w:rPr>
          <w:t>158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1" w:history="1">
        <w:r w:rsidR="00E70E05" w:rsidRPr="00810715">
          <w:rPr>
            <w:rStyle w:val="ab"/>
            <w:noProof/>
          </w:rPr>
          <w:t>47.3</w:t>
        </w:r>
        <w:r w:rsidR="00E70E05" w:rsidRPr="00C81C23">
          <w:rPr>
            <w:rFonts w:ascii="Calibri" w:hAnsi="Calibri" w:cs="Times New Roman"/>
            <w:noProof/>
            <w:kern w:val="2"/>
            <w:szCs w:val="22"/>
          </w:rPr>
          <w:tab/>
        </w:r>
        <w:r w:rsidR="00E70E05" w:rsidRPr="00810715">
          <w:rPr>
            <w:rStyle w:val="ab"/>
            <w:noProof/>
          </w:rPr>
          <w:t>h3cCBQoSApplyObjectTable</w:t>
        </w:r>
        <w:r w:rsidR="00E70E05">
          <w:rPr>
            <w:noProof/>
            <w:webHidden/>
          </w:rPr>
          <w:tab/>
        </w:r>
        <w:r w:rsidR="00A02670">
          <w:rPr>
            <w:noProof/>
            <w:webHidden/>
          </w:rPr>
          <w:fldChar w:fldCharType="begin"/>
        </w:r>
        <w:r w:rsidR="00E70E05">
          <w:rPr>
            <w:noProof/>
            <w:webHidden/>
          </w:rPr>
          <w:instrText xml:space="preserve"> PAGEREF _Toc349650661 \h </w:instrText>
        </w:r>
        <w:r w:rsidR="00A02670">
          <w:rPr>
            <w:noProof/>
            <w:webHidden/>
          </w:rPr>
        </w:r>
        <w:r w:rsidR="00A02670">
          <w:rPr>
            <w:noProof/>
            <w:webHidden/>
          </w:rPr>
          <w:fldChar w:fldCharType="separate"/>
        </w:r>
        <w:r w:rsidR="00E70E05">
          <w:rPr>
            <w:noProof/>
            <w:webHidden/>
          </w:rPr>
          <w:t>158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2" w:history="1">
        <w:r w:rsidR="00E70E05" w:rsidRPr="00810715">
          <w:rPr>
            <w:rStyle w:val="ab"/>
            <w:noProof/>
          </w:rPr>
          <w:t>47.4</w:t>
        </w:r>
        <w:r w:rsidR="00E70E05" w:rsidRPr="00C81C23">
          <w:rPr>
            <w:rFonts w:ascii="Calibri" w:hAnsi="Calibri" w:cs="Times New Roman"/>
            <w:noProof/>
            <w:kern w:val="2"/>
            <w:szCs w:val="22"/>
          </w:rPr>
          <w:tab/>
        </w:r>
        <w:r w:rsidR="00E70E05" w:rsidRPr="00810715">
          <w:rPr>
            <w:rStyle w:val="ab"/>
            <w:noProof/>
          </w:rPr>
          <w:t>h3cCBQoSBehaviorCfgInfoTable</w:t>
        </w:r>
        <w:r w:rsidR="00E70E05">
          <w:rPr>
            <w:noProof/>
            <w:webHidden/>
          </w:rPr>
          <w:tab/>
        </w:r>
        <w:r w:rsidR="00A02670">
          <w:rPr>
            <w:noProof/>
            <w:webHidden/>
          </w:rPr>
          <w:fldChar w:fldCharType="begin"/>
        </w:r>
        <w:r w:rsidR="00E70E05">
          <w:rPr>
            <w:noProof/>
            <w:webHidden/>
          </w:rPr>
          <w:instrText xml:space="preserve"> PAGEREF _Toc349650662 \h </w:instrText>
        </w:r>
        <w:r w:rsidR="00A02670">
          <w:rPr>
            <w:noProof/>
            <w:webHidden/>
          </w:rPr>
        </w:r>
        <w:r w:rsidR="00A02670">
          <w:rPr>
            <w:noProof/>
            <w:webHidden/>
          </w:rPr>
          <w:fldChar w:fldCharType="separate"/>
        </w:r>
        <w:r w:rsidR="00E70E05">
          <w:rPr>
            <w:noProof/>
            <w:webHidden/>
          </w:rPr>
          <w:t>159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3" w:history="1">
        <w:r w:rsidR="00E70E05" w:rsidRPr="00810715">
          <w:rPr>
            <w:rStyle w:val="ab"/>
            <w:noProof/>
          </w:rPr>
          <w:t>47.5</w:t>
        </w:r>
        <w:r w:rsidR="00E70E05" w:rsidRPr="00C81C23">
          <w:rPr>
            <w:rFonts w:ascii="Calibri" w:hAnsi="Calibri" w:cs="Times New Roman"/>
            <w:noProof/>
            <w:kern w:val="2"/>
            <w:szCs w:val="22"/>
          </w:rPr>
          <w:tab/>
        </w:r>
        <w:r w:rsidR="00E70E05" w:rsidRPr="00810715">
          <w:rPr>
            <w:rStyle w:val="ab"/>
            <w:noProof/>
          </w:rPr>
          <w:t>H3cCBQoSClassifierCfgInfoTable</w:t>
        </w:r>
        <w:r w:rsidR="00E70E05">
          <w:rPr>
            <w:noProof/>
            <w:webHidden/>
          </w:rPr>
          <w:tab/>
        </w:r>
        <w:r w:rsidR="00A02670">
          <w:rPr>
            <w:noProof/>
            <w:webHidden/>
          </w:rPr>
          <w:fldChar w:fldCharType="begin"/>
        </w:r>
        <w:r w:rsidR="00E70E05">
          <w:rPr>
            <w:noProof/>
            <w:webHidden/>
          </w:rPr>
          <w:instrText xml:space="preserve"> PAGEREF _Toc349650663 \h </w:instrText>
        </w:r>
        <w:r w:rsidR="00A02670">
          <w:rPr>
            <w:noProof/>
            <w:webHidden/>
          </w:rPr>
        </w:r>
        <w:r w:rsidR="00A02670">
          <w:rPr>
            <w:noProof/>
            <w:webHidden/>
          </w:rPr>
          <w:fldChar w:fldCharType="separate"/>
        </w:r>
        <w:r w:rsidR="00E70E05">
          <w:rPr>
            <w:noProof/>
            <w:webHidden/>
          </w:rPr>
          <w:t>159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4" w:history="1">
        <w:r w:rsidR="00E70E05" w:rsidRPr="00810715">
          <w:rPr>
            <w:rStyle w:val="ab"/>
            <w:noProof/>
          </w:rPr>
          <w:t>47.6</w:t>
        </w:r>
        <w:r w:rsidR="00E70E05" w:rsidRPr="00C81C23">
          <w:rPr>
            <w:rFonts w:ascii="Calibri" w:hAnsi="Calibri" w:cs="Times New Roman"/>
            <w:noProof/>
            <w:kern w:val="2"/>
            <w:szCs w:val="22"/>
          </w:rPr>
          <w:tab/>
        </w:r>
        <w:r w:rsidR="00E70E05" w:rsidRPr="00810715">
          <w:rPr>
            <w:rStyle w:val="ab"/>
            <w:noProof/>
          </w:rPr>
          <w:t>h3cCBQoSFirewallCfgInfoTable</w:t>
        </w:r>
        <w:r w:rsidR="00E70E05">
          <w:rPr>
            <w:noProof/>
            <w:webHidden/>
          </w:rPr>
          <w:tab/>
        </w:r>
        <w:r w:rsidR="00A02670">
          <w:rPr>
            <w:noProof/>
            <w:webHidden/>
          </w:rPr>
          <w:fldChar w:fldCharType="begin"/>
        </w:r>
        <w:r w:rsidR="00E70E05">
          <w:rPr>
            <w:noProof/>
            <w:webHidden/>
          </w:rPr>
          <w:instrText xml:space="preserve"> PAGEREF _Toc349650664 \h </w:instrText>
        </w:r>
        <w:r w:rsidR="00A02670">
          <w:rPr>
            <w:noProof/>
            <w:webHidden/>
          </w:rPr>
        </w:r>
        <w:r w:rsidR="00A02670">
          <w:rPr>
            <w:noProof/>
            <w:webHidden/>
          </w:rPr>
          <w:fldChar w:fldCharType="separate"/>
        </w:r>
        <w:r w:rsidR="00E70E05">
          <w:rPr>
            <w:noProof/>
            <w:webHidden/>
          </w:rPr>
          <w:t>160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5" w:history="1">
        <w:r w:rsidR="00E70E05" w:rsidRPr="00810715">
          <w:rPr>
            <w:rStyle w:val="ab"/>
            <w:noProof/>
          </w:rPr>
          <w:t>47.7</w:t>
        </w:r>
        <w:r w:rsidR="00E70E05" w:rsidRPr="00C81C23">
          <w:rPr>
            <w:rFonts w:ascii="Calibri" w:hAnsi="Calibri" w:cs="Times New Roman"/>
            <w:noProof/>
            <w:kern w:val="2"/>
            <w:szCs w:val="22"/>
          </w:rPr>
          <w:tab/>
        </w:r>
        <w:r w:rsidR="00E70E05" w:rsidRPr="00810715">
          <w:rPr>
            <w:rStyle w:val="ab"/>
            <w:noProof/>
          </w:rPr>
          <w:t>h3cCBQoSGlobalApplyTable</w:t>
        </w:r>
        <w:r w:rsidR="00E70E05">
          <w:rPr>
            <w:noProof/>
            <w:webHidden/>
          </w:rPr>
          <w:tab/>
        </w:r>
        <w:r w:rsidR="00A02670">
          <w:rPr>
            <w:noProof/>
            <w:webHidden/>
          </w:rPr>
          <w:fldChar w:fldCharType="begin"/>
        </w:r>
        <w:r w:rsidR="00E70E05">
          <w:rPr>
            <w:noProof/>
            <w:webHidden/>
          </w:rPr>
          <w:instrText xml:space="preserve"> PAGEREF _Toc349650665 \h </w:instrText>
        </w:r>
        <w:r w:rsidR="00A02670">
          <w:rPr>
            <w:noProof/>
            <w:webHidden/>
          </w:rPr>
        </w:r>
        <w:r w:rsidR="00A02670">
          <w:rPr>
            <w:noProof/>
            <w:webHidden/>
          </w:rPr>
          <w:fldChar w:fldCharType="separate"/>
        </w:r>
        <w:r w:rsidR="00E70E05">
          <w:rPr>
            <w:noProof/>
            <w:webHidden/>
          </w:rPr>
          <w:t>161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6" w:history="1">
        <w:r w:rsidR="00E70E05" w:rsidRPr="00810715">
          <w:rPr>
            <w:rStyle w:val="ab"/>
            <w:noProof/>
          </w:rPr>
          <w:t>47.8</w:t>
        </w:r>
        <w:r w:rsidR="00E70E05" w:rsidRPr="00C81C23">
          <w:rPr>
            <w:rFonts w:ascii="Calibri" w:hAnsi="Calibri" w:cs="Times New Roman"/>
            <w:noProof/>
            <w:kern w:val="2"/>
            <w:szCs w:val="22"/>
          </w:rPr>
          <w:tab/>
        </w:r>
        <w:r w:rsidR="00E70E05" w:rsidRPr="00810715">
          <w:rPr>
            <w:rStyle w:val="ab"/>
            <w:noProof/>
          </w:rPr>
          <w:t>h3cCBQoSIfApplyPolicyTable</w:t>
        </w:r>
        <w:r w:rsidR="00E70E05">
          <w:rPr>
            <w:noProof/>
            <w:webHidden/>
          </w:rPr>
          <w:tab/>
        </w:r>
        <w:r w:rsidR="00A02670">
          <w:rPr>
            <w:noProof/>
            <w:webHidden/>
          </w:rPr>
          <w:fldChar w:fldCharType="begin"/>
        </w:r>
        <w:r w:rsidR="00E70E05">
          <w:rPr>
            <w:noProof/>
            <w:webHidden/>
          </w:rPr>
          <w:instrText xml:space="preserve"> PAGEREF _Toc349650666 \h </w:instrText>
        </w:r>
        <w:r w:rsidR="00A02670">
          <w:rPr>
            <w:noProof/>
            <w:webHidden/>
          </w:rPr>
        </w:r>
        <w:r w:rsidR="00A02670">
          <w:rPr>
            <w:noProof/>
            <w:webHidden/>
          </w:rPr>
          <w:fldChar w:fldCharType="separate"/>
        </w:r>
        <w:r w:rsidR="00E70E05">
          <w:rPr>
            <w:noProof/>
            <w:webHidden/>
          </w:rPr>
          <w:t>161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7" w:history="1">
        <w:r w:rsidR="00E70E05" w:rsidRPr="00810715">
          <w:rPr>
            <w:rStyle w:val="ab"/>
            <w:noProof/>
          </w:rPr>
          <w:t>47.9</w:t>
        </w:r>
        <w:r w:rsidR="00E70E05" w:rsidRPr="00C81C23">
          <w:rPr>
            <w:rFonts w:ascii="Calibri" w:hAnsi="Calibri" w:cs="Times New Roman"/>
            <w:noProof/>
            <w:kern w:val="2"/>
            <w:szCs w:val="22"/>
          </w:rPr>
          <w:tab/>
        </w:r>
        <w:r w:rsidR="00E70E05" w:rsidRPr="00810715">
          <w:rPr>
            <w:rStyle w:val="ab"/>
            <w:noProof/>
          </w:rPr>
          <w:t>h3cCBQoSIntApplyObjectTable</w:t>
        </w:r>
        <w:r w:rsidR="00E70E05">
          <w:rPr>
            <w:noProof/>
            <w:webHidden/>
          </w:rPr>
          <w:tab/>
        </w:r>
        <w:r w:rsidR="00A02670">
          <w:rPr>
            <w:noProof/>
            <w:webHidden/>
          </w:rPr>
          <w:fldChar w:fldCharType="begin"/>
        </w:r>
        <w:r w:rsidR="00E70E05">
          <w:rPr>
            <w:noProof/>
            <w:webHidden/>
          </w:rPr>
          <w:instrText xml:space="preserve"> PAGEREF _Toc349650667 \h </w:instrText>
        </w:r>
        <w:r w:rsidR="00A02670">
          <w:rPr>
            <w:noProof/>
            <w:webHidden/>
          </w:rPr>
        </w:r>
        <w:r w:rsidR="00A02670">
          <w:rPr>
            <w:noProof/>
            <w:webHidden/>
          </w:rPr>
          <w:fldChar w:fldCharType="separate"/>
        </w:r>
        <w:r w:rsidR="00E70E05">
          <w:rPr>
            <w:noProof/>
            <w:webHidden/>
          </w:rPr>
          <w:t>162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8" w:history="1">
        <w:r w:rsidR="00E70E05" w:rsidRPr="00810715">
          <w:rPr>
            <w:rStyle w:val="ab"/>
            <w:noProof/>
          </w:rPr>
          <w:t>47.10</w:t>
        </w:r>
        <w:r w:rsidR="00E70E05" w:rsidRPr="00C81C23">
          <w:rPr>
            <w:rFonts w:ascii="Calibri" w:hAnsi="Calibri" w:cs="Times New Roman"/>
            <w:noProof/>
            <w:kern w:val="2"/>
            <w:szCs w:val="22"/>
          </w:rPr>
          <w:tab/>
        </w:r>
        <w:r w:rsidR="00E70E05" w:rsidRPr="00810715">
          <w:rPr>
            <w:rStyle w:val="ab"/>
            <w:noProof/>
          </w:rPr>
          <w:t>h3cCBQoSMatchRuleCfgInfoTable</w:t>
        </w:r>
        <w:r w:rsidR="00E70E05">
          <w:rPr>
            <w:noProof/>
            <w:webHidden/>
          </w:rPr>
          <w:tab/>
        </w:r>
        <w:r w:rsidR="00A02670">
          <w:rPr>
            <w:noProof/>
            <w:webHidden/>
          </w:rPr>
          <w:fldChar w:fldCharType="begin"/>
        </w:r>
        <w:r w:rsidR="00E70E05">
          <w:rPr>
            <w:noProof/>
            <w:webHidden/>
          </w:rPr>
          <w:instrText xml:space="preserve"> PAGEREF _Toc349650668 \h </w:instrText>
        </w:r>
        <w:r w:rsidR="00A02670">
          <w:rPr>
            <w:noProof/>
            <w:webHidden/>
          </w:rPr>
        </w:r>
        <w:r w:rsidR="00A02670">
          <w:rPr>
            <w:noProof/>
            <w:webHidden/>
          </w:rPr>
          <w:fldChar w:fldCharType="separate"/>
        </w:r>
        <w:r w:rsidR="00E70E05">
          <w:rPr>
            <w:noProof/>
            <w:webHidden/>
          </w:rPr>
          <w:t>162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69" w:history="1">
        <w:r w:rsidR="00E70E05" w:rsidRPr="00810715">
          <w:rPr>
            <w:rStyle w:val="ab"/>
            <w:noProof/>
          </w:rPr>
          <w:t>47.11</w:t>
        </w:r>
        <w:r w:rsidR="00E70E05" w:rsidRPr="00C81C23">
          <w:rPr>
            <w:rFonts w:ascii="Calibri" w:hAnsi="Calibri" w:cs="Times New Roman"/>
            <w:noProof/>
            <w:kern w:val="2"/>
            <w:szCs w:val="22"/>
          </w:rPr>
          <w:tab/>
        </w:r>
        <w:r w:rsidR="00E70E05" w:rsidRPr="00810715">
          <w:rPr>
            <w:rStyle w:val="ab"/>
            <w:noProof/>
          </w:rPr>
          <w:t>h3cCBQoSNestCfgInfoTable</w:t>
        </w:r>
        <w:r w:rsidR="00E70E05">
          <w:rPr>
            <w:noProof/>
            <w:webHidden/>
          </w:rPr>
          <w:tab/>
        </w:r>
        <w:r w:rsidR="00A02670">
          <w:rPr>
            <w:noProof/>
            <w:webHidden/>
          </w:rPr>
          <w:fldChar w:fldCharType="begin"/>
        </w:r>
        <w:r w:rsidR="00E70E05">
          <w:rPr>
            <w:noProof/>
            <w:webHidden/>
          </w:rPr>
          <w:instrText xml:space="preserve"> PAGEREF _Toc349650669 \h </w:instrText>
        </w:r>
        <w:r w:rsidR="00A02670">
          <w:rPr>
            <w:noProof/>
            <w:webHidden/>
          </w:rPr>
        </w:r>
        <w:r w:rsidR="00A02670">
          <w:rPr>
            <w:noProof/>
            <w:webHidden/>
          </w:rPr>
          <w:fldChar w:fldCharType="separate"/>
        </w:r>
        <w:r w:rsidR="00E70E05">
          <w:rPr>
            <w:noProof/>
            <w:webHidden/>
          </w:rPr>
          <w:t>164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0" w:history="1">
        <w:r w:rsidR="00E70E05" w:rsidRPr="00810715">
          <w:rPr>
            <w:rStyle w:val="ab"/>
            <w:noProof/>
          </w:rPr>
          <w:t>47.12</w:t>
        </w:r>
        <w:r w:rsidR="00E70E05" w:rsidRPr="00C81C23">
          <w:rPr>
            <w:rFonts w:ascii="Calibri" w:hAnsi="Calibri" w:cs="Times New Roman"/>
            <w:noProof/>
            <w:kern w:val="2"/>
            <w:szCs w:val="22"/>
          </w:rPr>
          <w:tab/>
        </w:r>
        <w:r w:rsidR="00E70E05" w:rsidRPr="00810715">
          <w:rPr>
            <w:rStyle w:val="ab"/>
            <w:noProof/>
          </w:rPr>
          <w:t>h3cCBQoSPolicyCfgInfoTable</w:t>
        </w:r>
        <w:r w:rsidR="00E70E05">
          <w:rPr>
            <w:noProof/>
            <w:webHidden/>
          </w:rPr>
          <w:tab/>
        </w:r>
        <w:r w:rsidR="00A02670">
          <w:rPr>
            <w:noProof/>
            <w:webHidden/>
          </w:rPr>
          <w:fldChar w:fldCharType="begin"/>
        </w:r>
        <w:r w:rsidR="00E70E05">
          <w:rPr>
            <w:noProof/>
            <w:webHidden/>
          </w:rPr>
          <w:instrText xml:space="preserve"> PAGEREF _Toc349650670 \h </w:instrText>
        </w:r>
        <w:r w:rsidR="00A02670">
          <w:rPr>
            <w:noProof/>
            <w:webHidden/>
          </w:rPr>
        </w:r>
        <w:r w:rsidR="00A02670">
          <w:rPr>
            <w:noProof/>
            <w:webHidden/>
          </w:rPr>
          <w:fldChar w:fldCharType="separate"/>
        </w:r>
        <w:r w:rsidR="00E70E05">
          <w:rPr>
            <w:noProof/>
            <w:webHidden/>
          </w:rPr>
          <w:t>165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1" w:history="1">
        <w:r w:rsidR="00E70E05" w:rsidRPr="00810715">
          <w:rPr>
            <w:rStyle w:val="ab"/>
            <w:noProof/>
          </w:rPr>
          <w:t>47.13</w:t>
        </w:r>
        <w:r w:rsidR="00E70E05" w:rsidRPr="00C81C23">
          <w:rPr>
            <w:rFonts w:ascii="Calibri" w:hAnsi="Calibri" w:cs="Times New Roman"/>
            <w:noProof/>
            <w:kern w:val="2"/>
            <w:szCs w:val="22"/>
          </w:rPr>
          <w:tab/>
        </w:r>
        <w:r w:rsidR="00E70E05" w:rsidRPr="00810715">
          <w:rPr>
            <w:rStyle w:val="ab"/>
            <w:noProof/>
          </w:rPr>
          <w:t>h3cCBQoSPolicyClassCfgInfoTable</w:t>
        </w:r>
        <w:r w:rsidR="00E70E05">
          <w:rPr>
            <w:noProof/>
            <w:webHidden/>
          </w:rPr>
          <w:tab/>
        </w:r>
        <w:r w:rsidR="00A02670">
          <w:rPr>
            <w:noProof/>
            <w:webHidden/>
          </w:rPr>
          <w:fldChar w:fldCharType="begin"/>
        </w:r>
        <w:r w:rsidR="00E70E05">
          <w:rPr>
            <w:noProof/>
            <w:webHidden/>
          </w:rPr>
          <w:instrText xml:space="preserve"> PAGEREF _Toc349650671 \h </w:instrText>
        </w:r>
        <w:r w:rsidR="00A02670">
          <w:rPr>
            <w:noProof/>
            <w:webHidden/>
          </w:rPr>
        </w:r>
        <w:r w:rsidR="00A02670">
          <w:rPr>
            <w:noProof/>
            <w:webHidden/>
          </w:rPr>
          <w:fldChar w:fldCharType="separate"/>
        </w:r>
        <w:r w:rsidR="00E70E05">
          <w:rPr>
            <w:noProof/>
            <w:webHidden/>
          </w:rPr>
          <w:t>166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2" w:history="1">
        <w:r w:rsidR="00E70E05" w:rsidRPr="00810715">
          <w:rPr>
            <w:rStyle w:val="ab"/>
            <w:noProof/>
          </w:rPr>
          <w:t>47.14</w:t>
        </w:r>
        <w:r w:rsidR="00E70E05" w:rsidRPr="00C81C23">
          <w:rPr>
            <w:rFonts w:ascii="Calibri" w:hAnsi="Calibri" w:cs="Times New Roman"/>
            <w:noProof/>
            <w:kern w:val="2"/>
            <w:szCs w:val="22"/>
          </w:rPr>
          <w:tab/>
        </w:r>
        <w:r w:rsidR="00E70E05" w:rsidRPr="00810715">
          <w:rPr>
            <w:rStyle w:val="ab"/>
            <w:noProof/>
          </w:rPr>
          <w:t>h3cCBQoSQueueCfgInfoTable</w:t>
        </w:r>
        <w:r w:rsidR="00E70E05">
          <w:rPr>
            <w:noProof/>
            <w:webHidden/>
          </w:rPr>
          <w:tab/>
        </w:r>
        <w:r w:rsidR="00A02670">
          <w:rPr>
            <w:noProof/>
            <w:webHidden/>
          </w:rPr>
          <w:fldChar w:fldCharType="begin"/>
        </w:r>
        <w:r w:rsidR="00E70E05">
          <w:rPr>
            <w:noProof/>
            <w:webHidden/>
          </w:rPr>
          <w:instrText xml:space="preserve"> PAGEREF _Toc349650672 \h </w:instrText>
        </w:r>
        <w:r w:rsidR="00A02670">
          <w:rPr>
            <w:noProof/>
            <w:webHidden/>
          </w:rPr>
        </w:r>
        <w:r w:rsidR="00A02670">
          <w:rPr>
            <w:noProof/>
            <w:webHidden/>
          </w:rPr>
          <w:fldChar w:fldCharType="separate"/>
        </w:r>
        <w:r w:rsidR="00E70E05">
          <w:rPr>
            <w:noProof/>
            <w:webHidden/>
          </w:rPr>
          <w:t>167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3" w:history="1">
        <w:r w:rsidR="00E70E05" w:rsidRPr="00810715">
          <w:rPr>
            <w:rStyle w:val="ab"/>
            <w:noProof/>
          </w:rPr>
          <w:t>47.15</w:t>
        </w:r>
        <w:r w:rsidR="00E70E05" w:rsidRPr="00C81C23">
          <w:rPr>
            <w:rFonts w:ascii="Calibri" w:hAnsi="Calibri" w:cs="Times New Roman"/>
            <w:noProof/>
            <w:kern w:val="2"/>
            <w:szCs w:val="22"/>
          </w:rPr>
          <w:tab/>
        </w:r>
        <w:r w:rsidR="00E70E05" w:rsidRPr="00810715">
          <w:rPr>
            <w:rStyle w:val="ab"/>
            <w:noProof/>
          </w:rPr>
          <w:t>h3cCBQoSQueueRunInfoTable</w:t>
        </w:r>
        <w:r w:rsidR="00E70E05">
          <w:rPr>
            <w:noProof/>
            <w:webHidden/>
          </w:rPr>
          <w:tab/>
        </w:r>
        <w:r w:rsidR="00A02670">
          <w:rPr>
            <w:noProof/>
            <w:webHidden/>
          </w:rPr>
          <w:fldChar w:fldCharType="begin"/>
        </w:r>
        <w:r w:rsidR="00E70E05">
          <w:rPr>
            <w:noProof/>
            <w:webHidden/>
          </w:rPr>
          <w:instrText xml:space="preserve"> PAGEREF _Toc349650673 \h </w:instrText>
        </w:r>
        <w:r w:rsidR="00A02670">
          <w:rPr>
            <w:noProof/>
            <w:webHidden/>
          </w:rPr>
        </w:r>
        <w:r w:rsidR="00A02670">
          <w:rPr>
            <w:noProof/>
            <w:webHidden/>
          </w:rPr>
          <w:fldChar w:fldCharType="separate"/>
        </w:r>
        <w:r w:rsidR="00E70E05">
          <w:rPr>
            <w:noProof/>
            <w:webHidden/>
          </w:rPr>
          <w:t>168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4" w:history="1">
        <w:r w:rsidR="00E70E05" w:rsidRPr="00810715">
          <w:rPr>
            <w:rStyle w:val="ab"/>
            <w:noProof/>
          </w:rPr>
          <w:t>47.16</w:t>
        </w:r>
        <w:r w:rsidR="00E70E05" w:rsidRPr="00C81C23">
          <w:rPr>
            <w:rFonts w:ascii="Calibri" w:hAnsi="Calibri" w:cs="Times New Roman"/>
            <w:noProof/>
            <w:kern w:val="2"/>
            <w:szCs w:val="22"/>
          </w:rPr>
          <w:tab/>
        </w:r>
        <w:r w:rsidR="00E70E05" w:rsidRPr="00810715">
          <w:rPr>
            <w:rStyle w:val="ab"/>
            <w:noProof/>
          </w:rPr>
          <w:t>h3cCBQoSVlanApplyPolicyTable</w:t>
        </w:r>
        <w:r w:rsidR="00E70E05">
          <w:rPr>
            <w:noProof/>
            <w:webHidden/>
          </w:rPr>
          <w:tab/>
        </w:r>
        <w:r w:rsidR="00A02670">
          <w:rPr>
            <w:noProof/>
            <w:webHidden/>
          </w:rPr>
          <w:fldChar w:fldCharType="begin"/>
        </w:r>
        <w:r w:rsidR="00E70E05">
          <w:rPr>
            <w:noProof/>
            <w:webHidden/>
          </w:rPr>
          <w:instrText xml:space="preserve"> PAGEREF _Toc349650674 \h </w:instrText>
        </w:r>
        <w:r w:rsidR="00A02670">
          <w:rPr>
            <w:noProof/>
            <w:webHidden/>
          </w:rPr>
        </w:r>
        <w:r w:rsidR="00A02670">
          <w:rPr>
            <w:noProof/>
            <w:webHidden/>
          </w:rPr>
          <w:fldChar w:fldCharType="separate"/>
        </w:r>
        <w:r w:rsidR="00E70E05">
          <w:rPr>
            <w:noProof/>
            <w:webHidden/>
          </w:rPr>
          <w:t>169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5" w:history="1">
        <w:r w:rsidR="00E70E05" w:rsidRPr="00810715">
          <w:rPr>
            <w:rStyle w:val="ab"/>
            <w:noProof/>
          </w:rPr>
          <w:t>47.17</w:t>
        </w:r>
        <w:r w:rsidR="00E70E05" w:rsidRPr="00C81C23">
          <w:rPr>
            <w:rFonts w:ascii="Calibri" w:hAnsi="Calibri" w:cs="Times New Roman"/>
            <w:noProof/>
            <w:kern w:val="2"/>
            <w:szCs w:val="22"/>
          </w:rPr>
          <w:tab/>
        </w:r>
        <w:r w:rsidR="00E70E05" w:rsidRPr="00810715">
          <w:rPr>
            <w:rStyle w:val="ab"/>
            <w:noProof/>
          </w:rPr>
          <w:t>h3cCBQoSClassMatchRunInfoTable</w:t>
        </w:r>
        <w:r w:rsidR="00E70E05">
          <w:rPr>
            <w:noProof/>
            <w:webHidden/>
          </w:rPr>
          <w:tab/>
        </w:r>
        <w:r w:rsidR="00A02670">
          <w:rPr>
            <w:noProof/>
            <w:webHidden/>
          </w:rPr>
          <w:fldChar w:fldCharType="begin"/>
        </w:r>
        <w:r w:rsidR="00E70E05">
          <w:rPr>
            <w:noProof/>
            <w:webHidden/>
          </w:rPr>
          <w:instrText xml:space="preserve"> PAGEREF _Toc349650675 \h </w:instrText>
        </w:r>
        <w:r w:rsidR="00A02670">
          <w:rPr>
            <w:noProof/>
            <w:webHidden/>
          </w:rPr>
        </w:r>
        <w:r w:rsidR="00A02670">
          <w:rPr>
            <w:noProof/>
            <w:webHidden/>
          </w:rPr>
          <w:fldChar w:fldCharType="separate"/>
        </w:r>
        <w:r w:rsidR="00E70E05">
          <w:rPr>
            <w:noProof/>
            <w:webHidden/>
          </w:rPr>
          <w:t>170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6" w:history="1">
        <w:r w:rsidR="00E70E05" w:rsidRPr="00810715">
          <w:rPr>
            <w:rStyle w:val="ab"/>
            <w:noProof/>
          </w:rPr>
          <w:t>47.18</w:t>
        </w:r>
        <w:r w:rsidR="00E70E05" w:rsidRPr="00C81C23">
          <w:rPr>
            <w:rFonts w:ascii="Calibri" w:hAnsi="Calibri" w:cs="Times New Roman"/>
            <w:noProof/>
            <w:kern w:val="2"/>
            <w:szCs w:val="22"/>
          </w:rPr>
          <w:tab/>
        </w:r>
        <w:r w:rsidR="00E70E05" w:rsidRPr="00810715">
          <w:rPr>
            <w:rStyle w:val="ab"/>
            <w:noProof/>
          </w:rPr>
          <w:t>h3cCBQoSVlanApplyObjectTable</w:t>
        </w:r>
        <w:r w:rsidR="00E70E05">
          <w:rPr>
            <w:noProof/>
            <w:webHidden/>
          </w:rPr>
          <w:tab/>
        </w:r>
        <w:r w:rsidR="00A02670">
          <w:rPr>
            <w:noProof/>
            <w:webHidden/>
          </w:rPr>
          <w:fldChar w:fldCharType="begin"/>
        </w:r>
        <w:r w:rsidR="00E70E05">
          <w:rPr>
            <w:noProof/>
            <w:webHidden/>
          </w:rPr>
          <w:instrText xml:space="preserve"> PAGEREF _Toc349650676 \h </w:instrText>
        </w:r>
        <w:r w:rsidR="00A02670">
          <w:rPr>
            <w:noProof/>
            <w:webHidden/>
          </w:rPr>
        </w:r>
        <w:r w:rsidR="00A02670">
          <w:rPr>
            <w:noProof/>
            <w:webHidden/>
          </w:rPr>
          <w:fldChar w:fldCharType="separate"/>
        </w:r>
        <w:r w:rsidR="00E70E05">
          <w:rPr>
            <w:noProof/>
            <w:webHidden/>
          </w:rPr>
          <w:t>170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77" w:history="1">
        <w:r w:rsidR="00E70E05" w:rsidRPr="00810715">
          <w:rPr>
            <w:rStyle w:val="ab"/>
            <w:rFonts w:ascii="Helvetica" w:hAnsi="Helvetica"/>
            <w:noProof/>
          </w:rPr>
          <w:t>48</w:t>
        </w:r>
        <w:r w:rsidR="00E70E05" w:rsidRPr="00C81C23">
          <w:rPr>
            <w:rFonts w:ascii="Calibri" w:hAnsi="Calibri" w:cs="Times New Roman"/>
            <w:noProof/>
            <w:kern w:val="2"/>
            <w:szCs w:val="22"/>
          </w:rPr>
          <w:tab/>
        </w:r>
        <w:r w:rsidR="00E70E05" w:rsidRPr="00810715">
          <w:rPr>
            <w:rStyle w:val="ab"/>
            <w:rFonts w:ascii="Helvetica" w:hAnsi="Helvetica"/>
            <w:noProof/>
          </w:rPr>
          <w:t>H3C-QOS-CAPABILITY-MIB</w:t>
        </w:r>
        <w:r w:rsidR="00E70E05">
          <w:rPr>
            <w:noProof/>
            <w:webHidden/>
          </w:rPr>
          <w:tab/>
        </w:r>
        <w:r w:rsidR="00A02670">
          <w:rPr>
            <w:noProof/>
            <w:webHidden/>
          </w:rPr>
          <w:fldChar w:fldCharType="begin"/>
        </w:r>
        <w:r w:rsidR="00E70E05">
          <w:rPr>
            <w:noProof/>
            <w:webHidden/>
          </w:rPr>
          <w:instrText xml:space="preserve"> PAGEREF _Toc349650677 \h </w:instrText>
        </w:r>
        <w:r w:rsidR="00A02670">
          <w:rPr>
            <w:noProof/>
            <w:webHidden/>
          </w:rPr>
        </w:r>
        <w:r w:rsidR="00A02670">
          <w:rPr>
            <w:noProof/>
            <w:webHidden/>
          </w:rPr>
          <w:fldChar w:fldCharType="separate"/>
        </w:r>
        <w:r w:rsidR="00E70E05">
          <w:rPr>
            <w:noProof/>
            <w:webHidden/>
          </w:rPr>
          <w:t>171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8" w:history="1">
        <w:r w:rsidR="00E70E05" w:rsidRPr="00810715">
          <w:rPr>
            <w:rStyle w:val="ab"/>
            <w:noProof/>
          </w:rPr>
          <w:t>48.1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_Toc349650678 \h </w:instrText>
        </w:r>
        <w:r w:rsidR="00A02670">
          <w:rPr>
            <w:noProof/>
            <w:webHidden/>
          </w:rPr>
        </w:r>
        <w:r w:rsidR="00A02670">
          <w:rPr>
            <w:noProof/>
            <w:webHidden/>
          </w:rPr>
          <w:fldChar w:fldCharType="separate"/>
        </w:r>
        <w:r w:rsidR="00E70E05">
          <w:rPr>
            <w:noProof/>
            <w:webHidden/>
          </w:rPr>
          <w:t>171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79" w:history="1">
        <w:r w:rsidR="00E70E05" w:rsidRPr="00810715">
          <w:rPr>
            <w:rStyle w:val="ab"/>
            <w:noProof/>
          </w:rPr>
          <w:t>48.2</w:t>
        </w:r>
        <w:r w:rsidR="00E70E05" w:rsidRPr="00C81C23">
          <w:rPr>
            <w:rFonts w:ascii="Calibri" w:hAnsi="Calibri" w:cs="Times New Roman"/>
            <w:noProof/>
            <w:kern w:val="2"/>
            <w:szCs w:val="22"/>
          </w:rPr>
          <w:tab/>
        </w:r>
        <w:r w:rsidR="00E70E05" w:rsidRPr="00810715">
          <w:rPr>
            <w:rStyle w:val="ab"/>
            <w:noProof/>
          </w:rPr>
          <w:t>h3cQoSCapabilityTable</w:t>
        </w:r>
        <w:r w:rsidR="00E70E05">
          <w:rPr>
            <w:noProof/>
            <w:webHidden/>
          </w:rPr>
          <w:tab/>
        </w:r>
        <w:r w:rsidR="00A02670">
          <w:rPr>
            <w:noProof/>
            <w:webHidden/>
          </w:rPr>
          <w:fldChar w:fldCharType="begin"/>
        </w:r>
        <w:r w:rsidR="00E70E05">
          <w:rPr>
            <w:noProof/>
            <w:webHidden/>
          </w:rPr>
          <w:instrText xml:space="preserve"> PAGEREF _Toc349650679 \h </w:instrText>
        </w:r>
        <w:r w:rsidR="00A02670">
          <w:rPr>
            <w:noProof/>
            <w:webHidden/>
          </w:rPr>
        </w:r>
        <w:r w:rsidR="00A02670">
          <w:rPr>
            <w:noProof/>
            <w:webHidden/>
          </w:rPr>
          <w:fldChar w:fldCharType="separate"/>
        </w:r>
        <w:r w:rsidR="00E70E05">
          <w:rPr>
            <w:noProof/>
            <w:webHidden/>
          </w:rPr>
          <w:t>171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80" w:history="1">
        <w:r w:rsidR="00E70E05" w:rsidRPr="00810715">
          <w:rPr>
            <w:rStyle w:val="ab"/>
            <w:rFonts w:ascii="Helvetica" w:hAnsi="Helvetica"/>
            <w:noProof/>
            <w:lang w:val="pt-BR"/>
          </w:rPr>
          <w:t>49</w:t>
        </w:r>
        <w:r w:rsidR="00E70E05" w:rsidRPr="00C81C23">
          <w:rPr>
            <w:rFonts w:ascii="Calibri" w:hAnsi="Calibri" w:cs="Times New Roman"/>
            <w:noProof/>
            <w:kern w:val="2"/>
            <w:szCs w:val="22"/>
          </w:rPr>
          <w:tab/>
        </w:r>
        <w:r w:rsidR="00E70E05" w:rsidRPr="00810715">
          <w:rPr>
            <w:rStyle w:val="ab"/>
            <w:rFonts w:ascii="Helvetica" w:hAnsi="Helvetica"/>
            <w:noProof/>
            <w:lang w:val="pt-BR"/>
          </w:rPr>
          <w:t>H3C-IFQOS2-MIB</w:t>
        </w:r>
        <w:r w:rsidR="00E70E05">
          <w:rPr>
            <w:noProof/>
            <w:webHidden/>
          </w:rPr>
          <w:tab/>
        </w:r>
        <w:r w:rsidR="00A02670">
          <w:rPr>
            <w:noProof/>
            <w:webHidden/>
          </w:rPr>
          <w:fldChar w:fldCharType="begin"/>
        </w:r>
        <w:r w:rsidR="00E70E05">
          <w:rPr>
            <w:noProof/>
            <w:webHidden/>
          </w:rPr>
          <w:instrText xml:space="preserve"> PAGEREF _Toc349650680 \h </w:instrText>
        </w:r>
        <w:r w:rsidR="00A02670">
          <w:rPr>
            <w:noProof/>
            <w:webHidden/>
          </w:rPr>
        </w:r>
        <w:r w:rsidR="00A02670">
          <w:rPr>
            <w:noProof/>
            <w:webHidden/>
          </w:rPr>
          <w:fldChar w:fldCharType="separate"/>
        </w:r>
        <w:r w:rsidR="00E70E05">
          <w:rPr>
            <w:noProof/>
            <w:webHidden/>
          </w:rPr>
          <w:t>171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1" w:history="1">
        <w:r w:rsidR="00E70E05" w:rsidRPr="00810715">
          <w:rPr>
            <w:rStyle w:val="ab"/>
            <w:noProof/>
          </w:rPr>
          <w:t>49.1</w:t>
        </w:r>
        <w:r w:rsidR="00E70E05" w:rsidRPr="00C81C23">
          <w:rPr>
            <w:rFonts w:ascii="Calibri" w:hAnsi="Calibri" w:cs="Times New Roman"/>
            <w:noProof/>
            <w:kern w:val="2"/>
            <w:szCs w:val="22"/>
          </w:rPr>
          <w:tab/>
        </w:r>
        <w:r w:rsidR="00E70E05" w:rsidRPr="00810715">
          <w:rPr>
            <w:rStyle w:val="ab"/>
            <w:noProof/>
          </w:rPr>
          <w:t>h3cIfQoSLRConfigTable</w:t>
        </w:r>
        <w:r w:rsidR="00E70E05">
          <w:rPr>
            <w:noProof/>
            <w:webHidden/>
          </w:rPr>
          <w:tab/>
        </w:r>
        <w:r w:rsidR="00A02670">
          <w:rPr>
            <w:noProof/>
            <w:webHidden/>
          </w:rPr>
          <w:fldChar w:fldCharType="begin"/>
        </w:r>
        <w:r w:rsidR="00E70E05">
          <w:rPr>
            <w:noProof/>
            <w:webHidden/>
          </w:rPr>
          <w:instrText xml:space="preserve"> PAGEREF _Toc349650681 \h </w:instrText>
        </w:r>
        <w:r w:rsidR="00A02670">
          <w:rPr>
            <w:noProof/>
            <w:webHidden/>
          </w:rPr>
        </w:r>
        <w:r w:rsidR="00A02670">
          <w:rPr>
            <w:noProof/>
            <w:webHidden/>
          </w:rPr>
          <w:fldChar w:fldCharType="separate"/>
        </w:r>
        <w:r w:rsidR="00E70E05">
          <w:rPr>
            <w:noProof/>
            <w:webHidden/>
          </w:rPr>
          <w:t>171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2" w:history="1">
        <w:r w:rsidR="00E70E05" w:rsidRPr="00810715">
          <w:rPr>
            <w:rStyle w:val="ab"/>
            <w:noProof/>
          </w:rPr>
          <w:t>49.2</w:t>
        </w:r>
        <w:r w:rsidR="00E70E05" w:rsidRPr="00C81C23">
          <w:rPr>
            <w:rFonts w:ascii="Calibri" w:hAnsi="Calibri" w:cs="Times New Roman"/>
            <w:noProof/>
            <w:kern w:val="2"/>
            <w:szCs w:val="22"/>
          </w:rPr>
          <w:tab/>
        </w:r>
        <w:r w:rsidR="00E70E05" w:rsidRPr="00810715">
          <w:rPr>
            <w:rStyle w:val="ab"/>
            <w:noProof/>
          </w:rPr>
          <w:t>h3cIfQoSLRRunInfoTable</w:t>
        </w:r>
        <w:r w:rsidR="00E70E05">
          <w:rPr>
            <w:noProof/>
            <w:webHidden/>
          </w:rPr>
          <w:tab/>
        </w:r>
        <w:r w:rsidR="00A02670">
          <w:rPr>
            <w:noProof/>
            <w:webHidden/>
          </w:rPr>
          <w:fldChar w:fldCharType="begin"/>
        </w:r>
        <w:r w:rsidR="00E70E05">
          <w:rPr>
            <w:noProof/>
            <w:webHidden/>
          </w:rPr>
          <w:instrText xml:space="preserve"> PAGEREF _Toc349650682 \h </w:instrText>
        </w:r>
        <w:r w:rsidR="00A02670">
          <w:rPr>
            <w:noProof/>
            <w:webHidden/>
          </w:rPr>
        </w:r>
        <w:r w:rsidR="00A02670">
          <w:rPr>
            <w:noProof/>
            <w:webHidden/>
          </w:rPr>
          <w:fldChar w:fldCharType="separate"/>
        </w:r>
        <w:r w:rsidR="00E70E05">
          <w:rPr>
            <w:noProof/>
            <w:webHidden/>
          </w:rPr>
          <w:t>172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3" w:history="1">
        <w:r w:rsidR="00E70E05" w:rsidRPr="00810715">
          <w:rPr>
            <w:rStyle w:val="ab"/>
            <w:noProof/>
          </w:rPr>
          <w:t>49.3</w:t>
        </w:r>
        <w:r w:rsidR="00E70E05" w:rsidRPr="00C81C23">
          <w:rPr>
            <w:rFonts w:ascii="Calibri" w:hAnsi="Calibri" w:cs="Times New Roman"/>
            <w:noProof/>
            <w:kern w:val="2"/>
            <w:szCs w:val="22"/>
          </w:rPr>
          <w:tab/>
        </w:r>
        <w:r w:rsidR="00E70E05" w:rsidRPr="00810715">
          <w:rPr>
            <w:rStyle w:val="ab"/>
            <w:noProof/>
          </w:rPr>
          <w:t>h3cIfQoSQSModeTable</w:t>
        </w:r>
        <w:r w:rsidR="00E70E05">
          <w:rPr>
            <w:noProof/>
            <w:webHidden/>
          </w:rPr>
          <w:tab/>
        </w:r>
        <w:r w:rsidR="00A02670">
          <w:rPr>
            <w:noProof/>
            <w:webHidden/>
          </w:rPr>
          <w:fldChar w:fldCharType="begin"/>
        </w:r>
        <w:r w:rsidR="00E70E05">
          <w:rPr>
            <w:noProof/>
            <w:webHidden/>
          </w:rPr>
          <w:instrText xml:space="preserve"> PAGEREF _Toc349650683 \h </w:instrText>
        </w:r>
        <w:r w:rsidR="00A02670">
          <w:rPr>
            <w:noProof/>
            <w:webHidden/>
          </w:rPr>
        </w:r>
        <w:r w:rsidR="00A02670">
          <w:rPr>
            <w:noProof/>
            <w:webHidden/>
          </w:rPr>
          <w:fldChar w:fldCharType="separate"/>
        </w:r>
        <w:r w:rsidR="00E70E05">
          <w:rPr>
            <w:noProof/>
            <w:webHidden/>
          </w:rPr>
          <w:t>172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4" w:history="1">
        <w:r w:rsidR="00E70E05" w:rsidRPr="00810715">
          <w:rPr>
            <w:rStyle w:val="ab"/>
            <w:noProof/>
          </w:rPr>
          <w:t>49.4</w:t>
        </w:r>
        <w:r w:rsidR="00E70E05" w:rsidRPr="00C81C23">
          <w:rPr>
            <w:rFonts w:ascii="Calibri" w:hAnsi="Calibri" w:cs="Times New Roman"/>
            <w:noProof/>
            <w:kern w:val="2"/>
            <w:szCs w:val="22"/>
          </w:rPr>
          <w:tab/>
        </w:r>
        <w:r w:rsidR="00E70E05" w:rsidRPr="00810715">
          <w:rPr>
            <w:rStyle w:val="ab"/>
            <w:noProof/>
          </w:rPr>
          <w:t>h3cIfQoSQSWeightTable</w:t>
        </w:r>
        <w:r w:rsidR="00E70E05">
          <w:rPr>
            <w:noProof/>
            <w:webHidden/>
          </w:rPr>
          <w:tab/>
        </w:r>
        <w:r w:rsidR="00A02670">
          <w:rPr>
            <w:noProof/>
            <w:webHidden/>
          </w:rPr>
          <w:fldChar w:fldCharType="begin"/>
        </w:r>
        <w:r w:rsidR="00E70E05">
          <w:rPr>
            <w:noProof/>
            <w:webHidden/>
          </w:rPr>
          <w:instrText xml:space="preserve"> PAGEREF _Toc349650684 \h </w:instrText>
        </w:r>
        <w:r w:rsidR="00A02670">
          <w:rPr>
            <w:noProof/>
            <w:webHidden/>
          </w:rPr>
        </w:r>
        <w:r w:rsidR="00A02670">
          <w:rPr>
            <w:noProof/>
            <w:webHidden/>
          </w:rPr>
          <w:fldChar w:fldCharType="separate"/>
        </w:r>
        <w:r w:rsidR="00E70E05">
          <w:rPr>
            <w:noProof/>
            <w:webHidden/>
          </w:rPr>
          <w:t>172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85" w:history="1">
        <w:r w:rsidR="00E70E05" w:rsidRPr="00810715">
          <w:rPr>
            <w:rStyle w:val="ab"/>
            <w:rFonts w:ascii="Helvetica" w:hAnsi="Helvetica"/>
            <w:noProof/>
          </w:rPr>
          <w:t>50</w:t>
        </w:r>
        <w:r w:rsidR="00E70E05" w:rsidRPr="00C81C23">
          <w:rPr>
            <w:rFonts w:ascii="Calibri" w:hAnsi="Calibri" w:cs="Times New Roman"/>
            <w:noProof/>
            <w:kern w:val="2"/>
            <w:szCs w:val="22"/>
          </w:rPr>
          <w:tab/>
        </w:r>
        <w:r w:rsidR="00E70E05" w:rsidRPr="00810715">
          <w:rPr>
            <w:rStyle w:val="ab"/>
            <w:rFonts w:ascii="Helvetica" w:hAnsi="Helvetica"/>
            <w:noProof/>
          </w:rPr>
          <w:t>H3C-DLDP-MIB</w:t>
        </w:r>
        <w:r w:rsidR="00E70E05">
          <w:rPr>
            <w:noProof/>
            <w:webHidden/>
          </w:rPr>
          <w:tab/>
        </w:r>
        <w:r w:rsidR="00A02670">
          <w:rPr>
            <w:noProof/>
            <w:webHidden/>
          </w:rPr>
          <w:fldChar w:fldCharType="begin"/>
        </w:r>
        <w:r w:rsidR="00E70E05">
          <w:rPr>
            <w:noProof/>
            <w:webHidden/>
          </w:rPr>
          <w:instrText xml:space="preserve"> PAGEREF _Toc349650685 \h </w:instrText>
        </w:r>
        <w:r w:rsidR="00A02670">
          <w:rPr>
            <w:noProof/>
            <w:webHidden/>
          </w:rPr>
        </w:r>
        <w:r w:rsidR="00A02670">
          <w:rPr>
            <w:noProof/>
            <w:webHidden/>
          </w:rPr>
          <w:fldChar w:fldCharType="separate"/>
        </w:r>
        <w:r w:rsidR="00E70E05">
          <w:rPr>
            <w:noProof/>
            <w:webHidden/>
          </w:rPr>
          <w:t>173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6" w:history="1">
        <w:r w:rsidR="00E70E05" w:rsidRPr="00810715">
          <w:rPr>
            <w:rStyle w:val="ab"/>
            <w:noProof/>
            <w:lang w:val="en-GB" w:eastAsia="en-US"/>
          </w:rPr>
          <w:t>50.1</w:t>
        </w:r>
        <w:r w:rsidR="00E70E05" w:rsidRPr="00C81C23">
          <w:rPr>
            <w:rFonts w:ascii="Calibri" w:hAnsi="Calibri" w:cs="Times New Roman"/>
            <w:noProof/>
            <w:kern w:val="2"/>
            <w:szCs w:val="22"/>
          </w:rPr>
          <w:tab/>
        </w:r>
        <w:r w:rsidR="00E70E05" w:rsidRPr="00810715">
          <w:rPr>
            <w:rStyle w:val="ab"/>
            <w:noProof/>
            <w:lang w:val="en-GB" w:eastAsia="en-US"/>
          </w:rPr>
          <w:t>Scalar Objects</w:t>
        </w:r>
        <w:r w:rsidR="00E70E05">
          <w:rPr>
            <w:noProof/>
            <w:webHidden/>
          </w:rPr>
          <w:tab/>
        </w:r>
        <w:r w:rsidR="00A02670">
          <w:rPr>
            <w:noProof/>
            <w:webHidden/>
          </w:rPr>
          <w:fldChar w:fldCharType="begin"/>
        </w:r>
        <w:r w:rsidR="00E70E05">
          <w:rPr>
            <w:noProof/>
            <w:webHidden/>
          </w:rPr>
          <w:instrText xml:space="preserve"> PAGEREF _Toc349650686 \h </w:instrText>
        </w:r>
        <w:r w:rsidR="00A02670">
          <w:rPr>
            <w:noProof/>
            <w:webHidden/>
          </w:rPr>
        </w:r>
        <w:r w:rsidR="00A02670">
          <w:rPr>
            <w:noProof/>
            <w:webHidden/>
          </w:rPr>
          <w:fldChar w:fldCharType="separate"/>
        </w:r>
        <w:r w:rsidR="00E70E05">
          <w:rPr>
            <w:noProof/>
            <w:webHidden/>
          </w:rPr>
          <w:t>173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7" w:history="1">
        <w:r w:rsidR="00E70E05" w:rsidRPr="00810715">
          <w:rPr>
            <w:rStyle w:val="ab"/>
            <w:noProof/>
            <w:lang w:val="en-GB" w:eastAsia="en-US"/>
          </w:rPr>
          <w:t>50.2</w:t>
        </w:r>
        <w:r w:rsidR="00E70E05" w:rsidRPr="00C81C23">
          <w:rPr>
            <w:rFonts w:ascii="Calibri" w:hAnsi="Calibri" w:cs="Times New Roman"/>
            <w:noProof/>
            <w:kern w:val="2"/>
            <w:szCs w:val="22"/>
          </w:rPr>
          <w:tab/>
        </w:r>
        <w:r w:rsidR="00E70E05" w:rsidRPr="00810715">
          <w:rPr>
            <w:rStyle w:val="ab"/>
            <w:noProof/>
            <w:lang w:val="en-GB" w:eastAsia="en-US"/>
          </w:rPr>
          <w:t>h3cDLDPPortStateTable</w:t>
        </w:r>
        <w:r w:rsidR="00E70E05">
          <w:rPr>
            <w:noProof/>
            <w:webHidden/>
          </w:rPr>
          <w:tab/>
        </w:r>
        <w:r w:rsidR="00A02670">
          <w:rPr>
            <w:noProof/>
            <w:webHidden/>
          </w:rPr>
          <w:fldChar w:fldCharType="begin"/>
        </w:r>
        <w:r w:rsidR="00E70E05">
          <w:rPr>
            <w:noProof/>
            <w:webHidden/>
          </w:rPr>
          <w:instrText xml:space="preserve"> PAGEREF _Toc349650687 \h </w:instrText>
        </w:r>
        <w:r w:rsidR="00A02670">
          <w:rPr>
            <w:noProof/>
            <w:webHidden/>
          </w:rPr>
        </w:r>
        <w:r w:rsidR="00A02670">
          <w:rPr>
            <w:noProof/>
            <w:webHidden/>
          </w:rPr>
          <w:fldChar w:fldCharType="separate"/>
        </w:r>
        <w:r w:rsidR="00E70E05">
          <w:rPr>
            <w:noProof/>
            <w:webHidden/>
          </w:rPr>
          <w:t>174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8" w:history="1">
        <w:r w:rsidR="00E70E05" w:rsidRPr="00810715">
          <w:rPr>
            <w:rStyle w:val="ab"/>
            <w:noProof/>
            <w:lang w:val="en-GB" w:eastAsia="en-US"/>
          </w:rPr>
          <w:t>50.3</w:t>
        </w:r>
        <w:r w:rsidR="00E70E05" w:rsidRPr="00C81C23">
          <w:rPr>
            <w:rFonts w:ascii="Calibri" w:hAnsi="Calibri" w:cs="Times New Roman"/>
            <w:noProof/>
            <w:kern w:val="2"/>
            <w:szCs w:val="22"/>
          </w:rPr>
          <w:tab/>
        </w:r>
        <w:r w:rsidR="00E70E05" w:rsidRPr="00810715">
          <w:rPr>
            <w:rStyle w:val="ab"/>
            <w:noProof/>
            <w:lang w:val="en-GB" w:eastAsia="en-US"/>
          </w:rPr>
          <w:t>h3cDLDPPortDLDPTable</w:t>
        </w:r>
        <w:r w:rsidR="00E70E05">
          <w:rPr>
            <w:noProof/>
            <w:webHidden/>
          </w:rPr>
          <w:tab/>
        </w:r>
        <w:r w:rsidR="00A02670">
          <w:rPr>
            <w:noProof/>
            <w:webHidden/>
          </w:rPr>
          <w:fldChar w:fldCharType="begin"/>
        </w:r>
        <w:r w:rsidR="00E70E05">
          <w:rPr>
            <w:noProof/>
            <w:webHidden/>
          </w:rPr>
          <w:instrText xml:space="preserve"> PAGEREF _Toc349650688 \h </w:instrText>
        </w:r>
        <w:r w:rsidR="00A02670">
          <w:rPr>
            <w:noProof/>
            <w:webHidden/>
          </w:rPr>
        </w:r>
        <w:r w:rsidR="00A02670">
          <w:rPr>
            <w:noProof/>
            <w:webHidden/>
          </w:rPr>
          <w:fldChar w:fldCharType="separate"/>
        </w:r>
        <w:r w:rsidR="00E70E05">
          <w:rPr>
            <w:noProof/>
            <w:webHidden/>
          </w:rPr>
          <w:t>174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89" w:history="1">
        <w:r w:rsidR="00E70E05" w:rsidRPr="00810715">
          <w:rPr>
            <w:rStyle w:val="ab"/>
            <w:noProof/>
            <w:lang w:val="en-GB" w:eastAsia="en-US"/>
          </w:rPr>
          <w:t>50.4</w:t>
        </w:r>
        <w:r w:rsidR="00E70E05" w:rsidRPr="00C81C23">
          <w:rPr>
            <w:rFonts w:ascii="Calibri" w:hAnsi="Calibri" w:cs="Times New Roman"/>
            <w:noProof/>
            <w:kern w:val="2"/>
            <w:szCs w:val="22"/>
          </w:rPr>
          <w:tab/>
        </w:r>
        <w:r w:rsidR="00E70E05" w:rsidRPr="00810715">
          <w:rPr>
            <w:rStyle w:val="ab"/>
            <w:noProof/>
            <w:lang w:val="en-GB" w:eastAsia="en-US"/>
          </w:rPr>
          <w:t>h3cDLDPNeighborTable</w:t>
        </w:r>
        <w:r w:rsidR="00E70E05">
          <w:rPr>
            <w:noProof/>
            <w:webHidden/>
          </w:rPr>
          <w:tab/>
        </w:r>
        <w:r w:rsidR="00A02670">
          <w:rPr>
            <w:noProof/>
            <w:webHidden/>
          </w:rPr>
          <w:fldChar w:fldCharType="begin"/>
        </w:r>
        <w:r w:rsidR="00E70E05">
          <w:rPr>
            <w:noProof/>
            <w:webHidden/>
          </w:rPr>
          <w:instrText xml:space="preserve"> PAGEREF _Toc349650689 \h </w:instrText>
        </w:r>
        <w:r w:rsidR="00A02670">
          <w:rPr>
            <w:noProof/>
            <w:webHidden/>
          </w:rPr>
        </w:r>
        <w:r w:rsidR="00A02670">
          <w:rPr>
            <w:noProof/>
            <w:webHidden/>
          </w:rPr>
          <w:fldChar w:fldCharType="separate"/>
        </w:r>
        <w:r w:rsidR="00E70E05">
          <w:rPr>
            <w:noProof/>
            <w:webHidden/>
          </w:rPr>
          <w:t>174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90" w:history="1">
        <w:r w:rsidR="00E70E05" w:rsidRPr="00810715">
          <w:rPr>
            <w:rStyle w:val="ab"/>
            <w:rFonts w:ascii="Helvetica" w:hAnsi="Helvetica"/>
            <w:noProof/>
          </w:rPr>
          <w:t>51</w:t>
        </w:r>
        <w:r w:rsidR="00E70E05" w:rsidRPr="00C81C23">
          <w:rPr>
            <w:rFonts w:ascii="Calibri" w:hAnsi="Calibri" w:cs="Times New Roman"/>
            <w:noProof/>
            <w:kern w:val="2"/>
            <w:szCs w:val="22"/>
          </w:rPr>
          <w:tab/>
        </w:r>
        <w:r w:rsidR="00E70E05" w:rsidRPr="00810715">
          <w:rPr>
            <w:rStyle w:val="ab"/>
            <w:rFonts w:ascii="Helvetica" w:hAnsi="Helvetica"/>
            <w:noProof/>
          </w:rPr>
          <w:t>H3C-DOMAIN-MIB</w:t>
        </w:r>
        <w:r w:rsidR="00E70E05">
          <w:rPr>
            <w:noProof/>
            <w:webHidden/>
          </w:rPr>
          <w:tab/>
        </w:r>
        <w:r w:rsidR="00A02670">
          <w:rPr>
            <w:noProof/>
            <w:webHidden/>
          </w:rPr>
          <w:fldChar w:fldCharType="begin"/>
        </w:r>
        <w:r w:rsidR="00E70E05">
          <w:rPr>
            <w:noProof/>
            <w:webHidden/>
          </w:rPr>
          <w:instrText xml:space="preserve"> PAGEREF _Toc349650690 \h </w:instrText>
        </w:r>
        <w:r w:rsidR="00A02670">
          <w:rPr>
            <w:noProof/>
            <w:webHidden/>
          </w:rPr>
        </w:r>
        <w:r w:rsidR="00A02670">
          <w:rPr>
            <w:noProof/>
            <w:webHidden/>
          </w:rPr>
          <w:fldChar w:fldCharType="separate"/>
        </w:r>
        <w:r w:rsidR="00E70E05">
          <w:rPr>
            <w:noProof/>
            <w:webHidden/>
          </w:rPr>
          <w:t>175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1" w:history="1">
        <w:r w:rsidR="00E70E05" w:rsidRPr="00810715">
          <w:rPr>
            <w:rStyle w:val="ab"/>
            <w:noProof/>
          </w:rPr>
          <w:t>51.1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_Toc349650691 \h </w:instrText>
        </w:r>
        <w:r w:rsidR="00A02670">
          <w:rPr>
            <w:noProof/>
            <w:webHidden/>
          </w:rPr>
        </w:r>
        <w:r w:rsidR="00A02670">
          <w:rPr>
            <w:noProof/>
            <w:webHidden/>
          </w:rPr>
          <w:fldChar w:fldCharType="separate"/>
        </w:r>
        <w:r w:rsidR="00E70E05">
          <w:rPr>
            <w:noProof/>
            <w:webHidden/>
          </w:rPr>
          <w:t>175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2" w:history="1">
        <w:r w:rsidR="00E70E05" w:rsidRPr="00810715">
          <w:rPr>
            <w:rStyle w:val="ab"/>
            <w:noProof/>
          </w:rPr>
          <w:t>51.2</w:t>
        </w:r>
        <w:r w:rsidR="00E70E05" w:rsidRPr="00C81C23">
          <w:rPr>
            <w:rFonts w:ascii="Calibri" w:hAnsi="Calibri" w:cs="Times New Roman"/>
            <w:noProof/>
            <w:kern w:val="2"/>
            <w:szCs w:val="22"/>
          </w:rPr>
          <w:tab/>
        </w:r>
        <w:r w:rsidR="00E70E05" w:rsidRPr="00810715">
          <w:rPr>
            <w:rStyle w:val="ab"/>
            <w:noProof/>
          </w:rPr>
          <w:t>h3cDomainInfoTable</w:t>
        </w:r>
        <w:r w:rsidR="00E70E05">
          <w:rPr>
            <w:noProof/>
            <w:webHidden/>
          </w:rPr>
          <w:tab/>
        </w:r>
        <w:r w:rsidR="00A02670">
          <w:rPr>
            <w:noProof/>
            <w:webHidden/>
          </w:rPr>
          <w:fldChar w:fldCharType="begin"/>
        </w:r>
        <w:r w:rsidR="00E70E05">
          <w:rPr>
            <w:noProof/>
            <w:webHidden/>
          </w:rPr>
          <w:instrText xml:space="preserve"> PAGEREF _Toc349650692 \h </w:instrText>
        </w:r>
        <w:r w:rsidR="00A02670">
          <w:rPr>
            <w:noProof/>
            <w:webHidden/>
          </w:rPr>
        </w:r>
        <w:r w:rsidR="00A02670">
          <w:rPr>
            <w:noProof/>
            <w:webHidden/>
          </w:rPr>
          <w:fldChar w:fldCharType="separate"/>
        </w:r>
        <w:r w:rsidR="00E70E05">
          <w:rPr>
            <w:noProof/>
            <w:webHidden/>
          </w:rPr>
          <w:t>175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3" w:history="1">
        <w:r w:rsidR="00E70E05" w:rsidRPr="00810715">
          <w:rPr>
            <w:rStyle w:val="ab"/>
            <w:noProof/>
          </w:rPr>
          <w:t>51.3</w:t>
        </w:r>
        <w:r w:rsidR="00E70E05" w:rsidRPr="00C81C23">
          <w:rPr>
            <w:rFonts w:ascii="Calibri" w:hAnsi="Calibri" w:cs="Times New Roman"/>
            <w:noProof/>
            <w:kern w:val="2"/>
            <w:szCs w:val="22"/>
          </w:rPr>
          <w:tab/>
        </w:r>
        <w:r w:rsidR="00E70E05" w:rsidRPr="00810715">
          <w:rPr>
            <w:rStyle w:val="ab"/>
            <w:noProof/>
          </w:rPr>
          <w:t>DomainSchemeTable</w:t>
        </w:r>
        <w:r w:rsidR="00E70E05">
          <w:rPr>
            <w:noProof/>
            <w:webHidden/>
          </w:rPr>
          <w:tab/>
        </w:r>
        <w:r w:rsidR="00A02670">
          <w:rPr>
            <w:noProof/>
            <w:webHidden/>
          </w:rPr>
          <w:fldChar w:fldCharType="begin"/>
        </w:r>
        <w:r w:rsidR="00E70E05">
          <w:rPr>
            <w:noProof/>
            <w:webHidden/>
          </w:rPr>
          <w:instrText xml:space="preserve"> PAGEREF _Toc349650693 \h </w:instrText>
        </w:r>
        <w:r w:rsidR="00A02670">
          <w:rPr>
            <w:noProof/>
            <w:webHidden/>
          </w:rPr>
        </w:r>
        <w:r w:rsidR="00A02670">
          <w:rPr>
            <w:noProof/>
            <w:webHidden/>
          </w:rPr>
          <w:fldChar w:fldCharType="separate"/>
        </w:r>
        <w:r w:rsidR="00E70E05">
          <w:rPr>
            <w:noProof/>
            <w:webHidden/>
          </w:rPr>
          <w:t>175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94" w:history="1">
        <w:r w:rsidR="00E70E05" w:rsidRPr="00810715">
          <w:rPr>
            <w:rStyle w:val="ab"/>
            <w:rFonts w:ascii="Helvetica" w:hAnsi="Helvetica"/>
            <w:bCs/>
            <w:noProof/>
          </w:rPr>
          <w:t>52</w:t>
        </w:r>
        <w:r w:rsidR="00E70E05" w:rsidRPr="00C81C23">
          <w:rPr>
            <w:rFonts w:ascii="Calibri" w:hAnsi="Calibri" w:cs="Times New Roman"/>
            <w:noProof/>
            <w:kern w:val="2"/>
            <w:szCs w:val="22"/>
          </w:rPr>
          <w:tab/>
        </w:r>
        <w:r w:rsidR="00E70E05" w:rsidRPr="00810715">
          <w:rPr>
            <w:rStyle w:val="ab"/>
            <w:rFonts w:ascii="Helvetica" w:hAnsi="Helvetica"/>
            <w:bCs/>
            <w:noProof/>
          </w:rPr>
          <w:t>H3C-IPV6-ADDRESS-MIB</w:t>
        </w:r>
        <w:r w:rsidR="00E70E05">
          <w:rPr>
            <w:noProof/>
            <w:webHidden/>
          </w:rPr>
          <w:tab/>
        </w:r>
        <w:r w:rsidR="00A02670">
          <w:rPr>
            <w:noProof/>
            <w:webHidden/>
          </w:rPr>
          <w:fldChar w:fldCharType="begin"/>
        </w:r>
        <w:r w:rsidR="00E70E05">
          <w:rPr>
            <w:noProof/>
            <w:webHidden/>
          </w:rPr>
          <w:instrText xml:space="preserve"> PAGEREF _Toc349650694 \h </w:instrText>
        </w:r>
        <w:r w:rsidR="00A02670">
          <w:rPr>
            <w:noProof/>
            <w:webHidden/>
          </w:rPr>
        </w:r>
        <w:r w:rsidR="00A02670">
          <w:rPr>
            <w:noProof/>
            <w:webHidden/>
          </w:rPr>
          <w:fldChar w:fldCharType="separate"/>
        </w:r>
        <w:r w:rsidR="00E70E05">
          <w:rPr>
            <w:noProof/>
            <w:webHidden/>
          </w:rPr>
          <w:t>176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5" w:history="1">
        <w:r w:rsidR="00E70E05" w:rsidRPr="00810715">
          <w:rPr>
            <w:rStyle w:val="ab"/>
            <w:noProof/>
          </w:rPr>
          <w:t>52.1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_Toc349650695 \h </w:instrText>
        </w:r>
        <w:r w:rsidR="00A02670">
          <w:rPr>
            <w:noProof/>
            <w:webHidden/>
          </w:rPr>
        </w:r>
        <w:r w:rsidR="00A02670">
          <w:rPr>
            <w:noProof/>
            <w:webHidden/>
          </w:rPr>
          <w:fldChar w:fldCharType="separate"/>
        </w:r>
        <w:r w:rsidR="00E70E05">
          <w:rPr>
            <w:noProof/>
            <w:webHidden/>
          </w:rPr>
          <w:t>176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6" w:history="1">
        <w:r w:rsidR="00E70E05" w:rsidRPr="00810715">
          <w:rPr>
            <w:rStyle w:val="ab"/>
            <w:noProof/>
          </w:rPr>
          <w:t>52.2</w:t>
        </w:r>
        <w:r w:rsidR="00E70E05" w:rsidRPr="00C81C23">
          <w:rPr>
            <w:rFonts w:ascii="Calibri" w:hAnsi="Calibri" w:cs="Times New Roman"/>
            <w:noProof/>
            <w:kern w:val="2"/>
            <w:szCs w:val="22"/>
          </w:rPr>
          <w:tab/>
        </w:r>
        <w:r w:rsidR="00E70E05" w:rsidRPr="00810715">
          <w:rPr>
            <w:rStyle w:val="ab"/>
            <w:noProof/>
          </w:rPr>
          <w:t>h3cIpv6AddrSetTable</w:t>
        </w:r>
        <w:r w:rsidR="00E70E05">
          <w:rPr>
            <w:noProof/>
            <w:webHidden/>
          </w:rPr>
          <w:tab/>
        </w:r>
        <w:r w:rsidR="00A02670">
          <w:rPr>
            <w:noProof/>
            <w:webHidden/>
          </w:rPr>
          <w:fldChar w:fldCharType="begin"/>
        </w:r>
        <w:r w:rsidR="00E70E05">
          <w:rPr>
            <w:noProof/>
            <w:webHidden/>
          </w:rPr>
          <w:instrText xml:space="preserve"> PAGEREF _Toc349650696 \h </w:instrText>
        </w:r>
        <w:r w:rsidR="00A02670">
          <w:rPr>
            <w:noProof/>
            <w:webHidden/>
          </w:rPr>
        </w:r>
        <w:r w:rsidR="00A02670">
          <w:rPr>
            <w:noProof/>
            <w:webHidden/>
          </w:rPr>
          <w:fldChar w:fldCharType="separate"/>
        </w:r>
        <w:r w:rsidR="00E70E05">
          <w:rPr>
            <w:noProof/>
            <w:webHidden/>
          </w:rPr>
          <w:t>176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7" w:history="1">
        <w:r w:rsidR="00E70E05" w:rsidRPr="00810715">
          <w:rPr>
            <w:rStyle w:val="ab"/>
            <w:noProof/>
          </w:rPr>
          <w:t>52.3</w:t>
        </w:r>
        <w:r w:rsidR="00E70E05" w:rsidRPr="00C81C23">
          <w:rPr>
            <w:rFonts w:ascii="Calibri" w:hAnsi="Calibri" w:cs="Times New Roman"/>
            <w:noProof/>
            <w:kern w:val="2"/>
            <w:szCs w:val="22"/>
          </w:rPr>
          <w:tab/>
        </w:r>
        <w:r w:rsidR="00E70E05" w:rsidRPr="00810715">
          <w:rPr>
            <w:rStyle w:val="ab"/>
            <w:noProof/>
          </w:rPr>
          <w:t>h3cIpv6AddrReadTable</w:t>
        </w:r>
        <w:r w:rsidR="00E70E05">
          <w:rPr>
            <w:noProof/>
            <w:webHidden/>
          </w:rPr>
          <w:tab/>
        </w:r>
        <w:r w:rsidR="00A02670">
          <w:rPr>
            <w:noProof/>
            <w:webHidden/>
          </w:rPr>
          <w:fldChar w:fldCharType="begin"/>
        </w:r>
        <w:r w:rsidR="00E70E05">
          <w:rPr>
            <w:noProof/>
            <w:webHidden/>
          </w:rPr>
          <w:instrText xml:space="preserve"> PAGEREF _Toc349650697 \h </w:instrText>
        </w:r>
        <w:r w:rsidR="00A02670">
          <w:rPr>
            <w:noProof/>
            <w:webHidden/>
          </w:rPr>
        </w:r>
        <w:r w:rsidR="00A02670">
          <w:rPr>
            <w:noProof/>
            <w:webHidden/>
          </w:rPr>
          <w:fldChar w:fldCharType="separate"/>
        </w:r>
        <w:r w:rsidR="00E70E05">
          <w:rPr>
            <w:noProof/>
            <w:webHidden/>
          </w:rPr>
          <w:t>177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698" w:history="1">
        <w:r w:rsidR="00E70E05" w:rsidRPr="00810715">
          <w:rPr>
            <w:rStyle w:val="ab"/>
            <w:rFonts w:ascii="Helvetica" w:hAnsi="Helvetica"/>
            <w:noProof/>
          </w:rPr>
          <w:t>53</w:t>
        </w:r>
        <w:r w:rsidR="00E70E05" w:rsidRPr="00C81C23">
          <w:rPr>
            <w:rFonts w:ascii="Calibri" w:hAnsi="Calibri" w:cs="Times New Roman"/>
            <w:noProof/>
            <w:kern w:val="2"/>
            <w:szCs w:val="22"/>
          </w:rPr>
          <w:tab/>
        </w:r>
        <w:r w:rsidR="00E70E05" w:rsidRPr="00810715">
          <w:rPr>
            <w:rStyle w:val="ab"/>
            <w:rFonts w:ascii="Helvetica" w:hAnsi="Helvetica"/>
            <w:noProof/>
          </w:rPr>
          <w:t>H3C-IP-ADDRESS-MIB</w:t>
        </w:r>
        <w:r w:rsidR="00E70E05">
          <w:rPr>
            <w:noProof/>
            <w:webHidden/>
          </w:rPr>
          <w:tab/>
        </w:r>
        <w:r w:rsidR="00A02670">
          <w:rPr>
            <w:noProof/>
            <w:webHidden/>
          </w:rPr>
          <w:fldChar w:fldCharType="begin"/>
        </w:r>
        <w:r w:rsidR="00E70E05">
          <w:rPr>
            <w:noProof/>
            <w:webHidden/>
          </w:rPr>
          <w:instrText xml:space="preserve"> PAGEREF _Toc349650698 \h </w:instrText>
        </w:r>
        <w:r w:rsidR="00A02670">
          <w:rPr>
            <w:noProof/>
            <w:webHidden/>
          </w:rPr>
        </w:r>
        <w:r w:rsidR="00A02670">
          <w:rPr>
            <w:noProof/>
            <w:webHidden/>
          </w:rPr>
          <w:fldChar w:fldCharType="separate"/>
        </w:r>
        <w:r w:rsidR="00E70E05">
          <w:rPr>
            <w:noProof/>
            <w:webHidden/>
          </w:rPr>
          <w:t>178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699" w:history="1">
        <w:r w:rsidR="00E70E05" w:rsidRPr="00810715">
          <w:rPr>
            <w:rStyle w:val="ab"/>
            <w:rFonts w:ascii="Helvetica" w:hAnsi="Helvetica"/>
            <w:noProof/>
          </w:rPr>
          <w:t>53.1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_Toc349650699 \h </w:instrText>
        </w:r>
        <w:r w:rsidR="00A02670">
          <w:rPr>
            <w:noProof/>
            <w:webHidden/>
          </w:rPr>
        </w:r>
        <w:r w:rsidR="00A02670">
          <w:rPr>
            <w:noProof/>
            <w:webHidden/>
          </w:rPr>
          <w:fldChar w:fldCharType="separate"/>
        </w:r>
        <w:r w:rsidR="00E70E05">
          <w:rPr>
            <w:noProof/>
            <w:webHidden/>
          </w:rPr>
          <w:t>178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0" w:history="1">
        <w:r w:rsidR="00E70E05" w:rsidRPr="00810715">
          <w:rPr>
            <w:rStyle w:val="ab"/>
            <w:rFonts w:ascii="Helvetica" w:hAnsi="Helvetica"/>
            <w:noProof/>
          </w:rPr>
          <w:t>53.2</w:t>
        </w:r>
        <w:r w:rsidR="00E70E05" w:rsidRPr="00C81C23">
          <w:rPr>
            <w:rFonts w:ascii="Calibri" w:hAnsi="Calibri" w:cs="Times New Roman"/>
            <w:noProof/>
            <w:kern w:val="2"/>
            <w:szCs w:val="22"/>
          </w:rPr>
          <w:tab/>
        </w:r>
        <w:r w:rsidR="00E70E05" w:rsidRPr="00810715">
          <w:rPr>
            <w:rStyle w:val="ab"/>
            <w:rFonts w:ascii="Helvetica" w:hAnsi="Helvetica"/>
            <w:noProof/>
          </w:rPr>
          <w:t>h3cIpAddrSetTable</w:t>
        </w:r>
        <w:r w:rsidR="00E70E05">
          <w:rPr>
            <w:noProof/>
            <w:webHidden/>
          </w:rPr>
          <w:tab/>
        </w:r>
        <w:r w:rsidR="00A02670">
          <w:rPr>
            <w:noProof/>
            <w:webHidden/>
          </w:rPr>
          <w:fldChar w:fldCharType="begin"/>
        </w:r>
        <w:r w:rsidR="00E70E05">
          <w:rPr>
            <w:noProof/>
            <w:webHidden/>
          </w:rPr>
          <w:instrText xml:space="preserve"> PAGEREF _Toc349650700 \h </w:instrText>
        </w:r>
        <w:r w:rsidR="00A02670">
          <w:rPr>
            <w:noProof/>
            <w:webHidden/>
          </w:rPr>
        </w:r>
        <w:r w:rsidR="00A02670">
          <w:rPr>
            <w:noProof/>
            <w:webHidden/>
          </w:rPr>
          <w:fldChar w:fldCharType="separate"/>
        </w:r>
        <w:r w:rsidR="00E70E05">
          <w:rPr>
            <w:noProof/>
            <w:webHidden/>
          </w:rPr>
          <w:t>178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1" w:history="1">
        <w:r w:rsidR="00E70E05" w:rsidRPr="00810715">
          <w:rPr>
            <w:rStyle w:val="ab"/>
            <w:rFonts w:ascii="Helvetica" w:hAnsi="Helvetica"/>
            <w:noProof/>
          </w:rPr>
          <w:t>53.3</w:t>
        </w:r>
        <w:r w:rsidR="00E70E05" w:rsidRPr="00C81C23">
          <w:rPr>
            <w:rFonts w:ascii="Calibri" w:hAnsi="Calibri" w:cs="Times New Roman"/>
            <w:noProof/>
            <w:kern w:val="2"/>
            <w:szCs w:val="22"/>
          </w:rPr>
          <w:tab/>
        </w:r>
        <w:r w:rsidR="00E70E05" w:rsidRPr="00810715">
          <w:rPr>
            <w:rStyle w:val="ab"/>
            <w:rFonts w:ascii="Helvetica" w:hAnsi="Helvetica"/>
            <w:noProof/>
          </w:rPr>
          <w:t>h3cIpAddrReadTable</w:t>
        </w:r>
        <w:r w:rsidR="00E70E05">
          <w:rPr>
            <w:noProof/>
            <w:webHidden/>
          </w:rPr>
          <w:tab/>
        </w:r>
        <w:r w:rsidR="00A02670">
          <w:rPr>
            <w:noProof/>
            <w:webHidden/>
          </w:rPr>
          <w:fldChar w:fldCharType="begin"/>
        </w:r>
        <w:r w:rsidR="00E70E05">
          <w:rPr>
            <w:noProof/>
            <w:webHidden/>
          </w:rPr>
          <w:instrText xml:space="preserve"> PAGEREF _Toc349650701 \h </w:instrText>
        </w:r>
        <w:r w:rsidR="00A02670">
          <w:rPr>
            <w:noProof/>
            <w:webHidden/>
          </w:rPr>
        </w:r>
        <w:r w:rsidR="00A02670">
          <w:rPr>
            <w:noProof/>
            <w:webHidden/>
          </w:rPr>
          <w:fldChar w:fldCharType="separate"/>
        </w:r>
        <w:r w:rsidR="00E70E05">
          <w:rPr>
            <w:noProof/>
            <w:webHidden/>
          </w:rPr>
          <w:t>179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02" w:history="1">
        <w:r w:rsidR="00E70E05" w:rsidRPr="00810715">
          <w:rPr>
            <w:rStyle w:val="ab"/>
            <w:rFonts w:ascii="Helvetica" w:hAnsi="Helvetica"/>
            <w:noProof/>
          </w:rPr>
          <w:t>54</w:t>
        </w:r>
        <w:r w:rsidR="00E70E05" w:rsidRPr="00C81C23">
          <w:rPr>
            <w:rFonts w:ascii="Calibri" w:hAnsi="Calibri" w:cs="Times New Roman"/>
            <w:noProof/>
            <w:kern w:val="2"/>
            <w:szCs w:val="22"/>
          </w:rPr>
          <w:tab/>
        </w:r>
        <w:r w:rsidR="00E70E05" w:rsidRPr="00810715">
          <w:rPr>
            <w:rStyle w:val="ab"/>
            <w:rFonts w:ascii="Helvetica" w:hAnsi="Helvetica"/>
            <w:bCs/>
            <w:noProof/>
          </w:rPr>
          <w:t>HH3C-POWER-ETH-EXT-MIB</w:t>
        </w:r>
        <w:r w:rsidR="00E70E05">
          <w:rPr>
            <w:noProof/>
            <w:webHidden/>
          </w:rPr>
          <w:tab/>
        </w:r>
        <w:r w:rsidR="00A02670">
          <w:rPr>
            <w:noProof/>
            <w:webHidden/>
          </w:rPr>
          <w:fldChar w:fldCharType="begin"/>
        </w:r>
        <w:r w:rsidR="00E70E05">
          <w:rPr>
            <w:noProof/>
            <w:webHidden/>
          </w:rPr>
          <w:instrText xml:space="preserve"> PAGEREF _Toc349650702 \h </w:instrText>
        </w:r>
        <w:r w:rsidR="00A02670">
          <w:rPr>
            <w:noProof/>
            <w:webHidden/>
          </w:rPr>
        </w:r>
        <w:r w:rsidR="00A02670">
          <w:rPr>
            <w:noProof/>
            <w:webHidden/>
          </w:rPr>
          <w:fldChar w:fldCharType="separate"/>
        </w:r>
        <w:r w:rsidR="00E70E05">
          <w:rPr>
            <w:noProof/>
            <w:webHidden/>
          </w:rPr>
          <w:t>179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3" w:history="1">
        <w:r w:rsidR="00E70E05" w:rsidRPr="00810715">
          <w:rPr>
            <w:rStyle w:val="ab"/>
            <w:rFonts w:ascii="Helvetica" w:hAnsi="Helvetica"/>
            <w:noProof/>
          </w:rPr>
          <w:t>54.1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_Toc349650703 \h </w:instrText>
        </w:r>
        <w:r w:rsidR="00A02670">
          <w:rPr>
            <w:noProof/>
            <w:webHidden/>
          </w:rPr>
        </w:r>
        <w:r w:rsidR="00A02670">
          <w:rPr>
            <w:noProof/>
            <w:webHidden/>
          </w:rPr>
          <w:fldChar w:fldCharType="separate"/>
        </w:r>
        <w:r w:rsidR="00E70E05">
          <w:rPr>
            <w:noProof/>
            <w:webHidden/>
          </w:rPr>
          <w:t>179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4" w:history="1">
        <w:r w:rsidR="00E70E05" w:rsidRPr="00810715">
          <w:rPr>
            <w:rStyle w:val="ab"/>
            <w:rFonts w:ascii="Helvetica" w:hAnsi="Helvetica"/>
            <w:noProof/>
          </w:rPr>
          <w:t>54.2</w:t>
        </w:r>
        <w:r w:rsidR="00E70E05" w:rsidRPr="00C81C23">
          <w:rPr>
            <w:rFonts w:ascii="Calibri" w:hAnsi="Calibri" w:cs="Times New Roman"/>
            <w:noProof/>
            <w:kern w:val="2"/>
            <w:szCs w:val="22"/>
          </w:rPr>
          <w:tab/>
        </w:r>
        <w:r w:rsidR="00E70E05" w:rsidRPr="00810715">
          <w:rPr>
            <w:rStyle w:val="ab"/>
            <w:rFonts w:ascii="Helvetica" w:hAnsi="Helvetica"/>
            <w:noProof/>
          </w:rPr>
          <w:t>h3cPsePortTable</w:t>
        </w:r>
        <w:r w:rsidR="00E70E05">
          <w:rPr>
            <w:noProof/>
            <w:webHidden/>
          </w:rPr>
          <w:tab/>
        </w:r>
        <w:r w:rsidR="00A02670">
          <w:rPr>
            <w:noProof/>
            <w:webHidden/>
          </w:rPr>
          <w:fldChar w:fldCharType="begin"/>
        </w:r>
        <w:r w:rsidR="00E70E05">
          <w:rPr>
            <w:noProof/>
            <w:webHidden/>
          </w:rPr>
          <w:instrText xml:space="preserve"> PAGEREF _Toc349650704 \h </w:instrText>
        </w:r>
        <w:r w:rsidR="00A02670">
          <w:rPr>
            <w:noProof/>
            <w:webHidden/>
          </w:rPr>
        </w:r>
        <w:r w:rsidR="00A02670">
          <w:rPr>
            <w:noProof/>
            <w:webHidden/>
          </w:rPr>
          <w:fldChar w:fldCharType="separate"/>
        </w:r>
        <w:r w:rsidR="00E70E05">
          <w:rPr>
            <w:noProof/>
            <w:webHidden/>
          </w:rPr>
          <w:t>180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5" w:history="1">
        <w:r w:rsidR="00E70E05" w:rsidRPr="00810715">
          <w:rPr>
            <w:rStyle w:val="ab"/>
            <w:rFonts w:ascii="Helvetica" w:hAnsi="Helvetica"/>
            <w:noProof/>
          </w:rPr>
          <w:t>54.3</w:t>
        </w:r>
        <w:r w:rsidR="00E70E05" w:rsidRPr="00C81C23">
          <w:rPr>
            <w:rFonts w:ascii="Calibri" w:hAnsi="Calibri" w:cs="Times New Roman"/>
            <w:noProof/>
            <w:kern w:val="2"/>
            <w:szCs w:val="22"/>
          </w:rPr>
          <w:tab/>
        </w:r>
        <w:r w:rsidR="00E70E05" w:rsidRPr="00810715">
          <w:rPr>
            <w:rStyle w:val="ab"/>
            <w:rFonts w:ascii="Helvetica" w:hAnsi="Helvetica"/>
            <w:noProof/>
          </w:rPr>
          <w:t>h3cMainPseTable</w:t>
        </w:r>
        <w:r w:rsidR="00E70E05">
          <w:rPr>
            <w:noProof/>
            <w:webHidden/>
          </w:rPr>
          <w:tab/>
        </w:r>
        <w:r w:rsidR="00A02670">
          <w:rPr>
            <w:noProof/>
            <w:webHidden/>
          </w:rPr>
          <w:fldChar w:fldCharType="begin"/>
        </w:r>
        <w:r w:rsidR="00E70E05">
          <w:rPr>
            <w:noProof/>
            <w:webHidden/>
          </w:rPr>
          <w:instrText xml:space="preserve"> PAGEREF _Toc349650705 \h </w:instrText>
        </w:r>
        <w:r w:rsidR="00A02670">
          <w:rPr>
            <w:noProof/>
            <w:webHidden/>
          </w:rPr>
        </w:r>
        <w:r w:rsidR="00A02670">
          <w:rPr>
            <w:noProof/>
            <w:webHidden/>
          </w:rPr>
          <w:fldChar w:fldCharType="separate"/>
        </w:r>
        <w:r w:rsidR="00E70E05">
          <w:rPr>
            <w:noProof/>
            <w:webHidden/>
          </w:rPr>
          <w:t>180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6" w:history="1">
        <w:r w:rsidR="00E70E05" w:rsidRPr="00810715">
          <w:rPr>
            <w:rStyle w:val="ab"/>
            <w:rFonts w:ascii="Helvetica" w:hAnsi="Helvetica"/>
            <w:noProof/>
          </w:rPr>
          <w:t>54.4</w:t>
        </w:r>
        <w:r w:rsidR="00E70E05" w:rsidRPr="00C81C23">
          <w:rPr>
            <w:rFonts w:ascii="Calibri" w:hAnsi="Calibri" w:cs="Times New Roman"/>
            <w:noProof/>
            <w:kern w:val="2"/>
            <w:szCs w:val="22"/>
          </w:rPr>
          <w:tab/>
        </w:r>
        <w:r w:rsidR="00E70E05" w:rsidRPr="00810715">
          <w:rPr>
            <w:rStyle w:val="ab"/>
            <w:rFonts w:ascii="Helvetica" w:hAnsi="Helvetica"/>
            <w:noProof/>
          </w:rPr>
          <w:t>h3cPseProfilesTable</w:t>
        </w:r>
        <w:r w:rsidR="00E70E05">
          <w:rPr>
            <w:noProof/>
            <w:webHidden/>
          </w:rPr>
          <w:tab/>
        </w:r>
        <w:r w:rsidR="00A02670">
          <w:rPr>
            <w:noProof/>
            <w:webHidden/>
          </w:rPr>
          <w:fldChar w:fldCharType="begin"/>
        </w:r>
        <w:r w:rsidR="00E70E05">
          <w:rPr>
            <w:noProof/>
            <w:webHidden/>
          </w:rPr>
          <w:instrText xml:space="preserve"> PAGEREF _Toc349650706 \h </w:instrText>
        </w:r>
        <w:r w:rsidR="00A02670">
          <w:rPr>
            <w:noProof/>
            <w:webHidden/>
          </w:rPr>
        </w:r>
        <w:r w:rsidR="00A02670">
          <w:rPr>
            <w:noProof/>
            <w:webHidden/>
          </w:rPr>
          <w:fldChar w:fldCharType="separate"/>
        </w:r>
        <w:r w:rsidR="00E70E05">
          <w:rPr>
            <w:noProof/>
            <w:webHidden/>
          </w:rPr>
          <w:t>180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07" w:history="1">
        <w:r w:rsidR="00E70E05" w:rsidRPr="00810715">
          <w:rPr>
            <w:rStyle w:val="ab"/>
            <w:rFonts w:ascii="Helvetica" w:hAnsi="Helvetica"/>
            <w:noProof/>
          </w:rPr>
          <w:t>55</w:t>
        </w:r>
        <w:r w:rsidR="00E70E05" w:rsidRPr="00C81C23">
          <w:rPr>
            <w:rFonts w:ascii="Calibri" w:hAnsi="Calibri" w:cs="Times New Roman"/>
            <w:noProof/>
            <w:kern w:val="2"/>
            <w:szCs w:val="22"/>
          </w:rPr>
          <w:tab/>
        </w:r>
        <w:r w:rsidR="00E70E05" w:rsidRPr="00810715">
          <w:rPr>
            <w:rStyle w:val="ab"/>
            <w:rFonts w:ascii="Helvetica" w:hAnsi="Helvetica"/>
            <w:noProof/>
          </w:rPr>
          <w:t>H3C-STORM-CONSTRAIN-MIB</w:t>
        </w:r>
        <w:r w:rsidR="00E70E05">
          <w:rPr>
            <w:noProof/>
            <w:webHidden/>
          </w:rPr>
          <w:tab/>
        </w:r>
        <w:r w:rsidR="00A02670">
          <w:rPr>
            <w:noProof/>
            <w:webHidden/>
          </w:rPr>
          <w:fldChar w:fldCharType="begin"/>
        </w:r>
        <w:r w:rsidR="00E70E05">
          <w:rPr>
            <w:noProof/>
            <w:webHidden/>
          </w:rPr>
          <w:instrText xml:space="preserve"> PAGEREF _Toc349650707 \h </w:instrText>
        </w:r>
        <w:r w:rsidR="00A02670">
          <w:rPr>
            <w:noProof/>
            <w:webHidden/>
          </w:rPr>
        </w:r>
        <w:r w:rsidR="00A02670">
          <w:rPr>
            <w:noProof/>
            <w:webHidden/>
          </w:rPr>
          <w:fldChar w:fldCharType="separate"/>
        </w:r>
        <w:r w:rsidR="00E70E05">
          <w:rPr>
            <w:noProof/>
            <w:webHidden/>
          </w:rPr>
          <w:t>181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8" w:history="1">
        <w:r w:rsidR="00E70E05" w:rsidRPr="00810715">
          <w:rPr>
            <w:rStyle w:val="ab"/>
            <w:noProof/>
          </w:rPr>
          <w:t>55.1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_Toc349650708 \h </w:instrText>
        </w:r>
        <w:r w:rsidR="00A02670">
          <w:rPr>
            <w:noProof/>
            <w:webHidden/>
          </w:rPr>
        </w:r>
        <w:r w:rsidR="00A02670">
          <w:rPr>
            <w:noProof/>
            <w:webHidden/>
          </w:rPr>
          <w:fldChar w:fldCharType="separate"/>
        </w:r>
        <w:r w:rsidR="00E70E05">
          <w:rPr>
            <w:noProof/>
            <w:webHidden/>
          </w:rPr>
          <w:t>181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09" w:history="1">
        <w:r w:rsidR="00E70E05" w:rsidRPr="00810715">
          <w:rPr>
            <w:rStyle w:val="ab"/>
            <w:noProof/>
          </w:rPr>
          <w:t>55.2</w:t>
        </w:r>
        <w:r w:rsidR="00E70E05" w:rsidRPr="00C81C23">
          <w:rPr>
            <w:rFonts w:ascii="Calibri" w:hAnsi="Calibri" w:cs="Times New Roman"/>
            <w:noProof/>
            <w:kern w:val="2"/>
            <w:szCs w:val="22"/>
          </w:rPr>
          <w:tab/>
        </w:r>
        <w:r w:rsidR="00E70E05" w:rsidRPr="00810715">
          <w:rPr>
            <w:rStyle w:val="ab"/>
            <w:noProof/>
          </w:rPr>
          <w:t>h3cStormCtrlTable</w:t>
        </w:r>
        <w:r w:rsidR="00E70E05">
          <w:rPr>
            <w:noProof/>
            <w:webHidden/>
          </w:rPr>
          <w:tab/>
        </w:r>
        <w:r w:rsidR="00A02670">
          <w:rPr>
            <w:noProof/>
            <w:webHidden/>
          </w:rPr>
          <w:fldChar w:fldCharType="begin"/>
        </w:r>
        <w:r w:rsidR="00E70E05">
          <w:rPr>
            <w:noProof/>
            <w:webHidden/>
          </w:rPr>
          <w:instrText xml:space="preserve"> PAGEREF _Toc349650709 \h </w:instrText>
        </w:r>
        <w:r w:rsidR="00A02670">
          <w:rPr>
            <w:noProof/>
            <w:webHidden/>
          </w:rPr>
        </w:r>
        <w:r w:rsidR="00A02670">
          <w:rPr>
            <w:noProof/>
            <w:webHidden/>
          </w:rPr>
          <w:fldChar w:fldCharType="separate"/>
        </w:r>
        <w:r w:rsidR="00E70E05">
          <w:rPr>
            <w:noProof/>
            <w:webHidden/>
          </w:rPr>
          <w:t>181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10" w:history="1">
        <w:r w:rsidR="00E70E05" w:rsidRPr="00810715">
          <w:rPr>
            <w:rStyle w:val="ab"/>
            <w:rFonts w:ascii="Helvetica" w:hAnsi="Helvetica"/>
            <w:noProof/>
            <w:lang w:val="pt-BR"/>
          </w:rPr>
          <w:t>56</w:t>
        </w:r>
        <w:r w:rsidR="00E70E05" w:rsidRPr="00C81C23">
          <w:rPr>
            <w:rFonts w:ascii="Calibri" w:hAnsi="Calibri" w:cs="Times New Roman"/>
            <w:noProof/>
            <w:kern w:val="2"/>
            <w:szCs w:val="22"/>
          </w:rPr>
          <w:tab/>
        </w:r>
        <w:r w:rsidR="00E70E05" w:rsidRPr="00810715">
          <w:rPr>
            <w:rStyle w:val="ab"/>
            <w:rFonts w:ascii="Helvetica" w:hAnsi="Helvetica"/>
            <w:noProof/>
            <w:lang w:val="pt-BR"/>
          </w:rPr>
          <w:t>H3C-RADIUS-MIB</w:t>
        </w:r>
        <w:r w:rsidR="00E70E05">
          <w:rPr>
            <w:noProof/>
            <w:webHidden/>
          </w:rPr>
          <w:tab/>
        </w:r>
        <w:r w:rsidR="00A02670">
          <w:rPr>
            <w:noProof/>
            <w:webHidden/>
          </w:rPr>
          <w:fldChar w:fldCharType="begin"/>
        </w:r>
        <w:r w:rsidR="00E70E05">
          <w:rPr>
            <w:noProof/>
            <w:webHidden/>
          </w:rPr>
          <w:instrText xml:space="preserve"> PAGEREF _Toc349650710 \h </w:instrText>
        </w:r>
        <w:r w:rsidR="00A02670">
          <w:rPr>
            <w:noProof/>
            <w:webHidden/>
          </w:rPr>
        </w:r>
        <w:r w:rsidR="00A02670">
          <w:rPr>
            <w:noProof/>
            <w:webHidden/>
          </w:rPr>
          <w:fldChar w:fldCharType="separate"/>
        </w:r>
        <w:r w:rsidR="00E70E05">
          <w:rPr>
            <w:noProof/>
            <w:webHidden/>
          </w:rPr>
          <w:t>184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1" w:history="1">
        <w:r w:rsidR="00E70E05" w:rsidRPr="00810715">
          <w:rPr>
            <w:rStyle w:val="ab"/>
            <w:noProof/>
          </w:rPr>
          <w:t>56.1</w:t>
        </w:r>
        <w:r w:rsidR="00E70E05" w:rsidRPr="00C81C23">
          <w:rPr>
            <w:rFonts w:ascii="Calibri" w:hAnsi="Calibri" w:cs="Times New Roman"/>
            <w:noProof/>
            <w:kern w:val="2"/>
            <w:szCs w:val="22"/>
          </w:rPr>
          <w:tab/>
        </w:r>
        <w:r w:rsidR="00E70E05" w:rsidRPr="00810715">
          <w:rPr>
            <w:rStyle w:val="ab"/>
            <w:noProof/>
          </w:rPr>
          <w:t>h3cRdInfoTable</w:t>
        </w:r>
        <w:r w:rsidR="00E70E05">
          <w:rPr>
            <w:noProof/>
            <w:webHidden/>
          </w:rPr>
          <w:tab/>
        </w:r>
        <w:r w:rsidR="00A02670">
          <w:rPr>
            <w:noProof/>
            <w:webHidden/>
          </w:rPr>
          <w:fldChar w:fldCharType="begin"/>
        </w:r>
        <w:r w:rsidR="00E70E05">
          <w:rPr>
            <w:noProof/>
            <w:webHidden/>
          </w:rPr>
          <w:instrText xml:space="preserve"> PAGEREF _Toc349650711 \h </w:instrText>
        </w:r>
        <w:r w:rsidR="00A02670">
          <w:rPr>
            <w:noProof/>
            <w:webHidden/>
          </w:rPr>
        </w:r>
        <w:r w:rsidR="00A02670">
          <w:rPr>
            <w:noProof/>
            <w:webHidden/>
          </w:rPr>
          <w:fldChar w:fldCharType="separate"/>
        </w:r>
        <w:r w:rsidR="00E70E05">
          <w:rPr>
            <w:noProof/>
            <w:webHidden/>
          </w:rPr>
          <w:t>184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2" w:history="1">
        <w:r w:rsidR="00E70E05" w:rsidRPr="00810715">
          <w:rPr>
            <w:rStyle w:val="ab"/>
            <w:noProof/>
          </w:rPr>
          <w:t>56.2</w:t>
        </w:r>
        <w:r w:rsidR="00E70E05" w:rsidRPr="00C81C23">
          <w:rPr>
            <w:rFonts w:ascii="Calibri" w:hAnsi="Calibri" w:cs="Times New Roman"/>
            <w:noProof/>
            <w:kern w:val="2"/>
            <w:szCs w:val="22"/>
          </w:rPr>
          <w:tab/>
        </w:r>
        <w:r w:rsidR="00E70E05" w:rsidRPr="00810715">
          <w:rPr>
            <w:rStyle w:val="ab"/>
            <w:noProof/>
          </w:rPr>
          <w:t>h3cRdAccInfoTable</w:t>
        </w:r>
        <w:r w:rsidR="00E70E05">
          <w:rPr>
            <w:noProof/>
            <w:webHidden/>
          </w:rPr>
          <w:tab/>
        </w:r>
        <w:r w:rsidR="00A02670">
          <w:rPr>
            <w:noProof/>
            <w:webHidden/>
          </w:rPr>
          <w:fldChar w:fldCharType="begin"/>
        </w:r>
        <w:r w:rsidR="00E70E05">
          <w:rPr>
            <w:noProof/>
            <w:webHidden/>
          </w:rPr>
          <w:instrText xml:space="preserve"> PAGEREF _Toc349650712 \h </w:instrText>
        </w:r>
        <w:r w:rsidR="00A02670">
          <w:rPr>
            <w:noProof/>
            <w:webHidden/>
          </w:rPr>
        </w:r>
        <w:r w:rsidR="00A02670">
          <w:rPr>
            <w:noProof/>
            <w:webHidden/>
          </w:rPr>
          <w:fldChar w:fldCharType="separate"/>
        </w:r>
        <w:r w:rsidR="00E70E05">
          <w:rPr>
            <w:noProof/>
            <w:webHidden/>
          </w:rPr>
          <w:t>185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3" w:history="1">
        <w:r w:rsidR="00E70E05" w:rsidRPr="00810715">
          <w:rPr>
            <w:rStyle w:val="ab"/>
            <w:noProof/>
          </w:rPr>
          <w:t>56.3</w:t>
        </w:r>
        <w:r w:rsidR="00E70E05" w:rsidRPr="00C81C23">
          <w:rPr>
            <w:rFonts w:ascii="Calibri" w:hAnsi="Calibri" w:cs="Times New Roman"/>
            <w:noProof/>
            <w:kern w:val="2"/>
            <w:szCs w:val="22"/>
          </w:rPr>
          <w:tab/>
        </w:r>
        <w:r w:rsidR="00E70E05" w:rsidRPr="00810715">
          <w:rPr>
            <w:rStyle w:val="ab"/>
            <w:noProof/>
          </w:rPr>
          <w:t>h3cRadiusAccServerTable</w:t>
        </w:r>
        <w:r w:rsidR="00E70E05">
          <w:rPr>
            <w:noProof/>
            <w:webHidden/>
          </w:rPr>
          <w:tab/>
        </w:r>
        <w:r w:rsidR="00A02670">
          <w:rPr>
            <w:noProof/>
            <w:webHidden/>
          </w:rPr>
          <w:fldChar w:fldCharType="begin"/>
        </w:r>
        <w:r w:rsidR="00E70E05">
          <w:rPr>
            <w:noProof/>
            <w:webHidden/>
          </w:rPr>
          <w:instrText xml:space="preserve"> PAGEREF _Toc349650713 \h </w:instrText>
        </w:r>
        <w:r w:rsidR="00A02670">
          <w:rPr>
            <w:noProof/>
            <w:webHidden/>
          </w:rPr>
        </w:r>
        <w:r w:rsidR="00A02670">
          <w:rPr>
            <w:noProof/>
            <w:webHidden/>
          </w:rPr>
          <w:fldChar w:fldCharType="separate"/>
        </w:r>
        <w:r w:rsidR="00E70E05">
          <w:rPr>
            <w:noProof/>
            <w:webHidden/>
          </w:rPr>
          <w:t>186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14" w:history="1">
        <w:r w:rsidR="00E70E05" w:rsidRPr="00810715">
          <w:rPr>
            <w:rStyle w:val="ab"/>
            <w:rFonts w:ascii="Helvetica" w:hAnsi="Helvetica"/>
            <w:noProof/>
          </w:rPr>
          <w:t>57</w:t>
        </w:r>
        <w:r w:rsidR="00E70E05" w:rsidRPr="00C81C23">
          <w:rPr>
            <w:rFonts w:ascii="Calibri" w:hAnsi="Calibri" w:cs="Times New Roman"/>
            <w:noProof/>
            <w:kern w:val="2"/>
            <w:szCs w:val="22"/>
          </w:rPr>
          <w:tab/>
        </w:r>
        <w:r w:rsidR="00E70E05" w:rsidRPr="00810715">
          <w:rPr>
            <w:rStyle w:val="ab"/>
            <w:rFonts w:ascii="Helvetica" w:hAnsi="Helvetica"/>
            <w:noProof/>
          </w:rPr>
          <w:t>H3C-FLASH-MAN-MIB</w:t>
        </w:r>
        <w:r w:rsidR="00E70E05">
          <w:rPr>
            <w:noProof/>
            <w:webHidden/>
          </w:rPr>
          <w:tab/>
        </w:r>
        <w:r w:rsidR="00A02670">
          <w:rPr>
            <w:noProof/>
            <w:webHidden/>
          </w:rPr>
          <w:fldChar w:fldCharType="begin"/>
        </w:r>
        <w:r w:rsidR="00E70E05">
          <w:rPr>
            <w:noProof/>
            <w:webHidden/>
          </w:rPr>
          <w:instrText xml:space="preserve"> PAGEREF _Toc349650714 \h </w:instrText>
        </w:r>
        <w:r w:rsidR="00A02670">
          <w:rPr>
            <w:noProof/>
            <w:webHidden/>
          </w:rPr>
        </w:r>
        <w:r w:rsidR="00A02670">
          <w:rPr>
            <w:noProof/>
            <w:webHidden/>
          </w:rPr>
          <w:fldChar w:fldCharType="separate"/>
        </w:r>
        <w:r w:rsidR="00E70E05">
          <w:rPr>
            <w:noProof/>
            <w:webHidden/>
          </w:rPr>
          <w:t>187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5" w:history="1">
        <w:r w:rsidR="00E70E05" w:rsidRPr="00810715">
          <w:rPr>
            <w:rStyle w:val="ab"/>
            <w:rFonts w:ascii="Helvetica" w:hAnsi="Helvetica"/>
            <w:noProof/>
          </w:rPr>
          <w:t>57.1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_Toc349650715 \h </w:instrText>
        </w:r>
        <w:r w:rsidR="00A02670">
          <w:rPr>
            <w:noProof/>
            <w:webHidden/>
          </w:rPr>
        </w:r>
        <w:r w:rsidR="00A02670">
          <w:rPr>
            <w:noProof/>
            <w:webHidden/>
          </w:rPr>
          <w:fldChar w:fldCharType="separate"/>
        </w:r>
        <w:r w:rsidR="00E70E05">
          <w:rPr>
            <w:noProof/>
            <w:webHidden/>
          </w:rPr>
          <w:t>187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6" w:history="1">
        <w:r w:rsidR="00E70E05" w:rsidRPr="00810715">
          <w:rPr>
            <w:rStyle w:val="ab"/>
            <w:rFonts w:ascii="Helvetica" w:hAnsi="Helvetica"/>
            <w:noProof/>
          </w:rPr>
          <w:t>57.2</w:t>
        </w:r>
        <w:r w:rsidR="00E70E05" w:rsidRPr="00C81C23">
          <w:rPr>
            <w:rFonts w:ascii="Calibri" w:hAnsi="Calibri" w:cs="Times New Roman"/>
            <w:noProof/>
            <w:kern w:val="2"/>
            <w:szCs w:val="22"/>
          </w:rPr>
          <w:tab/>
        </w:r>
        <w:r w:rsidR="00E70E05" w:rsidRPr="00810715">
          <w:rPr>
            <w:rStyle w:val="ab"/>
            <w:rFonts w:ascii="Helvetica" w:hAnsi="Helvetica"/>
            <w:noProof/>
          </w:rPr>
          <w:t>h3cFlashTable</w:t>
        </w:r>
        <w:r w:rsidR="00E70E05">
          <w:rPr>
            <w:noProof/>
            <w:webHidden/>
          </w:rPr>
          <w:tab/>
        </w:r>
        <w:r w:rsidR="00A02670">
          <w:rPr>
            <w:noProof/>
            <w:webHidden/>
          </w:rPr>
          <w:fldChar w:fldCharType="begin"/>
        </w:r>
        <w:r w:rsidR="00E70E05">
          <w:rPr>
            <w:noProof/>
            <w:webHidden/>
          </w:rPr>
          <w:instrText xml:space="preserve"> PAGEREF _Toc349650716 \h </w:instrText>
        </w:r>
        <w:r w:rsidR="00A02670">
          <w:rPr>
            <w:noProof/>
            <w:webHidden/>
          </w:rPr>
        </w:r>
        <w:r w:rsidR="00A02670">
          <w:rPr>
            <w:noProof/>
            <w:webHidden/>
          </w:rPr>
          <w:fldChar w:fldCharType="separate"/>
        </w:r>
        <w:r w:rsidR="00E70E05">
          <w:rPr>
            <w:noProof/>
            <w:webHidden/>
          </w:rPr>
          <w:t>187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7" w:history="1">
        <w:r w:rsidR="00E70E05" w:rsidRPr="00810715">
          <w:rPr>
            <w:rStyle w:val="ab"/>
            <w:rFonts w:ascii="Helvetica" w:hAnsi="Helvetica"/>
            <w:noProof/>
          </w:rPr>
          <w:t>57.3</w:t>
        </w:r>
        <w:r w:rsidR="00E70E05" w:rsidRPr="00C81C23">
          <w:rPr>
            <w:rFonts w:ascii="Calibri" w:hAnsi="Calibri" w:cs="Times New Roman"/>
            <w:noProof/>
            <w:kern w:val="2"/>
            <w:szCs w:val="22"/>
          </w:rPr>
          <w:tab/>
        </w:r>
        <w:r w:rsidR="00E70E05" w:rsidRPr="00810715">
          <w:rPr>
            <w:rStyle w:val="ab"/>
            <w:rFonts w:ascii="Helvetica" w:hAnsi="Helvetica"/>
            <w:noProof/>
          </w:rPr>
          <w:t>h3cFlhChipTable</w:t>
        </w:r>
        <w:r w:rsidR="00E70E05">
          <w:rPr>
            <w:noProof/>
            <w:webHidden/>
          </w:rPr>
          <w:tab/>
        </w:r>
        <w:r w:rsidR="00A02670">
          <w:rPr>
            <w:noProof/>
            <w:webHidden/>
          </w:rPr>
          <w:fldChar w:fldCharType="begin"/>
        </w:r>
        <w:r w:rsidR="00E70E05">
          <w:rPr>
            <w:noProof/>
            <w:webHidden/>
          </w:rPr>
          <w:instrText xml:space="preserve"> PAGEREF _Toc349650717 \h </w:instrText>
        </w:r>
        <w:r w:rsidR="00A02670">
          <w:rPr>
            <w:noProof/>
            <w:webHidden/>
          </w:rPr>
        </w:r>
        <w:r w:rsidR="00A02670">
          <w:rPr>
            <w:noProof/>
            <w:webHidden/>
          </w:rPr>
          <w:fldChar w:fldCharType="separate"/>
        </w:r>
        <w:r w:rsidR="00E70E05">
          <w:rPr>
            <w:noProof/>
            <w:webHidden/>
          </w:rPr>
          <w:t>188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8" w:history="1">
        <w:r w:rsidR="00E70E05" w:rsidRPr="00810715">
          <w:rPr>
            <w:rStyle w:val="ab"/>
            <w:rFonts w:ascii="Helvetica" w:hAnsi="Helvetica"/>
            <w:noProof/>
          </w:rPr>
          <w:t>57.4</w:t>
        </w:r>
        <w:r w:rsidR="00E70E05" w:rsidRPr="00C81C23">
          <w:rPr>
            <w:rFonts w:ascii="Calibri" w:hAnsi="Calibri" w:cs="Times New Roman"/>
            <w:noProof/>
            <w:kern w:val="2"/>
            <w:szCs w:val="22"/>
          </w:rPr>
          <w:tab/>
        </w:r>
        <w:r w:rsidR="00E70E05" w:rsidRPr="00810715">
          <w:rPr>
            <w:rStyle w:val="ab"/>
            <w:rFonts w:ascii="Helvetica" w:hAnsi="Helvetica"/>
            <w:noProof/>
          </w:rPr>
          <w:t>h3cFlhPartitionTable</w:t>
        </w:r>
        <w:r w:rsidR="00E70E05">
          <w:rPr>
            <w:noProof/>
            <w:webHidden/>
          </w:rPr>
          <w:tab/>
        </w:r>
        <w:r w:rsidR="00A02670">
          <w:rPr>
            <w:noProof/>
            <w:webHidden/>
          </w:rPr>
          <w:fldChar w:fldCharType="begin"/>
        </w:r>
        <w:r w:rsidR="00E70E05">
          <w:rPr>
            <w:noProof/>
            <w:webHidden/>
          </w:rPr>
          <w:instrText xml:space="preserve"> PAGEREF _Toc349650718 \h </w:instrText>
        </w:r>
        <w:r w:rsidR="00A02670">
          <w:rPr>
            <w:noProof/>
            <w:webHidden/>
          </w:rPr>
        </w:r>
        <w:r w:rsidR="00A02670">
          <w:rPr>
            <w:noProof/>
            <w:webHidden/>
          </w:rPr>
          <w:fldChar w:fldCharType="separate"/>
        </w:r>
        <w:r w:rsidR="00E70E05">
          <w:rPr>
            <w:noProof/>
            <w:webHidden/>
          </w:rPr>
          <w:t>188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19" w:history="1">
        <w:r w:rsidR="00E70E05" w:rsidRPr="00810715">
          <w:rPr>
            <w:rStyle w:val="ab"/>
            <w:rFonts w:ascii="Helvetica" w:hAnsi="Helvetica"/>
            <w:noProof/>
          </w:rPr>
          <w:t>57.5</w:t>
        </w:r>
        <w:r w:rsidR="00E70E05" w:rsidRPr="00C81C23">
          <w:rPr>
            <w:rFonts w:ascii="Calibri" w:hAnsi="Calibri" w:cs="Times New Roman"/>
            <w:noProof/>
            <w:kern w:val="2"/>
            <w:szCs w:val="22"/>
          </w:rPr>
          <w:tab/>
        </w:r>
        <w:r w:rsidR="00E70E05" w:rsidRPr="00810715">
          <w:rPr>
            <w:rStyle w:val="ab"/>
            <w:rFonts w:ascii="Helvetica" w:hAnsi="Helvetica"/>
            <w:noProof/>
          </w:rPr>
          <w:t>h3cFlhFileTable</w:t>
        </w:r>
        <w:r w:rsidR="00E70E05">
          <w:rPr>
            <w:noProof/>
            <w:webHidden/>
          </w:rPr>
          <w:tab/>
        </w:r>
        <w:r w:rsidR="00A02670">
          <w:rPr>
            <w:noProof/>
            <w:webHidden/>
          </w:rPr>
          <w:fldChar w:fldCharType="begin"/>
        </w:r>
        <w:r w:rsidR="00E70E05">
          <w:rPr>
            <w:noProof/>
            <w:webHidden/>
          </w:rPr>
          <w:instrText xml:space="preserve"> PAGEREF _Toc349650719 \h </w:instrText>
        </w:r>
        <w:r w:rsidR="00A02670">
          <w:rPr>
            <w:noProof/>
            <w:webHidden/>
          </w:rPr>
        </w:r>
        <w:r w:rsidR="00A02670">
          <w:rPr>
            <w:noProof/>
            <w:webHidden/>
          </w:rPr>
          <w:fldChar w:fldCharType="separate"/>
        </w:r>
        <w:r w:rsidR="00E70E05">
          <w:rPr>
            <w:noProof/>
            <w:webHidden/>
          </w:rPr>
          <w:t>188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0" w:history="1">
        <w:r w:rsidR="00E70E05" w:rsidRPr="00810715">
          <w:rPr>
            <w:rStyle w:val="ab"/>
            <w:rFonts w:ascii="Helvetica" w:hAnsi="Helvetica"/>
            <w:noProof/>
          </w:rPr>
          <w:t>57.6</w:t>
        </w:r>
        <w:r w:rsidR="00E70E05" w:rsidRPr="00C81C23">
          <w:rPr>
            <w:rFonts w:ascii="Calibri" w:hAnsi="Calibri" w:cs="Times New Roman"/>
            <w:noProof/>
            <w:kern w:val="2"/>
            <w:szCs w:val="22"/>
          </w:rPr>
          <w:tab/>
        </w:r>
        <w:r w:rsidR="00E70E05" w:rsidRPr="00810715">
          <w:rPr>
            <w:rStyle w:val="ab"/>
            <w:rFonts w:ascii="Helvetica" w:hAnsi="Helvetica"/>
            <w:noProof/>
          </w:rPr>
          <w:t>h3cFlhOpTable</w:t>
        </w:r>
        <w:r w:rsidR="00E70E05">
          <w:rPr>
            <w:noProof/>
            <w:webHidden/>
          </w:rPr>
          <w:tab/>
        </w:r>
        <w:r w:rsidR="00A02670">
          <w:rPr>
            <w:noProof/>
            <w:webHidden/>
          </w:rPr>
          <w:fldChar w:fldCharType="begin"/>
        </w:r>
        <w:r w:rsidR="00E70E05">
          <w:rPr>
            <w:noProof/>
            <w:webHidden/>
          </w:rPr>
          <w:instrText xml:space="preserve"> PAGEREF _Toc349650720 \h </w:instrText>
        </w:r>
        <w:r w:rsidR="00A02670">
          <w:rPr>
            <w:noProof/>
            <w:webHidden/>
          </w:rPr>
        </w:r>
        <w:r w:rsidR="00A02670">
          <w:rPr>
            <w:noProof/>
            <w:webHidden/>
          </w:rPr>
          <w:fldChar w:fldCharType="separate"/>
        </w:r>
        <w:r w:rsidR="00E70E05">
          <w:rPr>
            <w:noProof/>
            <w:webHidden/>
          </w:rPr>
          <w:t>189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21" w:history="1">
        <w:r w:rsidR="00E70E05" w:rsidRPr="00810715">
          <w:rPr>
            <w:rStyle w:val="ab"/>
            <w:rFonts w:ascii="Helvetica" w:hAnsi="Helvetica"/>
            <w:noProof/>
          </w:rPr>
          <w:t>58</w:t>
        </w:r>
        <w:r w:rsidR="00E70E05" w:rsidRPr="00C81C23">
          <w:rPr>
            <w:rFonts w:ascii="Calibri" w:hAnsi="Calibri" w:cs="Times New Roman"/>
            <w:noProof/>
            <w:kern w:val="2"/>
            <w:szCs w:val="22"/>
          </w:rPr>
          <w:tab/>
        </w:r>
        <w:r w:rsidR="00E70E05" w:rsidRPr="00810715">
          <w:rPr>
            <w:rStyle w:val="ab"/>
            <w:rFonts w:ascii="Helvetica" w:hAnsi="Helvetica"/>
            <w:noProof/>
          </w:rPr>
          <w:t>H3C-SYS-MAN-MIB</w:t>
        </w:r>
        <w:r w:rsidR="00E70E05">
          <w:rPr>
            <w:noProof/>
            <w:webHidden/>
          </w:rPr>
          <w:tab/>
        </w:r>
        <w:r w:rsidR="00A02670">
          <w:rPr>
            <w:noProof/>
            <w:webHidden/>
          </w:rPr>
          <w:fldChar w:fldCharType="begin"/>
        </w:r>
        <w:r w:rsidR="00E70E05">
          <w:rPr>
            <w:noProof/>
            <w:webHidden/>
          </w:rPr>
          <w:instrText xml:space="preserve"> PAGEREF _Toc349650721 \h </w:instrText>
        </w:r>
        <w:r w:rsidR="00A02670">
          <w:rPr>
            <w:noProof/>
            <w:webHidden/>
          </w:rPr>
        </w:r>
        <w:r w:rsidR="00A02670">
          <w:rPr>
            <w:noProof/>
            <w:webHidden/>
          </w:rPr>
          <w:fldChar w:fldCharType="separate"/>
        </w:r>
        <w:r w:rsidR="00E70E05">
          <w:rPr>
            <w:noProof/>
            <w:webHidden/>
          </w:rPr>
          <w:t>190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2" w:history="1">
        <w:r w:rsidR="00E70E05" w:rsidRPr="00810715">
          <w:rPr>
            <w:rStyle w:val="ab"/>
            <w:rFonts w:ascii="Helvetica" w:hAnsi="Helvetica"/>
            <w:noProof/>
          </w:rPr>
          <w:t>58.1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_Toc349650722 \h </w:instrText>
        </w:r>
        <w:r w:rsidR="00A02670">
          <w:rPr>
            <w:noProof/>
            <w:webHidden/>
          </w:rPr>
        </w:r>
        <w:r w:rsidR="00A02670">
          <w:rPr>
            <w:noProof/>
            <w:webHidden/>
          </w:rPr>
          <w:fldChar w:fldCharType="separate"/>
        </w:r>
        <w:r w:rsidR="00E70E05">
          <w:rPr>
            <w:noProof/>
            <w:webHidden/>
          </w:rPr>
          <w:t>190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3" w:history="1">
        <w:r w:rsidR="00E70E05" w:rsidRPr="00810715">
          <w:rPr>
            <w:rStyle w:val="ab"/>
            <w:rFonts w:ascii="Helvetica" w:hAnsi="Helvetica"/>
            <w:noProof/>
          </w:rPr>
          <w:t>58.2</w:t>
        </w:r>
        <w:r w:rsidR="00E70E05" w:rsidRPr="00C81C23">
          <w:rPr>
            <w:rFonts w:ascii="Calibri" w:hAnsi="Calibri" w:cs="Times New Roman"/>
            <w:noProof/>
            <w:kern w:val="2"/>
            <w:szCs w:val="22"/>
          </w:rPr>
          <w:tab/>
        </w:r>
        <w:r w:rsidR="00E70E05" w:rsidRPr="00810715">
          <w:rPr>
            <w:rStyle w:val="ab"/>
            <w:rFonts w:ascii="Helvetica" w:hAnsi="Helvetica"/>
            <w:noProof/>
          </w:rPr>
          <w:t>h3cSysCurTable</w:t>
        </w:r>
        <w:r w:rsidR="00E70E05">
          <w:rPr>
            <w:noProof/>
            <w:webHidden/>
          </w:rPr>
          <w:tab/>
        </w:r>
        <w:r w:rsidR="00A02670">
          <w:rPr>
            <w:noProof/>
            <w:webHidden/>
          </w:rPr>
          <w:fldChar w:fldCharType="begin"/>
        </w:r>
        <w:r w:rsidR="00E70E05">
          <w:rPr>
            <w:noProof/>
            <w:webHidden/>
          </w:rPr>
          <w:instrText xml:space="preserve"> PAGEREF _Toc349650723 \h </w:instrText>
        </w:r>
        <w:r w:rsidR="00A02670">
          <w:rPr>
            <w:noProof/>
            <w:webHidden/>
          </w:rPr>
        </w:r>
        <w:r w:rsidR="00A02670">
          <w:rPr>
            <w:noProof/>
            <w:webHidden/>
          </w:rPr>
          <w:fldChar w:fldCharType="separate"/>
        </w:r>
        <w:r w:rsidR="00E70E05">
          <w:rPr>
            <w:noProof/>
            <w:webHidden/>
          </w:rPr>
          <w:t>191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4" w:history="1">
        <w:r w:rsidR="00E70E05" w:rsidRPr="00810715">
          <w:rPr>
            <w:rStyle w:val="ab"/>
            <w:rFonts w:ascii="Helvetica" w:hAnsi="Helvetica"/>
            <w:noProof/>
          </w:rPr>
          <w:t>58.3</w:t>
        </w:r>
        <w:r w:rsidR="00E70E05" w:rsidRPr="00C81C23">
          <w:rPr>
            <w:rFonts w:ascii="Calibri" w:hAnsi="Calibri" w:cs="Times New Roman"/>
            <w:noProof/>
            <w:kern w:val="2"/>
            <w:szCs w:val="22"/>
          </w:rPr>
          <w:tab/>
        </w:r>
        <w:r w:rsidR="00E70E05" w:rsidRPr="00810715">
          <w:rPr>
            <w:rStyle w:val="ab"/>
            <w:rFonts w:ascii="Helvetica" w:hAnsi="Helvetica"/>
            <w:noProof/>
          </w:rPr>
          <w:t>h3cSysReloadScheduleTable</w:t>
        </w:r>
        <w:r w:rsidR="00E70E05">
          <w:rPr>
            <w:noProof/>
            <w:webHidden/>
          </w:rPr>
          <w:tab/>
        </w:r>
        <w:r w:rsidR="00A02670">
          <w:rPr>
            <w:noProof/>
            <w:webHidden/>
          </w:rPr>
          <w:fldChar w:fldCharType="begin"/>
        </w:r>
        <w:r w:rsidR="00E70E05">
          <w:rPr>
            <w:noProof/>
            <w:webHidden/>
          </w:rPr>
          <w:instrText xml:space="preserve"> PAGEREF _Toc349650724 \h </w:instrText>
        </w:r>
        <w:r w:rsidR="00A02670">
          <w:rPr>
            <w:noProof/>
            <w:webHidden/>
          </w:rPr>
        </w:r>
        <w:r w:rsidR="00A02670">
          <w:rPr>
            <w:noProof/>
            <w:webHidden/>
          </w:rPr>
          <w:fldChar w:fldCharType="separate"/>
        </w:r>
        <w:r w:rsidR="00E70E05">
          <w:rPr>
            <w:noProof/>
            <w:webHidden/>
          </w:rPr>
          <w:t>191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5" w:history="1">
        <w:r w:rsidR="00E70E05" w:rsidRPr="00810715">
          <w:rPr>
            <w:rStyle w:val="ab"/>
            <w:rFonts w:ascii="Helvetica" w:hAnsi="Helvetica"/>
            <w:noProof/>
          </w:rPr>
          <w:t>58.4</w:t>
        </w:r>
        <w:r w:rsidR="00E70E05" w:rsidRPr="00C81C23">
          <w:rPr>
            <w:rFonts w:ascii="Calibri" w:hAnsi="Calibri" w:cs="Times New Roman"/>
            <w:noProof/>
            <w:kern w:val="2"/>
            <w:szCs w:val="22"/>
          </w:rPr>
          <w:tab/>
        </w:r>
        <w:r w:rsidR="00E70E05" w:rsidRPr="00810715">
          <w:rPr>
            <w:rStyle w:val="ab"/>
            <w:rFonts w:ascii="Helvetica" w:hAnsi="Helvetica"/>
            <w:noProof/>
          </w:rPr>
          <w:t>h3cSysImageTable</w:t>
        </w:r>
        <w:r w:rsidR="00E70E05">
          <w:rPr>
            <w:noProof/>
            <w:webHidden/>
          </w:rPr>
          <w:tab/>
        </w:r>
        <w:r w:rsidR="00A02670">
          <w:rPr>
            <w:noProof/>
            <w:webHidden/>
          </w:rPr>
          <w:fldChar w:fldCharType="begin"/>
        </w:r>
        <w:r w:rsidR="00E70E05">
          <w:rPr>
            <w:noProof/>
            <w:webHidden/>
          </w:rPr>
          <w:instrText xml:space="preserve"> PAGEREF _Toc349650725 \h </w:instrText>
        </w:r>
        <w:r w:rsidR="00A02670">
          <w:rPr>
            <w:noProof/>
            <w:webHidden/>
          </w:rPr>
        </w:r>
        <w:r w:rsidR="00A02670">
          <w:rPr>
            <w:noProof/>
            <w:webHidden/>
          </w:rPr>
          <w:fldChar w:fldCharType="separate"/>
        </w:r>
        <w:r w:rsidR="00E70E05">
          <w:rPr>
            <w:noProof/>
            <w:webHidden/>
          </w:rPr>
          <w:t>192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6" w:history="1">
        <w:r w:rsidR="00E70E05" w:rsidRPr="00810715">
          <w:rPr>
            <w:rStyle w:val="ab"/>
            <w:rFonts w:ascii="Helvetica" w:hAnsi="Helvetica"/>
            <w:noProof/>
          </w:rPr>
          <w:t>58.5</w:t>
        </w:r>
        <w:r w:rsidR="00E70E05" w:rsidRPr="00C81C23">
          <w:rPr>
            <w:rFonts w:ascii="Calibri" w:hAnsi="Calibri" w:cs="Times New Roman"/>
            <w:noProof/>
            <w:kern w:val="2"/>
            <w:szCs w:val="22"/>
          </w:rPr>
          <w:tab/>
        </w:r>
        <w:r w:rsidR="00E70E05" w:rsidRPr="00810715">
          <w:rPr>
            <w:rStyle w:val="ab"/>
            <w:rFonts w:ascii="Helvetica" w:hAnsi="Helvetica"/>
            <w:noProof/>
          </w:rPr>
          <w:t>h3cSysCFGFileTable</w:t>
        </w:r>
        <w:r w:rsidR="00E70E05">
          <w:rPr>
            <w:noProof/>
            <w:webHidden/>
          </w:rPr>
          <w:tab/>
        </w:r>
        <w:r w:rsidR="00A02670">
          <w:rPr>
            <w:noProof/>
            <w:webHidden/>
          </w:rPr>
          <w:fldChar w:fldCharType="begin"/>
        </w:r>
        <w:r w:rsidR="00E70E05">
          <w:rPr>
            <w:noProof/>
            <w:webHidden/>
          </w:rPr>
          <w:instrText xml:space="preserve"> PAGEREF _Toc349650726 \h </w:instrText>
        </w:r>
        <w:r w:rsidR="00A02670">
          <w:rPr>
            <w:noProof/>
            <w:webHidden/>
          </w:rPr>
        </w:r>
        <w:r w:rsidR="00A02670">
          <w:rPr>
            <w:noProof/>
            <w:webHidden/>
          </w:rPr>
          <w:fldChar w:fldCharType="separate"/>
        </w:r>
        <w:r w:rsidR="00E70E05">
          <w:rPr>
            <w:noProof/>
            <w:webHidden/>
          </w:rPr>
          <w:t>192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27" w:history="1">
        <w:r w:rsidR="00E70E05" w:rsidRPr="00810715">
          <w:rPr>
            <w:rStyle w:val="ab"/>
            <w:noProof/>
          </w:rPr>
          <w:t>58.6</w:t>
        </w:r>
        <w:r w:rsidR="00E70E05" w:rsidRPr="00C81C23">
          <w:rPr>
            <w:rFonts w:ascii="Calibri" w:hAnsi="Calibri" w:cs="Times New Roman"/>
            <w:noProof/>
            <w:kern w:val="2"/>
            <w:szCs w:val="22"/>
          </w:rPr>
          <w:tab/>
        </w:r>
        <w:r w:rsidR="00E70E05" w:rsidRPr="00810715">
          <w:rPr>
            <w:rStyle w:val="ab"/>
            <w:noProof/>
          </w:rPr>
          <w:t>h3cSysBtmLoadTable</w:t>
        </w:r>
        <w:r w:rsidR="00E70E05">
          <w:rPr>
            <w:noProof/>
            <w:webHidden/>
          </w:rPr>
          <w:tab/>
        </w:r>
        <w:r w:rsidR="00A02670">
          <w:rPr>
            <w:noProof/>
            <w:webHidden/>
          </w:rPr>
          <w:fldChar w:fldCharType="begin"/>
        </w:r>
        <w:r w:rsidR="00E70E05">
          <w:rPr>
            <w:noProof/>
            <w:webHidden/>
          </w:rPr>
          <w:instrText xml:space="preserve"> PAGEREF _Toc349650727 \h </w:instrText>
        </w:r>
        <w:r w:rsidR="00A02670">
          <w:rPr>
            <w:noProof/>
            <w:webHidden/>
          </w:rPr>
        </w:r>
        <w:r w:rsidR="00A02670">
          <w:rPr>
            <w:noProof/>
            <w:webHidden/>
          </w:rPr>
          <w:fldChar w:fldCharType="separate"/>
        </w:r>
        <w:r w:rsidR="00E70E05">
          <w:rPr>
            <w:noProof/>
            <w:webHidden/>
          </w:rPr>
          <w:t>192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28" w:history="1">
        <w:r w:rsidR="00E70E05" w:rsidRPr="00810715">
          <w:rPr>
            <w:rStyle w:val="ab"/>
            <w:rFonts w:ascii="Helvetica" w:hAnsi="Helvetica"/>
            <w:noProof/>
          </w:rPr>
          <w:t>59</w:t>
        </w:r>
        <w:r w:rsidR="00E70E05" w:rsidRPr="00C81C23">
          <w:rPr>
            <w:rFonts w:ascii="Calibri" w:hAnsi="Calibri" w:cs="Times New Roman"/>
            <w:noProof/>
            <w:kern w:val="2"/>
            <w:szCs w:val="22"/>
          </w:rPr>
          <w:tab/>
        </w:r>
        <w:r w:rsidR="00E70E05" w:rsidRPr="00810715">
          <w:rPr>
            <w:rStyle w:val="ab"/>
            <w:rFonts w:ascii="Helvetica" w:hAnsi="Helvetica"/>
            <w:noProof/>
          </w:rPr>
          <w:t>H3C-ENTITY-VENDORTYPE-OID-MIB</w:t>
        </w:r>
        <w:r w:rsidR="00E70E05">
          <w:rPr>
            <w:noProof/>
            <w:webHidden/>
          </w:rPr>
          <w:tab/>
        </w:r>
        <w:r w:rsidR="00A02670">
          <w:rPr>
            <w:noProof/>
            <w:webHidden/>
          </w:rPr>
          <w:fldChar w:fldCharType="begin"/>
        </w:r>
        <w:r w:rsidR="00E70E05">
          <w:rPr>
            <w:noProof/>
            <w:webHidden/>
          </w:rPr>
          <w:instrText xml:space="preserve"> PAGEREF _Toc349650728 \h </w:instrText>
        </w:r>
        <w:r w:rsidR="00A02670">
          <w:rPr>
            <w:noProof/>
            <w:webHidden/>
          </w:rPr>
        </w:r>
        <w:r w:rsidR="00A02670">
          <w:rPr>
            <w:noProof/>
            <w:webHidden/>
          </w:rPr>
          <w:fldChar w:fldCharType="separate"/>
        </w:r>
        <w:r w:rsidR="00E70E05">
          <w:rPr>
            <w:noProof/>
            <w:webHidden/>
          </w:rPr>
          <w:t>195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29" w:history="1">
        <w:r w:rsidR="00E70E05" w:rsidRPr="00810715">
          <w:rPr>
            <w:rStyle w:val="ab"/>
            <w:rFonts w:ascii="Helvetica" w:hAnsi="Helvetica"/>
            <w:noProof/>
          </w:rPr>
          <w:t>60</w:t>
        </w:r>
        <w:r w:rsidR="00E70E05" w:rsidRPr="00C81C23">
          <w:rPr>
            <w:rFonts w:ascii="Calibri" w:hAnsi="Calibri" w:cs="Times New Roman"/>
            <w:noProof/>
            <w:kern w:val="2"/>
            <w:szCs w:val="22"/>
          </w:rPr>
          <w:tab/>
        </w:r>
        <w:r w:rsidR="00E70E05" w:rsidRPr="00810715">
          <w:rPr>
            <w:rStyle w:val="ab"/>
            <w:rFonts w:ascii="Helvetica" w:hAnsi="Helvetica"/>
            <w:noProof/>
          </w:rPr>
          <w:t>H3C-ENTITY-EXT-MIB</w:t>
        </w:r>
        <w:r w:rsidR="00E70E05">
          <w:rPr>
            <w:noProof/>
            <w:webHidden/>
          </w:rPr>
          <w:tab/>
        </w:r>
        <w:r w:rsidR="00A02670">
          <w:rPr>
            <w:noProof/>
            <w:webHidden/>
          </w:rPr>
          <w:fldChar w:fldCharType="begin"/>
        </w:r>
        <w:r w:rsidR="00E70E05">
          <w:rPr>
            <w:noProof/>
            <w:webHidden/>
          </w:rPr>
          <w:instrText xml:space="preserve"> PAGEREF _Toc349650729 \h </w:instrText>
        </w:r>
        <w:r w:rsidR="00A02670">
          <w:rPr>
            <w:noProof/>
            <w:webHidden/>
          </w:rPr>
        </w:r>
        <w:r w:rsidR="00A02670">
          <w:rPr>
            <w:noProof/>
            <w:webHidden/>
          </w:rPr>
          <w:fldChar w:fldCharType="separate"/>
        </w:r>
        <w:r w:rsidR="00E70E05">
          <w:rPr>
            <w:noProof/>
            <w:webHidden/>
          </w:rPr>
          <w:t>195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0" w:history="1">
        <w:r w:rsidR="00E70E05" w:rsidRPr="00810715">
          <w:rPr>
            <w:rStyle w:val="ab"/>
            <w:noProof/>
          </w:rPr>
          <w:t>60.1</w:t>
        </w:r>
        <w:r w:rsidR="00E70E05" w:rsidRPr="00C81C23">
          <w:rPr>
            <w:rFonts w:ascii="Calibri" w:hAnsi="Calibri" w:cs="Times New Roman"/>
            <w:noProof/>
            <w:kern w:val="2"/>
            <w:szCs w:val="22"/>
          </w:rPr>
          <w:tab/>
        </w:r>
        <w:r w:rsidR="00E70E05" w:rsidRPr="00810715">
          <w:rPr>
            <w:rStyle w:val="ab"/>
            <w:noProof/>
          </w:rPr>
          <w:t>h3cEntityExtStateTable</w:t>
        </w:r>
        <w:r w:rsidR="00E70E05">
          <w:rPr>
            <w:noProof/>
            <w:webHidden/>
          </w:rPr>
          <w:tab/>
        </w:r>
        <w:r w:rsidR="00A02670">
          <w:rPr>
            <w:noProof/>
            <w:webHidden/>
          </w:rPr>
          <w:fldChar w:fldCharType="begin"/>
        </w:r>
        <w:r w:rsidR="00E70E05">
          <w:rPr>
            <w:noProof/>
            <w:webHidden/>
          </w:rPr>
          <w:instrText xml:space="preserve"> PAGEREF _Toc349650730 \h </w:instrText>
        </w:r>
        <w:r w:rsidR="00A02670">
          <w:rPr>
            <w:noProof/>
            <w:webHidden/>
          </w:rPr>
        </w:r>
        <w:r w:rsidR="00A02670">
          <w:rPr>
            <w:noProof/>
            <w:webHidden/>
          </w:rPr>
          <w:fldChar w:fldCharType="separate"/>
        </w:r>
        <w:r w:rsidR="00E70E05">
          <w:rPr>
            <w:noProof/>
            <w:webHidden/>
          </w:rPr>
          <w:t>195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1" w:history="1">
        <w:r w:rsidR="00E70E05" w:rsidRPr="00810715">
          <w:rPr>
            <w:rStyle w:val="ab"/>
            <w:noProof/>
          </w:rPr>
          <w:t>60.2</w:t>
        </w:r>
        <w:r w:rsidR="00E70E05" w:rsidRPr="00C81C23">
          <w:rPr>
            <w:rFonts w:ascii="Calibri" w:hAnsi="Calibri" w:cs="Times New Roman"/>
            <w:noProof/>
            <w:kern w:val="2"/>
            <w:szCs w:val="22"/>
          </w:rPr>
          <w:tab/>
        </w:r>
        <w:r w:rsidR="00E70E05" w:rsidRPr="00810715">
          <w:rPr>
            <w:rStyle w:val="ab"/>
            <w:noProof/>
          </w:rPr>
          <w:t>h3cEntityExtManuTable</w:t>
        </w:r>
        <w:r w:rsidR="00E70E05">
          <w:rPr>
            <w:noProof/>
            <w:webHidden/>
          </w:rPr>
          <w:tab/>
        </w:r>
        <w:r w:rsidR="00A02670">
          <w:rPr>
            <w:noProof/>
            <w:webHidden/>
          </w:rPr>
          <w:fldChar w:fldCharType="begin"/>
        </w:r>
        <w:r w:rsidR="00E70E05">
          <w:rPr>
            <w:noProof/>
            <w:webHidden/>
          </w:rPr>
          <w:instrText xml:space="preserve"> PAGEREF _Toc349650731 \h </w:instrText>
        </w:r>
        <w:r w:rsidR="00A02670">
          <w:rPr>
            <w:noProof/>
            <w:webHidden/>
          </w:rPr>
        </w:r>
        <w:r w:rsidR="00A02670">
          <w:rPr>
            <w:noProof/>
            <w:webHidden/>
          </w:rPr>
          <w:fldChar w:fldCharType="separate"/>
        </w:r>
        <w:r w:rsidR="00E70E05">
          <w:rPr>
            <w:noProof/>
            <w:webHidden/>
          </w:rPr>
          <w:t>196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2" w:history="1">
        <w:r w:rsidR="00E70E05" w:rsidRPr="00810715">
          <w:rPr>
            <w:rStyle w:val="ab"/>
            <w:noProof/>
          </w:rPr>
          <w:t>60.3</w:t>
        </w:r>
        <w:r w:rsidR="00E70E05" w:rsidRPr="00C81C23">
          <w:rPr>
            <w:rFonts w:ascii="Calibri" w:hAnsi="Calibri" w:cs="Times New Roman"/>
            <w:noProof/>
            <w:kern w:val="2"/>
            <w:szCs w:val="22"/>
          </w:rPr>
          <w:tab/>
        </w:r>
        <w:r w:rsidR="00E70E05" w:rsidRPr="00810715">
          <w:rPr>
            <w:rStyle w:val="ab"/>
            <w:noProof/>
          </w:rPr>
          <w:t>Relationship between entity and extend property</w:t>
        </w:r>
        <w:r w:rsidR="00E70E05">
          <w:rPr>
            <w:noProof/>
            <w:webHidden/>
          </w:rPr>
          <w:tab/>
        </w:r>
        <w:r w:rsidR="00A02670">
          <w:rPr>
            <w:noProof/>
            <w:webHidden/>
          </w:rPr>
          <w:fldChar w:fldCharType="begin"/>
        </w:r>
        <w:r w:rsidR="00E70E05">
          <w:rPr>
            <w:noProof/>
            <w:webHidden/>
          </w:rPr>
          <w:instrText xml:space="preserve"> PAGEREF _Toc349650732 \h </w:instrText>
        </w:r>
        <w:r w:rsidR="00A02670">
          <w:rPr>
            <w:noProof/>
            <w:webHidden/>
          </w:rPr>
        </w:r>
        <w:r w:rsidR="00A02670">
          <w:rPr>
            <w:noProof/>
            <w:webHidden/>
          </w:rPr>
          <w:fldChar w:fldCharType="separate"/>
        </w:r>
        <w:r w:rsidR="00E70E05">
          <w:rPr>
            <w:noProof/>
            <w:webHidden/>
          </w:rPr>
          <w:t>197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33" w:history="1">
        <w:r w:rsidR="00E70E05" w:rsidRPr="00810715">
          <w:rPr>
            <w:rStyle w:val="ab"/>
            <w:rFonts w:ascii="Helvetica" w:hAnsi="Helvetica"/>
            <w:noProof/>
          </w:rPr>
          <w:t>61</w:t>
        </w:r>
        <w:r w:rsidR="00E70E05" w:rsidRPr="00C81C23">
          <w:rPr>
            <w:rFonts w:ascii="Calibri" w:hAnsi="Calibri" w:cs="Times New Roman"/>
            <w:noProof/>
            <w:kern w:val="2"/>
            <w:szCs w:val="22"/>
          </w:rPr>
          <w:tab/>
        </w:r>
        <w:r w:rsidR="00E70E05" w:rsidRPr="00810715">
          <w:rPr>
            <w:rStyle w:val="ab"/>
            <w:rFonts w:ascii="Helvetica" w:hAnsi="Helvetica"/>
            <w:noProof/>
          </w:rPr>
          <w:t>H3C-VOICE-VLAN-MIB</w:t>
        </w:r>
        <w:r w:rsidR="00E70E05">
          <w:rPr>
            <w:noProof/>
            <w:webHidden/>
          </w:rPr>
          <w:tab/>
        </w:r>
        <w:r w:rsidR="00A02670">
          <w:rPr>
            <w:noProof/>
            <w:webHidden/>
          </w:rPr>
          <w:fldChar w:fldCharType="begin"/>
        </w:r>
        <w:r w:rsidR="00E70E05">
          <w:rPr>
            <w:noProof/>
            <w:webHidden/>
          </w:rPr>
          <w:instrText xml:space="preserve"> PAGEREF _Toc349650733 \h </w:instrText>
        </w:r>
        <w:r w:rsidR="00A02670">
          <w:rPr>
            <w:noProof/>
            <w:webHidden/>
          </w:rPr>
        </w:r>
        <w:r w:rsidR="00A02670">
          <w:rPr>
            <w:noProof/>
            <w:webHidden/>
          </w:rPr>
          <w:fldChar w:fldCharType="separate"/>
        </w:r>
        <w:r w:rsidR="00E70E05">
          <w:rPr>
            <w:noProof/>
            <w:webHidden/>
          </w:rPr>
          <w:t>199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4" w:history="1">
        <w:r w:rsidR="00E70E05" w:rsidRPr="00810715">
          <w:rPr>
            <w:rStyle w:val="ab"/>
            <w:noProof/>
          </w:rPr>
          <w:t>61.1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_Toc349650734 \h </w:instrText>
        </w:r>
        <w:r w:rsidR="00A02670">
          <w:rPr>
            <w:noProof/>
            <w:webHidden/>
          </w:rPr>
        </w:r>
        <w:r w:rsidR="00A02670">
          <w:rPr>
            <w:noProof/>
            <w:webHidden/>
          </w:rPr>
          <w:fldChar w:fldCharType="separate"/>
        </w:r>
        <w:r w:rsidR="00E70E05">
          <w:rPr>
            <w:noProof/>
            <w:webHidden/>
          </w:rPr>
          <w:t>199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5" w:history="1">
        <w:r w:rsidR="00E70E05" w:rsidRPr="00810715">
          <w:rPr>
            <w:rStyle w:val="ab"/>
            <w:noProof/>
          </w:rPr>
          <w:t>61.2</w:t>
        </w:r>
        <w:r w:rsidR="00E70E05" w:rsidRPr="00C81C23">
          <w:rPr>
            <w:rFonts w:ascii="Calibri" w:hAnsi="Calibri" w:cs="Times New Roman"/>
            <w:noProof/>
            <w:kern w:val="2"/>
            <w:szCs w:val="22"/>
          </w:rPr>
          <w:tab/>
        </w:r>
        <w:r w:rsidR="00E70E05" w:rsidRPr="00810715">
          <w:rPr>
            <w:rStyle w:val="ab"/>
            <w:noProof/>
          </w:rPr>
          <w:t>h3cVoiceVlanOuiTable</w:t>
        </w:r>
        <w:r w:rsidR="00E70E05">
          <w:rPr>
            <w:noProof/>
            <w:webHidden/>
          </w:rPr>
          <w:tab/>
        </w:r>
        <w:r w:rsidR="00A02670">
          <w:rPr>
            <w:noProof/>
            <w:webHidden/>
          </w:rPr>
          <w:fldChar w:fldCharType="begin"/>
        </w:r>
        <w:r w:rsidR="00E70E05">
          <w:rPr>
            <w:noProof/>
            <w:webHidden/>
          </w:rPr>
          <w:instrText xml:space="preserve"> PAGEREF _Toc349650735 \h </w:instrText>
        </w:r>
        <w:r w:rsidR="00A02670">
          <w:rPr>
            <w:noProof/>
            <w:webHidden/>
          </w:rPr>
        </w:r>
        <w:r w:rsidR="00A02670">
          <w:rPr>
            <w:noProof/>
            <w:webHidden/>
          </w:rPr>
          <w:fldChar w:fldCharType="separate"/>
        </w:r>
        <w:r w:rsidR="00E70E05">
          <w:rPr>
            <w:noProof/>
            <w:webHidden/>
          </w:rPr>
          <w:t>199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6" w:history="1">
        <w:r w:rsidR="00E70E05" w:rsidRPr="00810715">
          <w:rPr>
            <w:rStyle w:val="ab"/>
            <w:noProof/>
          </w:rPr>
          <w:t>61.3</w:t>
        </w:r>
        <w:r w:rsidR="00E70E05" w:rsidRPr="00C81C23">
          <w:rPr>
            <w:rFonts w:ascii="Calibri" w:hAnsi="Calibri" w:cs="Times New Roman"/>
            <w:noProof/>
            <w:kern w:val="2"/>
            <w:szCs w:val="22"/>
          </w:rPr>
          <w:tab/>
        </w:r>
        <w:r w:rsidR="00E70E05" w:rsidRPr="00810715">
          <w:rPr>
            <w:rStyle w:val="ab"/>
            <w:noProof/>
          </w:rPr>
          <w:t>h3cVoiceVlanPortTable</w:t>
        </w:r>
        <w:r w:rsidR="00E70E05">
          <w:rPr>
            <w:noProof/>
            <w:webHidden/>
          </w:rPr>
          <w:tab/>
        </w:r>
        <w:r w:rsidR="00A02670">
          <w:rPr>
            <w:noProof/>
            <w:webHidden/>
          </w:rPr>
          <w:fldChar w:fldCharType="begin"/>
        </w:r>
        <w:r w:rsidR="00E70E05">
          <w:rPr>
            <w:noProof/>
            <w:webHidden/>
          </w:rPr>
          <w:instrText xml:space="preserve"> PAGEREF _Toc349650736 \h </w:instrText>
        </w:r>
        <w:r w:rsidR="00A02670">
          <w:rPr>
            <w:noProof/>
            <w:webHidden/>
          </w:rPr>
        </w:r>
        <w:r w:rsidR="00A02670">
          <w:rPr>
            <w:noProof/>
            <w:webHidden/>
          </w:rPr>
          <w:fldChar w:fldCharType="separate"/>
        </w:r>
        <w:r w:rsidR="00E70E05">
          <w:rPr>
            <w:noProof/>
            <w:webHidden/>
          </w:rPr>
          <w:t>199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37" w:history="1">
        <w:r w:rsidR="00E70E05" w:rsidRPr="00810715">
          <w:rPr>
            <w:rStyle w:val="ab"/>
            <w:rFonts w:ascii="Helvetica" w:hAnsi="Helvetica"/>
            <w:noProof/>
            <w:lang w:val="da-DK"/>
          </w:rPr>
          <w:t>62</w:t>
        </w:r>
        <w:r w:rsidR="00E70E05" w:rsidRPr="00C81C23">
          <w:rPr>
            <w:rFonts w:ascii="Calibri" w:hAnsi="Calibri" w:cs="Times New Roman"/>
            <w:noProof/>
            <w:kern w:val="2"/>
            <w:szCs w:val="22"/>
          </w:rPr>
          <w:tab/>
        </w:r>
        <w:r w:rsidR="00E70E05" w:rsidRPr="00810715">
          <w:rPr>
            <w:rStyle w:val="ab"/>
            <w:rFonts w:ascii="Helvetica" w:hAnsi="Helvetica"/>
            <w:noProof/>
            <w:lang w:val="da-DK"/>
          </w:rPr>
          <w:t>H3C</w:t>
        </w:r>
        <w:r w:rsidR="00E70E05" w:rsidRPr="00810715">
          <w:rPr>
            <w:rStyle w:val="ab"/>
            <w:rFonts w:ascii="Helvetica" w:eastAsia="charset0MS Sans Serif" w:hAnsi="Helvetica"/>
            <w:noProof/>
            <w:lang w:val="da-DK"/>
          </w:rPr>
          <w:t>-UI-MAN-MIB</w:t>
        </w:r>
        <w:r w:rsidR="00E70E05">
          <w:rPr>
            <w:noProof/>
            <w:webHidden/>
          </w:rPr>
          <w:tab/>
        </w:r>
        <w:r w:rsidR="00A02670">
          <w:rPr>
            <w:noProof/>
            <w:webHidden/>
          </w:rPr>
          <w:fldChar w:fldCharType="begin"/>
        </w:r>
        <w:r w:rsidR="00E70E05">
          <w:rPr>
            <w:noProof/>
            <w:webHidden/>
          </w:rPr>
          <w:instrText xml:space="preserve"> PAGEREF _Toc349650737 \h </w:instrText>
        </w:r>
        <w:r w:rsidR="00A02670">
          <w:rPr>
            <w:noProof/>
            <w:webHidden/>
          </w:rPr>
        </w:r>
        <w:r w:rsidR="00A02670">
          <w:rPr>
            <w:noProof/>
            <w:webHidden/>
          </w:rPr>
          <w:fldChar w:fldCharType="separate"/>
        </w:r>
        <w:r w:rsidR="00E70E05">
          <w:rPr>
            <w:noProof/>
            <w:webHidden/>
          </w:rPr>
          <w:t>200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8" w:history="1">
        <w:r w:rsidR="00E70E05" w:rsidRPr="00810715">
          <w:rPr>
            <w:rStyle w:val="ab"/>
            <w:noProof/>
            <w:lang w:eastAsia="en-US"/>
          </w:rPr>
          <w:t>62.1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_Toc349650738 \h </w:instrText>
        </w:r>
        <w:r w:rsidR="00A02670">
          <w:rPr>
            <w:noProof/>
            <w:webHidden/>
          </w:rPr>
        </w:r>
        <w:r w:rsidR="00A02670">
          <w:rPr>
            <w:noProof/>
            <w:webHidden/>
          </w:rPr>
          <w:fldChar w:fldCharType="separate"/>
        </w:r>
        <w:r w:rsidR="00E70E05">
          <w:rPr>
            <w:noProof/>
            <w:webHidden/>
          </w:rPr>
          <w:t>200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39" w:history="1">
        <w:r w:rsidR="00E70E05" w:rsidRPr="00810715">
          <w:rPr>
            <w:rStyle w:val="ab"/>
            <w:noProof/>
          </w:rPr>
          <w:t>62.2</w:t>
        </w:r>
        <w:r w:rsidR="00E70E05" w:rsidRPr="00C81C23">
          <w:rPr>
            <w:rFonts w:ascii="Calibri" w:hAnsi="Calibri" w:cs="Times New Roman"/>
            <w:noProof/>
            <w:kern w:val="2"/>
            <w:szCs w:val="22"/>
          </w:rPr>
          <w:tab/>
        </w:r>
        <w:r w:rsidR="00E70E05" w:rsidRPr="00810715">
          <w:rPr>
            <w:rStyle w:val="ab"/>
            <w:noProof/>
          </w:rPr>
          <w:t>h3c</w:t>
        </w:r>
        <w:r w:rsidR="00E70E05" w:rsidRPr="00810715">
          <w:rPr>
            <w:rStyle w:val="ab"/>
            <w:rFonts w:eastAsia="charset0MS Sans Serif"/>
            <w:noProof/>
          </w:rPr>
          <w:t>VtyAccTable</w:t>
        </w:r>
        <w:r w:rsidR="00E70E05">
          <w:rPr>
            <w:noProof/>
            <w:webHidden/>
          </w:rPr>
          <w:tab/>
        </w:r>
        <w:r w:rsidR="00A02670">
          <w:rPr>
            <w:noProof/>
            <w:webHidden/>
          </w:rPr>
          <w:fldChar w:fldCharType="begin"/>
        </w:r>
        <w:r w:rsidR="00E70E05">
          <w:rPr>
            <w:noProof/>
            <w:webHidden/>
          </w:rPr>
          <w:instrText xml:space="preserve"> PAGEREF _Toc349650739 \h </w:instrText>
        </w:r>
        <w:r w:rsidR="00A02670">
          <w:rPr>
            <w:noProof/>
            <w:webHidden/>
          </w:rPr>
        </w:r>
        <w:r w:rsidR="00A02670">
          <w:rPr>
            <w:noProof/>
            <w:webHidden/>
          </w:rPr>
          <w:fldChar w:fldCharType="separate"/>
        </w:r>
        <w:r w:rsidR="00E70E05">
          <w:rPr>
            <w:noProof/>
            <w:webHidden/>
          </w:rPr>
          <w:t>200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40" w:history="1">
        <w:r w:rsidR="00E70E05" w:rsidRPr="00810715">
          <w:rPr>
            <w:rStyle w:val="ab"/>
            <w:rFonts w:ascii="Helvetica" w:hAnsi="Helvetica"/>
            <w:noProof/>
          </w:rPr>
          <w:t>63</w:t>
        </w:r>
        <w:r w:rsidR="00E70E05" w:rsidRPr="00C81C23">
          <w:rPr>
            <w:rFonts w:ascii="Calibri" w:hAnsi="Calibri" w:cs="Times New Roman"/>
            <w:noProof/>
            <w:kern w:val="2"/>
            <w:szCs w:val="22"/>
          </w:rPr>
          <w:tab/>
        </w:r>
        <w:r w:rsidR="00E70E05" w:rsidRPr="00810715">
          <w:rPr>
            <w:rStyle w:val="ab"/>
            <w:rFonts w:ascii="Helvetica" w:hAnsi="Helvetica"/>
            <w:noProof/>
          </w:rPr>
          <w:t>H3C-USER-MIB</w:t>
        </w:r>
        <w:r w:rsidR="00E70E05">
          <w:rPr>
            <w:noProof/>
            <w:webHidden/>
          </w:rPr>
          <w:tab/>
        </w:r>
        <w:r w:rsidR="00A02670">
          <w:rPr>
            <w:noProof/>
            <w:webHidden/>
          </w:rPr>
          <w:fldChar w:fldCharType="begin"/>
        </w:r>
        <w:r w:rsidR="00E70E05">
          <w:rPr>
            <w:noProof/>
            <w:webHidden/>
          </w:rPr>
          <w:instrText xml:space="preserve"> PAGEREF _Toc349650740 \h </w:instrText>
        </w:r>
        <w:r w:rsidR="00A02670">
          <w:rPr>
            <w:noProof/>
            <w:webHidden/>
          </w:rPr>
        </w:r>
        <w:r w:rsidR="00A02670">
          <w:rPr>
            <w:noProof/>
            <w:webHidden/>
          </w:rPr>
          <w:fldChar w:fldCharType="separate"/>
        </w:r>
        <w:r w:rsidR="00E70E05">
          <w:rPr>
            <w:noProof/>
            <w:webHidden/>
          </w:rPr>
          <w:t>200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1" w:history="1">
        <w:r w:rsidR="00E70E05" w:rsidRPr="00810715">
          <w:rPr>
            <w:rStyle w:val="ab"/>
            <w:noProof/>
          </w:rPr>
          <w:t>63.1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_Toc349650741 \h </w:instrText>
        </w:r>
        <w:r w:rsidR="00A02670">
          <w:rPr>
            <w:noProof/>
            <w:webHidden/>
          </w:rPr>
        </w:r>
        <w:r w:rsidR="00A02670">
          <w:rPr>
            <w:noProof/>
            <w:webHidden/>
          </w:rPr>
          <w:fldChar w:fldCharType="separate"/>
        </w:r>
        <w:r w:rsidR="00E70E05">
          <w:rPr>
            <w:noProof/>
            <w:webHidden/>
          </w:rPr>
          <w:t>200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2" w:history="1">
        <w:r w:rsidR="00E70E05" w:rsidRPr="00810715">
          <w:rPr>
            <w:rStyle w:val="ab"/>
            <w:noProof/>
          </w:rPr>
          <w:t>63.2</w:t>
        </w:r>
        <w:r w:rsidR="00E70E05" w:rsidRPr="00C81C23">
          <w:rPr>
            <w:rFonts w:ascii="Calibri" w:hAnsi="Calibri" w:cs="Times New Roman"/>
            <w:noProof/>
            <w:kern w:val="2"/>
            <w:szCs w:val="22"/>
          </w:rPr>
          <w:tab/>
        </w:r>
        <w:r w:rsidR="00E70E05" w:rsidRPr="00810715">
          <w:rPr>
            <w:rStyle w:val="ab"/>
            <w:noProof/>
          </w:rPr>
          <w:t>h3cUserInfoTable</w:t>
        </w:r>
        <w:r w:rsidR="00E70E05">
          <w:rPr>
            <w:noProof/>
            <w:webHidden/>
          </w:rPr>
          <w:tab/>
        </w:r>
        <w:r w:rsidR="00A02670">
          <w:rPr>
            <w:noProof/>
            <w:webHidden/>
          </w:rPr>
          <w:fldChar w:fldCharType="begin"/>
        </w:r>
        <w:r w:rsidR="00E70E05">
          <w:rPr>
            <w:noProof/>
            <w:webHidden/>
          </w:rPr>
          <w:instrText xml:space="preserve"> PAGEREF _Toc349650742 \h </w:instrText>
        </w:r>
        <w:r w:rsidR="00A02670">
          <w:rPr>
            <w:noProof/>
            <w:webHidden/>
          </w:rPr>
        </w:r>
        <w:r w:rsidR="00A02670">
          <w:rPr>
            <w:noProof/>
            <w:webHidden/>
          </w:rPr>
          <w:fldChar w:fldCharType="separate"/>
        </w:r>
        <w:r w:rsidR="00E70E05">
          <w:rPr>
            <w:noProof/>
            <w:webHidden/>
          </w:rPr>
          <w:t>201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3" w:history="1">
        <w:r w:rsidR="00E70E05" w:rsidRPr="00810715">
          <w:rPr>
            <w:rStyle w:val="ab"/>
            <w:noProof/>
          </w:rPr>
          <w:t>63.3</w:t>
        </w:r>
        <w:r w:rsidR="00E70E05" w:rsidRPr="00C81C23">
          <w:rPr>
            <w:rFonts w:ascii="Calibri" w:hAnsi="Calibri" w:cs="Times New Roman"/>
            <w:noProof/>
            <w:kern w:val="2"/>
            <w:szCs w:val="22"/>
          </w:rPr>
          <w:tab/>
        </w:r>
        <w:r w:rsidR="00E70E05" w:rsidRPr="00810715">
          <w:rPr>
            <w:rStyle w:val="ab"/>
            <w:noProof/>
          </w:rPr>
          <w:t>h3cUserAttributeTable</w:t>
        </w:r>
        <w:r w:rsidR="00E70E05">
          <w:rPr>
            <w:noProof/>
            <w:webHidden/>
          </w:rPr>
          <w:tab/>
        </w:r>
        <w:r w:rsidR="00A02670">
          <w:rPr>
            <w:noProof/>
            <w:webHidden/>
          </w:rPr>
          <w:fldChar w:fldCharType="begin"/>
        </w:r>
        <w:r w:rsidR="00E70E05">
          <w:rPr>
            <w:noProof/>
            <w:webHidden/>
          </w:rPr>
          <w:instrText xml:space="preserve"> PAGEREF _Toc349650743 \h </w:instrText>
        </w:r>
        <w:r w:rsidR="00A02670">
          <w:rPr>
            <w:noProof/>
            <w:webHidden/>
          </w:rPr>
        </w:r>
        <w:r w:rsidR="00A02670">
          <w:rPr>
            <w:noProof/>
            <w:webHidden/>
          </w:rPr>
          <w:fldChar w:fldCharType="separate"/>
        </w:r>
        <w:r w:rsidR="00E70E05">
          <w:rPr>
            <w:noProof/>
            <w:webHidden/>
          </w:rPr>
          <w:t>202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4" w:history="1">
        <w:r w:rsidR="00E70E05" w:rsidRPr="00810715">
          <w:rPr>
            <w:rStyle w:val="ab"/>
            <w:noProof/>
          </w:rPr>
          <w:t>63.4</w:t>
        </w:r>
        <w:r w:rsidR="00E70E05" w:rsidRPr="00C81C23">
          <w:rPr>
            <w:rFonts w:ascii="Calibri" w:hAnsi="Calibri" w:cs="Times New Roman"/>
            <w:noProof/>
            <w:kern w:val="2"/>
            <w:szCs w:val="22"/>
          </w:rPr>
          <w:tab/>
        </w:r>
        <w:r w:rsidR="00E70E05" w:rsidRPr="00810715">
          <w:rPr>
            <w:rStyle w:val="ab"/>
            <w:noProof/>
          </w:rPr>
          <w:t>h3cUserGroupInfoTable</w:t>
        </w:r>
        <w:r w:rsidR="00E70E05">
          <w:rPr>
            <w:noProof/>
            <w:webHidden/>
          </w:rPr>
          <w:tab/>
        </w:r>
        <w:r w:rsidR="00A02670">
          <w:rPr>
            <w:noProof/>
            <w:webHidden/>
          </w:rPr>
          <w:fldChar w:fldCharType="begin"/>
        </w:r>
        <w:r w:rsidR="00E70E05">
          <w:rPr>
            <w:noProof/>
            <w:webHidden/>
          </w:rPr>
          <w:instrText xml:space="preserve"> PAGEREF _Toc349650744 \h </w:instrText>
        </w:r>
        <w:r w:rsidR="00A02670">
          <w:rPr>
            <w:noProof/>
            <w:webHidden/>
          </w:rPr>
        </w:r>
        <w:r w:rsidR="00A02670">
          <w:rPr>
            <w:noProof/>
            <w:webHidden/>
          </w:rPr>
          <w:fldChar w:fldCharType="separate"/>
        </w:r>
        <w:r w:rsidR="00E70E05">
          <w:rPr>
            <w:noProof/>
            <w:webHidden/>
          </w:rPr>
          <w:t>205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45" w:history="1">
        <w:r w:rsidR="00E70E05" w:rsidRPr="00810715">
          <w:rPr>
            <w:rStyle w:val="ab"/>
            <w:rFonts w:ascii="Helvetica" w:hAnsi="Helvetica"/>
            <w:noProof/>
          </w:rPr>
          <w:t>64</w:t>
        </w:r>
        <w:r w:rsidR="00E70E05" w:rsidRPr="00C81C23">
          <w:rPr>
            <w:rFonts w:ascii="Calibri" w:hAnsi="Calibri" w:cs="Times New Roman"/>
            <w:noProof/>
            <w:kern w:val="2"/>
            <w:szCs w:val="22"/>
          </w:rPr>
          <w:tab/>
        </w:r>
        <w:r w:rsidR="00E70E05" w:rsidRPr="00810715">
          <w:rPr>
            <w:rStyle w:val="ab"/>
            <w:rFonts w:ascii="Helvetica" w:hAnsi="Helvetica"/>
            <w:noProof/>
          </w:rPr>
          <w:t>H3C</w:t>
        </w:r>
        <w:r w:rsidR="00E70E05" w:rsidRPr="00810715">
          <w:rPr>
            <w:rStyle w:val="ab"/>
            <w:rFonts w:ascii="Helvetica" w:hAnsi="Helvetica"/>
            <w:noProof/>
            <w:lang w:val="fr-FR"/>
          </w:rPr>
          <w:t>-ENTRELATION-MIB</w:t>
        </w:r>
        <w:r w:rsidR="00E70E05">
          <w:rPr>
            <w:noProof/>
            <w:webHidden/>
          </w:rPr>
          <w:tab/>
        </w:r>
        <w:r w:rsidR="00A02670">
          <w:rPr>
            <w:noProof/>
            <w:webHidden/>
          </w:rPr>
          <w:fldChar w:fldCharType="begin"/>
        </w:r>
        <w:r w:rsidR="00E70E05">
          <w:rPr>
            <w:noProof/>
            <w:webHidden/>
          </w:rPr>
          <w:instrText xml:space="preserve"> PAGEREF _Toc349650745 \h </w:instrText>
        </w:r>
        <w:r w:rsidR="00A02670">
          <w:rPr>
            <w:noProof/>
            <w:webHidden/>
          </w:rPr>
        </w:r>
        <w:r w:rsidR="00A02670">
          <w:rPr>
            <w:noProof/>
            <w:webHidden/>
          </w:rPr>
          <w:fldChar w:fldCharType="separate"/>
        </w:r>
        <w:r w:rsidR="00E70E05">
          <w:rPr>
            <w:noProof/>
            <w:webHidden/>
          </w:rPr>
          <w:t>205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6" w:history="1">
        <w:r w:rsidR="00E70E05" w:rsidRPr="00810715">
          <w:rPr>
            <w:rStyle w:val="ab"/>
            <w:noProof/>
          </w:rPr>
          <w:t>64.1</w:t>
        </w:r>
        <w:r w:rsidR="00E70E05" w:rsidRPr="00C81C23">
          <w:rPr>
            <w:rFonts w:ascii="Calibri" w:hAnsi="Calibri" w:cs="Times New Roman"/>
            <w:noProof/>
            <w:kern w:val="2"/>
            <w:szCs w:val="22"/>
          </w:rPr>
          <w:tab/>
        </w:r>
        <w:r w:rsidR="00E70E05" w:rsidRPr="00810715">
          <w:rPr>
            <w:rStyle w:val="ab"/>
            <w:noProof/>
          </w:rPr>
          <w:t>h3cEntRelationTable</w:t>
        </w:r>
        <w:r w:rsidR="00E70E05">
          <w:rPr>
            <w:noProof/>
            <w:webHidden/>
          </w:rPr>
          <w:tab/>
        </w:r>
        <w:r w:rsidR="00A02670">
          <w:rPr>
            <w:noProof/>
            <w:webHidden/>
          </w:rPr>
          <w:fldChar w:fldCharType="begin"/>
        </w:r>
        <w:r w:rsidR="00E70E05">
          <w:rPr>
            <w:noProof/>
            <w:webHidden/>
          </w:rPr>
          <w:instrText xml:space="preserve"> PAGEREF _Toc349650746 \h </w:instrText>
        </w:r>
        <w:r w:rsidR="00A02670">
          <w:rPr>
            <w:noProof/>
            <w:webHidden/>
          </w:rPr>
        </w:r>
        <w:r w:rsidR="00A02670">
          <w:rPr>
            <w:noProof/>
            <w:webHidden/>
          </w:rPr>
          <w:fldChar w:fldCharType="separate"/>
        </w:r>
        <w:r w:rsidR="00E70E05">
          <w:rPr>
            <w:noProof/>
            <w:webHidden/>
          </w:rPr>
          <w:t>205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47" w:history="1">
        <w:r w:rsidR="00E70E05" w:rsidRPr="00810715">
          <w:rPr>
            <w:rStyle w:val="ab"/>
            <w:rFonts w:ascii="Helvetica" w:hAnsi="Helvetica"/>
            <w:noProof/>
          </w:rPr>
          <w:t>65</w:t>
        </w:r>
        <w:r w:rsidR="00E70E05" w:rsidRPr="00C81C23">
          <w:rPr>
            <w:rFonts w:ascii="Calibri" w:hAnsi="Calibri" w:cs="Times New Roman"/>
            <w:noProof/>
            <w:kern w:val="2"/>
            <w:szCs w:val="22"/>
          </w:rPr>
          <w:tab/>
        </w:r>
        <w:r w:rsidR="00E70E05" w:rsidRPr="00810715">
          <w:rPr>
            <w:rStyle w:val="ab"/>
            <w:rFonts w:ascii="Helvetica" w:hAnsi="Helvetica"/>
            <w:noProof/>
          </w:rPr>
          <w:t>H3C-CONFIG-MAN-MIB</w:t>
        </w:r>
        <w:r w:rsidR="00E70E05">
          <w:rPr>
            <w:noProof/>
            <w:webHidden/>
          </w:rPr>
          <w:tab/>
        </w:r>
        <w:r w:rsidR="00A02670">
          <w:rPr>
            <w:noProof/>
            <w:webHidden/>
          </w:rPr>
          <w:fldChar w:fldCharType="begin"/>
        </w:r>
        <w:r w:rsidR="00E70E05">
          <w:rPr>
            <w:noProof/>
            <w:webHidden/>
          </w:rPr>
          <w:instrText xml:space="preserve"> PAGEREF _Toc349650747 \h </w:instrText>
        </w:r>
        <w:r w:rsidR="00A02670">
          <w:rPr>
            <w:noProof/>
            <w:webHidden/>
          </w:rPr>
        </w:r>
        <w:r w:rsidR="00A02670">
          <w:rPr>
            <w:noProof/>
            <w:webHidden/>
          </w:rPr>
          <w:fldChar w:fldCharType="separate"/>
        </w:r>
        <w:r w:rsidR="00E70E05">
          <w:rPr>
            <w:noProof/>
            <w:webHidden/>
          </w:rPr>
          <w:t>206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8" w:history="1">
        <w:r w:rsidR="00E70E05" w:rsidRPr="00810715">
          <w:rPr>
            <w:rStyle w:val="ab"/>
            <w:noProof/>
          </w:rPr>
          <w:t>65.1</w:t>
        </w:r>
        <w:r w:rsidR="00E70E05" w:rsidRPr="00C81C23">
          <w:rPr>
            <w:rFonts w:ascii="Calibri" w:hAnsi="Calibri" w:cs="Times New Roman"/>
            <w:noProof/>
            <w:kern w:val="2"/>
            <w:szCs w:val="22"/>
          </w:rPr>
          <w:tab/>
        </w:r>
        <w:r w:rsidR="00E70E05" w:rsidRPr="00810715">
          <w:rPr>
            <w:rStyle w:val="ab"/>
            <w:noProof/>
          </w:rPr>
          <w:t>Scalar objects of h3cCfgLog group</w:t>
        </w:r>
        <w:r w:rsidR="00E70E05">
          <w:rPr>
            <w:noProof/>
            <w:webHidden/>
          </w:rPr>
          <w:tab/>
        </w:r>
        <w:r w:rsidR="00A02670">
          <w:rPr>
            <w:noProof/>
            <w:webHidden/>
          </w:rPr>
          <w:fldChar w:fldCharType="begin"/>
        </w:r>
        <w:r w:rsidR="00E70E05">
          <w:rPr>
            <w:noProof/>
            <w:webHidden/>
          </w:rPr>
          <w:instrText xml:space="preserve"> PAGEREF _Toc349650748 \h </w:instrText>
        </w:r>
        <w:r w:rsidR="00A02670">
          <w:rPr>
            <w:noProof/>
            <w:webHidden/>
          </w:rPr>
        </w:r>
        <w:r w:rsidR="00A02670">
          <w:rPr>
            <w:noProof/>
            <w:webHidden/>
          </w:rPr>
          <w:fldChar w:fldCharType="separate"/>
        </w:r>
        <w:r w:rsidR="00E70E05">
          <w:rPr>
            <w:noProof/>
            <w:webHidden/>
          </w:rPr>
          <w:t>207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49" w:history="1">
        <w:r w:rsidR="00E70E05" w:rsidRPr="00810715">
          <w:rPr>
            <w:rStyle w:val="ab"/>
            <w:noProof/>
          </w:rPr>
          <w:t>65.2</w:t>
        </w:r>
        <w:r w:rsidR="00E70E05" w:rsidRPr="00C81C23">
          <w:rPr>
            <w:rFonts w:ascii="Calibri" w:hAnsi="Calibri" w:cs="Times New Roman"/>
            <w:noProof/>
            <w:kern w:val="2"/>
            <w:szCs w:val="22"/>
          </w:rPr>
          <w:tab/>
        </w:r>
        <w:r w:rsidR="00E70E05" w:rsidRPr="00810715">
          <w:rPr>
            <w:rStyle w:val="ab"/>
            <w:noProof/>
          </w:rPr>
          <w:t>h3cCfgLogTable</w:t>
        </w:r>
        <w:r w:rsidR="00E70E05">
          <w:rPr>
            <w:noProof/>
            <w:webHidden/>
          </w:rPr>
          <w:tab/>
        </w:r>
        <w:r w:rsidR="00A02670">
          <w:rPr>
            <w:noProof/>
            <w:webHidden/>
          </w:rPr>
          <w:fldChar w:fldCharType="begin"/>
        </w:r>
        <w:r w:rsidR="00E70E05">
          <w:rPr>
            <w:noProof/>
            <w:webHidden/>
          </w:rPr>
          <w:instrText xml:space="preserve"> PAGEREF _Toc349650749 \h </w:instrText>
        </w:r>
        <w:r w:rsidR="00A02670">
          <w:rPr>
            <w:noProof/>
            <w:webHidden/>
          </w:rPr>
        </w:r>
        <w:r w:rsidR="00A02670">
          <w:rPr>
            <w:noProof/>
            <w:webHidden/>
          </w:rPr>
          <w:fldChar w:fldCharType="separate"/>
        </w:r>
        <w:r w:rsidR="00E70E05">
          <w:rPr>
            <w:noProof/>
            <w:webHidden/>
          </w:rPr>
          <w:t>207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0" w:history="1">
        <w:r w:rsidR="00E70E05" w:rsidRPr="00810715">
          <w:rPr>
            <w:rStyle w:val="ab"/>
            <w:noProof/>
          </w:rPr>
          <w:t>65.3</w:t>
        </w:r>
        <w:r w:rsidR="00E70E05" w:rsidRPr="00C81C23">
          <w:rPr>
            <w:rFonts w:ascii="Calibri" w:hAnsi="Calibri" w:cs="Times New Roman"/>
            <w:noProof/>
            <w:kern w:val="2"/>
            <w:szCs w:val="22"/>
          </w:rPr>
          <w:tab/>
        </w:r>
        <w:r w:rsidR="00E70E05" w:rsidRPr="00810715">
          <w:rPr>
            <w:rStyle w:val="ab"/>
            <w:noProof/>
          </w:rPr>
          <w:t>Scalar objects of h3cCfgOperate group</w:t>
        </w:r>
        <w:r w:rsidR="00E70E05">
          <w:rPr>
            <w:noProof/>
            <w:webHidden/>
          </w:rPr>
          <w:tab/>
        </w:r>
        <w:r w:rsidR="00A02670">
          <w:rPr>
            <w:noProof/>
            <w:webHidden/>
          </w:rPr>
          <w:fldChar w:fldCharType="begin"/>
        </w:r>
        <w:r w:rsidR="00E70E05">
          <w:rPr>
            <w:noProof/>
            <w:webHidden/>
          </w:rPr>
          <w:instrText xml:space="preserve"> PAGEREF _Toc349650750 \h </w:instrText>
        </w:r>
        <w:r w:rsidR="00A02670">
          <w:rPr>
            <w:noProof/>
            <w:webHidden/>
          </w:rPr>
        </w:r>
        <w:r w:rsidR="00A02670">
          <w:rPr>
            <w:noProof/>
            <w:webHidden/>
          </w:rPr>
          <w:fldChar w:fldCharType="separate"/>
        </w:r>
        <w:r w:rsidR="00E70E05">
          <w:rPr>
            <w:noProof/>
            <w:webHidden/>
          </w:rPr>
          <w:t>208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1" w:history="1">
        <w:r w:rsidR="00E70E05" w:rsidRPr="00810715">
          <w:rPr>
            <w:rStyle w:val="ab"/>
            <w:noProof/>
          </w:rPr>
          <w:t>65.4</w:t>
        </w:r>
        <w:r w:rsidR="00E70E05" w:rsidRPr="00C81C23">
          <w:rPr>
            <w:rFonts w:ascii="Calibri" w:hAnsi="Calibri" w:cs="Times New Roman"/>
            <w:noProof/>
            <w:kern w:val="2"/>
            <w:szCs w:val="22"/>
          </w:rPr>
          <w:tab/>
        </w:r>
        <w:r w:rsidR="00E70E05" w:rsidRPr="00810715">
          <w:rPr>
            <w:rStyle w:val="ab"/>
            <w:noProof/>
          </w:rPr>
          <w:t>h3cCfgOperateTable</w:t>
        </w:r>
        <w:r w:rsidR="00E70E05">
          <w:rPr>
            <w:noProof/>
            <w:webHidden/>
          </w:rPr>
          <w:tab/>
        </w:r>
        <w:r w:rsidR="00A02670">
          <w:rPr>
            <w:noProof/>
            <w:webHidden/>
          </w:rPr>
          <w:fldChar w:fldCharType="begin"/>
        </w:r>
        <w:r w:rsidR="00E70E05">
          <w:rPr>
            <w:noProof/>
            <w:webHidden/>
          </w:rPr>
          <w:instrText xml:space="preserve"> PAGEREF _Toc349650751 \h </w:instrText>
        </w:r>
        <w:r w:rsidR="00A02670">
          <w:rPr>
            <w:noProof/>
            <w:webHidden/>
          </w:rPr>
        </w:r>
        <w:r w:rsidR="00A02670">
          <w:rPr>
            <w:noProof/>
            <w:webHidden/>
          </w:rPr>
          <w:fldChar w:fldCharType="separate"/>
        </w:r>
        <w:r w:rsidR="00E70E05">
          <w:rPr>
            <w:noProof/>
            <w:webHidden/>
          </w:rPr>
          <w:t>209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2" w:history="1">
        <w:r w:rsidR="00E70E05" w:rsidRPr="00810715">
          <w:rPr>
            <w:rStyle w:val="ab"/>
            <w:noProof/>
          </w:rPr>
          <w:t>65.5</w:t>
        </w:r>
        <w:r w:rsidR="00E70E05" w:rsidRPr="00C81C23">
          <w:rPr>
            <w:rFonts w:ascii="Calibri" w:hAnsi="Calibri" w:cs="Times New Roman"/>
            <w:noProof/>
            <w:kern w:val="2"/>
            <w:szCs w:val="22"/>
          </w:rPr>
          <w:tab/>
        </w:r>
        <w:r w:rsidR="00E70E05" w:rsidRPr="00810715">
          <w:rPr>
            <w:rStyle w:val="ab"/>
            <w:noProof/>
          </w:rPr>
          <w:t>h3cCfgOperateResultTable</w:t>
        </w:r>
        <w:r w:rsidR="00E70E05">
          <w:rPr>
            <w:noProof/>
            <w:webHidden/>
          </w:rPr>
          <w:tab/>
        </w:r>
        <w:r w:rsidR="00A02670">
          <w:rPr>
            <w:noProof/>
            <w:webHidden/>
          </w:rPr>
          <w:fldChar w:fldCharType="begin"/>
        </w:r>
        <w:r w:rsidR="00E70E05">
          <w:rPr>
            <w:noProof/>
            <w:webHidden/>
          </w:rPr>
          <w:instrText xml:space="preserve"> PAGEREF _Toc349650752 \h </w:instrText>
        </w:r>
        <w:r w:rsidR="00A02670">
          <w:rPr>
            <w:noProof/>
            <w:webHidden/>
          </w:rPr>
        </w:r>
        <w:r w:rsidR="00A02670">
          <w:rPr>
            <w:noProof/>
            <w:webHidden/>
          </w:rPr>
          <w:fldChar w:fldCharType="separate"/>
        </w:r>
        <w:r w:rsidR="00E70E05">
          <w:rPr>
            <w:noProof/>
            <w:webHidden/>
          </w:rPr>
          <w:t>210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3" w:history="1">
        <w:r w:rsidR="00E70E05" w:rsidRPr="00810715">
          <w:rPr>
            <w:rStyle w:val="ab"/>
            <w:noProof/>
          </w:rPr>
          <w:t>65.6</w:t>
        </w:r>
        <w:r w:rsidR="00E70E05" w:rsidRPr="00C81C23">
          <w:rPr>
            <w:rFonts w:ascii="Calibri" w:hAnsi="Calibri" w:cs="Times New Roman"/>
            <w:noProof/>
            <w:kern w:val="2"/>
            <w:szCs w:val="22"/>
          </w:rPr>
          <w:tab/>
        </w:r>
        <w:r w:rsidR="00E70E05" w:rsidRPr="00810715">
          <w:rPr>
            <w:rStyle w:val="ab"/>
            <w:noProof/>
          </w:rPr>
          <w:t>Scalar objects of h3cCfgExecuteOperate group</w:t>
        </w:r>
        <w:r w:rsidR="00E70E05">
          <w:rPr>
            <w:noProof/>
            <w:webHidden/>
          </w:rPr>
          <w:tab/>
        </w:r>
        <w:r w:rsidR="00A02670">
          <w:rPr>
            <w:noProof/>
            <w:webHidden/>
          </w:rPr>
          <w:fldChar w:fldCharType="begin"/>
        </w:r>
        <w:r w:rsidR="00E70E05">
          <w:rPr>
            <w:noProof/>
            <w:webHidden/>
          </w:rPr>
          <w:instrText xml:space="preserve"> PAGEREF _Toc349650753 \h </w:instrText>
        </w:r>
        <w:r w:rsidR="00A02670">
          <w:rPr>
            <w:noProof/>
            <w:webHidden/>
          </w:rPr>
        </w:r>
        <w:r w:rsidR="00A02670">
          <w:rPr>
            <w:noProof/>
            <w:webHidden/>
          </w:rPr>
          <w:fldChar w:fldCharType="separate"/>
        </w:r>
        <w:r w:rsidR="00E70E05">
          <w:rPr>
            <w:noProof/>
            <w:webHidden/>
          </w:rPr>
          <w:t>210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4" w:history="1">
        <w:r w:rsidR="00E70E05" w:rsidRPr="00810715">
          <w:rPr>
            <w:rStyle w:val="ab"/>
            <w:noProof/>
          </w:rPr>
          <w:t>65.7</w:t>
        </w:r>
        <w:r w:rsidR="00E70E05" w:rsidRPr="00C81C23">
          <w:rPr>
            <w:rFonts w:ascii="Calibri" w:hAnsi="Calibri" w:cs="Times New Roman"/>
            <w:noProof/>
            <w:kern w:val="2"/>
            <w:szCs w:val="22"/>
          </w:rPr>
          <w:tab/>
        </w:r>
        <w:r w:rsidR="00E70E05" w:rsidRPr="00810715">
          <w:rPr>
            <w:rStyle w:val="ab"/>
            <w:noProof/>
          </w:rPr>
          <w:t>h3cCfgExecuteResultTable</w:t>
        </w:r>
        <w:r w:rsidR="00E70E05">
          <w:rPr>
            <w:noProof/>
            <w:webHidden/>
          </w:rPr>
          <w:tab/>
        </w:r>
        <w:r w:rsidR="00A02670">
          <w:rPr>
            <w:noProof/>
            <w:webHidden/>
          </w:rPr>
          <w:fldChar w:fldCharType="begin"/>
        </w:r>
        <w:r w:rsidR="00E70E05">
          <w:rPr>
            <w:noProof/>
            <w:webHidden/>
          </w:rPr>
          <w:instrText xml:space="preserve"> PAGEREF _Toc349650754 \h </w:instrText>
        </w:r>
        <w:r w:rsidR="00A02670">
          <w:rPr>
            <w:noProof/>
            <w:webHidden/>
          </w:rPr>
        </w:r>
        <w:r w:rsidR="00A02670">
          <w:rPr>
            <w:noProof/>
            <w:webHidden/>
          </w:rPr>
          <w:fldChar w:fldCharType="separate"/>
        </w:r>
        <w:r w:rsidR="00E70E05">
          <w:rPr>
            <w:noProof/>
            <w:webHidden/>
          </w:rPr>
          <w:t>212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55" w:history="1">
        <w:r w:rsidR="00E70E05" w:rsidRPr="00810715">
          <w:rPr>
            <w:rStyle w:val="ab"/>
            <w:rFonts w:ascii="Helvetica" w:hAnsi="Helvetica"/>
            <w:bCs/>
            <w:noProof/>
          </w:rPr>
          <w:t>66</w:t>
        </w:r>
        <w:r w:rsidR="00E70E05" w:rsidRPr="00C81C23">
          <w:rPr>
            <w:rFonts w:ascii="Calibri" w:hAnsi="Calibri" w:cs="Times New Roman"/>
            <w:noProof/>
            <w:kern w:val="2"/>
            <w:szCs w:val="22"/>
          </w:rPr>
          <w:tab/>
        </w:r>
        <w:r w:rsidR="00E70E05" w:rsidRPr="00810715">
          <w:rPr>
            <w:rStyle w:val="ab"/>
            <w:rFonts w:ascii="Helvetica" w:hAnsi="Helvetica"/>
            <w:bCs/>
            <w:noProof/>
          </w:rPr>
          <w:t>H3C-DHCPRELAY-MIB</w:t>
        </w:r>
        <w:r w:rsidR="00E70E05">
          <w:rPr>
            <w:noProof/>
            <w:webHidden/>
          </w:rPr>
          <w:tab/>
        </w:r>
        <w:r w:rsidR="00A02670">
          <w:rPr>
            <w:noProof/>
            <w:webHidden/>
          </w:rPr>
          <w:fldChar w:fldCharType="begin"/>
        </w:r>
        <w:r w:rsidR="00E70E05">
          <w:rPr>
            <w:noProof/>
            <w:webHidden/>
          </w:rPr>
          <w:instrText xml:space="preserve"> PAGEREF _Toc349650755 \h </w:instrText>
        </w:r>
        <w:r w:rsidR="00A02670">
          <w:rPr>
            <w:noProof/>
            <w:webHidden/>
          </w:rPr>
        </w:r>
        <w:r w:rsidR="00A02670">
          <w:rPr>
            <w:noProof/>
            <w:webHidden/>
          </w:rPr>
          <w:fldChar w:fldCharType="separate"/>
        </w:r>
        <w:r w:rsidR="00E70E05">
          <w:rPr>
            <w:noProof/>
            <w:webHidden/>
          </w:rPr>
          <w:t>213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6" w:history="1">
        <w:r w:rsidR="00E70E05" w:rsidRPr="00810715">
          <w:rPr>
            <w:rStyle w:val="ab"/>
            <w:noProof/>
            <w:lang w:val="zh-CN"/>
          </w:rPr>
          <w:t>66.1</w:t>
        </w:r>
        <w:r w:rsidR="00E70E05" w:rsidRPr="00C81C23">
          <w:rPr>
            <w:rFonts w:ascii="Calibri" w:hAnsi="Calibri" w:cs="Times New Roman"/>
            <w:noProof/>
            <w:kern w:val="2"/>
            <w:szCs w:val="22"/>
          </w:rPr>
          <w:tab/>
        </w:r>
        <w:r w:rsidR="00E70E05" w:rsidRPr="00810715">
          <w:rPr>
            <w:rStyle w:val="ab"/>
            <w:noProof/>
            <w:lang w:val="zh-CN"/>
          </w:rPr>
          <w:t>h3cDHCPRStatisticsGroup</w:t>
        </w:r>
        <w:r w:rsidR="00E70E05">
          <w:rPr>
            <w:noProof/>
            <w:webHidden/>
          </w:rPr>
          <w:tab/>
        </w:r>
        <w:r w:rsidR="00A02670">
          <w:rPr>
            <w:noProof/>
            <w:webHidden/>
          </w:rPr>
          <w:fldChar w:fldCharType="begin"/>
        </w:r>
        <w:r w:rsidR="00E70E05">
          <w:rPr>
            <w:noProof/>
            <w:webHidden/>
          </w:rPr>
          <w:instrText xml:space="preserve"> PAGEREF _Toc349650756 \h </w:instrText>
        </w:r>
        <w:r w:rsidR="00A02670">
          <w:rPr>
            <w:noProof/>
            <w:webHidden/>
          </w:rPr>
        </w:r>
        <w:r w:rsidR="00A02670">
          <w:rPr>
            <w:noProof/>
            <w:webHidden/>
          </w:rPr>
          <w:fldChar w:fldCharType="separate"/>
        </w:r>
        <w:r w:rsidR="00E70E05">
          <w:rPr>
            <w:noProof/>
            <w:webHidden/>
          </w:rPr>
          <w:t>213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7" w:history="1">
        <w:r w:rsidR="00E70E05" w:rsidRPr="00810715">
          <w:rPr>
            <w:rStyle w:val="ab"/>
            <w:noProof/>
            <w:lang w:val="en-GB" w:eastAsia="en-US"/>
          </w:rPr>
          <w:t>66.2</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DHCPRIfSelectTable</w:t>
        </w:r>
        <w:r w:rsidR="00E70E05">
          <w:rPr>
            <w:noProof/>
            <w:webHidden/>
          </w:rPr>
          <w:tab/>
        </w:r>
        <w:r w:rsidR="00A02670">
          <w:rPr>
            <w:noProof/>
            <w:webHidden/>
          </w:rPr>
          <w:fldChar w:fldCharType="begin"/>
        </w:r>
        <w:r w:rsidR="00E70E05">
          <w:rPr>
            <w:noProof/>
            <w:webHidden/>
          </w:rPr>
          <w:instrText xml:space="preserve"> PAGEREF _Toc349650757 \h </w:instrText>
        </w:r>
        <w:r w:rsidR="00A02670">
          <w:rPr>
            <w:noProof/>
            <w:webHidden/>
          </w:rPr>
        </w:r>
        <w:r w:rsidR="00A02670">
          <w:rPr>
            <w:noProof/>
            <w:webHidden/>
          </w:rPr>
          <w:fldChar w:fldCharType="separate"/>
        </w:r>
        <w:r w:rsidR="00E70E05">
          <w:rPr>
            <w:noProof/>
            <w:webHidden/>
          </w:rPr>
          <w:t>215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8" w:history="1">
        <w:r w:rsidR="00E70E05" w:rsidRPr="00810715">
          <w:rPr>
            <w:rStyle w:val="ab"/>
            <w:noProof/>
            <w:lang w:val="en-GB" w:eastAsia="en-US"/>
          </w:rPr>
          <w:t>66.3</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DHCPRIpToGroupTable</w:t>
        </w:r>
        <w:r w:rsidR="00E70E05">
          <w:rPr>
            <w:noProof/>
            <w:webHidden/>
          </w:rPr>
          <w:tab/>
        </w:r>
        <w:r w:rsidR="00A02670">
          <w:rPr>
            <w:noProof/>
            <w:webHidden/>
          </w:rPr>
          <w:fldChar w:fldCharType="begin"/>
        </w:r>
        <w:r w:rsidR="00E70E05">
          <w:rPr>
            <w:noProof/>
            <w:webHidden/>
          </w:rPr>
          <w:instrText xml:space="preserve"> PAGEREF _Toc349650758 \h </w:instrText>
        </w:r>
        <w:r w:rsidR="00A02670">
          <w:rPr>
            <w:noProof/>
            <w:webHidden/>
          </w:rPr>
        </w:r>
        <w:r w:rsidR="00A02670">
          <w:rPr>
            <w:noProof/>
            <w:webHidden/>
          </w:rPr>
          <w:fldChar w:fldCharType="separate"/>
        </w:r>
        <w:r w:rsidR="00E70E05">
          <w:rPr>
            <w:noProof/>
            <w:webHidden/>
          </w:rPr>
          <w:t>215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59" w:history="1">
        <w:r w:rsidR="00E70E05" w:rsidRPr="00810715">
          <w:rPr>
            <w:rStyle w:val="ab"/>
            <w:noProof/>
            <w:lang w:val="en-GB" w:eastAsia="en-US"/>
          </w:rPr>
          <w:t>66.4</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DHCPRIfToGroupTable</w:t>
        </w:r>
        <w:r w:rsidR="00E70E05">
          <w:rPr>
            <w:noProof/>
            <w:webHidden/>
          </w:rPr>
          <w:tab/>
        </w:r>
        <w:r w:rsidR="00A02670">
          <w:rPr>
            <w:noProof/>
            <w:webHidden/>
          </w:rPr>
          <w:fldChar w:fldCharType="begin"/>
        </w:r>
        <w:r w:rsidR="00E70E05">
          <w:rPr>
            <w:noProof/>
            <w:webHidden/>
          </w:rPr>
          <w:instrText xml:space="preserve"> PAGEREF _Toc349650759 \h </w:instrText>
        </w:r>
        <w:r w:rsidR="00A02670">
          <w:rPr>
            <w:noProof/>
            <w:webHidden/>
          </w:rPr>
        </w:r>
        <w:r w:rsidR="00A02670">
          <w:rPr>
            <w:noProof/>
            <w:webHidden/>
          </w:rPr>
          <w:fldChar w:fldCharType="separate"/>
        </w:r>
        <w:r w:rsidR="00E70E05">
          <w:rPr>
            <w:noProof/>
            <w:webHidden/>
          </w:rPr>
          <w:t>215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0" w:history="1">
        <w:r w:rsidR="00E70E05" w:rsidRPr="00810715">
          <w:rPr>
            <w:rStyle w:val="ab"/>
            <w:noProof/>
            <w:lang w:val="en-GB" w:eastAsia="en-US"/>
          </w:rPr>
          <w:t>66.5</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DHCPRAddrCheckTable</w:t>
        </w:r>
        <w:r w:rsidR="00E70E05">
          <w:rPr>
            <w:noProof/>
            <w:webHidden/>
          </w:rPr>
          <w:tab/>
        </w:r>
        <w:r w:rsidR="00A02670">
          <w:rPr>
            <w:noProof/>
            <w:webHidden/>
          </w:rPr>
          <w:fldChar w:fldCharType="begin"/>
        </w:r>
        <w:r w:rsidR="00E70E05">
          <w:rPr>
            <w:noProof/>
            <w:webHidden/>
          </w:rPr>
          <w:instrText xml:space="preserve"> PAGEREF _Toc349650760 \h </w:instrText>
        </w:r>
        <w:r w:rsidR="00A02670">
          <w:rPr>
            <w:noProof/>
            <w:webHidden/>
          </w:rPr>
        </w:r>
        <w:r w:rsidR="00A02670">
          <w:rPr>
            <w:noProof/>
            <w:webHidden/>
          </w:rPr>
          <w:fldChar w:fldCharType="separate"/>
        </w:r>
        <w:r w:rsidR="00E70E05">
          <w:rPr>
            <w:noProof/>
            <w:webHidden/>
          </w:rPr>
          <w:t>216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1" w:history="1">
        <w:r w:rsidR="00E70E05" w:rsidRPr="00810715">
          <w:rPr>
            <w:rStyle w:val="ab"/>
            <w:noProof/>
            <w:lang w:val="en-GB" w:eastAsia="en-US"/>
          </w:rPr>
          <w:t>66.6</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DHCPRSecurityTable</w:t>
        </w:r>
        <w:r w:rsidR="00E70E05">
          <w:rPr>
            <w:noProof/>
            <w:webHidden/>
          </w:rPr>
          <w:tab/>
        </w:r>
        <w:r w:rsidR="00A02670">
          <w:rPr>
            <w:noProof/>
            <w:webHidden/>
          </w:rPr>
          <w:fldChar w:fldCharType="begin"/>
        </w:r>
        <w:r w:rsidR="00E70E05">
          <w:rPr>
            <w:noProof/>
            <w:webHidden/>
          </w:rPr>
          <w:instrText xml:space="preserve"> PAGEREF _Toc349650761 \h </w:instrText>
        </w:r>
        <w:r w:rsidR="00A02670">
          <w:rPr>
            <w:noProof/>
            <w:webHidden/>
          </w:rPr>
        </w:r>
        <w:r w:rsidR="00A02670">
          <w:rPr>
            <w:noProof/>
            <w:webHidden/>
          </w:rPr>
          <w:fldChar w:fldCharType="separate"/>
        </w:r>
        <w:r w:rsidR="00E70E05">
          <w:rPr>
            <w:noProof/>
            <w:webHidden/>
          </w:rPr>
          <w:t>216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2" w:history="1">
        <w:r w:rsidR="00E70E05" w:rsidRPr="00810715">
          <w:rPr>
            <w:rStyle w:val="ab"/>
            <w:noProof/>
            <w:lang w:val="en-GB" w:eastAsia="en-US"/>
          </w:rPr>
          <w:t>66.7</w:t>
        </w:r>
        <w:r w:rsidR="00E70E05" w:rsidRPr="00C81C23">
          <w:rPr>
            <w:rFonts w:ascii="Calibri" w:hAnsi="Calibri" w:cs="Times New Roman"/>
            <w:noProof/>
            <w:kern w:val="2"/>
            <w:szCs w:val="22"/>
          </w:rPr>
          <w:tab/>
        </w:r>
        <w:r w:rsidR="00E70E05" w:rsidRPr="00810715">
          <w:rPr>
            <w:rStyle w:val="ab"/>
            <w:noProof/>
            <w:lang w:val="en-GB"/>
          </w:rPr>
          <w:t>h3c</w:t>
        </w:r>
        <w:r w:rsidR="00E70E05" w:rsidRPr="00810715">
          <w:rPr>
            <w:rStyle w:val="ab"/>
            <w:noProof/>
            <w:lang w:val="en-GB" w:eastAsia="en-US"/>
          </w:rPr>
          <w:t>DHCPRConfigOption82IfTable</w:t>
        </w:r>
        <w:r w:rsidR="00E70E05">
          <w:rPr>
            <w:noProof/>
            <w:webHidden/>
          </w:rPr>
          <w:tab/>
        </w:r>
        <w:r w:rsidR="00A02670">
          <w:rPr>
            <w:noProof/>
            <w:webHidden/>
          </w:rPr>
          <w:fldChar w:fldCharType="begin"/>
        </w:r>
        <w:r w:rsidR="00E70E05">
          <w:rPr>
            <w:noProof/>
            <w:webHidden/>
          </w:rPr>
          <w:instrText xml:space="preserve"> PAGEREF _Toc349650762 \h </w:instrText>
        </w:r>
        <w:r w:rsidR="00A02670">
          <w:rPr>
            <w:noProof/>
            <w:webHidden/>
          </w:rPr>
        </w:r>
        <w:r w:rsidR="00A02670">
          <w:rPr>
            <w:noProof/>
            <w:webHidden/>
          </w:rPr>
          <w:fldChar w:fldCharType="separate"/>
        </w:r>
        <w:r w:rsidR="00E70E05">
          <w:rPr>
            <w:noProof/>
            <w:webHidden/>
          </w:rPr>
          <w:t>216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63" w:history="1">
        <w:r w:rsidR="00E70E05" w:rsidRPr="00810715">
          <w:rPr>
            <w:rStyle w:val="ab"/>
            <w:rFonts w:ascii="Helvetica" w:hAnsi="Helvetica"/>
            <w:noProof/>
            <w:lang w:val="en-GB"/>
          </w:rPr>
          <w:t>67</w:t>
        </w:r>
        <w:r w:rsidR="00E70E05" w:rsidRPr="00C81C23">
          <w:rPr>
            <w:rFonts w:ascii="Calibri" w:hAnsi="Calibri" w:cs="Times New Roman"/>
            <w:noProof/>
            <w:kern w:val="2"/>
            <w:szCs w:val="22"/>
          </w:rPr>
          <w:tab/>
        </w:r>
        <w:r w:rsidR="00E70E05" w:rsidRPr="00810715">
          <w:rPr>
            <w:rStyle w:val="ab"/>
            <w:rFonts w:ascii="Helvetica" w:hAnsi="Helvetica"/>
            <w:noProof/>
            <w:lang w:val="en-GB"/>
          </w:rPr>
          <w:t>H3C-MIRRORGROUP-MIB</w:t>
        </w:r>
        <w:r w:rsidR="00E70E05">
          <w:rPr>
            <w:noProof/>
            <w:webHidden/>
          </w:rPr>
          <w:tab/>
        </w:r>
        <w:r w:rsidR="00A02670">
          <w:rPr>
            <w:noProof/>
            <w:webHidden/>
          </w:rPr>
          <w:fldChar w:fldCharType="begin"/>
        </w:r>
        <w:r w:rsidR="00E70E05">
          <w:rPr>
            <w:noProof/>
            <w:webHidden/>
          </w:rPr>
          <w:instrText xml:space="preserve"> PAGEREF _Toc349650763 \h </w:instrText>
        </w:r>
        <w:r w:rsidR="00A02670">
          <w:rPr>
            <w:noProof/>
            <w:webHidden/>
          </w:rPr>
        </w:r>
        <w:r w:rsidR="00A02670">
          <w:rPr>
            <w:noProof/>
            <w:webHidden/>
          </w:rPr>
          <w:fldChar w:fldCharType="separate"/>
        </w:r>
        <w:r w:rsidR="00E70E05">
          <w:rPr>
            <w:noProof/>
            <w:webHidden/>
          </w:rPr>
          <w:t>216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4" w:history="1">
        <w:r w:rsidR="00E70E05" w:rsidRPr="00810715">
          <w:rPr>
            <w:rStyle w:val="ab"/>
            <w:noProof/>
            <w:lang w:val="zh-CN"/>
          </w:rPr>
          <w:t>67.1</w:t>
        </w:r>
        <w:r w:rsidR="00E70E05" w:rsidRPr="00C81C23">
          <w:rPr>
            <w:rFonts w:ascii="Calibri" w:hAnsi="Calibri" w:cs="Times New Roman"/>
            <w:noProof/>
            <w:kern w:val="2"/>
            <w:szCs w:val="22"/>
          </w:rPr>
          <w:tab/>
        </w:r>
        <w:r w:rsidR="00E70E05" w:rsidRPr="00810715">
          <w:rPr>
            <w:rStyle w:val="ab"/>
            <w:noProof/>
            <w:lang w:val="zh-CN"/>
          </w:rPr>
          <w:t>h3cMGTable Table</w:t>
        </w:r>
        <w:r w:rsidR="00E70E05">
          <w:rPr>
            <w:noProof/>
            <w:webHidden/>
          </w:rPr>
          <w:tab/>
        </w:r>
        <w:r w:rsidR="00A02670">
          <w:rPr>
            <w:noProof/>
            <w:webHidden/>
          </w:rPr>
          <w:fldChar w:fldCharType="begin"/>
        </w:r>
        <w:r w:rsidR="00E70E05">
          <w:rPr>
            <w:noProof/>
            <w:webHidden/>
          </w:rPr>
          <w:instrText xml:space="preserve"> PAGEREF _Toc349650764 \h </w:instrText>
        </w:r>
        <w:r w:rsidR="00A02670">
          <w:rPr>
            <w:noProof/>
            <w:webHidden/>
          </w:rPr>
        </w:r>
        <w:r w:rsidR="00A02670">
          <w:rPr>
            <w:noProof/>
            <w:webHidden/>
          </w:rPr>
          <w:fldChar w:fldCharType="separate"/>
        </w:r>
        <w:r w:rsidR="00E70E05">
          <w:rPr>
            <w:noProof/>
            <w:webHidden/>
          </w:rPr>
          <w:t>216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5" w:history="1">
        <w:r w:rsidR="00E70E05" w:rsidRPr="00810715">
          <w:rPr>
            <w:rStyle w:val="ab"/>
            <w:noProof/>
            <w:lang w:val="zh-CN"/>
          </w:rPr>
          <w:t>67.2</w:t>
        </w:r>
        <w:r w:rsidR="00E70E05" w:rsidRPr="00C81C23">
          <w:rPr>
            <w:rFonts w:ascii="Calibri" w:hAnsi="Calibri" w:cs="Times New Roman"/>
            <w:noProof/>
            <w:kern w:val="2"/>
            <w:szCs w:val="22"/>
          </w:rPr>
          <w:tab/>
        </w:r>
        <w:r w:rsidR="00E70E05" w:rsidRPr="00810715">
          <w:rPr>
            <w:rStyle w:val="ab"/>
            <w:noProof/>
            <w:lang w:val="zh-CN"/>
          </w:rPr>
          <w:t>h3cMGMirrorIfTable Table</w:t>
        </w:r>
        <w:r w:rsidR="00E70E05">
          <w:rPr>
            <w:noProof/>
            <w:webHidden/>
          </w:rPr>
          <w:tab/>
        </w:r>
        <w:r w:rsidR="00A02670">
          <w:rPr>
            <w:noProof/>
            <w:webHidden/>
          </w:rPr>
          <w:fldChar w:fldCharType="begin"/>
        </w:r>
        <w:r w:rsidR="00E70E05">
          <w:rPr>
            <w:noProof/>
            <w:webHidden/>
          </w:rPr>
          <w:instrText xml:space="preserve"> PAGEREF _Toc349650765 \h </w:instrText>
        </w:r>
        <w:r w:rsidR="00A02670">
          <w:rPr>
            <w:noProof/>
            <w:webHidden/>
          </w:rPr>
        </w:r>
        <w:r w:rsidR="00A02670">
          <w:rPr>
            <w:noProof/>
            <w:webHidden/>
          </w:rPr>
          <w:fldChar w:fldCharType="separate"/>
        </w:r>
        <w:r w:rsidR="00E70E05">
          <w:rPr>
            <w:noProof/>
            <w:webHidden/>
          </w:rPr>
          <w:t>217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6" w:history="1">
        <w:r w:rsidR="00E70E05" w:rsidRPr="00810715">
          <w:rPr>
            <w:rStyle w:val="ab"/>
            <w:noProof/>
            <w:lang w:val="zh-CN"/>
          </w:rPr>
          <w:t>67.3</w:t>
        </w:r>
        <w:r w:rsidR="00E70E05" w:rsidRPr="00C81C23">
          <w:rPr>
            <w:rFonts w:ascii="Calibri" w:hAnsi="Calibri" w:cs="Times New Roman"/>
            <w:noProof/>
            <w:kern w:val="2"/>
            <w:szCs w:val="22"/>
          </w:rPr>
          <w:tab/>
        </w:r>
        <w:r w:rsidR="00E70E05" w:rsidRPr="00810715">
          <w:rPr>
            <w:rStyle w:val="ab"/>
            <w:noProof/>
            <w:lang w:val="zh-CN"/>
          </w:rPr>
          <w:t>h3cMGMonitorIfTable Table</w:t>
        </w:r>
        <w:r w:rsidR="00E70E05">
          <w:rPr>
            <w:noProof/>
            <w:webHidden/>
          </w:rPr>
          <w:tab/>
        </w:r>
        <w:r w:rsidR="00A02670">
          <w:rPr>
            <w:noProof/>
            <w:webHidden/>
          </w:rPr>
          <w:fldChar w:fldCharType="begin"/>
        </w:r>
        <w:r w:rsidR="00E70E05">
          <w:rPr>
            <w:noProof/>
            <w:webHidden/>
          </w:rPr>
          <w:instrText xml:space="preserve"> PAGEREF _Toc349650766 \h </w:instrText>
        </w:r>
        <w:r w:rsidR="00A02670">
          <w:rPr>
            <w:noProof/>
            <w:webHidden/>
          </w:rPr>
        </w:r>
        <w:r w:rsidR="00A02670">
          <w:rPr>
            <w:noProof/>
            <w:webHidden/>
          </w:rPr>
          <w:fldChar w:fldCharType="separate"/>
        </w:r>
        <w:r w:rsidR="00E70E05">
          <w:rPr>
            <w:noProof/>
            <w:webHidden/>
          </w:rPr>
          <w:t>217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7" w:history="1">
        <w:r w:rsidR="00E70E05" w:rsidRPr="00810715">
          <w:rPr>
            <w:rStyle w:val="ab"/>
            <w:noProof/>
            <w:lang w:val="zh-CN"/>
          </w:rPr>
          <w:t>67.4</w:t>
        </w:r>
        <w:r w:rsidR="00E70E05" w:rsidRPr="00C81C23">
          <w:rPr>
            <w:rFonts w:ascii="Calibri" w:hAnsi="Calibri" w:cs="Times New Roman"/>
            <w:noProof/>
            <w:kern w:val="2"/>
            <w:szCs w:val="22"/>
          </w:rPr>
          <w:tab/>
        </w:r>
        <w:r w:rsidR="00E70E05" w:rsidRPr="00810715">
          <w:rPr>
            <w:rStyle w:val="ab"/>
            <w:noProof/>
            <w:lang w:val="zh-CN"/>
          </w:rPr>
          <w:t>h3cMGReflectorIfTable Table</w:t>
        </w:r>
        <w:r w:rsidR="00E70E05">
          <w:rPr>
            <w:noProof/>
            <w:webHidden/>
          </w:rPr>
          <w:tab/>
        </w:r>
        <w:r w:rsidR="00A02670">
          <w:rPr>
            <w:noProof/>
            <w:webHidden/>
          </w:rPr>
          <w:fldChar w:fldCharType="begin"/>
        </w:r>
        <w:r w:rsidR="00E70E05">
          <w:rPr>
            <w:noProof/>
            <w:webHidden/>
          </w:rPr>
          <w:instrText xml:space="preserve"> PAGEREF _Toc349650767 \h </w:instrText>
        </w:r>
        <w:r w:rsidR="00A02670">
          <w:rPr>
            <w:noProof/>
            <w:webHidden/>
          </w:rPr>
        </w:r>
        <w:r w:rsidR="00A02670">
          <w:rPr>
            <w:noProof/>
            <w:webHidden/>
          </w:rPr>
          <w:fldChar w:fldCharType="separate"/>
        </w:r>
        <w:r w:rsidR="00E70E05">
          <w:rPr>
            <w:noProof/>
            <w:webHidden/>
          </w:rPr>
          <w:t>217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68" w:history="1">
        <w:r w:rsidR="00E70E05" w:rsidRPr="00810715">
          <w:rPr>
            <w:rStyle w:val="ab"/>
            <w:noProof/>
            <w:lang w:val="zh-CN"/>
          </w:rPr>
          <w:t>67.5</w:t>
        </w:r>
        <w:r w:rsidR="00E70E05" w:rsidRPr="00C81C23">
          <w:rPr>
            <w:rFonts w:ascii="Calibri" w:hAnsi="Calibri" w:cs="Times New Roman"/>
            <w:noProof/>
            <w:kern w:val="2"/>
            <w:szCs w:val="22"/>
          </w:rPr>
          <w:tab/>
        </w:r>
        <w:r w:rsidR="00E70E05" w:rsidRPr="00810715">
          <w:rPr>
            <w:rStyle w:val="ab"/>
            <w:noProof/>
            <w:lang w:val="zh-CN"/>
          </w:rPr>
          <w:t>h3cMGRprobeVlanTable Table</w:t>
        </w:r>
        <w:r w:rsidR="00E70E05">
          <w:rPr>
            <w:noProof/>
            <w:webHidden/>
          </w:rPr>
          <w:tab/>
        </w:r>
        <w:r w:rsidR="00A02670">
          <w:rPr>
            <w:noProof/>
            <w:webHidden/>
          </w:rPr>
          <w:fldChar w:fldCharType="begin"/>
        </w:r>
        <w:r w:rsidR="00E70E05">
          <w:rPr>
            <w:noProof/>
            <w:webHidden/>
          </w:rPr>
          <w:instrText xml:space="preserve"> PAGEREF _Toc349650768 \h </w:instrText>
        </w:r>
        <w:r w:rsidR="00A02670">
          <w:rPr>
            <w:noProof/>
            <w:webHidden/>
          </w:rPr>
        </w:r>
        <w:r w:rsidR="00A02670">
          <w:rPr>
            <w:noProof/>
            <w:webHidden/>
          </w:rPr>
          <w:fldChar w:fldCharType="separate"/>
        </w:r>
        <w:r w:rsidR="00E70E05">
          <w:rPr>
            <w:noProof/>
            <w:webHidden/>
          </w:rPr>
          <w:t>218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69" w:history="1">
        <w:r w:rsidR="00E70E05" w:rsidRPr="00810715">
          <w:rPr>
            <w:rStyle w:val="ab"/>
            <w:rFonts w:ascii="Helvetica" w:eastAsia="charset0MS Sans Serif" w:hAnsi="Helvetica"/>
            <w:noProof/>
          </w:rPr>
          <w:t>68</w:t>
        </w:r>
        <w:r w:rsidR="00E70E05" w:rsidRPr="00C81C23">
          <w:rPr>
            <w:rFonts w:ascii="Calibri" w:hAnsi="Calibri" w:cs="Times New Roman"/>
            <w:noProof/>
            <w:kern w:val="2"/>
            <w:szCs w:val="22"/>
          </w:rPr>
          <w:tab/>
        </w:r>
        <w:r w:rsidR="00E70E05" w:rsidRPr="00810715">
          <w:rPr>
            <w:rStyle w:val="ab"/>
            <w:rFonts w:ascii="Helvetica" w:eastAsia="charset0MS Sans Serif" w:hAnsi="Helvetica"/>
            <w:noProof/>
          </w:rPr>
          <w:t>H3C-NQA-MIB</w:t>
        </w:r>
        <w:r w:rsidR="00E70E05">
          <w:rPr>
            <w:noProof/>
            <w:webHidden/>
          </w:rPr>
          <w:tab/>
        </w:r>
        <w:r w:rsidR="00A02670">
          <w:rPr>
            <w:noProof/>
            <w:webHidden/>
          </w:rPr>
          <w:fldChar w:fldCharType="begin"/>
        </w:r>
        <w:r w:rsidR="00E70E05">
          <w:rPr>
            <w:noProof/>
            <w:webHidden/>
          </w:rPr>
          <w:instrText xml:space="preserve"> PAGEREF _Toc349650769 \h </w:instrText>
        </w:r>
        <w:r w:rsidR="00A02670">
          <w:rPr>
            <w:noProof/>
            <w:webHidden/>
          </w:rPr>
        </w:r>
        <w:r w:rsidR="00A02670">
          <w:rPr>
            <w:noProof/>
            <w:webHidden/>
          </w:rPr>
          <w:fldChar w:fldCharType="separate"/>
        </w:r>
        <w:r w:rsidR="00E70E05">
          <w:rPr>
            <w:noProof/>
            <w:webHidden/>
          </w:rPr>
          <w:t>218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0" w:history="1">
        <w:r w:rsidR="00E70E05" w:rsidRPr="00810715">
          <w:rPr>
            <w:rStyle w:val="ab"/>
            <w:noProof/>
          </w:rPr>
          <w:t>68.1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_Toc349650770 \h </w:instrText>
        </w:r>
        <w:r w:rsidR="00A02670">
          <w:rPr>
            <w:noProof/>
            <w:webHidden/>
          </w:rPr>
        </w:r>
        <w:r w:rsidR="00A02670">
          <w:rPr>
            <w:noProof/>
            <w:webHidden/>
          </w:rPr>
          <w:fldChar w:fldCharType="separate"/>
        </w:r>
        <w:r w:rsidR="00E70E05">
          <w:rPr>
            <w:noProof/>
            <w:webHidden/>
          </w:rPr>
          <w:t>218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1" w:history="1">
        <w:r w:rsidR="00E70E05" w:rsidRPr="00810715">
          <w:rPr>
            <w:rStyle w:val="ab"/>
            <w:noProof/>
          </w:rPr>
          <w:t>68.2</w:t>
        </w:r>
        <w:r w:rsidR="00E70E05" w:rsidRPr="00C81C23">
          <w:rPr>
            <w:rFonts w:ascii="Calibri" w:hAnsi="Calibri" w:cs="Times New Roman"/>
            <w:noProof/>
            <w:kern w:val="2"/>
            <w:szCs w:val="22"/>
          </w:rPr>
          <w:tab/>
        </w:r>
        <w:r w:rsidR="00E70E05" w:rsidRPr="00810715">
          <w:rPr>
            <w:rStyle w:val="ab"/>
            <w:noProof/>
          </w:rPr>
          <w:t>h3cNqaCtlTable</w:t>
        </w:r>
        <w:r w:rsidR="00E70E05">
          <w:rPr>
            <w:noProof/>
            <w:webHidden/>
          </w:rPr>
          <w:tab/>
        </w:r>
        <w:r w:rsidR="00A02670">
          <w:rPr>
            <w:noProof/>
            <w:webHidden/>
          </w:rPr>
          <w:fldChar w:fldCharType="begin"/>
        </w:r>
        <w:r w:rsidR="00E70E05">
          <w:rPr>
            <w:noProof/>
            <w:webHidden/>
          </w:rPr>
          <w:instrText xml:space="preserve"> PAGEREF _Toc349650771 \h </w:instrText>
        </w:r>
        <w:r w:rsidR="00A02670">
          <w:rPr>
            <w:noProof/>
            <w:webHidden/>
          </w:rPr>
        </w:r>
        <w:r w:rsidR="00A02670">
          <w:rPr>
            <w:noProof/>
            <w:webHidden/>
          </w:rPr>
          <w:fldChar w:fldCharType="separate"/>
        </w:r>
        <w:r w:rsidR="00E70E05">
          <w:rPr>
            <w:noProof/>
            <w:webHidden/>
          </w:rPr>
          <w:t>218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2" w:history="1">
        <w:r w:rsidR="00E70E05" w:rsidRPr="00810715">
          <w:rPr>
            <w:rStyle w:val="ab"/>
            <w:noProof/>
          </w:rPr>
          <w:t>68.3</w:t>
        </w:r>
        <w:r w:rsidR="00E70E05" w:rsidRPr="00C81C23">
          <w:rPr>
            <w:rFonts w:ascii="Calibri" w:hAnsi="Calibri" w:cs="Times New Roman"/>
            <w:noProof/>
            <w:kern w:val="2"/>
            <w:szCs w:val="22"/>
          </w:rPr>
          <w:tab/>
        </w:r>
        <w:r w:rsidR="00E70E05" w:rsidRPr="00810715">
          <w:rPr>
            <w:rStyle w:val="ab"/>
            <w:noProof/>
          </w:rPr>
          <w:t>h3cNqaResultsTable</w:t>
        </w:r>
        <w:r w:rsidR="00E70E05">
          <w:rPr>
            <w:noProof/>
            <w:webHidden/>
          </w:rPr>
          <w:tab/>
        </w:r>
        <w:r w:rsidR="00A02670">
          <w:rPr>
            <w:noProof/>
            <w:webHidden/>
          </w:rPr>
          <w:fldChar w:fldCharType="begin"/>
        </w:r>
        <w:r w:rsidR="00E70E05">
          <w:rPr>
            <w:noProof/>
            <w:webHidden/>
          </w:rPr>
          <w:instrText xml:space="preserve"> PAGEREF _Toc349650772 \h </w:instrText>
        </w:r>
        <w:r w:rsidR="00A02670">
          <w:rPr>
            <w:noProof/>
            <w:webHidden/>
          </w:rPr>
        </w:r>
        <w:r w:rsidR="00A02670">
          <w:rPr>
            <w:noProof/>
            <w:webHidden/>
          </w:rPr>
          <w:fldChar w:fldCharType="separate"/>
        </w:r>
        <w:r w:rsidR="00E70E05">
          <w:rPr>
            <w:noProof/>
            <w:webHidden/>
          </w:rPr>
          <w:t>223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3" w:history="1">
        <w:r w:rsidR="00E70E05" w:rsidRPr="00810715">
          <w:rPr>
            <w:rStyle w:val="ab"/>
            <w:noProof/>
          </w:rPr>
          <w:t>68.4</w:t>
        </w:r>
        <w:r w:rsidR="00E70E05" w:rsidRPr="00C81C23">
          <w:rPr>
            <w:rFonts w:ascii="Calibri" w:hAnsi="Calibri" w:cs="Times New Roman"/>
            <w:noProof/>
            <w:kern w:val="2"/>
            <w:szCs w:val="22"/>
          </w:rPr>
          <w:tab/>
        </w:r>
        <w:r w:rsidR="00E70E05" w:rsidRPr="00810715">
          <w:rPr>
            <w:rStyle w:val="ab"/>
            <w:noProof/>
          </w:rPr>
          <w:t>h3cNqaJitterStatsTable</w:t>
        </w:r>
        <w:r w:rsidR="00E70E05">
          <w:rPr>
            <w:noProof/>
            <w:webHidden/>
          </w:rPr>
          <w:tab/>
        </w:r>
        <w:r w:rsidR="00A02670">
          <w:rPr>
            <w:noProof/>
            <w:webHidden/>
          </w:rPr>
          <w:fldChar w:fldCharType="begin"/>
        </w:r>
        <w:r w:rsidR="00E70E05">
          <w:rPr>
            <w:noProof/>
            <w:webHidden/>
          </w:rPr>
          <w:instrText xml:space="preserve"> PAGEREF _Toc349650773 \h </w:instrText>
        </w:r>
        <w:r w:rsidR="00A02670">
          <w:rPr>
            <w:noProof/>
            <w:webHidden/>
          </w:rPr>
        </w:r>
        <w:r w:rsidR="00A02670">
          <w:rPr>
            <w:noProof/>
            <w:webHidden/>
          </w:rPr>
          <w:fldChar w:fldCharType="separate"/>
        </w:r>
        <w:r w:rsidR="00E70E05">
          <w:rPr>
            <w:noProof/>
            <w:webHidden/>
          </w:rPr>
          <w:t>224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4" w:history="1">
        <w:r w:rsidR="00E70E05" w:rsidRPr="00810715">
          <w:rPr>
            <w:rStyle w:val="ab"/>
            <w:noProof/>
          </w:rPr>
          <w:t>68.5</w:t>
        </w:r>
        <w:r w:rsidR="00E70E05" w:rsidRPr="00C81C23">
          <w:rPr>
            <w:rFonts w:ascii="Calibri" w:hAnsi="Calibri" w:cs="Times New Roman"/>
            <w:noProof/>
            <w:kern w:val="2"/>
            <w:szCs w:val="22"/>
          </w:rPr>
          <w:tab/>
        </w:r>
        <w:r w:rsidR="00E70E05" w:rsidRPr="00810715">
          <w:rPr>
            <w:rStyle w:val="ab"/>
            <w:noProof/>
          </w:rPr>
          <w:t>h3cNqaTcpServerTable</w:t>
        </w:r>
        <w:r w:rsidR="00E70E05">
          <w:rPr>
            <w:noProof/>
            <w:webHidden/>
          </w:rPr>
          <w:tab/>
        </w:r>
        <w:r w:rsidR="00A02670">
          <w:rPr>
            <w:noProof/>
            <w:webHidden/>
          </w:rPr>
          <w:fldChar w:fldCharType="begin"/>
        </w:r>
        <w:r w:rsidR="00E70E05">
          <w:rPr>
            <w:noProof/>
            <w:webHidden/>
          </w:rPr>
          <w:instrText xml:space="preserve"> PAGEREF _Toc349650774 \h </w:instrText>
        </w:r>
        <w:r w:rsidR="00A02670">
          <w:rPr>
            <w:noProof/>
            <w:webHidden/>
          </w:rPr>
        </w:r>
        <w:r w:rsidR="00A02670">
          <w:rPr>
            <w:noProof/>
            <w:webHidden/>
          </w:rPr>
          <w:fldChar w:fldCharType="separate"/>
        </w:r>
        <w:r w:rsidR="00E70E05">
          <w:rPr>
            <w:noProof/>
            <w:webHidden/>
          </w:rPr>
          <w:t>228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5" w:history="1">
        <w:r w:rsidR="00E70E05" w:rsidRPr="00810715">
          <w:rPr>
            <w:rStyle w:val="ab"/>
            <w:noProof/>
          </w:rPr>
          <w:t>68.6</w:t>
        </w:r>
        <w:r w:rsidR="00E70E05" w:rsidRPr="00C81C23">
          <w:rPr>
            <w:rFonts w:ascii="Calibri" w:hAnsi="Calibri" w:cs="Times New Roman"/>
            <w:noProof/>
            <w:kern w:val="2"/>
            <w:szCs w:val="22"/>
          </w:rPr>
          <w:tab/>
        </w:r>
        <w:r w:rsidR="00E70E05" w:rsidRPr="00810715">
          <w:rPr>
            <w:rStyle w:val="ab"/>
            <w:noProof/>
          </w:rPr>
          <w:t>h3cNqaUdpServerTable</w:t>
        </w:r>
        <w:r w:rsidR="00E70E05">
          <w:rPr>
            <w:noProof/>
            <w:webHidden/>
          </w:rPr>
          <w:tab/>
        </w:r>
        <w:r w:rsidR="00A02670">
          <w:rPr>
            <w:noProof/>
            <w:webHidden/>
          </w:rPr>
          <w:fldChar w:fldCharType="begin"/>
        </w:r>
        <w:r w:rsidR="00E70E05">
          <w:rPr>
            <w:noProof/>
            <w:webHidden/>
          </w:rPr>
          <w:instrText xml:space="preserve"> PAGEREF _Toc349650775 \h </w:instrText>
        </w:r>
        <w:r w:rsidR="00A02670">
          <w:rPr>
            <w:noProof/>
            <w:webHidden/>
          </w:rPr>
        </w:r>
        <w:r w:rsidR="00A02670">
          <w:rPr>
            <w:noProof/>
            <w:webHidden/>
          </w:rPr>
          <w:fldChar w:fldCharType="separate"/>
        </w:r>
        <w:r w:rsidR="00E70E05">
          <w:rPr>
            <w:noProof/>
            <w:webHidden/>
          </w:rPr>
          <w:t>228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6" w:history="1">
        <w:r w:rsidR="00E70E05" w:rsidRPr="00810715">
          <w:rPr>
            <w:rStyle w:val="ab"/>
            <w:noProof/>
          </w:rPr>
          <w:t>68.7</w:t>
        </w:r>
        <w:r w:rsidR="00E70E05" w:rsidRPr="00C81C23">
          <w:rPr>
            <w:rFonts w:ascii="Calibri" w:hAnsi="Calibri" w:cs="Times New Roman"/>
            <w:noProof/>
            <w:kern w:val="2"/>
            <w:szCs w:val="22"/>
          </w:rPr>
          <w:tab/>
        </w:r>
        <w:r w:rsidR="00E70E05" w:rsidRPr="00810715">
          <w:rPr>
            <w:rStyle w:val="ab"/>
            <w:noProof/>
            <w:lang w:val="zh-CN"/>
          </w:rPr>
          <w:t>h3cNqaStatisticsCtlTable</w:t>
        </w:r>
        <w:r w:rsidR="00E70E05">
          <w:rPr>
            <w:noProof/>
            <w:webHidden/>
          </w:rPr>
          <w:tab/>
        </w:r>
        <w:r w:rsidR="00A02670">
          <w:rPr>
            <w:noProof/>
            <w:webHidden/>
          </w:rPr>
          <w:fldChar w:fldCharType="begin"/>
        </w:r>
        <w:r w:rsidR="00E70E05">
          <w:rPr>
            <w:noProof/>
            <w:webHidden/>
          </w:rPr>
          <w:instrText xml:space="preserve"> PAGEREF _Toc349650776 \h </w:instrText>
        </w:r>
        <w:r w:rsidR="00A02670">
          <w:rPr>
            <w:noProof/>
            <w:webHidden/>
          </w:rPr>
        </w:r>
        <w:r w:rsidR="00A02670">
          <w:rPr>
            <w:noProof/>
            <w:webHidden/>
          </w:rPr>
          <w:fldChar w:fldCharType="separate"/>
        </w:r>
        <w:r w:rsidR="00E70E05">
          <w:rPr>
            <w:noProof/>
            <w:webHidden/>
          </w:rPr>
          <w:t>229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7" w:history="1">
        <w:r w:rsidR="00E70E05" w:rsidRPr="00810715">
          <w:rPr>
            <w:rStyle w:val="ab"/>
            <w:noProof/>
          </w:rPr>
          <w:t>68.8</w:t>
        </w:r>
        <w:r w:rsidR="00E70E05" w:rsidRPr="00C81C23">
          <w:rPr>
            <w:rFonts w:ascii="Calibri" w:hAnsi="Calibri" w:cs="Times New Roman"/>
            <w:noProof/>
            <w:kern w:val="2"/>
            <w:szCs w:val="22"/>
          </w:rPr>
          <w:tab/>
        </w:r>
        <w:r w:rsidR="00E70E05" w:rsidRPr="00810715">
          <w:rPr>
            <w:rStyle w:val="ab"/>
            <w:noProof/>
            <w:lang w:val="zh-CN"/>
          </w:rPr>
          <w:t>h3cNqaStatisticsResultsTable</w:t>
        </w:r>
        <w:r w:rsidR="00E70E05">
          <w:rPr>
            <w:noProof/>
            <w:webHidden/>
          </w:rPr>
          <w:tab/>
        </w:r>
        <w:r w:rsidR="00A02670">
          <w:rPr>
            <w:noProof/>
            <w:webHidden/>
          </w:rPr>
          <w:fldChar w:fldCharType="begin"/>
        </w:r>
        <w:r w:rsidR="00E70E05">
          <w:rPr>
            <w:noProof/>
            <w:webHidden/>
          </w:rPr>
          <w:instrText xml:space="preserve"> PAGEREF _Toc349650777 \h </w:instrText>
        </w:r>
        <w:r w:rsidR="00A02670">
          <w:rPr>
            <w:noProof/>
            <w:webHidden/>
          </w:rPr>
        </w:r>
        <w:r w:rsidR="00A02670">
          <w:rPr>
            <w:noProof/>
            <w:webHidden/>
          </w:rPr>
          <w:fldChar w:fldCharType="separate"/>
        </w:r>
        <w:r w:rsidR="00E70E05">
          <w:rPr>
            <w:noProof/>
            <w:webHidden/>
          </w:rPr>
          <w:t>229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78" w:history="1">
        <w:r w:rsidR="00E70E05" w:rsidRPr="00810715">
          <w:rPr>
            <w:rStyle w:val="ab"/>
            <w:noProof/>
            <w:lang w:val="zh-CN"/>
          </w:rPr>
          <w:t>68.9</w:t>
        </w:r>
        <w:r w:rsidR="00E70E05" w:rsidRPr="00C81C23">
          <w:rPr>
            <w:rFonts w:ascii="Calibri" w:hAnsi="Calibri" w:cs="Times New Roman"/>
            <w:noProof/>
            <w:kern w:val="2"/>
            <w:szCs w:val="22"/>
          </w:rPr>
          <w:tab/>
        </w:r>
        <w:r w:rsidR="00E70E05" w:rsidRPr="00810715">
          <w:rPr>
            <w:rStyle w:val="ab"/>
            <w:noProof/>
            <w:lang w:val="zh-CN"/>
          </w:rPr>
          <w:t>h3cNqaGroupStatsJitterTable</w:t>
        </w:r>
        <w:r w:rsidR="00E70E05">
          <w:rPr>
            <w:noProof/>
            <w:webHidden/>
          </w:rPr>
          <w:tab/>
        </w:r>
        <w:r w:rsidR="00A02670">
          <w:rPr>
            <w:noProof/>
            <w:webHidden/>
          </w:rPr>
          <w:fldChar w:fldCharType="begin"/>
        </w:r>
        <w:r w:rsidR="00E70E05">
          <w:rPr>
            <w:noProof/>
            <w:webHidden/>
          </w:rPr>
          <w:instrText xml:space="preserve"> PAGEREF _Toc349650778 \h </w:instrText>
        </w:r>
        <w:r w:rsidR="00A02670">
          <w:rPr>
            <w:noProof/>
            <w:webHidden/>
          </w:rPr>
        </w:r>
        <w:r w:rsidR="00A02670">
          <w:rPr>
            <w:noProof/>
            <w:webHidden/>
          </w:rPr>
          <w:fldChar w:fldCharType="separate"/>
        </w:r>
        <w:r w:rsidR="00E70E05">
          <w:rPr>
            <w:noProof/>
            <w:webHidden/>
          </w:rPr>
          <w:t>231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79" w:history="1">
        <w:r w:rsidR="00E70E05" w:rsidRPr="00810715">
          <w:rPr>
            <w:rStyle w:val="ab"/>
            <w:rFonts w:ascii="Helvetica" w:eastAsia="charset0MS Sans Serif" w:hAnsi="Helvetica"/>
            <w:noProof/>
          </w:rPr>
          <w:t>69</w:t>
        </w:r>
        <w:r w:rsidR="00E70E05" w:rsidRPr="00C81C23">
          <w:rPr>
            <w:rFonts w:ascii="Calibri" w:hAnsi="Calibri" w:cs="Times New Roman"/>
            <w:noProof/>
            <w:kern w:val="2"/>
            <w:szCs w:val="22"/>
          </w:rPr>
          <w:tab/>
        </w:r>
        <w:r w:rsidR="00E70E05" w:rsidRPr="00810715">
          <w:rPr>
            <w:rStyle w:val="ab"/>
            <w:rFonts w:ascii="Helvetica" w:eastAsia="charset0MS Sans Serif" w:hAnsi="Helvetica"/>
            <w:noProof/>
          </w:rPr>
          <w:t>H3C-</w:t>
        </w:r>
        <w:r w:rsidR="00E70E05" w:rsidRPr="00810715">
          <w:rPr>
            <w:rStyle w:val="ab"/>
            <w:rFonts w:ascii="Helvetica" w:hAnsi="Helvetica"/>
            <w:noProof/>
          </w:rPr>
          <w:t>PORT-SECURITY</w:t>
        </w:r>
        <w:r w:rsidR="00E70E05" w:rsidRPr="00810715">
          <w:rPr>
            <w:rStyle w:val="ab"/>
            <w:rFonts w:ascii="Helvetica" w:eastAsia="charset0MS Sans Serif" w:hAnsi="Helvetica"/>
            <w:noProof/>
          </w:rPr>
          <w:t>-MIB</w:t>
        </w:r>
        <w:r w:rsidR="00E70E05">
          <w:rPr>
            <w:noProof/>
            <w:webHidden/>
          </w:rPr>
          <w:tab/>
        </w:r>
        <w:r w:rsidR="00A02670">
          <w:rPr>
            <w:noProof/>
            <w:webHidden/>
          </w:rPr>
          <w:fldChar w:fldCharType="begin"/>
        </w:r>
        <w:r w:rsidR="00E70E05">
          <w:rPr>
            <w:noProof/>
            <w:webHidden/>
          </w:rPr>
          <w:instrText xml:space="preserve"> PAGEREF _Toc349650779 \h </w:instrText>
        </w:r>
        <w:r w:rsidR="00A02670">
          <w:rPr>
            <w:noProof/>
            <w:webHidden/>
          </w:rPr>
        </w:r>
        <w:r w:rsidR="00A02670">
          <w:rPr>
            <w:noProof/>
            <w:webHidden/>
          </w:rPr>
          <w:fldChar w:fldCharType="separate"/>
        </w:r>
        <w:r w:rsidR="00E70E05">
          <w:rPr>
            <w:noProof/>
            <w:webHidden/>
          </w:rPr>
          <w:t>233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0" w:history="1">
        <w:r w:rsidR="00E70E05" w:rsidRPr="00810715">
          <w:rPr>
            <w:rStyle w:val="ab"/>
            <w:rFonts w:eastAsia="charset0MS Sans Serif"/>
            <w:noProof/>
          </w:rPr>
          <w:t>69.1</w:t>
        </w:r>
        <w:r w:rsidR="00E70E05" w:rsidRPr="00C81C23">
          <w:rPr>
            <w:rFonts w:ascii="Calibri" w:hAnsi="Calibri" w:cs="Times New Roman"/>
            <w:noProof/>
            <w:kern w:val="2"/>
            <w:szCs w:val="22"/>
          </w:rPr>
          <w:tab/>
        </w:r>
        <w:r w:rsidR="00E70E05" w:rsidRPr="00810715">
          <w:rPr>
            <w:rStyle w:val="ab"/>
            <w:rFonts w:eastAsia="charset0MS Sans Serif"/>
            <w:noProof/>
          </w:rPr>
          <w:t>Scalar Objects</w:t>
        </w:r>
        <w:r w:rsidR="00E70E05">
          <w:rPr>
            <w:noProof/>
            <w:webHidden/>
          </w:rPr>
          <w:tab/>
        </w:r>
        <w:r w:rsidR="00A02670">
          <w:rPr>
            <w:noProof/>
            <w:webHidden/>
          </w:rPr>
          <w:fldChar w:fldCharType="begin"/>
        </w:r>
        <w:r w:rsidR="00E70E05">
          <w:rPr>
            <w:noProof/>
            <w:webHidden/>
          </w:rPr>
          <w:instrText xml:space="preserve"> PAGEREF _Toc349650780 \h </w:instrText>
        </w:r>
        <w:r w:rsidR="00A02670">
          <w:rPr>
            <w:noProof/>
            <w:webHidden/>
          </w:rPr>
        </w:r>
        <w:r w:rsidR="00A02670">
          <w:rPr>
            <w:noProof/>
            <w:webHidden/>
          </w:rPr>
          <w:fldChar w:fldCharType="separate"/>
        </w:r>
        <w:r w:rsidR="00E70E05">
          <w:rPr>
            <w:noProof/>
            <w:webHidden/>
          </w:rPr>
          <w:t>233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1" w:history="1">
        <w:r w:rsidR="00E70E05" w:rsidRPr="00810715">
          <w:rPr>
            <w:rStyle w:val="ab"/>
            <w:rFonts w:eastAsia="charset0MS Sans Serif"/>
            <w:noProof/>
          </w:rPr>
          <w:t>69.2</w:t>
        </w:r>
        <w:r w:rsidR="00E70E05" w:rsidRPr="00C81C23">
          <w:rPr>
            <w:rFonts w:ascii="Calibri" w:hAnsi="Calibri" w:cs="Times New Roman"/>
            <w:noProof/>
            <w:kern w:val="2"/>
            <w:szCs w:val="22"/>
          </w:rPr>
          <w:tab/>
        </w:r>
        <w:r w:rsidR="00E70E05" w:rsidRPr="00810715">
          <w:rPr>
            <w:rStyle w:val="ab"/>
            <w:rFonts w:eastAsia="charset0MS Sans Serif"/>
            <w:noProof/>
          </w:rPr>
          <w:t>h3cSecureRalmObjects</w:t>
        </w:r>
        <w:r w:rsidR="00E70E05">
          <w:rPr>
            <w:noProof/>
            <w:webHidden/>
          </w:rPr>
          <w:tab/>
        </w:r>
        <w:r w:rsidR="00A02670">
          <w:rPr>
            <w:noProof/>
            <w:webHidden/>
          </w:rPr>
          <w:fldChar w:fldCharType="begin"/>
        </w:r>
        <w:r w:rsidR="00E70E05">
          <w:rPr>
            <w:noProof/>
            <w:webHidden/>
          </w:rPr>
          <w:instrText xml:space="preserve"> PAGEREF _Toc349650781 \h </w:instrText>
        </w:r>
        <w:r w:rsidR="00A02670">
          <w:rPr>
            <w:noProof/>
            <w:webHidden/>
          </w:rPr>
        </w:r>
        <w:r w:rsidR="00A02670">
          <w:rPr>
            <w:noProof/>
            <w:webHidden/>
          </w:rPr>
          <w:fldChar w:fldCharType="separate"/>
        </w:r>
        <w:r w:rsidR="00E70E05">
          <w:rPr>
            <w:noProof/>
            <w:webHidden/>
          </w:rPr>
          <w:t>233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2" w:history="1">
        <w:r w:rsidR="00E70E05" w:rsidRPr="00810715">
          <w:rPr>
            <w:rStyle w:val="ab"/>
            <w:rFonts w:eastAsia="charset0MS Sans Serif"/>
            <w:noProof/>
          </w:rPr>
          <w:t>69.3</w:t>
        </w:r>
        <w:r w:rsidR="00E70E05" w:rsidRPr="00C81C23">
          <w:rPr>
            <w:rFonts w:ascii="Calibri" w:hAnsi="Calibri" w:cs="Times New Roman"/>
            <w:noProof/>
            <w:kern w:val="2"/>
            <w:szCs w:val="22"/>
          </w:rPr>
          <w:tab/>
        </w:r>
        <w:r w:rsidR="00E70E05" w:rsidRPr="00810715">
          <w:rPr>
            <w:rStyle w:val="ab"/>
            <w:noProof/>
          </w:rPr>
          <w:t>h3cSecurePortTable</w:t>
        </w:r>
        <w:r w:rsidR="00E70E05">
          <w:rPr>
            <w:noProof/>
            <w:webHidden/>
          </w:rPr>
          <w:tab/>
        </w:r>
        <w:r w:rsidR="00A02670">
          <w:rPr>
            <w:noProof/>
            <w:webHidden/>
          </w:rPr>
          <w:fldChar w:fldCharType="begin"/>
        </w:r>
        <w:r w:rsidR="00E70E05">
          <w:rPr>
            <w:noProof/>
            <w:webHidden/>
          </w:rPr>
          <w:instrText xml:space="preserve"> PAGEREF _Toc349650782 \h </w:instrText>
        </w:r>
        <w:r w:rsidR="00A02670">
          <w:rPr>
            <w:noProof/>
            <w:webHidden/>
          </w:rPr>
        </w:r>
        <w:r w:rsidR="00A02670">
          <w:rPr>
            <w:noProof/>
            <w:webHidden/>
          </w:rPr>
          <w:fldChar w:fldCharType="separate"/>
        </w:r>
        <w:r w:rsidR="00E70E05">
          <w:rPr>
            <w:noProof/>
            <w:webHidden/>
          </w:rPr>
          <w:t>235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3" w:history="1">
        <w:r w:rsidR="00E70E05" w:rsidRPr="00810715">
          <w:rPr>
            <w:rStyle w:val="ab"/>
            <w:rFonts w:eastAsia="charset0MS Sans Serif"/>
            <w:noProof/>
          </w:rPr>
          <w:t>69.4</w:t>
        </w:r>
        <w:r w:rsidR="00E70E05" w:rsidRPr="00C81C23">
          <w:rPr>
            <w:rFonts w:ascii="Calibri" w:hAnsi="Calibri" w:cs="Times New Roman"/>
            <w:noProof/>
            <w:kern w:val="2"/>
            <w:szCs w:val="22"/>
          </w:rPr>
          <w:tab/>
        </w:r>
        <w:r w:rsidR="00E70E05" w:rsidRPr="00810715">
          <w:rPr>
            <w:rStyle w:val="ab"/>
            <w:noProof/>
          </w:rPr>
          <w:t>h3cSecureAddressTable</w:t>
        </w:r>
        <w:r w:rsidR="00E70E05">
          <w:rPr>
            <w:noProof/>
            <w:webHidden/>
          </w:rPr>
          <w:tab/>
        </w:r>
        <w:r w:rsidR="00A02670">
          <w:rPr>
            <w:noProof/>
            <w:webHidden/>
          </w:rPr>
          <w:fldChar w:fldCharType="begin"/>
        </w:r>
        <w:r w:rsidR="00E70E05">
          <w:rPr>
            <w:noProof/>
            <w:webHidden/>
          </w:rPr>
          <w:instrText xml:space="preserve"> PAGEREF _Toc349650783 \h </w:instrText>
        </w:r>
        <w:r w:rsidR="00A02670">
          <w:rPr>
            <w:noProof/>
            <w:webHidden/>
          </w:rPr>
        </w:r>
        <w:r w:rsidR="00A02670">
          <w:rPr>
            <w:noProof/>
            <w:webHidden/>
          </w:rPr>
          <w:fldChar w:fldCharType="separate"/>
        </w:r>
        <w:r w:rsidR="00E70E05">
          <w:rPr>
            <w:noProof/>
            <w:webHidden/>
          </w:rPr>
          <w:t>235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4" w:history="1">
        <w:r w:rsidR="00E70E05" w:rsidRPr="00810715">
          <w:rPr>
            <w:rStyle w:val="ab"/>
            <w:rFonts w:eastAsia="charset0MS Sans Serif"/>
            <w:noProof/>
          </w:rPr>
          <w:t>69.5</w:t>
        </w:r>
        <w:r w:rsidR="00E70E05" w:rsidRPr="00C81C23">
          <w:rPr>
            <w:rFonts w:ascii="Calibri" w:hAnsi="Calibri" w:cs="Times New Roman"/>
            <w:noProof/>
            <w:kern w:val="2"/>
            <w:szCs w:val="22"/>
          </w:rPr>
          <w:tab/>
        </w:r>
        <w:r w:rsidR="00E70E05" w:rsidRPr="00810715">
          <w:rPr>
            <w:rStyle w:val="ab"/>
            <w:noProof/>
          </w:rPr>
          <w:t>h3cSecureOUITable</w:t>
        </w:r>
        <w:r w:rsidR="00E70E05">
          <w:rPr>
            <w:noProof/>
            <w:webHidden/>
          </w:rPr>
          <w:tab/>
        </w:r>
        <w:r w:rsidR="00A02670">
          <w:rPr>
            <w:noProof/>
            <w:webHidden/>
          </w:rPr>
          <w:fldChar w:fldCharType="begin"/>
        </w:r>
        <w:r w:rsidR="00E70E05">
          <w:rPr>
            <w:noProof/>
            <w:webHidden/>
          </w:rPr>
          <w:instrText xml:space="preserve"> PAGEREF _Toc349650784 \h </w:instrText>
        </w:r>
        <w:r w:rsidR="00A02670">
          <w:rPr>
            <w:noProof/>
            <w:webHidden/>
          </w:rPr>
        </w:r>
        <w:r w:rsidR="00A02670">
          <w:rPr>
            <w:noProof/>
            <w:webHidden/>
          </w:rPr>
          <w:fldChar w:fldCharType="separate"/>
        </w:r>
        <w:r w:rsidR="00E70E05">
          <w:rPr>
            <w:noProof/>
            <w:webHidden/>
          </w:rPr>
          <w:t>236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5" w:history="1">
        <w:r w:rsidR="00E70E05" w:rsidRPr="00810715">
          <w:rPr>
            <w:rStyle w:val="ab"/>
            <w:rFonts w:eastAsia="charset0MS Sans Serif"/>
            <w:noProof/>
          </w:rPr>
          <w:t>69.6</w:t>
        </w:r>
        <w:r w:rsidR="00E70E05" w:rsidRPr="00C81C23">
          <w:rPr>
            <w:rFonts w:ascii="Calibri" w:hAnsi="Calibri" w:cs="Times New Roman"/>
            <w:noProof/>
            <w:kern w:val="2"/>
            <w:szCs w:val="22"/>
          </w:rPr>
          <w:tab/>
        </w:r>
        <w:r w:rsidR="00E70E05" w:rsidRPr="00810715">
          <w:rPr>
            <w:rStyle w:val="ab"/>
            <w:noProof/>
          </w:rPr>
          <w:t>h3cSecureBindingTable</w:t>
        </w:r>
        <w:r w:rsidR="00E70E05">
          <w:rPr>
            <w:noProof/>
            <w:webHidden/>
          </w:rPr>
          <w:tab/>
        </w:r>
        <w:r w:rsidR="00A02670">
          <w:rPr>
            <w:noProof/>
            <w:webHidden/>
          </w:rPr>
          <w:fldChar w:fldCharType="begin"/>
        </w:r>
        <w:r w:rsidR="00E70E05">
          <w:rPr>
            <w:noProof/>
            <w:webHidden/>
          </w:rPr>
          <w:instrText xml:space="preserve"> PAGEREF _Toc349650785 \h </w:instrText>
        </w:r>
        <w:r w:rsidR="00A02670">
          <w:rPr>
            <w:noProof/>
            <w:webHidden/>
          </w:rPr>
        </w:r>
        <w:r w:rsidR="00A02670">
          <w:rPr>
            <w:noProof/>
            <w:webHidden/>
          </w:rPr>
          <w:fldChar w:fldCharType="separate"/>
        </w:r>
        <w:r w:rsidR="00E70E05">
          <w:rPr>
            <w:noProof/>
            <w:webHidden/>
          </w:rPr>
          <w:t>236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6" w:history="1">
        <w:r w:rsidR="00E70E05" w:rsidRPr="00810715">
          <w:rPr>
            <w:rStyle w:val="ab"/>
            <w:rFonts w:eastAsia="charset0MS Sans Serif"/>
            <w:noProof/>
          </w:rPr>
          <w:t>69.7</w:t>
        </w:r>
        <w:r w:rsidR="00E70E05" w:rsidRPr="00C81C23">
          <w:rPr>
            <w:rFonts w:ascii="Calibri" w:hAnsi="Calibri" w:cs="Times New Roman"/>
            <w:noProof/>
            <w:kern w:val="2"/>
            <w:szCs w:val="22"/>
          </w:rPr>
          <w:tab/>
        </w:r>
        <w:r w:rsidR="00E70E05" w:rsidRPr="00810715">
          <w:rPr>
            <w:rStyle w:val="ab"/>
            <w:rFonts w:eastAsia="charset0MS Sans Serif"/>
            <w:noProof/>
          </w:rPr>
          <w:t>h3cSecureAssignTable</w:t>
        </w:r>
        <w:r w:rsidR="00E70E05">
          <w:rPr>
            <w:noProof/>
            <w:webHidden/>
          </w:rPr>
          <w:tab/>
        </w:r>
        <w:r w:rsidR="00A02670">
          <w:rPr>
            <w:noProof/>
            <w:webHidden/>
          </w:rPr>
          <w:fldChar w:fldCharType="begin"/>
        </w:r>
        <w:r w:rsidR="00E70E05">
          <w:rPr>
            <w:noProof/>
            <w:webHidden/>
          </w:rPr>
          <w:instrText xml:space="preserve"> PAGEREF _Toc349650786 \h </w:instrText>
        </w:r>
        <w:r w:rsidR="00A02670">
          <w:rPr>
            <w:noProof/>
            <w:webHidden/>
          </w:rPr>
        </w:r>
        <w:r w:rsidR="00A02670">
          <w:rPr>
            <w:noProof/>
            <w:webHidden/>
          </w:rPr>
          <w:fldChar w:fldCharType="separate"/>
        </w:r>
        <w:r w:rsidR="00E70E05">
          <w:rPr>
            <w:noProof/>
            <w:webHidden/>
          </w:rPr>
          <w:t>236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87" w:history="1">
        <w:r w:rsidR="00E70E05" w:rsidRPr="00810715">
          <w:rPr>
            <w:rStyle w:val="ab"/>
            <w:rFonts w:ascii="Helvetica" w:hAnsi="Helvetica"/>
            <w:noProof/>
          </w:rPr>
          <w:t>70</w:t>
        </w:r>
        <w:r w:rsidR="00E70E05" w:rsidRPr="00C81C23">
          <w:rPr>
            <w:rFonts w:ascii="Calibri" w:hAnsi="Calibri" w:cs="Times New Roman"/>
            <w:noProof/>
            <w:kern w:val="2"/>
            <w:szCs w:val="22"/>
          </w:rPr>
          <w:tab/>
        </w:r>
        <w:r w:rsidR="00E70E05" w:rsidRPr="00810715">
          <w:rPr>
            <w:rStyle w:val="ab"/>
            <w:rFonts w:ascii="Helvetica" w:hAnsi="Helvetica"/>
            <w:noProof/>
          </w:rPr>
          <w:t>H3C-PROTOCOL-VLAN-MIB</w:t>
        </w:r>
        <w:r w:rsidR="00E70E05">
          <w:rPr>
            <w:noProof/>
            <w:webHidden/>
          </w:rPr>
          <w:tab/>
        </w:r>
        <w:r w:rsidR="00A02670">
          <w:rPr>
            <w:noProof/>
            <w:webHidden/>
          </w:rPr>
          <w:fldChar w:fldCharType="begin"/>
        </w:r>
        <w:r w:rsidR="00E70E05">
          <w:rPr>
            <w:noProof/>
            <w:webHidden/>
          </w:rPr>
          <w:instrText xml:space="preserve"> PAGEREF _Toc349650787 \h </w:instrText>
        </w:r>
        <w:r w:rsidR="00A02670">
          <w:rPr>
            <w:noProof/>
            <w:webHidden/>
          </w:rPr>
        </w:r>
        <w:r w:rsidR="00A02670">
          <w:rPr>
            <w:noProof/>
            <w:webHidden/>
          </w:rPr>
          <w:fldChar w:fldCharType="separate"/>
        </w:r>
        <w:r w:rsidR="00E70E05">
          <w:rPr>
            <w:noProof/>
            <w:webHidden/>
          </w:rPr>
          <w:t>237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8" w:history="1">
        <w:r w:rsidR="00E70E05" w:rsidRPr="00810715">
          <w:rPr>
            <w:rStyle w:val="ab"/>
            <w:noProof/>
          </w:rPr>
          <w:t>70.1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_Toc349650788 \h </w:instrText>
        </w:r>
        <w:r w:rsidR="00A02670">
          <w:rPr>
            <w:noProof/>
            <w:webHidden/>
          </w:rPr>
        </w:r>
        <w:r w:rsidR="00A02670">
          <w:rPr>
            <w:noProof/>
            <w:webHidden/>
          </w:rPr>
          <w:fldChar w:fldCharType="separate"/>
        </w:r>
        <w:r w:rsidR="00E70E05">
          <w:rPr>
            <w:noProof/>
            <w:webHidden/>
          </w:rPr>
          <w:t>237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89" w:history="1">
        <w:r w:rsidR="00E70E05" w:rsidRPr="00810715">
          <w:rPr>
            <w:rStyle w:val="ab"/>
            <w:noProof/>
          </w:rPr>
          <w:t>70.2</w:t>
        </w:r>
        <w:r w:rsidR="00E70E05" w:rsidRPr="00C81C23">
          <w:rPr>
            <w:rFonts w:ascii="Calibri" w:hAnsi="Calibri" w:cs="Times New Roman"/>
            <w:noProof/>
            <w:kern w:val="2"/>
            <w:szCs w:val="22"/>
          </w:rPr>
          <w:tab/>
        </w:r>
        <w:r w:rsidR="00E70E05" w:rsidRPr="00810715">
          <w:rPr>
            <w:rStyle w:val="ab"/>
            <w:noProof/>
            <w:lang w:val="zh-CN"/>
          </w:rPr>
          <w:t>h3cProtocolVlanTable</w:t>
        </w:r>
        <w:r w:rsidR="00E70E05">
          <w:rPr>
            <w:noProof/>
            <w:webHidden/>
          </w:rPr>
          <w:tab/>
        </w:r>
        <w:r w:rsidR="00A02670">
          <w:rPr>
            <w:noProof/>
            <w:webHidden/>
          </w:rPr>
          <w:fldChar w:fldCharType="begin"/>
        </w:r>
        <w:r w:rsidR="00E70E05">
          <w:rPr>
            <w:noProof/>
            <w:webHidden/>
          </w:rPr>
          <w:instrText xml:space="preserve"> PAGEREF _Toc349650789 \h </w:instrText>
        </w:r>
        <w:r w:rsidR="00A02670">
          <w:rPr>
            <w:noProof/>
            <w:webHidden/>
          </w:rPr>
        </w:r>
        <w:r w:rsidR="00A02670">
          <w:rPr>
            <w:noProof/>
            <w:webHidden/>
          </w:rPr>
          <w:fldChar w:fldCharType="separate"/>
        </w:r>
        <w:r w:rsidR="00E70E05">
          <w:rPr>
            <w:noProof/>
            <w:webHidden/>
          </w:rPr>
          <w:t>237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0" w:history="1">
        <w:r w:rsidR="00E70E05" w:rsidRPr="00810715">
          <w:rPr>
            <w:rStyle w:val="ab"/>
            <w:noProof/>
          </w:rPr>
          <w:t>70.3</w:t>
        </w:r>
        <w:r w:rsidR="00E70E05" w:rsidRPr="00C81C23">
          <w:rPr>
            <w:rFonts w:ascii="Calibri" w:hAnsi="Calibri" w:cs="Times New Roman"/>
            <w:noProof/>
            <w:kern w:val="2"/>
            <w:szCs w:val="22"/>
          </w:rPr>
          <w:tab/>
        </w:r>
        <w:r w:rsidR="00E70E05" w:rsidRPr="00810715">
          <w:rPr>
            <w:rStyle w:val="ab"/>
            <w:noProof/>
            <w:lang w:val="zh-CN"/>
          </w:rPr>
          <w:t>h3cProtocolVlanPortTable</w:t>
        </w:r>
        <w:r w:rsidR="00E70E05">
          <w:rPr>
            <w:noProof/>
            <w:webHidden/>
          </w:rPr>
          <w:tab/>
        </w:r>
        <w:r w:rsidR="00A02670">
          <w:rPr>
            <w:noProof/>
            <w:webHidden/>
          </w:rPr>
          <w:fldChar w:fldCharType="begin"/>
        </w:r>
        <w:r w:rsidR="00E70E05">
          <w:rPr>
            <w:noProof/>
            <w:webHidden/>
          </w:rPr>
          <w:instrText xml:space="preserve"> PAGEREF _Toc349650790 \h </w:instrText>
        </w:r>
        <w:r w:rsidR="00A02670">
          <w:rPr>
            <w:noProof/>
            <w:webHidden/>
          </w:rPr>
        </w:r>
        <w:r w:rsidR="00A02670">
          <w:rPr>
            <w:noProof/>
            <w:webHidden/>
          </w:rPr>
          <w:fldChar w:fldCharType="separate"/>
        </w:r>
        <w:r w:rsidR="00E70E05">
          <w:rPr>
            <w:noProof/>
            <w:webHidden/>
          </w:rPr>
          <w:t>238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91" w:history="1">
        <w:r w:rsidR="00E70E05" w:rsidRPr="00810715">
          <w:rPr>
            <w:rStyle w:val="ab"/>
            <w:rFonts w:ascii="Helvetica" w:hAnsi="Helvetica"/>
            <w:noProof/>
          </w:rPr>
          <w:t>71</w:t>
        </w:r>
        <w:r w:rsidR="00E70E05" w:rsidRPr="00C81C23">
          <w:rPr>
            <w:rFonts w:ascii="Calibri" w:hAnsi="Calibri" w:cs="Times New Roman"/>
            <w:noProof/>
            <w:kern w:val="2"/>
            <w:szCs w:val="22"/>
          </w:rPr>
          <w:tab/>
        </w:r>
        <w:r w:rsidR="00E70E05" w:rsidRPr="00810715">
          <w:rPr>
            <w:rStyle w:val="ab"/>
            <w:rFonts w:ascii="Helvetica" w:hAnsi="Helvetica"/>
            <w:noProof/>
          </w:rPr>
          <w:t>H3C-QINQ-MIB</w:t>
        </w:r>
        <w:r w:rsidR="00E70E05">
          <w:rPr>
            <w:noProof/>
            <w:webHidden/>
          </w:rPr>
          <w:tab/>
        </w:r>
        <w:r w:rsidR="00A02670">
          <w:rPr>
            <w:noProof/>
            <w:webHidden/>
          </w:rPr>
          <w:fldChar w:fldCharType="begin"/>
        </w:r>
        <w:r w:rsidR="00E70E05">
          <w:rPr>
            <w:noProof/>
            <w:webHidden/>
          </w:rPr>
          <w:instrText xml:space="preserve"> PAGEREF _Toc349650791 \h </w:instrText>
        </w:r>
        <w:r w:rsidR="00A02670">
          <w:rPr>
            <w:noProof/>
            <w:webHidden/>
          </w:rPr>
        </w:r>
        <w:r w:rsidR="00A02670">
          <w:rPr>
            <w:noProof/>
            <w:webHidden/>
          </w:rPr>
          <w:fldChar w:fldCharType="separate"/>
        </w:r>
        <w:r w:rsidR="00E70E05">
          <w:rPr>
            <w:noProof/>
            <w:webHidden/>
          </w:rPr>
          <w:t>239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2" w:history="1">
        <w:r w:rsidR="00E70E05" w:rsidRPr="00810715">
          <w:rPr>
            <w:rStyle w:val="ab"/>
            <w:noProof/>
          </w:rPr>
          <w:t>71.1</w:t>
        </w:r>
        <w:r w:rsidR="00E70E05" w:rsidRPr="00C81C23">
          <w:rPr>
            <w:rFonts w:ascii="Calibri" w:hAnsi="Calibri" w:cs="Times New Roman"/>
            <w:noProof/>
            <w:kern w:val="2"/>
            <w:szCs w:val="22"/>
          </w:rPr>
          <w:tab/>
        </w:r>
        <w:r w:rsidR="00E70E05" w:rsidRPr="00810715">
          <w:rPr>
            <w:rStyle w:val="ab"/>
            <w:noProof/>
          </w:rPr>
          <w:t>Scalar Objdecs</w:t>
        </w:r>
        <w:r w:rsidR="00E70E05">
          <w:rPr>
            <w:noProof/>
            <w:webHidden/>
          </w:rPr>
          <w:tab/>
        </w:r>
        <w:r w:rsidR="00A02670">
          <w:rPr>
            <w:noProof/>
            <w:webHidden/>
          </w:rPr>
          <w:fldChar w:fldCharType="begin"/>
        </w:r>
        <w:r w:rsidR="00E70E05">
          <w:rPr>
            <w:noProof/>
            <w:webHidden/>
          </w:rPr>
          <w:instrText xml:space="preserve"> PAGEREF _Toc349650792 \h </w:instrText>
        </w:r>
        <w:r w:rsidR="00A02670">
          <w:rPr>
            <w:noProof/>
            <w:webHidden/>
          </w:rPr>
        </w:r>
        <w:r w:rsidR="00A02670">
          <w:rPr>
            <w:noProof/>
            <w:webHidden/>
          </w:rPr>
          <w:fldChar w:fldCharType="separate"/>
        </w:r>
        <w:r w:rsidR="00E70E05">
          <w:rPr>
            <w:noProof/>
            <w:webHidden/>
          </w:rPr>
          <w:t>239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3" w:history="1">
        <w:r w:rsidR="00E70E05" w:rsidRPr="00810715">
          <w:rPr>
            <w:rStyle w:val="ab"/>
            <w:noProof/>
          </w:rPr>
          <w:t>71.2</w:t>
        </w:r>
        <w:r w:rsidR="00E70E05" w:rsidRPr="00C81C23">
          <w:rPr>
            <w:rFonts w:ascii="Calibri" w:hAnsi="Calibri" w:cs="Times New Roman"/>
            <w:noProof/>
            <w:kern w:val="2"/>
            <w:szCs w:val="22"/>
          </w:rPr>
          <w:tab/>
        </w:r>
        <w:r w:rsidR="00E70E05" w:rsidRPr="00810715">
          <w:rPr>
            <w:rStyle w:val="ab"/>
            <w:noProof/>
          </w:rPr>
          <w:t>h3cQINQBpduTunnelTable</w:t>
        </w:r>
        <w:r w:rsidR="00E70E05">
          <w:rPr>
            <w:noProof/>
            <w:webHidden/>
          </w:rPr>
          <w:tab/>
        </w:r>
        <w:r w:rsidR="00A02670">
          <w:rPr>
            <w:noProof/>
            <w:webHidden/>
          </w:rPr>
          <w:fldChar w:fldCharType="begin"/>
        </w:r>
        <w:r w:rsidR="00E70E05">
          <w:rPr>
            <w:noProof/>
            <w:webHidden/>
          </w:rPr>
          <w:instrText xml:space="preserve"> PAGEREF _Toc349650793 \h </w:instrText>
        </w:r>
        <w:r w:rsidR="00A02670">
          <w:rPr>
            <w:noProof/>
            <w:webHidden/>
          </w:rPr>
        </w:r>
        <w:r w:rsidR="00A02670">
          <w:rPr>
            <w:noProof/>
            <w:webHidden/>
          </w:rPr>
          <w:fldChar w:fldCharType="separate"/>
        </w:r>
        <w:r w:rsidR="00E70E05">
          <w:rPr>
            <w:noProof/>
            <w:webHidden/>
          </w:rPr>
          <w:t>239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4" w:history="1">
        <w:r w:rsidR="00E70E05" w:rsidRPr="00810715">
          <w:rPr>
            <w:rStyle w:val="ab"/>
            <w:noProof/>
          </w:rPr>
          <w:t>71.3</w:t>
        </w:r>
        <w:r w:rsidR="00E70E05" w:rsidRPr="00C81C23">
          <w:rPr>
            <w:rFonts w:ascii="Calibri" w:hAnsi="Calibri" w:cs="Times New Roman"/>
            <w:noProof/>
            <w:kern w:val="2"/>
            <w:szCs w:val="22"/>
          </w:rPr>
          <w:tab/>
        </w:r>
        <w:r w:rsidR="00E70E05" w:rsidRPr="00810715">
          <w:rPr>
            <w:rStyle w:val="ab"/>
            <w:noProof/>
          </w:rPr>
          <w:t>h3cQINQPriorityRemarkTable</w:t>
        </w:r>
        <w:r w:rsidR="00E70E05">
          <w:rPr>
            <w:noProof/>
            <w:webHidden/>
          </w:rPr>
          <w:tab/>
        </w:r>
        <w:r w:rsidR="00A02670">
          <w:rPr>
            <w:noProof/>
            <w:webHidden/>
          </w:rPr>
          <w:fldChar w:fldCharType="begin"/>
        </w:r>
        <w:r w:rsidR="00E70E05">
          <w:rPr>
            <w:noProof/>
            <w:webHidden/>
          </w:rPr>
          <w:instrText xml:space="preserve"> PAGEREF _Toc349650794 \h </w:instrText>
        </w:r>
        <w:r w:rsidR="00A02670">
          <w:rPr>
            <w:noProof/>
            <w:webHidden/>
          </w:rPr>
        </w:r>
        <w:r w:rsidR="00A02670">
          <w:rPr>
            <w:noProof/>
            <w:webHidden/>
          </w:rPr>
          <w:fldChar w:fldCharType="separate"/>
        </w:r>
        <w:r w:rsidR="00E70E05">
          <w:rPr>
            <w:noProof/>
            <w:webHidden/>
          </w:rPr>
          <w:t>240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5" w:history="1">
        <w:r w:rsidR="00E70E05" w:rsidRPr="00810715">
          <w:rPr>
            <w:rStyle w:val="ab"/>
            <w:noProof/>
          </w:rPr>
          <w:t>71.4</w:t>
        </w:r>
        <w:r w:rsidR="00E70E05" w:rsidRPr="00C81C23">
          <w:rPr>
            <w:rFonts w:ascii="Calibri" w:hAnsi="Calibri" w:cs="Times New Roman"/>
            <w:noProof/>
            <w:kern w:val="2"/>
            <w:szCs w:val="22"/>
          </w:rPr>
          <w:tab/>
        </w:r>
        <w:r w:rsidR="00E70E05" w:rsidRPr="00810715">
          <w:rPr>
            <w:rStyle w:val="ab"/>
            <w:noProof/>
          </w:rPr>
          <w:t>h3cQINQVidTable</w:t>
        </w:r>
        <w:r w:rsidR="00E70E05">
          <w:rPr>
            <w:noProof/>
            <w:webHidden/>
          </w:rPr>
          <w:tab/>
        </w:r>
        <w:r w:rsidR="00A02670">
          <w:rPr>
            <w:noProof/>
            <w:webHidden/>
          </w:rPr>
          <w:fldChar w:fldCharType="begin"/>
        </w:r>
        <w:r w:rsidR="00E70E05">
          <w:rPr>
            <w:noProof/>
            <w:webHidden/>
          </w:rPr>
          <w:instrText xml:space="preserve"> PAGEREF _Toc349650795 \h </w:instrText>
        </w:r>
        <w:r w:rsidR="00A02670">
          <w:rPr>
            <w:noProof/>
            <w:webHidden/>
          </w:rPr>
        </w:r>
        <w:r w:rsidR="00A02670">
          <w:rPr>
            <w:noProof/>
            <w:webHidden/>
          </w:rPr>
          <w:fldChar w:fldCharType="separate"/>
        </w:r>
        <w:r w:rsidR="00E70E05">
          <w:rPr>
            <w:noProof/>
            <w:webHidden/>
          </w:rPr>
          <w:t>240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6" w:history="1">
        <w:r w:rsidR="00E70E05" w:rsidRPr="00810715">
          <w:rPr>
            <w:rStyle w:val="ab"/>
            <w:noProof/>
          </w:rPr>
          <w:t>71.5</w:t>
        </w:r>
        <w:r w:rsidR="00E70E05" w:rsidRPr="00C81C23">
          <w:rPr>
            <w:rFonts w:ascii="Calibri" w:hAnsi="Calibri" w:cs="Times New Roman"/>
            <w:noProof/>
            <w:kern w:val="2"/>
            <w:szCs w:val="22"/>
          </w:rPr>
          <w:tab/>
        </w:r>
        <w:r w:rsidR="00E70E05" w:rsidRPr="00810715">
          <w:rPr>
            <w:rStyle w:val="ab"/>
            <w:noProof/>
          </w:rPr>
          <w:t>h3cQINQVidSwapTable</w:t>
        </w:r>
        <w:r w:rsidR="00E70E05">
          <w:rPr>
            <w:noProof/>
            <w:webHidden/>
          </w:rPr>
          <w:tab/>
        </w:r>
        <w:r w:rsidR="00A02670">
          <w:rPr>
            <w:noProof/>
            <w:webHidden/>
          </w:rPr>
          <w:fldChar w:fldCharType="begin"/>
        </w:r>
        <w:r w:rsidR="00E70E05">
          <w:rPr>
            <w:noProof/>
            <w:webHidden/>
          </w:rPr>
          <w:instrText xml:space="preserve"> PAGEREF _Toc349650796 \h </w:instrText>
        </w:r>
        <w:r w:rsidR="00A02670">
          <w:rPr>
            <w:noProof/>
            <w:webHidden/>
          </w:rPr>
        </w:r>
        <w:r w:rsidR="00A02670">
          <w:rPr>
            <w:noProof/>
            <w:webHidden/>
          </w:rPr>
          <w:fldChar w:fldCharType="separate"/>
        </w:r>
        <w:r w:rsidR="00E70E05">
          <w:rPr>
            <w:noProof/>
            <w:webHidden/>
          </w:rPr>
          <w:t>240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7" w:history="1">
        <w:r w:rsidR="00E70E05" w:rsidRPr="00810715">
          <w:rPr>
            <w:rStyle w:val="ab"/>
            <w:noProof/>
          </w:rPr>
          <w:t>71.6</w:t>
        </w:r>
        <w:r w:rsidR="00E70E05" w:rsidRPr="00C81C23">
          <w:rPr>
            <w:rFonts w:ascii="Calibri" w:hAnsi="Calibri" w:cs="Times New Roman"/>
            <w:noProof/>
            <w:kern w:val="2"/>
            <w:szCs w:val="22"/>
          </w:rPr>
          <w:tab/>
        </w:r>
        <w:r w:rsidR="00E70E05" w:rsidRPr="00810715">
          <w:rPr>
            <w:rStyle w:val="ab"/>
            <w:noProof/>
          </w:rPr>
          <w:t>h3cQINQPrioritySwapTable</w:t>
        </w:r>
        <w:r w:rsidR="00E70E05">
          <w:rPr>
            <w:noProof/>
            <w:webHidden/>
          </w:rPr>
          <w:tab/>
        </w:r>
        <w:r w:rsidR="00A02670">
          <w:rPr>
            <w:noProof/>
            <w:webHidden/>
          </w:rPr>
          <w:fldChar w:fldCharType="begin"/>
        </w:r>
        <w:r w:rsidR="00E70E05">
          <w:rPr>
            <w:noProof/>
            <w:webHidden/>
          </w:rPr>
          <w:instrText xml:space="preserve"> PAGEREF _Toc349650797 \h </w:instrText>
        </w:r>
        <w:r w:rsidR="00A02670">
          <w:rPr>
            <w:noProof/>
            <w:webHidden/>
          </w:rPr>
        </w:r>
        <w:r w:rsidR="00A02670">
          <w:rPr>
            <w:noProof/>
            <w:webHidden/>
          </w:rPr>
          <w:fldChar w:fldCharType="separate"/>
        </w:r>
        <w:r w:rsidR="00E70E05">
          <w:rPr>
            <w:noProof/>
            <w:webHidden/>
          </w:rPr>
          <w:t>240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798" w:history="1">
        <w:r w:rsidR="00E70E05" w:rsidRPr="00810715">
          <w:rPr>
            <w:rStyle w:val="ab"/>
            <w:noProof/>
          </w:rPr>
          <w:t>71.7</w:t>
        </w:r>
        <w:r w:rsidR="00E70E05" w:rsidRPr="00C81C23">
          <w:rPr>
            <w:rFonts w:ascii="Calibri" w:hAnsi="Calibri" w:cs="Times New Roman"/>
            <w:noProof/>
            <w:kern w:val="2"/>
            <w:szCs w:val="22"/>
          </w:rPr>
          <w:tab/>
        </w:r>
        <w:r w:rsidR="00E70E05" w:rsidRPr="00810715">
          <w:rPr>
            <w:rStyle w:val="ab"/>
            <w:noProof/>
          </w:rPr>
          <w:t>h3cQinQIfConfigTable</w:t>
        </w:r>
        <w:r w:rsidR="00E70E05">
          <w:rPr>
            <w:noProof/>
            <w:webHidden/>
          </w:rPr>
          <w:tab/>
        </w:r>
        <w:r w:rsidR="00A02670">
          <w:rPr>
            <w:noProof/>
            <w:webHidden/>
          </w:rPr>
          <w:fldChar w:fldCharType="begin"/>
        </w:r>
        <w:r w:rsidR="00E70E05">
          <w:rPr>
            <w:noProof/>
            <w:webHidden/>
          </w:rPr>
          <w:instrText xml:space="preserve"> PAGEREF _Toc349650798 \h </w:instrText>
        </w:r>
        <w:r w:rsidR="00A02670">
          <w:rPr>
            <w:noProof/>
            <w:webHidden/>
          </w:rPr>
        </w:r>
        <w:r w:rsidR="00A02670">
          <w:rPr>
            <w:noProof/>
            <w:webHidden/>
          </w:rPr>
          <w:fldChar w:fldCharType="separate"/>
        </w:r>
        <w:r w:rsidR="00E70E05">
          <w:rPr>
            <w:noProof/>
            <w:webHidden/>
          </w:rPr>
          <w:t>241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799" w:history="1">
        <w:r w:rsidR="00E70E05" w:rsidRPr="00810715">
          <w:rPr>
            <w:rStyle w:val="ab"/>
            <w:rFonts w:ascii="Helvetica" w:hAnsi="Helvetica"/>
            <w:noProof/>
          </w:rPr>
          <w:t>72</w:t>
        </w:r>
        <w:r w:rsidR="00E70E05" w:rsidRPr="00C81C23">
          <w:rPr>
            <w:rFonts w:ascii="Calibri" w:hAnsi="Calibri" w:cs="Times New Roman"/>
            <w:noProof/>
            <w:kern w:val="2"/>
            <w:szCs w:val="22"/>
          </w:rPr>
          <w:tab/>
        </w:r>
        <w:r w:rsidR="00E70E05" w:rsidRPr="00810715">
          <w:rPr>
            <w:rStyle w:val="ab"/>
            <w:rFonts w:ascii="Helvetica" w:hAnsi="Helvetica"/>
            <w:noProof/>
          </w:rPr>
          <w:t>H3C-STACK-MIB</w:t>
        </w:r>
        <w:r w:rsidR="00E70E05">
          <w:rPr>
            <w:noProof/>
            <w:webHidden/>
          </w:rPr>
          <w:tab/>
        </w:r>
        <w:r w:rsidR="00A02670">
          <w:rPr>
            <w:noProof/>
            <w:webHidden/>
          </w:rPr>
          <w:fldChar w:fldCharType="begin"/>
        </w:r>
        <w:r w:rsidR="00E70E05">
          <w:rPr>
            <w:noProof/>
            <w:webHidden/>
          </w:rPr>
          <w:instrText xml:space="preserve"> PAGEREF _Toc349650799 \h </w:instrText>
        </w:r>
        <w:r w:rsidR="00A02670">
          <w:rPr>
            <w:noProof/>
            <w:webHidden/>
          </w:rPr>
        </w:r>
        <w:r w:rsidR="00A02670">
          <w:rPr>
            <w:noProof/>
            <w:webHidden/>
          </w:rPr>
          <w:fldChar w:fldCharType="separate"/>
        </w:r>
        <w:r w:rsidR="00E70E05">
          <w:rPr>
            <w:noProof/>
            <w:webHidden/>
          </w:rPr>
          <w:t>241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0" w:history="1">
        <w:r w:rsidR="00E70E05" w:rsidRPr="00810715">
          <w:rPr>
            <w:rStyle w:val="ab"/>
            <w:rFonts w:eastAsia="charset0MS Sans Serif"/>
            <w:noProof/>
          </w:rPr>
          <w:t>72.1</w:t>
        </w:r>
        <w:r w:rsidR="00E70E05" w:rsidRPr="00C81C23">
          <w:rPr>
            <w:rFonts w:ascii="Calibri" w:hAnsi="Calibri" w:cs="Times New Roman"/>
            <w:noProof/>
            <w:kern w:val="2"/>
            <w:szCs w:val="22"/>
          </w:rPr>
          <w:tab/>
        </w:r>
        <w:r w:rsidR="00E70E05" w:rsidRPr="00810715">
          <w:rPr>
            <w:rStyle w:val="ab"/>
            <w:rFonts w:eastAsia="charset0MS Sans Serif"/>
            <w:noProof/>
          </w:rPr>
          <w:t>Scalar objects</w:t>
        </w:r>
        <w:r w:rsidR="00E70E05">
          <w:rPr>
            <w:noProof/>
            <w:webHidden/>
          </w:rPr>
          <w:tab/>
        </w:r>
        <w:r w:rsidR="00A02670">
          <w:rPr>
            <w:noProof/>
            <w:webHidden/>
          </w:rPr>
          <w:fldChar w:fldCharType="begin"/>
        </w:r>
        <w:r w:rsidR="00E70E05">
          <w:rPr>
            <w:noProof/>
            <w:webHidden/>
          </w:rPr>
          <w:instrText xml:space="preserve"> PAGEREF _Toc349650800 \h </w:instrText>
        </w:r>
        <w:r w:rsidR="00A02670">
          <w:rPr>
            <w:noProof/>
            <w:webHidden/>
          </w:rPr>
        </w:r>
        <w:r w:rsidR="00A02670">
          <w:rPr>
            <w:noProof/>
            <w:webHidden/>
          </w:rPr>
          <w:fldChar w:fldCharType="separate"/>
        </w:r>
        <w:r w:rsidR="00E70E05">
          <w:rPr>
            <w:noProof/>
            <w:webHidden/>
          </w:rPr>
          <w:t>241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1" w:history="1">
        <w:r w:rsidR="00E70E05" w:rsidRPr="00810715">
          <w:rPr>
            <w:rStyle w:val="ab"/>
            <w:rFonts w:eastAsia="charset0MS Sans Serif"/>
            <w:noProof/>
          </w:rPr>
          <w:t>72.2</w:t>
        </w:r>
        <w:r w:rsidR="00E70E05" w:rsidRPr="00C81C23">
          <w:rPr>
            <w:rFonts w:ascii="Calibri" w:hAnsi="Calibri" w:cs="Times New Roman"/>
            <w:noProof/>
            <w:kern w:val="2"/>
            <w:szCs w:val="22"/>
          </w:rPr>
          <w:tab/>
        </w:r>
        <w:r w:rsidR="00E70E05" w:rsidRPr="00810715">
          <w:rPr>
            <w:rStyle w:val="ab"/>
            <w:rFonts w:eastAsia="charset0MS Sans Serif"/>
            <w:noProof/>
          </w:rPr>
          <w:t>h3cStackDeviceConfigTable</w:t>
        </w:r>
        <w:r w:rsidR="00E70E05">
          <w:rPr>
            <w:noProof/>
            <w:webHidden/>
          </w:rPr>
          <w:tab/>
        </w:r>
        <w:r w:rsidR="00A02670">
          <w:rPr>
            <w:noProof/>
            <w:webHidden/>
          </w:rPr>
          <w:fldChar w:fldCharType="begin"/>
        </w:r>
        <w:r w:rsidR="00E70E05">
          <w:rPr>
            <w:noProof/>
            <w:webHidden/>
          </w:rPr>
          <w:instrText xml:space="preserve"> PAGEREF _Toc349650801 \h </w:instrText>
        </w:r>
        <w:r w:rsidR="00A02670">
          <w:rPr>
            <w:noProof/>
            <w:webHidden/>
          </w:rPr>
        </w:r>
        <w:r w:rsidR="00A02670">
          <w:rPr>
            <w:noProof/>
            <w:webHidden/>
          </w:rPr>
          <w:fldChar w:fldCharType="separate"/>
        </w:r>
        <w:r w:rsidR="00E70E05">
          <w:rPr>
            <w:noProof/>
            <w:webHidden/>
          </w:rPr>
          <w:t>244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2" w:history="1">
        <w:r w:rsidR="00E70E05" w:rsidRPr="00810715">
          <w:rPr>
            <w:rStyle w:val="ab"/>
            <w:rFonts w:eastAsia="charset0MS Sans Serif"/>
            <w:noProof/>
          </w:rPr>
          <w:t>72.3</w:t>
        </w:r>
        <w:r w:rsidR="00E70E05" w:rsidRPr="00C81C23">
          <w:rPr>
            <w:rFonts w:ascii="Calibri" w:hAnsi="Calibri" w:cs="Times New Roman"/>
            <w:noProof/>
            <w:kern w:val="2"/>
            <w:szCs w:val="22"/>
          </w:rPr>
          <w:tab/>
        </w:r>
        <w:r w:rsidR="00E70E05" w:rsidRPr="00810715">
          <w:rPr>
            <w:rStyle w:val="ab"/>
            <w:rFonts w:eastAsia="charset0MS Sans Serif"/>
            <w:noProof/>
          </w:rPr>
          <w:t>h3cStackBoardConfigTable</w:t>
        </w:r>
        <w:r w:rsidR="00E70E05">
          <w:rPr>
            <w:noProof/>
            <w:webHidden/>
          </w:rPr>
          <w:tab/>
        </w:r>
        <w:r w:rsidR="00A02670">
          <w:rPr>
            <w:noProof/>
            <w:webHidden/>
          </w:rPr>
          <w:fldChar w:fldCharType="begin"/>
        </w:r>
        <w:r w:rsidR="00E70E05">
          <w:rPr>
            <w:noProof/>
            <w:webHidden/>
          </w:rPr>
          <w:instrText xml:space="preserve"> PAGEREF _Toc349650802 \h </w:instrText>
        </w:r>
        <w:r w:rsidR="00A02670">
          <w:rPr>
            <w:noProof/>
            <w:webHidden/>
          </w:rPr>
        </w:r>
        <w:r w:rsidR="00A02670">
          <w:rPr>
            <w:noProof/>
            <w:webHidden/>
          </w:rPr>
          <w:fldChar w:fldCharType="separate"/>
        </w:r>
        <w:r w:rsidR="00E70E05">
          <w:rPr>
            <w:noProof/>
            <w:webHidden/>
          </w:rPr>
          <w:t>245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3" w:history="1">
        <w:r w:rsidR="00E70E05" w:rsidRPr="00810715">
          <w:rPr>
            <w:rStyle w:val="ab"/>
            <w:rFonts w:eastAsia="charset0MS Sans Serif"/>
            <w:noProof/>
          </w:rPr>
          <w:t>72.4</w:t>
        </w:r>
        <w:r w:rsidR="00E70E05" w:rsidRPr="00C81C23">
          <w:rPr>
            <w:rFonts w:ascii="Calibri" w:hAnsi="Calibri" w:cs="Times New Roman"/>
            <w:noProof/>
            <w:kern w:val="2"/>
            <w:szCs w:val="22"/>
          </w:rPr>
          <w:tab/>
        </w:r>
        <w:r w:rsidR="00E70E05" w:rsidRPr="00810715">
          <w:rPr>
            <w:rStyle w:val="ab"/>
            <w:rFonts w:eastAsia="charset0MS Sans Serif"/>
            <w:noProof/>
          </w:rPr>
          <w:t>h3cStackPortInfoTable</w:t>
        </w:r>
        <w:r w:rsidR="00E70E05">
          <w:rPr>
            <w:noProof/>
            <w:webHidden/>
          </w:rPr>
          <w:tab/>
        </w:r>
        <w:r w:rsidR="00A02670">
          <w:rPr>
            <w:noProof/>
            <w:webHidden/>
          </w:rPr>
          <w:fldChar w:fldCharType="begin"/>
        </w:r>
        <w:r w:rsidR="00E70E05">
          <w:rPr>
            <w:noProof/>
            <w:webHidden/>
          </w:rPr>
          <w:instrText xml:space="preserve"> PAGEREF _Toc349650803 \h </w:instrText>
        </w:r>
        <w:r w:rsidR="00A02670">
          <w:rPr>
            <w:noProof/>
            <w:webHidden/>
          </w:rPr>
        </w:r>
        <w:r w:rsidR="00A02670">
          <w:rPr>
            <w:noProof/>
            <w:webHidden/>
          </w:rPr>
          <w:fldChar w:fldCharType="separate"/>
        </w:r>
        <w:r w:rsidR="00E70E05">
          <w:rPr>
            <w:noProof/>
            <w:webHidden/>
          </w:rPr>
          <w:t>246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4" w:history="1">
        <w:r w:rsidR="00E70E05" w:rsidRPr="00810715">
          <w:rPr>
            <w:rStyle w:val="ab"/>
            <w:rFonts w:eastAsia="charset0MS Sans Serif"/>
            <w:noProof/>
          </w:rPr>
          <w:t>72.5</w:t>
        </w:r>
        <w:r w:rsidR="00E70E05" w:rsidRPr="00C81C23">
          <w:rPr>
            <w:rFonts w:ascii="Calibri" w:hAnsi="Calibri" w:cs="Times New Roman"/>
            <w:noProof/>
            <w:kern w:val="2"/>
            <w:szCs w:val="22"/>
          </w:rPr>
          <w:tab/>
        </w:r>
        <w:r w:rsidR="00E70E05" w:rsidRPr="00810715">
          <w:rPr>
            <w:rStyle w:val="ab"/>
            <w:rFonts w:eastAsia="charset0MS Sans Serif"/>
            <w:noProof/>
          </w:rPr>
          <w:t>h3cStackPhyPortInfoTable</w:t>
        </w:r>
        <w:r w:rsidR="00E70E05">
          <w:rPr>
            <w:noProof/>
            <w:webHidden/>
          </w:rPr>
          <w:tab/>
        </w:r>
        <w:r w:rsidR="00A02670">
          <w:rPr>
            <w:noProof/>
            <w:webHidden/>
          </w:rPr>
          <w:fldChar w:fldCharType="begin"/>
        </w:r>
        <w:r w:rsidR="00E70E05">
          <w:rPr>
            <w:noProof/>
            <w:webHidden/>
          </w:rPr>
          <w:instrText xml:space="preserve"> PAGEREF _Toc349650804 \h </w:instrText>
        </w:r>
        <w:r w:rsidR="00A02670">
          <w:rPr>
            <w:noProof/>
            <w:webHidden/>
          </w:rPr>
        </w:r>
        <w:r w:rsidR="00A02670">
          <w:rPr>
            <w:noProof/>
            <w:webHidden/>
          </w:rPr>
          <w:fldChar w:fldCharType="separate"/>
        </w:r>
        <w:r w:rsidR="00E70E05">
          <w:rPr>
            <w:noProof/>
            <w:webHidden/>
          </w:rPr>
          <w:t>247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05" w:history="1">
        <w:r w:rsidR="00E70E05" w:rsidRPr="00810715">
          <w:rPr>
            <w:rStyle w:val="ab"/>
            <w:rFonts w:ascii="Helvetica" w:hAnsi="Helvetica"/>
            <w:noProof/>
          </w:rPr>
          <w:t>73</w:t>
        </w:r>
        <w:r w:rsidR="00E70E05" w:rsidRPr="00C81C23">
          <w:rPr>
            <w:rFonts w:ascii="Calibri" w:hAnsi="Calibri" w:cs="Times New Roman"/>
            <w:noProof/>
            <w:kern w:val="2"/>
            <w:szCs w:val="22"/>
          </w:rPr>
          <w:tab/>
        </w:r>
        <w:r w:rsidR="00E70E05" w:rsidRPr="00810715">
          <w:rPr>
            <w:rStyle w:val="ab"/>
            <w:rFonts w:ascii="Helvetica" w:hAnsi="Helvetica"/>
            <w:noProof/>
          </w:rPr>
          <w:t>HH3C-TRNG-MIB</w:t>
        </w:r>
        <w:r w:rsidR="00E70E05">
          <w:rPr>
            <w:noProof/>
            <w:webHidden/>
          </w:rPr>
          <w:tab/>
        </w:r>
        <w:r w:rsidR="00A02670">
          <w:rPr>
            <w:noProof/>
            <w:webHidden/>
          </w:rPr>
          <w:fldChar w:fldCharType="begin"/>
        </w:r>
        <w:r w:rsidR="00E70E05">
          <w:rPr>
            <w:noProof/>
            <w:webHidden/>
          </w:rPr>
          <w:instrText xml:space="preserve"> PAGEREF _Toc349650805 \h </w:instrText>
        </w:r>
        <w:r w:rsidR="00A02670">
          <w:rPr>
            <w:noProof/>
            <w:webHidden/>
          </w:rPr>
        </w:r>
        <w:r w:rsidR="00A02670">
          <w:rPr>
            <w:noProof/>
            <w:webHidden/>
          </w:rPr>
          <w:fldChar w:fldCharType="separate"/>
        </w:r>
        <w:r w:rsidR="00E70E05">
          <w:rPr>
            <w:noProof/>
            <w:webHidden/>
          </w:rPr>
          <w:t>247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6" w:history="1">
        <w:r w:rsidR="00E70E05" w:rsidRPr="00810715">
          <w:rPr>
            <w:rStyle w:val="ab"/>
            <w:noProof/>
          </w:rPr>
          <w:t>73.1</w:t>
        </w:r>
        <w:r w:rsidR="00E70E05" w:rsidRPr="00C81C23">
          <w:rPr>
            <w:rFonts w:ascii="Calibri" w:hAnsi="Calibri" w:cs="Times New Roman"/>
            <w:noProof/>
            <w:kern w:val="2"/>
            <w:szCs w:val="22"/>
          </w:rPr>
          <w:tab/>
        </w:r>
        <w:r w:rsidR="00E70E05" w:rsidRPr="00810715">
          <w:rPr>
            <w:rStyle w:val="ab"/>
            <w:noProof/>
          </w:rPr>
          <w:t>hh3cTrngCreateTimerangeTable</w:t>
        </w:r>
        <w:r w:rsidR="00E70E05">
          <w:rPr>
            <w:noProof/>
            <w:webHidden/>
          </w:rPr>
          <w:tab/>
        </w:r>
        <w:r w:rsidR="00A02670">
          <w:rPr>
            <w:noProof/>
            <w:webHidden/>
          </w:rPr>
          <w:fldChar w:fldCharType="begin"/>
        </w:r>
        <w:r w:rsidR="00E70E05">
          <w:rPr>
            <w:noProof/>
            <w:webHidden/>
          </w:rPr>
          <w:instrText xml:space="preserve"> PAGEREF _Toc349650806 \h </w:instrText>
        </w:r>
        <w:r w:rsidR="00A02670">
          <w:rPr>
            <w:noProof/>
            <w:webHidden/>
          </w:rPr>
        </w:r>
        <w:r w:rsidR="00A02670">
          <w:rPr>
            <w:noProof/>
            <w:webHidden/>
          </w:rPr>
          <w:fldChar w:fldCharType="separate"/>
        </w:r>
        <w:r w:rsidR="00E70E05">
          <w:rPr>
            <w:noProof/>
            <w:webHidden/>
          </w:rPr>
          <w:t>248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7" w:history="1">
        <w:r w:rsidR="00E70E05" w:rsidRPr="00810715">
          <w:rPr>
            <w:rStyle w:val="ab"/>
            <w:noProof/>
          </w:rPr>
          <w:t>73.2</w:t>
        </w:r>
        <w:r w:rsidR="00E70E05" w:rsidRPr="00C81C23">
          <w:rPr>
            <w:rFonts w:ascii="Calibri" w:hAnsi="Calibri" w:cs="Times New Roman"/>
            <w:noProof/>
            <w:kern w:val="2"/>
            <w:szCs w:val="22"/>
          </w:rPr>
          <w:tab/>
        </w:r>
        <w:r w:rsidR="00E70E05" w:rsidRPr="00810715">
          <w:rPr>
            <w:rStyle w:val="ab"/>
            <w:noProof/>
          </w:rPr>
          <w:t>hh3cTrngAbsoluteTable</w:t>
        </w:r>
        <w:r w:rsidR="00E70E05">
          <w:rPr>
            <w:noProof/>
            <w:webHidden/>
          </w:rPr>
          <w:tab/>
        </w:r>
        <w:r w:rsidR="00A02670">
          <w:rPr>
            <w:noProof/>
            <w:webHidden/>
          </w:rPr>
          <w:fldChar w:fldCharType="begin"/>
        </w:r>
        <w:r w:rsidR="00E70E05">
          <w:rPr>
            <w:noProof/>
            <w:webHidden/>
          </w:rPr>
          <w:instrText xml:space="preserve"> PAGEREF _Toc349650807 \h </w:instrText>
        </w:r>
        <w:r w:rsidR="00A02670">
          <w:rPr>
            <w:noProof/>
            <w:webHidden/>
          </w:rPr>
        </w:r>
        <w:r w:rsidR="00A02670">
          <w:rPr>
            <w:noProof/>
            <w:webHidden/>
          </w:rPr>
          <w:fldChar w:fldCharType="separate"/>
        </w:r>
        <w:r w:rsidR="00E70E05">
          <w:rPr>
            <w:noProof/>
            <w:webHidden/>
          </w:rPr>
          <w:t>248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08" w:history="1">
        <w:r w:rsidR="00E70E05" w:rsidRPr="00810715">
          <w:rPr>
            <w:rStyle w:val="ab"/>
            <w:noProof/>
          </w:rPr>
          <w:t>73.3</w:t>
        </w:r>
        <w:r w:rsidR="00E70E05" w:rsidRPr="00C81C23">
          <w:rPr>
            <w:rFonts w:ascii="Calibri" w:hAnsi="Calibri" w:cs="Times New Roman"/>
            <w:noProof/>
            <w:kern w:val="2"/>
            <w:szCs w:val="22"/>
          </w:rPr>
          <w:tab/>
        </w:r>
        <w:r w:rsidR="00E70E05" w:rsidRPr="00810715">
          <w:rPr>
            <w:rStyle w:val="ab"/>
            <w:noProof/>
          </w:rPr>
          <w:t>hh3cTrngPeriodicTable</w:t>
        </w:r>
        <w:r w:rsidR="00E70E05">
          <w:rPr>
            <w:noProof/>
            <w:webHidden/>
          </w:rPr>
          <w:tab/>
        </w:r>
        <w:r w:rsidR="00A02670">
          <w:rPr>
            <w:noProof/>
            <w:webHidden/>
          </w:rPr>
          <w:fldChar w:fldCharType="begin"/>
        </w:r>
        <w:r w:rsidR="00E70E05">
          <w:rPr>
            <w:noProof/>
            <w:webHidden/>
          </w:rPr>
          <w:instrText xml:space="preserve"> PAGEREF _Toc349650808 \h </w:instrText>
        </w:r>
        <w:r w:rsidR="00A02670">
          <w:rPr>
            <w:noProof/>
            <w:webHidden/>
          </w:rPr>
        </w:r>
        <w:r w:rsidR="00A02670">
          <w:rPr>
            <w:noProof/>
            <w:webHidden/>
          </w:rPr>
          <w:fldChar w:fldCharType="separate"/>
        </w:r>
        <w:r w:rsidR="00E70E05">
          <w:rPr>
            <w:noProof/>
            <w:webHidden/>
          </w:rPr>
          <w:t>248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09" w:history="1">
        <w:r w:rsidR="00E70E05" w:rsidRPr="00810715">
          <w:rPr>
            <w:rStyle w:val="ab"/>
            <w:rFonts w:ascii="Helvetica" w:hAnsi="Helvetica"/>
            <w:noProof/>
          </w:rPr>
          <w:t>74</w:t>
        </w:r>
        <w:r w:rsidR="00E70E05" w:rsidRPr="00C81C23">
          <w:rPr>
            <w:rFonts w:ascii="Calibri" w:hAnsi="Calibri" w:cs="Times New Roman"/>
            <w:noProof/>
            <w:kern w:val="2"/>
            <w:szCs w:val="22"/>
          </w:rPr>
          <w:tab/>
        </w:r>
        <w:r w:rsidR="00E70E05" w:rsidRPr="00810715">
          <w:rPr>
            <w:rStyle w:val="ab"/>
            <w:rFonts w:ascii="Helvetica" w:hAnsi="Helvetica"/>
            <w:noProof/>
          </w:rPr>
          <w:t>HH3C-8021PAE-MIB</w:t>
        </w:r>
        <w:r w:rsidR="00E70E05">
          <w:rPr>
            <w:noProof/>
            <w:webHidden/>
          </w:rPr>
          <w:tab/>
        </w:r>
        <w:r w:rsidR="00A02670">
          <w:rPr>
            <w:noProof/>
            <w:webHidden/>
          </w:rPr>
          <w:fldChar w:fldCharType="begin"/>
        </w:r>
        <w:r w:rsidR="00E70E05">
          <w:rPr>
            <w:noProof/>
            <w:webHidden/>
          </w:rPr>
          <w:instrText xml:space="preserve"> PAGEREF _Toc349650809 \h </w:instrText>
        </w:r>
        <w:r w:rsidR="00A02670">
          <w:rPr>
            <w:noProof/>
            <w:webHidden/>
          </w:rPr>
        </w:r>
        <w:r w:rsidR="00A02670">
          <w:rPr>
            <w:noProof/>
            <w:webHidden/>
          </w:rPr>
          <w:fldChar w:fldCharType="separate"/>
        </w:r>
        <w:r w:rsidR="00E70E05">
          <w:rPr>
            <w:noProof/>
            <w:webHidden/>
          </w:rPr>
          <w:t>249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0" w:history="1">
        <w:r w:rsidR="00E70E05" w:rsidRPr="00810715">
          <w:rPr>
            <w:rStyle w:val="ab"/>
            <w:rFonts w:ascii="Helvetica" w:hAnsi="Helvetica"/>
            <w:noProof/>
          </w:rPr>
          <w:t>74.1</w:t>
        </w:r>
        <w:r w:rsidR="00E70E05" w:rsidRPr="00C81C23">
          <w:rPr>
            <w:rFonts w:ascii="Calibri" w:hAnsi="Calibri" w:cs="Times New Roman"/>
            <w:noProof/>
            <w:kern w:val="2"/>
            <w:szCs w:val="22"/>
          </w:rPr>
          <w:tab/>
        </w:r>
        <w:r w:rsidR="00E70E05" w:rsidRPr="00810715">
          <w:rPr>
            <w:rStyle w:val="ab"/>
            <w:rFonts w:ascii="Helvetica" w:hAnsi="Helvetica"/>
            <w:noProof/>
          </w:rPr>
          <w:t>hh3cdot1xPaeSystem group</w:t>
        </w:r>
        <w:r w:rsidR="00E70E05">
          <w:rPr>
            <w:noProof/>
            <w:webHidden/>
          </w:rPr>
          <w:tab/>
        </w:r>
        <w:r w:rsidR="00A02670">
          <w:rPr>
            <w:noProof/>
            <w:webHidden/>
          </w:rPr>
          <w:fldChar w:fldCharType="begin"/>
        </w:r>
        <w:r w:rsidR="00E70E05">
          <w:rPr>
            <w:noProof/>
            <w:webHidden/>
          </w:rPr>
          <w:instrText xml:space="preserve"> PAGEREF _Toc349650810 \h </w:instrText>
        </w:r>
        <w:r w:rsidR="00A02670">
          <w:rPr>
            <w:noProof/>
            <w:webHidden/>
          </w:rPr>
        </w:r>
        <w:r w:rsidR="00A02670">
          <w:rPr>
            <w:noProof/>
            <w:webHidden/>
          </w:rPr>
          <w:fldChar w:fldCharType="separate"/>
        </w:r>
        <w:r w:rsidR="00E70E05">
          <w:rPr>
            <w:noProof/>
            <w:webHidden/>
          </w:rPr>
          <w:t>249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1" w:history="1">
        <w:r w:rsidR="00E70E05" w:rsidRPr="00810715">
          <w:rPr>
            <w:rStyle w:val="ab"/>
            <w:noProof/>
          </w:rPr>
          <w:t>74.2</w:t>
        </w:r>
        <w:r w:rsidR="00E70E05" w:rsidRPr="00C81C23">
          <w:rPr>
            <w:rFonts w:ascii="Calibri" w:hAnsi="Calibri" w:cs="Times New Roman"/>
            <w:noProof/>
            <w:kern w:val="2"/>
            <w:szCs w:val="22"/>
          </w:rPr>
          <w:tab/>
        </w:r>
        <w:r w:rsidR="00E70E05" w:rsidRPr="00810715">
          <w:rPr>
            <w:rStyle w:val="ab"/>
            <w:noProof/>
          </w:rPr>
          <w:t>hh3cdot1xAuthConfigExtTable</w:t>
        </w:r>
        <w:r w:rsidR="00E70E05">
          <w:rPr>
            <w:noProof/>
            <w:webHidden/>
          </w:rPr>
          <w:tab/>
        </w:r>
        <w:r w:rsidR="00A02670">
          <w:rPr>
            <w:noProof/>
            <w:webHidden/>
          </w:rPr>
          <w:fldChar w:fldCharType="begin"/>
        </w:r>
        <w:r w:rsidR="00E70E05">
          <w:rPr>
            <w:noProof/>
            <w:webHidden/>
          </w:rPr>
          <w:instrText xml:space="preserve"> PAGEREF _Toc349650811 \h </w:instrText>
        </w:r>
        <w:r w:rsidR="00A02670">
          <w:rPr>
            <w:noProof/>
            <w:webHidden/>
          </w:rPr>
        </w:r>
        <w:r w:rsidR="00A02670">
          <w:rPr>
            <w:noProof/>
            <w:webHidden/>
          </w:rPr>
          <w:fldChar w:fldCharType="separate"/>
        </w:r>
        <w:r w:rsidR="00E70E05">
          <w:rPr>
            <w:noProof/>
            <w:webHidden/>
          </w:rPr>
          <w:t>249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2" w:history="1">
        <w:r w:rsidR="00E70E05" w:rsidRPr="00810715">
          <w:rPr>
            <w:rStyle w:val="ab"/>
            <w:rFonts w:ascii="Helvetica" w:hAnsi="Helvetica"/>
            <w:noProof/>
          </w:rPr>
          <w:t>74.3</w:t>
        </w:r>
        <w:r w:rsidR="00E70E05" w:rsidRPr="00C81C23">
          <w:rPr>
            <w:rFonts w:ascii="Calibri" w:hAnsi="Calibri" w:cs="Times New Roman"/>
            <w:noProof/>
            <w:kern w:val="2"/>
            <w:szCs w:val="22"/>
          </w:rPr>
          <w:tab/>
        </w:r>
        <w:r w:rsidR="00E70E05" w:rsidRPr="00810715">
          <w:rPr>
            <w:rStyle w:val="ab"/>
            <w:rFonts w:ascii="Helvetica" w:hAnsi="Helvetica"/>
            <w:noProof/>
          </w:rPr>
          <w:t>hh3cScalar objects of dot1xPaeTraps group</w:t>
        </w:r>
        <w:r w:rsidR="00E70E05">
          <w:rPr>
            <w:noProof/>
            <w:webHidden/>
          </w:rPr>
          <w:tab/>
        </w:r>
        <w:r w:rsidR="00A02670">
          <w:rPr>
            <w:noProof/>
            <w:webHidden/>
          </w:rPr>
          <w:fldChar w:fldCharType="begin"/>
        </w:r>
        <w:r w:rsidR="00E70E05">
          <w:rPr>
            <w:noProof/>
            <w:webHidden/>
          </w:rPr>
          <w:instrText xml:space="preserve"> PAGEREF _Toc349650812 \h </w:instrText>
        </w:r>
        <w:r w:rsidR="00A02670">
          <w:rPr>
            <w:noProof/>
            <w:webHidden/>
          </w:rPr>
        </w:r>
        <w:r w:rsidR="00A02670">
          <w:rPr>
            <w:noProof/>
            <w:webHidden/>
          </w:rPr>
          <w:fldChar w:fldCharType="separate"/>
        </w:r>
        <w:r w:rsidR="00E70E05">
          <w:rPr>
            <w:noProof/>
            <w:webHidden/>
          </w:rPr>
          <w:t>250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3" w:history="1">
        <w:r w:rsidR="00E70E05" w:rsidRPr="00810715">
          <w:rPr>
            <w:rStyle w:val="ab"/>
            <w:rFonts w:ascii="Helvetica" w:hAnsi="Helvetica"/>
            <w:noProof/>
          </w:rPr>
          <w:t>74.4</w:t>
        </w:r>
        <w:r w:rsidR="00E70E05" w:rsidRPr="00C81C23">
          <w:rPr>
            <w:rFonts w:ascii="Calibri" w:hAnsi="Calibri" w:cs="Times New Roman"/>
            <w:noProof/>
            <w:kern w:val="2"/>
            <w:szCs w:val="22"/>
          </w:rPr>
          <w:tab/>
        </w:r>
        <w:r w:rsidR="00E70E05" w:rsidRPr="00810715">
          <w:rPr>
            <w:rStyle w:val="ab"/>
            <w:rFonts w:ascii="Helvetica" w:hAnsi="Helvetica"/>
            <w:noProof/>
          </w:rPr>
          <w:t>hh3cTraps of dot1xPaeTraps group</w:t>
        </w:r>
        <w:r w:rsidR="00E70E05">
          <w:rPr>
            <w:noProof/>
            <w:webHidden/>
          </w:rPr>
          <w:tab/>
        </w:r>
        <w:r w:rsidR="00A02670">
          <w:rPr>
            <w:noProof/>
            <w:webHidden/>
          </w:rPr>
          <w:fldChar w:fldCharType="begin"/>
        </w:r>
        <w:r w:rsidR="00E70E05">
          <w:rPr>
            <w:noProof/>
            <w:webHidden/>
          </w:rPr>
          <w:instrText xml:space="preserve"> PAGEREF _Toc349650813 \h </w:instrText>
        </w:r>
        <w:r w:rsidR="00A02670">
          <w:rPr>
            <w:noProof/>
            <w:webHidden/>
          </w:rPr>
        </w:r>
        <w:r w:rsidR="00A02670">
          <w:rPr>
            <w:noProof/>
            <w:webHidden/>
          </w:rPr>
          <w:fldChar w:fldCharType="separate"/>
        </w:r>
        <w:r w:rsidR="00E70E05">
          <w:rPr>
            <w:noProof/>
            <w:webHidden/>
          </w:rPr>
          <w:t>250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14" w:history="1">
        <w:r w:rsidR="00E70E05" w:rsidRPr="00810715">
          <w:rPr>
            <w:rStyle w:val="ab"/>
            <w:rFonts w:ascii="Helvetica" w:hAnsi="Helvetica"/>
            <w:noProof/>
          </w:rPr>
          <w:t>75</w:t>
        </w:r>
        <w:r w:rsidR="00E70E05" w:rsidRPr="00C81C23">
          <w:rPr>
            <w:rFonts w:ascii="Calibri" w:hAnsi="Calibri" w:cs="Times New Roman"/>
            <w:noProof/>
            <w:kern w:val="2"/>
            <w:szCs w:val="22"/>
          </w:rPr>
          <w:tab/>
        </w:r>
        <w:r w:rsidR="00E70E05" w:rsidRPr="00810715">
          <w:rPr>
            <w:rStyle w:val="ab"/>
            <w:rFonts w:ascii="Helvetica" w:hAnsi="Helvetica"/>
            <w:noProof/>
          </w:rPr>
          <w:t>HH3C-LSW-DEV-ADM-MIB</w:t>
        </w:r>
        <w:r w:rsidR="00E70E05">
          <w:rPr>
            <w:noProof/>
            <w:webHidden/>
          </w:rPr>
          <w:tab/>
        </w:r>
        <w:r w:rsidR="00A02670">
          <w:rPr>
            <w:noProof/>
            <w:webHidden/>
          </w:rPr>
          <w:fldChar w:fldCharType="begin"/>
        </w:r>
        <w:r w:rsidR="00E70E05">
          <w:rPr>
            <w:noProof/>
            <w:webHidden/>
          </w:rPr>
          <w:instrText xml:space="preserve"> PAGEREF _Toc349650814 \h </w:instrText>
        </w:r>
        <w:r w:rsidR="00A02670">
          <w:rPr>
            <w:noProof/>
            <w:webHidden/>
          </w:rPr>
        </w:r>
        <w:r w:rsidR="00A02670">
          <w:rPr>
            <w:noProof/>
            <w:webHidden/>
          </w:rPr>
          <w:fldChar w:fldCharType="separate"/>
        </w:r>
        <w:r w:rsidR="00E70E05">
          <w:rPr>
            <w:noProof/>
            <w:webHidden/>
          </w:rPr>
          <w:t>250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5" w:history="1">
        <w:r w:rsidR="00E70E05" w:rsidRPr="00810715">
          <w:rPr>
            <w:rStyle w:val="ab"/>
            <w:rFonts w:ascii="Helvetica" w:hAnsi="Helvetica"/>
            <w:noProof/>
          </w:rPr>
          <w:t>75.1</w:t>
        </w:r>
        <w:r w:rsidR="00E70E05" w:rsidRPr="00C81C23">
          <w:rPr>
            <w:rFonts w:ascii="Calibri" w:hAnsi="Calibri" w:cs="Times New Roman"/>
            <w:noProof/>
            <w:kern w:val="2"/>
            <w:szCs w:val="22"/>
          </w:rPr>
          <w:tab/>
        </w:r>
        <w:r w:rsidR="00E70E05" w:rsidRPr="00810715">
          <w:rPr>
            <w:rStyle w:val="ab"/>
            <w:rFonts w:ascii="Helvetica" w:hAnsi="Helvetica"/>
            <w:noProof/>
          </w:rPr>
          <w:t>hh3cLswSystemPara group</w:t>
        </w:r>
        <w:r w:rsidR="00E70E05">
          <w:rPr>
            <w:noProof/>
            <w:webHidden/>
          </w:rPr>
          <w:tab/>
        </w:r>
        <w:r w:rsidR="00A02670">
          <w:rPr>
            <w:noProof/>
            <w:webHidden/>
          </w:rPr>
          <w:fldChar w:fldCharType="begin"/>
        </w:r>
        <w:r w:rsidR="00E70E05">
          <w:rPr>
            <w:noProof/>
            <w:webHidden/>
          </w:rPr>
          <w:instrText xml:space="preserve"> PAGEREF _Toc349650815 \h </w:instrText>
        </w:r>
        <w:r w:rsidR="00A02670">
          <w:rPr>
            <w:noProof/>
            <w:webHidden/>
          </w:rPr>
        </w:r>
        <w:r w:rsidR="00A02670">
          <w:rPr>
            <w:noProof/>
            <w:webHidden/>
          </w:rPr>
          <w:fldChar w:fldCharType="separate"/>
        </w:r>
        <w:r w:rsidR="00E70E05">
          <w:rPr>
            <w:noProof/>
            <w:webHidden/>
          </w:rPr>
          <w:t>250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6" w:history="1">
        <w:r w:rsidR="00E70E05" w:rsidRPr="00810715">
          <w:rPr>
            <w:rStyle w:val="ab"/>
            <w:rFonts w:ascii="Helvetica" w:hAnsi="Helvetica"/>
            <w:noProof/>
          </w:rPr>
          <w:t>75.2</w:t>
        </w:r>
        <w:r w:rsidR="00E70E05" w:rsidRPr="00C81C23">
          <w:rPr>
            <w:rFonts w:ascii="Calibri" w:hAnsi="Calibri" w:cs="Times New Roman"/>
            <w:noProof/>
            <w:kern w:val="2"/>
            <w:szCs w:val="22"/>
          </w:rPr>
          <w:tab/>
        </w:r>
        <w:r w:rsidR="00E70E05" w:rsidRPr="00810715">
          <w:rPr>
            <w:rStyle w:val="ab"/>
            <w:rFonts w:ascii="Helvetica" w:hAnsi="Helvetica"/>
            <w:noProof/>
          </w:rPr>
          <w:t>hh3cLswFrameTable</w:t>
        </w:r>
        <w:r w:rsidR="00E70E05">
          <w:rPr>
            <w:noProof/>
            <w:webHidden/>
          </w:rPr>
          <w:tab/>
        </w:r>
        <w:r w:rsidR="00A02670">
          <w:rPr>
            <w:noProof/>
            <w:webHidden/>
          </w:rPr>
          <w:fldChar w:fldCharType="begin"/>
        </w:r>
        <w:r w:rsidR="00E70E05">
          <w:rPr>
            <w:noProof/>
            <w:webHidden/>
          </w:rPr>
          <w:instrText xml:space="preserve"> PAGEREF _Toc349650816 \h </w:instrText>
        </w:r>
        <w:r w:rsidR="00A02670">
          <w:rPr>
            <w:noProof/>
            <w:webHidden/>
          </w:rPr>
        </w:r>
        <w:r w:rsidR="00A02670">
          <w:rPr>
            <w:noProof/>
            <w:webHidden/>
          </w:rPr>
          <w:fldChar w:fldCharType="separate"/>
        </w:r>
        <w:r w:rsidR="00E70E05">
          <w:rPr>
            <w:noProof/>
            <w:webHidden/>
          </w:rPr>
          <w:t>251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7" w:history="1">
        <w:r w:rsidR="00E70E05" w:rsidRPr="00810715">
          <w:rPr>
            <w:rStyle w:val="ab"/>
            <w:noProof/>
          </w:rPr>
          <w:t>75.3</w:t>
        </w:r>
        <w:r w:rsidR="00E70E05" w:rsidRPr="00C81C23">
          <w:rPr>
            <w:rFonts w:ascii="Calibri" w:hAnsi="Calibri" w:cs="Times New Roman"/>
            <w:noProof/>
            <w:kern w:val="2"/>
            <w:szCs w:val="22"/>
          </w:rPr>
          <w:tab/>
        </w:r>
        <w:r w:rsidR="00E70E05" w:rsidRPr="00810715">
          <w:rPr>
            <w:rStyle w:val="ab"/>
            <w:noProof/>
          </w:rPr>
          <w:t>hh3cLswSlotTable</w:t>
        </w:r>
        <w:r w:rsidR="00E70E05">
          <w:rPr>
            <w:noProof/>
            <w:webHidden/>
          </w:rPr>
          <w:tab/>
        </w:r>
        <w:r w:rsidR="00A02670">
          <w:rPr>
            <w:noProof/>
            <w:webHidden/>
          </w:rPr>
          <w:fldChar w:fldCharType="begin"/>
        </w:r>
        <w:r w:rsidR="00E70E05">
          <w:rPr>
            <w:noProof/>
            <w:webHidden/>
          </w:rPr>
          <w:instrText xml:space="preserve"> PAGEREF _Toc349650817 \h </w:instrText>
        </w:r>
        <w:r w:rsidR="00A02670">
          <w:rPr>
            <w:noProof/>
            <w:webHidden/>
          </w:rPr>
        </w:r>
        <w:r w:rsidR="00A02670">
          <w:rPr>
            <w:noProof/>
            <w:webHidden/>
          </w:rPr>
          <w:fldChar w:fldCharType="separate"/>
        </w:r>
        <w:r w:rsidR="00E70E05">
          <w:rPr>
            <w:noProof/>
            <w:webHidden/>
          </w:rPr>
          <w:t>251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8" w:history="1">
        <w:r w:rsidR="00E70E05" w:rsidRPr="00810715">
          <w:rPr>
            <w:rStyle w:val="ab"/>
            <w:rFonts w:ascii="Helvetica" w:hAnsi="Helvetica"/>
            <w:noProof/>
          </w:rPr>
          <w:t>75.4</w:t>
        </w:r>
        <w:r w:rsidR="00E70E05" w:rsidRPr="00C81C23">
          <w:rPr>
            <w:rFonts w:ascii="Calibri" w:hAnsi="Calibri" w:cs="Times New Roman"/>
            <w:noProof/>
            <w:kern w:val="2"/>
            <w:szCs w:val="22"/>
          </w:rPr>
          <w:tab/>
        </w:r>
        <w:r w:rsidR="00E70E05" w:rsidRPr="00810715">
          <w:rPr>
            <w:rStyle w:val="ab"/>
            <w:rFonts w:ascii="Helvetica" w:hAnsi="Helvetica"/>
            <w:noProof/>
          </w:rPr>
          <w:t>hh3cLswSubslotTable</w:t>
        </w:r>
        <w:r w:rsidR="00E70E05">
          <w:rPr>
            <w:noProof/>
            <w:webHidden/>
          </w:rPr>
          <w:tab/>
        </w:r>
        <w:r w:rsidR="00A02670">
          <w:rPr>
            <w:noProof/>
            <w:webHidden/>
          </w:rPr>
          <w:fldChar w:fldCharType="begin"/>
        </w:r>
        <w:r w:rsidR="00E70E05">
          <w:rPr>
            <w:noProof/>
            <w:webHidden/>
          </w:rPr>
          <w:instrText xml:space="preserve"> PAGEREF _Toc349650818 \h </w:instrText>
        </w:r>
        <w:r w:rsidR="00A02670">
          <w:rPr>
            <w:noProof/>
            <w:webHidden/>
          </w:rPr>
        </w:r>
        <w:r w:rsidR="00A02670">
          <w:rPr>
            <w:noProof/>
            <w:webHidden/>
          </w:rPr>
          <w:fldChar w:fldCharType="separate"/>
        </w:r>
        <w:r w:rsidR="00E70E05">
          <w:rPr>
            <w:noProof/>
            <w:webHidden/>
          </w:rPr>
          <w:t>252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19" w:history="1">
        <w:r w:rsidR="00E70E05" w:rsidRPr="00810715">
          <w:rPr>
            <w:rStyle w:val="ab"/>
            <w:rFonts w:ascii="Helvetica" w:hAnsi="Helvetica"/>
            <w:noProof/>
          </w:rPr>
          <w:t>75.5</w:t>
        </w:r>
        <w:r w:rsidR="00E70E05" w:rsidRPr="00C81C23">
          <w:rPr>
            <w:rFonts w:ascii="Calibri" w:hAnsi="Calibri" w:cs="Times New Roman"/>
            <w:noProof/>
            <w:kern w:val="2"/>
            <w:szCs w:val="22"/>
          </w:rPr>
          <w:tab/>
        </w:r>
        <w:r w:rsidR="00E70E05" w:rsidRPr="00810715">
          <w:rPr>
            <w:rStyle w:val="ab"/>
            <w:rFonts w:ascii="Helvetica" w:hAnsi="Helvetica"/>
            <w:noProof/>
          </w:rPr>
          <w:t>hh3cLswPortTable</w:t>
        </w:r>
        <w:r w:rsidR="00E70E05">
          <w:rPr>
            <w:noProof/>
            <w:webHidden/>
          </w:rPr>
          <w:tab/>
        </w:r>
        <w:r w:rsidR="00A02670">
          <w:rPr>
            <w:noProof/>
            <w:webHidden/>
          </w:rPr>
          <w:fldChar w:fldCharType="begin"/>
        </w:r>
        <w:r w:rsidR="00E70E05">
          <w:rPr>
            <w:noProof/>
            <w:webHidden/>
          </w:rPr>
          <w:instrText xml:space="preserve"> PAGEREF _Toc349650819 \h </w:instrText>
        </w:r>
        <w:r w:rsidR="00A02670">
          <w:rPr>
            <w:noProof/>
            <w:webHidden/>
          </w:rPr>
        </w:r>
        <w:r w:rsidR="00A02670">
          <w:rPr>
            <w:noProof/>
            <w:webHidden/>
          </w:rPr>
          <w:fldChar w:fldCharType="separate"/>
        </w:r>
        <w:r w:rsidR="00E70E05">
          <w:rPr>
            <w:noProof/>
            <w:webHidden/>
          </w:rPr>
          <w:t>252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20" w:history="1">
        <w:r w:rsidR="00E70E05" w:rsidRPr="00810715">
          <w:rPr>
            <w:rStyle w:val="ab"/>
            <w:rFonts w:ascii="Helvetica" w:hAnsi="Helvetica"/>
            <w:noProof/>
            <w:lang w:val="da-DK"/>
          </w:rPr>
          <w:t>76</w:t>
        </w:r>
        <w:r w:rsidR="00E70E05" w:rsidRPr="00C81C23">
          <w:rPr>
            <w:rFonts w:ascii="Calibri" w:hAnsi="Calibri" w:cs="Times New Roman"/>
            <w:noProof/>
            <w:kern w:val="2"/>
            <w:szCs w:val="22"/>
          </w:rPr>
          <w:tab/>
        </w:r>
        <w:r w:rsidR="00E70E05" w:rsidRPr="00810715">
          <w:rPr>
            <w:rStyle w:val="ab"/>
            <w:rFonts w:ascii="Helvetica" w:hAnsi="Helvetica"/>
            <w:noProof/>
            <w:lang w:val="da-DK"/>
          </w:rPr>
          <w:t>HH3C-LAG-MIB</w:t>
        </w:r>
        <w:r w:rsidR="00E70E05">
          <w:rPr>
            <w:noProof/>
            <w:webHidden/>
          </w:rPr>
          <w:tab/>
        </w:r>
        <w:r w:rsidR="00A02670">
          <w:rPr>
            <w:noProof/>
            <w:webHidden/>
          </w:rPr>
          <w:fldChar w:fldCharType="begin"/>
        </w:r>
        <w:r w:rsidR="00E70E05">
          <w:rPr>
            <w:noProof/>
            <w:webHidden/>
          </w:rPr>
          <w:instrText xml:space="preserve"> PAGEREF _Toc349650820 \h </w:instrText>
        </w:r>
        <w:r w:rsidR="00A02670">
          <w:rPr>
            <w:noProof/>
            <w:webHidden/>
          </w:rPr>
        </w:r>
        <w:r w:rsidR="00A02670">
          <w:rPr>
            <w:noProof/>
            <w:webHidden/>
          </w:rPr>
          <w:fldChar w:fldCharType="separate"/>
        </w:r>
        <w:r w:rsidR="00E70E05">
          <w:rPr>
            <w:noProof/>
            <w:webHidden/>
          </w:rPr>
          <w:t>252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1" w:history="1">
        <w:r w:rsidR="00E70E05" w:rsidRPr="00810715">
          <w:rPr>
            <w:rStyle w:val="ab"/>
            <w:noProof/>
          </w:rPr>
          <w:t>76.1</w:t>
        </w:r>
        <w:r w:rsidR="00E70E05" w:rsidRPr="00C81C23">
          <w:rPr>
            <w:rFonts w:ascii="Calibri" w:hAnsi="Calibri" w:cs="Times New Roman"/>
            <w:noProof/>
            <w:kern w:val="2"/>
            <w:szCs w:val="22"/>
          </w:rPr>
          <w:tab/>
        </w:r>
        <w:r w:rsidR="00E70E05" w:rsidRPr="00810715">
          <w:rPr>
            <w:rStyle w:val="ab"/>
            <w:noProof/>
          </w:rPr>
          <w:t>Scalar objects of hh3cLAGMibObjects group</w:t>
        </w:r>
        <w:r w:rsidR="00E70E05">
          <w:rPr>
            <w:noProof/>
            <w:webHidden/>
          </w:rPr>
          <w:tab/>
        </w:r>
        <w:r w:rsidR="00A02670">
          <w:rPr>
            <w:noProof/>
            <w:webHidden/>
          </w:rPr>
          <w:fldChar w:fldCharType="begin"/>
        </w:r>
        <w:r w:rsidR="00E70E05">
          <w:rPr>
            <w:noProof/>
            <w:webHidden/>
          </w:rPr>
          <w:instrText xml:space="preserve"> PAGEREF _Toc349650821 \h </w:instrText>
        </w:r>
        <w:r w:rsidR="00A02670">
          <w:rPr>
            <w:noProof/>
            <w:webHidden/>
          </w:rPr>
        </w:r>
        <w:r w:rsidR="00A02670">
          <w:rPr>
            <w:noProof/>
            <w:webHidden/>
          </w:rPr>
          <w:fldChar w:fldCharType="separate"/>
        </w:r>
        <w:r w:rsidR="00E70E05">
          <w:rPr>
            <w:noProof/>
            <w:webHidden/>
          </w:rPr>
          <w:t>252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2" w:history="1">
        <w:r w:rsidR="00E70E05" w:rsidRPr="00810715">
          <w:rPr>
            <w:rStyle w:val="ab"/>
            <w:noProof/>
          </w:rPr>
          <w:t>76.2</w:t>
        </w:r>
        <w:r w:rsidR="00E70E05" w:rsidRPr="00C81C23">
          <w:rPr>
            <w:rFonts w:ascii="Calibri" w:hAnsi="Calibri" w:cs="Times New Roman"/>
            <w:noProof/>
            <w:kern w:val="2"/>
            <w:szCs w:val="22"/>
          </w:rPr>
          <w:tab/>
        </w:r>
        <w:r w:rsidR="00E70E05" w:rsidRPr="00810715">
          <w:rPr>
            <w:rStyle w:val="ab"/>
            <w:noProof/>
          </w:rPr>
          <w:t>hh3cAggLinkTable</w:t>
        </w:r>
        <w:r w:rsidR="00E70E05">
          <w:rPr>
            <w:noProof/>
            <w:webHidden/>
          </w:rPr>
          <w:tab/>
        </w:r>
        <w:r w:rsidR="00A02670">
          <w:rPr>
            <w:noProof/>
            <w:webHidden/>
          </w:rPr>
          <w:fldChar w:fldCharType="begin"/>
        </w:r>
        <w:r w:rsidR="00E70E05">
          <w:rPr>
            <w:noProof/>
            <w:webHidden/>
          </w:rPr>
          <w:instrText xml:space="preserve"> PAGEREF _Toc349650822 \h </w:instrText>
        </w:r>
        <w:r w:rsidR="00A02670">
          <w:rPr>
            <w:noProof/>
            <w:webHidden/>
          </w:rPr>
        </w:r>
        <w:r w:rsidR="00A02670">
          <w:rPr>
            <w:noProof/>
            <w:webHidden/>
          </w:rPr>
          <w:fldChar w:fldCharType="separate"/>
        </w:r>
        <w:r w:rsidR="00E70E05">
          <w:rPr>
            <w:noProof/>
            <w:webHidden/>
          </w:rPr>
          <w:t>252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3" w:history="1">
        <w:r w:rsidR="00E70E05" w:rsidRPr="00810715">
          <w:rPr>
            <w:rStyle w:val="ab"/>
            <w:noProof/>
          </w:rPr>
          <w:t>76.3</w:t>
        </w:r>
        <w:r w:rsidR="00E70E05" w:rsidRPr="00C81C23">
          <w:rPr>
            <w:rFonts w:ascii="Calibri" w:hAnsi="Calibri" w:cs="Times New Roman"/>
            <w:noProof/>
            <w:kern w:val="2"/>
            <w:szCs w:val="22"/>
          </w:rPr>
          <w:tab/>
        </w:r>
        <w:r w:rsidR="00E70E05" w:rsidRPr="00810715">
          <w:rPr>
            <w:rStyle w:val="ab"/>
            <w:noProof/>
          </w:rPr>
          <w:t>hh3cAggPortTable</w:t>
        </w:r>
        <w:r w:rsidR="00E70E05">
          <w:rPr>
            <w:noProof/>
            <w:webHidden/>
          </w:rPr>
          <w:tab/>
        </w:r>
        <w:r w:rsidR="00A02670">
          <w:rPr>
            <w:noProof/>
            <w:webHidden/>
          </w:rPr>
          <w:fldChar w:fldCharType="begin"/>
        </w:r>
        <w:r w:rsidR="00E70E05">
          <w:rPr>
            <w:noProof/>
            <w:webHidden/>
          </w:rPr>
          <w:instrText xml:space="preserve"> PAGEREF _Toc349650823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24" w:history="1">
        <w:r w:rsidR="00E70E05" w:rsidRPr="00810715">
          <w:rPr>
            <w:rStyle w:val="ab"/>
            <w:rFonts w:ascii="Helvetica" w:hAnsi="Helvetica"/>
            <w:noProof/>
          </w:rPr>
          <w:t>77</w:t>
        </w:r>
        <w:r w:rsidR="00E70E05" w:rsidRPr="00C81C23">
          <w:rPr>
            <w:rFonts w:ascii="Calibri" w:hAnsi="Calibri" w:cs="Times New Roman"/>
            <w:noProof/>
            <w:kern w:val="2"/>
            <w:szCs w:val="22"/>
          </w:rPr>
          <w:tab/>
        </w:r>
        <w:r w:rsidR="00E70E05" w:rsidRPr="00810715">
          <w:rPr>
            <w:rStyle w:val="ab"/>
            <w:rFonts w:ascii="Helvetica" w:hAnsi="Helvetica"/>
            <w:noProof/>
          </w:rPr>
          <w:t>HH3C-LswDEVM-MIB</w:t>
        </w:r>
        <w:r w:rsidR="00E70E05">
          <w:rPr>
            <w:noProof/>
            <w:webHidden/>
          </w:rPr>
          <w:tab/>
        </w:r>
        <w:r w:rsidR="00A02670">
          <w:rPr>
            <w:noProof/>
            <w:webHidden/>
          </w:rPr>
          <w:fldChar w:fldCharType="begin"/>
        </w:r>
        <w:r w:rsidR="00E70E05">
          <w:rPr>
            <w:noProof/>
            <w:webHidden/>
          </w:rPr>
          <w:instrText xml:space="preserve"> PAGEREF _Toc349650824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5" w:history="1">
        <w:r w:rsidR="00E70E05" w:rsidRPr="00810715">
          <w:rPr>
            <w:rStyle w:val="ab"/>
            <w:rFonts w:ascii="Helvetica" w:hAnsi="Helvetica"/>
            <w:noProof/>
          </w:rPr>
          <w:t>77.1</w:t>
        </w:r>
        <w:r w:rsidR="00E70E05" w:rsidRPr="00C81C23">
          <w:rPr>
            <w:rFonts w:ascii="Calibri" w:hAnsi="Calibri" w:cs="Times New Roman"/>
            <w:noProof/>
            <w:kern w:val="2"/>
            <w:szCs w:val="22"/>
          </w:rPr>
          <w:tab/>
        </w:r>
        <w:r w:rsidR="00E70E05" w:rsidRPr="00810715">
          <w:rPr>
            <w:rStyle w:val="ab"/>
            <w:rFonts w:ascii="Helvetica" w:hAnsi="Helvetica"/>
            <w:noProof/>
          </w:rPr>
          <w:t>Scalar objects of hh3cLswdevMMibObject group</w:t>
        </w:r>
        <w:r w:rsidR="00E70E05">
          <w:rPr>
            <w:noProof/>
            <w:webHidden/>
          </w:rPr>
          <w:tab/>
        </w:r>
        <w:r w:rsidR="00A02670">
          <w:rPr>
            <w:noProof/>
            <w:webHidden/>
          </w:rPr>
          <w:fldChar w:fldCharType="begin"/>
        </w:r>
        <w:r w:rsidR="00E70E05">
          <w:rPr>
            <w:noProof/>
            <w:webHidden/>
          </w:rPr>
          <w:instrText xml:space="preserve"> PAGEREF _Toc349650825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6" w:history="1">
        <w:r w:rsidR="00E70E05" w:rsidRPr="00810715">
          <w:rPr>
            <w:rStyle w:val="ab"/>
            <w:noProof/>
          </w:rPr>
          <w:t>77.2</w:t>
        </w:r>
        <w:r w:rsidR="00E70E05" w:rsidRPr="00C81C23">
          <w:rPr>
            <w:rFonts w:ascii="Calibri" w:hAnsi="Calibri" w:cs="Times New Roman"/>
            <w:noProof/>
            <w:kern w:val="2"/>
            <w:szCs w:val="22"/>
          </w:rPr>
          <w:tab/>
        </w:r>
        <w:r w:rsidR="00E70E05" w:rsidRPr="00810715">
          <w:rPr>
            <w:rStyle w:val="ab"/>
            <w:noProof/>
          </w:rPr>
          <w:t>hh3cdevMFanStatusTable</w:t>
        </w:r>
        <w:r w:rsidR="00E70E05">
          <w:rPr>
            <w:noProof/>
            <w:webHidden/>
          </w:rPr>
          <w:tab/>
        </w:r>
        <w:r w:rsidR="00A02670">
          <w:rPr>
            <w:noProof/>
            <w:webHidden/>
          </w:rPr>
          <w:fldChar w:fldCharType="begin"/>
        </w:r>
        <w:r w:rsidR="00E70E05">
          <w:rPr>
            <w:noProof/>
            <w:webHidden/>
          </w:rPr>
          <w:instrText xml:space="preserve"> PAGEREF _Toc349650826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7" w:history="1">
        <w:r w:rsidR="00E70E05" w:rsidRPr="00810715">
          <w:rPr>
            <w:rStyle w:val="ab"/>
            <w:noProof/>
          </w:rPr>
          <w:t>77.3</w:t>
        </w:r>
        <w:r w:rsidR="00E70E05" w:rsidRPr="00C81C23">
          <w:rPr>
            <w:rFonts w:ascii="Calibri" w:hAnsi="Calibri" w:cs="Times New Roman"/>
            <w:noProof/>
            <w:kern w:val="2"/>
            <w:szCs w:val="22"/>
          </w:rPr>
          <w:tab/>
        </w:r>
        <w:r w:rsidR="00E70E05" w:rsidRPr="00810715">
          <w:rPr>
            <w:rStyle w:val="ab"/>
            <w:noProof/>
          </w:rPr>
          <w:t>hh3cdevMPowerStatusTable</w:t>
        </w:r>
        <w:r w:rsidR="00E70E05">
          <w:rPr>
            <w:noProof/>
            <w:webHidden/>
          </w:rPr>
          <w:tab/>
        </w:r>
        <w:r w:rsidR="00A02670">
          <w:rPr>
            <w:noProof/>
            <w:webHidden/>
          </w:rPr>
          <w:fldChar w:fldCharType="begin"/>
        </w:r>
        <w:r w:rsidR="00E70E05">
          <w:rPr>
            <w:noProof/>
            <w:webHidden/>
          </w:rPr>
          <w:instrText xml:space="preserve"> PAGEREF _Toc349650827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28" w:history="1">
        <w:r w:rsidR="00E70E05" w:rsidRPr="00810715">
          <w:rPr>
            <w:rStyle w:val="ab"/>
            <w:noProof/>
          </w:rPr>
          <w:t>77.4</w:t>
        </w:r>
        <w:r w:rsidR="00E70E05" w:rsidRPr="00C81C23">
          <w:rPr>
            <w:rFonts w:ascii="Calibri" w:hAnsi="Calibri" w:cs="Times New Roman"/>
            <w:noProof/>
            <w:kern w:val="2"/>
            <w:szCs w:val="22"/>
          </w:rPr>
          <w:tab/>
        </w:r>
        <w:r w:rsidR="00E70E05" w:rsidRPr="00810715">
          <w:rPr>
            <w:rStyle w:val="ab"/>
            <w:noProof/>
          </w:rPr>
          <w:t>hh3cdevMSlotEnvironmentTable</w:t>
        </w:r>
        <w:r w:rsidR="00E70E05">
          <w:rPr>
            <w:noProof/>
            <w:webHidden/>
          </w:rPr>
          <w:tab/>
        </w:r>
        <w:r w:rsidR="00A02670">
          <w:rPr>
            <w:noProof/>
            <w:webHidden/>
          </w:rPr>
          <w:fldChar w:fldCharType="begin"/>
        </w:r>
        <w:r w:rsidR="00E70E05">
          <w:rPr>
            <w:noProof/>
            <w:webHidden/>
          </w:rPr>
          <w:instrText xml:space="preserve"> PAGEREF _Toc349650828 \h </w:instrText>
        </w:r>
        <w:r w:rsidR="00A02670">
          <w:rPr>
            <w:noProof/>
            <w:webHidden/>
          </w:rPr>
        </w:r>
        <w:r w:rsidR="00A02670">
          <w:rPr>
            <w:noProof/>
            <w:webHidden/>
          </w:rPr>
          <w:fldChar w:fldCharType="separate"/>
        </w:r>
        <w:r w:rsidR="00E70E05">
          <w:rPr>
            <w:noProof/>
            <w:webHidden/>
          </w:rPr>
          <w:t>253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29" w:history="1">
        <w:r w:rsidR="00E70E05" w:rsidRPr="00810715">
          <w:rPr>
            <w:rStyle w:val="ab"/>
            <w:rFonts w:ascii="Helvetica" w:hAnsi="Helvetica"/>
            <w:noProof/>
          </w:rPr>
          <w:t>78</w:t>
        </w:r>
        <w:r w:rsidR="00E70E05" w:rsidRPr="00C81C23">
          <w:rPr>
            <w:rFonts w:ascii="Calibri" w:hAnsi="Calibri" w:cs="Times New Roman"/>
            <w:noProof/>
            <w:kern w:val="2"/>
            <w:szCs w:val="22"/>
          </w:rPr>
          <w:tab/>
        </w:r>
        <w:r w:rsidR="00E70E05" w:rsidRPr="00810715">
          <w:rPr>
            <w:rStyle w:val="ab"/>
            <w:rFonts w:ascii="Helvetica" w:hAnsi="Helvetica"/>
            <w:noProof/>
          </w:rPr>
          <w:t>HH3C-HGMP-MIB</w:t>
        </w:r>
        <w:r w:rsidR="00E70E05">
          <w:rPr>
            <w:noProof/>
            <w:webHidden/>
          </w:rPr>
          <w:tab/>
        </w:r>
        <w:r w:rsidR="00A02670">
          <w:rPr>
            <w:noProof/>
            <w:webHidden/>
          </w:rPr>
          <w:fldChar w:fldCharType="begin"/>
        </w:r>
        <w:r w:rsidR="00E70E05">
          <w:rPr>
            <w:noProof/>
            <w:webHidden/>
          </w:rPr>
          <w:instrText xml:space="preserve"> PAGEREF _Toc349650829 \h </w:instrText>
        </w:r>
        <w:r w:rsidR="00A02670">
          <w:rPr>
            <w:noProof/>
            <w:webHidden/>
          </w:rPr>
        </w:r>
        <w:r w:rsidR="00A02670">
          <w:rPr>
            <w:noProof/>
            <w:webHidden/>
          </w:rPr>
          <w:fldChar w:fldCharType="separate"/>
        </w:r>
        <w:r w:rsidR="00E70E05">
          <w:rPr>
            <w:noProof/>
            <w:webHidden/>
          </w:rPr>
          <w:t>254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0" w:history="1">
        <w:r w:rsidR="00E70E05" w:rsidRPr="00810715">
          <w:rPr>
            <w:rStyle w:val="ab"/>
            <w:noProof/>
          </w:rPr>
          <w:t>78.1</w:t>
        </w:r>
        <w:r w:rsidR="00E70E05" w:rsidRPr="00C81C23">
          <w:rPr>
            <w:rFonts w:ascii="Calibri" w:hAnsi="Calibri" w:cs="Times New Roman"/>
            <w:noProof/>
            <w:kern w:val="2"/>
            <w:szCs w:val="22"/>
          </w:rPr>
          <w:tab/>
        </w:r>
        <w:r w:rsidR="00E70E05" w:rsidRPr="00810715">
          <w:rPr>
            <w:rStyle w:val="ab"/>
            <w:noProof/>
          </w:rPr>
          <w:t>Scalar objects of hh3cClusterObject group</w:t>
        </w:r>
        <w:r w:rsidR="00E70E05">
          <w:rPr>
            <w:noProof/>
            <w:webHidden/>
          </w:rPr>
          <w:tab/>
        </w:r>
        <w:r w:rsidR="00A02670">
          <w:rPr>
            <w:noProof/>
            <w:webHidden/>
          </w:rPr>
          <w:fldChar w:fldCharType="begin"/>
        </w:r>
        <w:r w:rsidR="00E70E05">
          <w:rPr>
            <w:noProof/>
            <w:webHidden/>
          </w:rPr>
          <w:instrText xml:space="preserve"> PAGEREF _Toc349650830 \h </w:instrText>
        </w:r>
        <w:r w:rsidR="00A02670">
          <w:rPr>
            <w:noProof/>
            <w:webHidden/>
          </w:rPr>
        </w:r>
        <w:r w:rsidR="00A02670">
          <w:rPr>
            <w:noProof/>
            <w:webHidden/>
          </w:rPr>
          <w:fldChar w:fldCharType="separate"/>
        </w:r>
        <w:r w:rsidR="00E70E05">
          <w:rPr>
            <w:noProof/>
            <w:webHidden/>
          </w:rPr>
          <w:t>254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1" w:history="1">
        <w:r w:rsidR="00E70E05" w:rsidRPr="00810715">
          <w:rPr>
            <w:rStyle w:val="ab"/>
            <w:noProof/>
          </w:rPr>
          <w:t>78.2</w:t>
        </w:r>
        <w:r w:rsidR="00E70E05" w:rsidRPr="00C81C23">
          <w:rPr>
            <w:rFonts w:ascii="Calibri" w:hAnsi="Calibri" w:cs="Times New Roman"/>
            <w:noProof/>
            <w:kern w:val="2"/>
            <w:szCs w:val="22"/>
          </w:rPr>
          <w:tab/>
        </w:r>
        <w:r w:rsidR="00E70E05" w:rsidRPr="00810715">
          <w:rPr>
            <w:rStyle w:val="ab"/>
            <w:noProof/>
          </w:rPr>
          <w:t>hh3chgmpGrpMemberTable of hh3cClusterObject group</w:t>
        </w:r>
        <w:r w:rsidR="00E70E05">
          <w:rPr>
            <w:noProof/>
            <w:webHidden/>
          </w:rPr>
          <w:tab/>
        </w:r>
        <w:r w:rsidR="00A02670">
          <w:rPr>
            <w:noProof/>
            <w:webHidden/>
          </w:rPr>
          <w:fldChar w:fldCharType="begin"/>
        </w:r>
        <w:r w:rsidR="00E70E05">
          <w:rPr>
            <w:noProof/>
            <w:webHidden/>
          </w:rPr>
          <w:instrText xml:space="preserve"> PAGEREF _Toc349650831 \h </w:instrText>
        </w:r>
        <w:r w:rsidR="00A02670">
          <w:rPr>
            <w:noProof/>
            <w:webHidden/>
          </w:rPr>
        </w:r>
        <w:r w:rsidR="00A02670">
          <w:rPr>
            <w:noProof/>
            <w:webHidden/>
          </w:rPr>
          <w:fldChar w:fldCharType="separate"/>
        </w:r>
        <w:r w:rsidR="00E70E05">
          <w:rPr>
            <w:noProof/>
            <w:webHidden/>
          </w:rPr>
          <w:t>254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2" w:history="1">
        <w:r w:rsidR="00E70E05" w:rsidRPr="00810715">
          <w:rPr>
            <w:rStyle w:val="ab"/>
            <w:noProof/>
          </w:rPr>
          <w:t>78.3</w:t>
        </w:r>
        <w:r w:rsidR="00E70E05" w:rsidRPr="00C81C23">
          <w:rPr>
            <w:rFonts w:ascii="Calibri" w:hAnsi="Calibri" w:cs="Times New Roman"/>
            <w:noProof/>
            <w:kern w:val="2"/>
            <w:szCs w:val="22"/>
          </w:rPr>
          <w:tab/>
        </w:r>
        <w:r w:rsidR="00E70E05" w:rsidRPr="00810715">
          <w:rPr>
            <w:rStyle w:val="ab"/>
            <w:noProof/>
          </w:rPr>
          <w:t>hh3chgmpMemberResetTable of hh3cClusterObject group</w:t>
        </w:r>
        <w:r w:rsidR="00E70E05">
          <w:rPr>
            <w:noProof/>
            <w:webHidden/>
          </w:rPr>
          <w:tab/>
        </w:r>
        <w:r w:rsidR="00A02670">
          <w:rPr>
            <w:noProof/>
            <w:webHidden/>
          </w:rPr>
          <w:fldChar w:fldCharType="begin"/>
        </w:r>
        <w:r w:rsidR="00E70E05">
          <w:rPr>
            <w:noProof/>
            <w:webHidden/>
          </w:rPr>
          <w:instrText xml:space="preserve"> PAGEREF _Toc349650832 \h </w:instrText>
        </w:r>
        <w:r w:rsidR="00A02670">
          <w:rPr>
            <w:noProof/>
            <w:webHidden/>
          </w:rPr>
        </w:r>
        <w:r w:rsidR="00A02670">
          <w:rPr>
            <w:noProof/>
            <w:webHidden/>
          </w:rPr>
          <w:fldChar w:fldCharType="separate"/>
        </w:r>
        <w:r w:rsidR="00E70E05">
          <w:rPr>
            <w:noProof/>
            <w:webHidden/>
          </w:rPr>
          <w:t>255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3" w:history="1">
        <w:r w:rsidR="00E70E05" w:rsidRPr="00810715">
          <w:rPr>
            <w:rStyle w:val="ab"/>
            <w:noProof/>
          </w:rPr>
          <w:t>78.4</w:t>
        </w:r>
        <w:r w:rsidR="00E70E05" w:rsidRPr="00C81C23">
          <w:rPr>
            <w:rFonts w:ascii="Calibri" w:hAnsi="Calibri" w:cs="Times New Roman"/>
            <w:noProof/>
            <w:kern w:val="2"/>
            <w:szCs w:val="22"/>
          </w:rPr>
          <w:tab/>
        </w:r>
        <w:r w:rsidR="00E70E05" w:rsidRPr="00810715">
          <w:rPr>
            <w:rStyle w:val="ab"/>
            <w:noProof/>
          </w:rPr>
          <w:t>Scalar objects of hh3cNTDPObject group</w:t>
        </w:r>
        <w:r w:rsidR="00E70E05">
          <w:rPr>
            <w:noProof/>
            <w:webHidden/>
          </w:rPr>
          <w:tab/>
        </w:r>
        <w:r w:rsidR="00A02670">
          <w:rPr>
            <w:noProof/>
            <w:webHidden/>
          </w:rPr>
          <w:fldChar w:fldCharType="begin"/>
        </w:r>
        <w:r w:rsidR="00E70E05">
          <w:rPr>
            <w:noProof/>
            <w:webHidden/>
          </w:rPr>
          <w:instrText xml:space="preserve"> PAGEREF _Toc349650833 \h </w:instrText>
        </w:r>
        <w:r w:rsidR="00A02670">
          <w:rPr>
            <w:noProof/>
            <w:webHidden/>
          </w:rPr>
        </w:r>
        <w:r w:rsidR="00A02670">
          <w:rPr>
            <w:noProof/>
            <w:webHidden/>
          </w:rPr>
          <w:fldChar w:fldCharType="separate"/>
        </w:r>
        <w:r w:rsidR="00E70E05">
          <w:rPr>
            <w:noProof/>
            <w:webHidden/>
          </w:rPr>
          <w:t>255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4" w:history="1">
        <w:r w:rsidR="00E70E05" w:rsidRPr="00810715">
          <w:rPr>
            <w:rStyle w:val="ab"/>
            <w:noProof/>
          </w:rPr>
          <w:t>78.5</w:t>
        </w:r>
        <w:r w:rsidR="00E70E05" w:rsidRPr="00C81C23">
          <w:rPr>
            <w:rFonts w:ascii="Calibri" w:hAnsi="Calibri" w:cs="Times New Roman"/>
            <w:noProof/>
            <w:kern w:val="2"/>
            <w:szCs w:val="22"/>
          </w:rPr>
          <w:tab/>
        </w:r>
        <w:r w:rsidR="00E70E05" w:rsidRPr="00810715">
          <w:rPr>
            <w:rStyle w:val="ab"/>
            <w:noProof/>
          </w:rPr>
          <w:t>hh3chgmpNTDPInterfaceTable of hh3cNTDPObject group</w:t>
        </w:r>
        <w:r w:rsidR="00E70E05">
          <w:rPr>
            <w:noProof/>
            <w:webHidden/>
          </w:rPr>
          <w:tab/>
        </w:r>
        <w:r w:rsidR="00A02670">
          <w:rPr>
            <w:noProof/>
            <w:webHidden/>
          </w:rPr>
          <w:fldChar w:fldCharType="begin"/>
        </w:r>
        <w:r w:rsidR="00E70E05">
          <w:rPr>
            <w:noProof/>
            <w:webHidden/>
          </w:rPr>
          <w:instrText xml:space="preserve"> PAGEREF _Toc349650834 \h </w:instrText>
        </w:r>
        <w:r w:rsidR="00A02670">
          <w:rPr>
            <w:noProof/>
            <w:webHidden/>
          </w:rPr>
        </w:r>
        <w:r w:rsidR="00A02670">
          <w:rPr>
            <w:noProof/>
            <w:webHidden/>
          </w:rPr>
          <w:fldChar w:fldCharType="separate"/>
        </w:r>
        <w:r w:rsidR="00E70E05">
          <w:rPr>
            <w:noProof/>
            <w:webHidden/>
          </w:rPr>
          <w:t>256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5" w:history="1">
        <w:r w:rsidR="00E70E05" w:rsidRPr="00810715">
          <w:rPr>
            <w:rStyle w:val="ab"/>
            <w:noProof/>
          </w:rPr>
          <w:t>78.6</w:t>
        </w:r>
        <w:r w:rsidR="00E70E05" w:rsidRPr="00C81C23">
          <w:rPr>
            <w:rFonts w:ascii="Calibri" w:hAnsi="Calibri" w:cs="Times New Roman"/>
            <w:noProof/>
            <w:kern w:val="2"/>
            <w:szCs w:val="22"/>
          </w:rPr>
          <w:tab/>
        </w:r>
        <w:r w:rsidR="00E70E05" w:rsidRPr="00810715">
          <w:rPr>
            <w:rStyle w:val="ab"/>
            <w:noProof/>
          </w:rPr>
          <w:t>hh3chgmpNTDPCacheTable of hh3cNTDPObject group</w:t>
        </w:r>
        <w:r w:rsidR="00E70E05">
          <w:rPr>
            <w:noProof/>
            <w:webHidden/>
          </w:rPr>
          <w:tab/>
        </w:r>
        <w:r w:rsidR="00A02670">
          <w:rPr>
            <w:noProof/>
            <w:webHidden/>
          </w:rPr>
          <w:fldChar w:fldCharType="begin"/>
        </w:r>
        <w:r w:rsidR="00E70E05">
          <w:rPr>
            <w:noProof/>
            <w:webHidden/>
          </w:rPr>
          <w:instrText xml:space="preserve"> PAGEREF _Toc349650835 \h </w:instrText>
        </w:r>
        <w:r w:rsidR="00A02670">
          <w:rPr>
            <w:noProof/>
            <w:webHidden/>
          </w:rPr>
        </w:r>
        <w:r w:rsidR="00A02670">
          <w:rPr>
            <w:noProof/>
            <w:webHidden/>
          </w:rPr>
          <w:fldChar w:fldCharType="separate"/>
        </w:r>
        <w:r w:rsidR="00E70E05">
          <w:rPr>
            <w:noProof/>
            <w:webHidden/>
          </w:rPr>
          <w:t>256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6" w:history="1">
        <w:r w:rsidR="00E70E05" w:rsidRPr="00810715">
          <w:rPr>
            <w:rStyle w:val="ab"/>
            <w:noProof/>
          </w:rPr>
          <w:t>78.7</w:t>
        </w:r>
        <w:r w:rsidR="00E70E05" w:rsidRPr="00C81C23">
          <w:rPr>
            <w:rFonts w:ascii="Calibri" w:hAnsi="Calibri" w:cs="Times New Roman"/>
            <w:noProof/>
            <w:kern w:val="2"/>
            <w:szCs w:val="22"/>
          </w:rPr>
          <w:tab/>
        </w:r>
        <w:r w:rsidR="00E70E05" w:rsidRPr="00810715">
          <w:rPr>
            <w:rStyle w:val="ab"/>
            <w:noProof/>
          </w:rPr>
          <w:t>hh3chgmpNTDPTopTable of hh3cNTDPObject group</w:t>
        </w:r>
        <w:r w:rsidR="00E70E05">
          <w:rPr>
            <w:noProof/>
            <w:webHidden/>
          </w:rPr>
          <w:tab/>
        </w:r>
        <w:r w:rsidR="00A02670">
          <w:rPr>
            <w:noProof/>
            <w:webHidden/>
          </w:rPr>
          <w:fldChar w:fldCharType="begin"/>
        </w:r>
        <w:r w:rsidR="00E70E05">
          <w:rPr>
            <w:noProof/>
            <w:webHidden/>
          </w:rPr>
          <w:instrText xml:space="preserve"> PAGEREF _Toc349650836 \h </w:instrText>
        </w:r>
        <w:r w:rsidR="00A02670">
          <w:rPr>
            <w:noProof/>
            <w:webHidden/>
          </w:rPr>
        </w:r>
        <w:r w:rsidR="00A02670">
          <w:rPr>
            <w:noProof/>
            <w:webHidden/>
          </w:rPr>
          <w:fldChar w:fldCharType="separate"/>
        </w:r>
        <w:r w:rsidR="00E70E05">
          <w:rPr>
            <w:noProof/>
            <w:webHidden/>
          </w:rPr>
          <w:t>256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7" w:history="1">
        <w:r w:rsidR="00E70E05" w:rsidRPr="00810715">
          <w:rPr>
            <w:rStyle w:val="ab"/>
            <w:noProof/>
          </w:rPr>
          <w:t>78.8</w:t>
        </w:r>
        <w:r w:rsidR="00E70E05" w:rsidRPr="00C81C23">
          <w:rPr>
            <w:rFonts w:ascii="Calibri" w:hAnsi="Calibri" w:cs="Times New Roman"/>
            <w:noProof/>
            <w:kern w:val="2"/>
            <w:szCs w:val="22"/>
          </w:rPr>
          <w:tab/>
        </w:r>
        <w:r w:rsidR="00E70E05" w:rsidRPr="00810715">
          <w:rPr>
            <w:rStyle w:val="ab"/>
            <w:noProof/>
          </w:rPr>
          <w:t>Scalar objects of hh3cNDPObject group</w:t>
        </w:r>
        <w:r w:rsidR="00E70E05">
          <w:rPr>
            <w:noProof/>
            <w:webHidden/>
          </w:rPr>
          <w:tab/>
        </w:r>
        <w:r w:rsidR="00A02670">
          <w:rPr>
            <w:noProof/>
            <w:webHidden/>
          </w:rPr>
          <w:fldChar w:fldCharType="begin"/>
        </w:r>
        <w:r w:rsidR="00E70E05">
          <w:rPr>
            <w:noProof/>
            <w:webHidden/>
          </w:rPr>
          <w:instrText xml:space="preserve"> PAGEREF _Toc349650837 \h </w:instrText>
        </w:r>
        <w:r w:rsidR="00A02670">
          <w:rPr>
            <w:noProof/>
            <w:webHidden/>
          </w:rPr>
        </w:r>
        <w:r w:rsidR="00A02670">
          <w:rPr>
            <w:noProof/>
            <w:webHidden/>
          </w:rPr>
          <w:fldChar w:fldCharType="separate"/>
        </w:r>
        <w:r w:rsidR="00E70E05">
          <w:rPr>
            <w:noProof/>
            <w:webHidden/>
          </w:rPr>
          <w:t>257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8" w:history="1">
        <w:r w:rsidR="00E70E05" w:rsidRPr="00810715">
          <w:rPr>
            <w:rStyle w:val="ab"/>
            <w:noProof/>
          </w:rPr>
          <w:t>78.9</w:t>
        </w:r>
        <w:r w:rsidR="00E70E05" w:rsidRPr="00C81C23">
          <w:rPr>
            <w:rFonts w:ascii="Calibri" w:hAnsi="Calibri" w:cs="Times New Roman"/>
            <w:noProof/>
            <w:kern w:val="2"/>
            <w:szCs w:val="22"/>
          </w:rPr>
          <w:tab/>
        </w:r>
        <w:r w:rsidR="00E70E05" w:rsidRPr="00810715">
          <w:rPr>
            <w:rStyle w:val="ab"/>
            <w:noProof/>
          </w:rPr>
          <w:t>hh3cNDPPortTable of hh3cNDPObject group</w:t>
        </w:r>
        <w:r w:rsidR="00E70E05">
          <w:rPr>
            <w:noProof/>
            <w:webHidden/>
          </w:rPr>
          <w:tab/>
        </w:r>
        <w:r w:rsidR="00A02670">
          <w:rPr>
            <w:noProof/>
            <w:webHidden/>
          </w:rPr>
          <w:fldChar w:fldCharType="begin"/>
        </w:r>
        <w:r w:rsidR="00E70E05">
          <w:rPr>
            <w:noProof/>
            <w:webHidden/>
          </w:rPr>
          <w:instrText xml:space="preserve"> PAGEREF _Toc349650838 \h </w:instrText>
        </w:r>
        <w:r w:rsidR="00A02670">
          <w:rPr>
            <w:noProof/>
            <w:webHidden/>
          </w:rPr>
        </w:r>
        <w:r w:rsidR="00A02670">
          <w:rPr>
            <w:noProof/>
            <w:webHidden/>
          </w:rPr>
          <w:fldChar w:fldCharType="separate"/>
        </w:r>
        <w:r w:rsidR="00E70E05">
          <w:rPr>
            <w:noProof/>
            <w:webHidden/>
          </w:rPr>
          <w:t>257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39" w:history="1">
        <w:r w:rsidR="00E70E05" w:rsidRPr="00810715">
          <w:rPr>
            <w:rStyle w:val="ab"/>
            <w:noProof/>
          </w:rPr>
          <w:t>78.10</w:t>
        </w:r>
        <w:r w:rsidR="00E70E05" w:rsidRPr="00C81C23">
          <w:rPr>
            <w:rFonts w:ascii="Calibri" w:hAnsi="Calibri" w:cs="Times New Roman"/>
            <w:noProof/>
            <w:kern w:val="2"/>
            <w:szCs w:val="22"/>
          </w:rPr>
          <w:tab/>
        </w:r>
        <w:r w:rsidR="00E70E05" w:rsidRPr="00810715">
          <w:rPr>
            <w:rStyle w:val="ab"/>
            <w:noProof/>
          </w:rPr>
          <w:t>hh3cNDPPortNb Table of hh3cNDPObject group</w:t>
        </w:r>
        <w:r w:rsidR="00E70E05">
          <w:rPr>
            <w:noProof/>
            <w:webHidden/>
          </w:rPr>
          <w:tab/>
        </w:r>
        <w:r w:rsidR="00A02670">
          <w:rPr>
            <w:noProof/>
            <w:webHidden/>
          </w:rPr>
          <w:fldChar w:fldCharType="begin"/>
        </w:r>
        <w:r w:rsidR="00E70E05">
          <w:rPr>
            <w:noProof/>
            <w:webHidden/>
          </w:rPr>
          <w:instrText xml:space="preserve"> PAGEREF _Toc349650839 \h </w:instrText>
        </w:r>
        <w:r w:rsidR="00A02670">
          <w:rPr>
            <w:noProof/>
            <w:webHidden/>
          </w:rPr>
        </w:r>
        <w:r w:rsidR="00A02670">
          <w:rPr>
            <w:noProof/>
            <w:webHidden/>
          </w:rPr>
          <w:fldChar w:fldCharType="separate"/>
        </w:r>
        <w:r w:rsidR="00E70E05">
          <w:rPr>
            <w:noProof/>
            <w:webHidden/>
          </w:rPr>
          <w:t>257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40" w:history="1">
        <w:r w:rsidR="00E70E05" w:rsidRPr="00810715">
          <w:rPr>
            <w:rStyle w:val="ab"/>
            <w:rFonts w:ascii="Helvetica" w:hAnsi="Helvetica"/>
            <w:noProof/>
          </w:rPr>
          <w:t>79</w:t>
        </w:r>
        <w:r w:rsidR="00E70E05" w:rsidRPr="00C81C23">
          <w:rPr>
            <w:rFonts w:ascii="Calibri" w:hAnsi="Calibri" w:cs="Times New Roman"/>
            <w:noProof/>
            <w:kern w:val="2"/>
            <w:szCs w:val="22"/>
          </w:rPr>
          <w:tab/>
        </w:r>
        <w:r w:rsidR="00E70E05" w:rsidRPr="00810715">
          <w:rPr>
            <w:rStyle w:val="ab"/>
            <w:rFonts w:ascii="Helvetica" w:hAnsi="Helvetica"/>
            <w:noProof/>
          </w:rPr>
          <w:t>HH3C-LswIGSP-MIB</w:t>
        </w:r>
        <w:r w:rsidR="00E70E05">
          <w:rPr>
            <w:noProof/>
            <w:webHidden/>
          </w:rPr>
          <w:tab/>
        </w:r>
        <w:r w:rsidR="00A02670">
          <w:rPr>
            <w:noProof/>
            <w:webHidden/>
          </w:rPr>
          <w:fldChar w:fldCharType="begin"/>
        </w:r>
        <w:r w:rsidR="00E70E05">
          <w:rPr>
            <w:noProof/>
            <w:webHidden/>
          </w:rPr>
          <w:instrText xml:space="preserve"> PAGEREF _Toc349650840 \h </w:instrText>
        </w:r>
        <w:r w:rsidR="00A02670">
          <w:rPr>
            <w:noProof/>
            <w:webHidden/>
          </w:rPr>
        </w:r>
        <w:r w:rsidR="00A02670">
          <w:rPr>
            <w:noProof/>
            <w:webHidden/>
          </w:rPr>
          <w:fldChar w:fldCharType="separate"/>
        </w:r>
        <w:r w:rsidR="00E70E05">
          <w:rPr>
            <w:noProof/>
            <w:webHidden/>
          </w:rPr>
          <w:t>257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1" w:history="1">
        <w:r w:rsidR="00E70E05" w:rsidRPr="00810715">
          <w:rPr>
            <w:rStyle w:val="ab"/>
            <w:rFonts w:ascii="Helvetica" w:hAnsi="Helvetica"/>
            <w:noProof/>
          </w:rPr>
          <w:t>79.1</w:t>
        </w:r>
        <w:r w:rsidR="00E70E05" w:rsidRPr="00C81C23">
          <w:rPr>
            <w:rFonts w:ascii="Calibri" w:hAnsi="Calibri" w:cs="Times New Roman"/>
            <w:noProof/>
            <w:kern w:val="2"/>
            <w:szCs w:val="22"/>
          </w:rPr>
          <w:tab/>
        </w:r>
        <w:r w:rsidR="00E70E05" w:rsidRPr="00810715">
          <w:rPr>
            <w:rStyle w:val="ab"/>
            <w:rFonts w:ascii="Helvetica" w:hAnsi="Helvetica"/>
            <w:noProof/>
          </w:rPr>
          <w:t>hh3cLswIgmpsnoopingMibObject group</w:t>
        </w:r>
        <w:r w:rsidR="00E70E05">
          <w:rPr>
            <w:noProof/>
            <w:webHidden/>
          </w:rPr>
          <w:tab/>
        </w:r>
        <w:r w:rsidR="00A02670">
          <w:rPr>
            <w:noProof/>
            <w:webHidden/>
          </w:rPr>
          <w:fldChar w:fldCharType="begin"/>
        </w:r>
        <w:r w:rsidR="00E70E05">
          <w:rPr>
            <w:noProof/>
            <w:webHidden/>
          </w:rPr>
          <w:instrText xml:space="preserve"> PAGEREF _Toc349650841 \h </w:instrText>
        </w:r>
        <w:r w:rsidR="00A02670">
          <w:rPr>
            <w:noProof/>
            <w:webHidden/>
          </w:rPr>
        </w:r>
        <w:r w:rsidR="00A02670">
          <w:rPr>
            <w:noProof/>
            <w:webHidden/>
          </w:rPr>
          <w:fldChar w:fldCharType="separate"/>
        </w:r>
        <w:r w:rsidR="00E70E05">
          <w:rPr>
            <w:noProof/>
            <w:webHidden/>
          </w:rPr>
          <w:t>257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2" w:history="1">
        <w:r w:rsidR="00E70E05" w:rsidRPr="00810715">
          <w:rPr>
            <w:rStyle w:val="ab"/>
            <w:rFonts w:ascii="Helvetica" w:hAnsi="Helvetica"/>
            <w:noProof/>
          </w:rPr>
          <w:t>79.2</w:t>
        </w:r>
        <w:r w:rsidR="00E70E05" w:rsidRPr="00C81C23">
          <w:rPr>
            <w:rFonts w:ascii="Calibri" w:hAnsi="Calibri" w:cs="Times New Roman"/>
            <w:noProof/>
            <w:kern w:val="2"/>
            <w:szCs w:val="22"/>
          </w:rPr>
          <w:tab/>
        </w:r>
        <w:r w:rsidR="00E70E05" w:rsidRPr="00810715">
          <w:rPr>
            <w:rStyle w:val="ab"/>
            <w:rFonts w:ascii="Helvetica" w:hAnsi="Helvetica"/>
            <w:noProof/>
          </w:rPr>
          <w:t>hh3cIgmpSnoopingStatsObjects</w:t>
        </w:r>
        <w:r w:rsidR="00E70E05">
          <w:rPr>
            <w:noProof/>
            <w:webHidden/>
          </w:rPr>
          <w:tab/>
        </w:r>
        <w:r w:rsidR="00A02670">
          <w:rPr>
            <w:noProof/>
            <w:webHidden/>
          </w:rPr>
          <w:fldChar w:fldCharType="begin"/>
        </w:r>
        <w:r w:rsidR="00E70E05">
          <w:rPr>
            <w:noProof/>
            <w:webHidden/>
          </w:rPr>
          <w:instrText xml:space="preserve"> PAGEREF _Toc349650842 \h </w:instrText>
        </w:r>
        <w:r w:rsidR="00A02670">
          <w:rPr>
            <w:noProof/>
            <w:webHidden/>
          </w:rPr>
        </w:r>
        <w:r w:rsidR="00A02670">
          <w:rPr>
            <w:noProof/>
            <w:webHidden/>
          </w:rPr>
          <w:fldChar w:fldCharType="separate"/>
        </w:r>
        <w:r w:rsidR="00E70E05">
          <w:rPr>
            <w:noProof/>
            <w:webHidden/>
          </w:rPr>
          <w:t>259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3" w:history="1">
        <w:r w:rsidR="00E70E05" w:rsidRPr="00810715">
          <w:rPr>
            <w:rStyle w:val="ab"/>
            <w:rFonts w:ascii="Helvetica" w:hAnsi="Helvetica"/>
            <w:noProof/>
          </w:rPr>
          <w:t>79.3</w:t>
        </w:r>
        <w:r w:rsidR="00E70E05" w:rsidRPr="00C81C23">
          <w:rPr>
            <w:rFonts w:ascii="Calibri" w:hAnsi="Calibri" w:cs="Times New Roman"/>
            <w:noProof/>
            <w:kern w:val="2"/>
            <w:szCs w:val="22"/>
          </w:rPr>
          <w:tab/>
        </w:r>
        <w:r w:rsidR="00E70E05" w:rsidRPr="00810715">
          <w:rPr>
            <w:rStyle w:val="ab"/>
            <w:rFonts w:ascii="Helvetica" w:hAnsi="Helvetica"/>
            <w:noProof/>
          </w:rPr>
          <w:t>hh3cIgmpSnoopingVlanStatusTable</w:t>
        </w:r>
        <w:r w:rsidR="00E70E05">
          <w:rPr>
            <w:noProof/>
            <w:webHidden/>
          </w:rPr>
          <w:tab/>
        </w:r>
        <w:r w:rsidR="00A02670">
          <w:rPr>
            <w:noProof/>
            <w:webHidden/>
          </w:rPr>
          <w:fldChar w:fldCharType="begin"/>
        </w:r>
        <w:r w:rsidR="00E70E05">
          <w:rPr>
            <w:noProof/>
            <w:webHidden/>
          </w:rPr>
          <w:instrText xml:space="preserve"> PAGEREF _Toc349650843 \h </w:instrText>
        </w:r>
        <w:r w:rsidR="00A02670">
          <w:rPr>
            <w:noProof/>
            <w:webHidden/>
          </w:rPr>
        </w:r>
        <w:r w:rsidR="00A02670">
          <w:rPr>
            <w:noProof/>
            <w:webHidden/>
          </w:rPr>
          <w:fldChar w:fldCharType="separate"/>
        </w:r>
        <w:r w:rsidR="00E70E05">
          <w:rPr>
            <w:noProof/>
            <w:webHidden/>
          </w:rPr>
          <w:t>259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44" w:history="1">
        <w:r w:rsidR="00E70E05" w:rsidRPr="00810715">
          <w:rPr>
            <w:rStyle w:val="ab"/>
            <w:rFonts w:ascii="Helvetica" w:hAnsi="Helvetica"/>
            <w:noProof/>
          </w:rPr>
          <w:t>80</w:t>
        </w:r>
        <w:r w:rsidR="00E70E05" w:rsidRPr="00C81C23">
          <w:rPr>
            <w:rFonts w:ascii="Calibri" w:hAnsi="Calibri" w:cs="Times New Roman"/>
            <w:noProof/>
            <w:kern w:val="2"/>
            <w:szCs w:val="22"/>
          </w:rPr>
          <w:tab/>
        </w:r>
        <w:r w:rsidR="00E70E05" w:rsidRPr="00810715">
          <w:rPr>
            <w:rStyle w:val="ab"/>
            <w:rFonts w:ascii="Helvetica" w:hAnsi="Helvetica"/>
            <w:noProof/>
          </w:rPr>
          <w:t>HH3C-LswINF-MIB</w:t>
        </w:r>
        <w:r w:rsidR="00E70E05">
          <w:rPr>
            <w:noProof/>
            <w:webHidden/>
          </w:rPr>
          <w:tab/>
        </w:r>
        <w:r w:rsidR="00A02670">
          <w:rPr>
            <w:noProof/>
            <w:webHidden/>
          </w:rPr>
          <w:fldChar w:fldCharType="begin"/>
        </w:r>
        <w:r w:rsidR="00E70E05">
          <w:rPr>
            <w:noProof/>
            <w:webHidden/>
          </w:rPr>
          <w:instrText xml:space="preserve"> PAGEREF _Toc349650844 \h </w:instrText>
        </w:r>
        <w:r w:rsidR="00A02670">
          <w:rPr>
            <w:noProof/>
            <w:webHidden/>
          </w:rPr>
        </w:r>
        <w:r w:rsidR="00A02670">
          <w:rPr>
            <w:noProof/>
            <w:webHidden/>
          </w:rPr>
          <w:fldChar w:fldCharType="separate"/>
        </w:r>
        <w:r w:rsidR="00E70E05">
          <w:rPr>
            <w:noProof/>
            <w:webHidden/>
          </w:rPr>
          <w:t>259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5" w:history="1">
        <w:r w:rsidR="00E70E05" w:rsidRPr="00810715">
          <w:rPr>
            <w:rStyle w:val="ab"/>
            <w:rFonts w:ascii="Helvetica" w:hAnsi="Helvetica"/>
            <w:noProof/>
          </w:rPr>
          <w:t>80.1</w:t>
        </w:r>
        <w:r w:rsidR="00E70E05" w:rsidRPr="00C81C23">
          <w:rPr>
            <w:rFonts w:ascii="Calibri" w:hAnsi="Calibri" w:cs="Times New Roman"/>
            <w:noProof/>
            <w:kern w:val="2"/>
            <w:szCs w:val="22"/>
          </w:rPr>
          <w:tab/>
        </w:r>
        <w:r w:rsidR="00E70E05" w:rsidRPr="00810715">
          <w:rPr>
            <w:rStyle w:val="ab"/>
            <w:rFonts w:ascii="Helvetica" w:hAnsi="Helvetica"/>
            <w:noProof/>
          </w:rPr>
          <w:t>hh3cifXXTable</w:t>
        </w:r>
        <w:r w:rsidR="00E70E05">
          <w:rPr>
            <w:noProof/>
            <w:webHidden/>
          </w:rPr>
          <w:tab/>
        </w:r>
        <w:r w:rsidR="00A02670">
          <w:rPr>
            <w:noProof/>
            <w:webHidden/>
          </w:rPr>
          <w:fldChar w:fldCharType="begin"/>
        </w:r>
        <w:r w:rsidR="00E70E05">
          <w:rPr>
            <w:noProof/>
            <w:webHidden/>
          </w:rPr>
          <w:instrText xml:space="preserve"> PAGEREF _Toc349650845 \h </w:instrText>
        </w:r>
        <w:r w:rsidR="00A02670">
          <w:rPr>
            <w:noProof/>
            <w:webHidden/>
          </w:rPr>
        </w:r>
        <w:r w:rsidR="00A02670">
          <w:rPr>
            <w:noProof/>
            <w:webHidden/>
          </w:rPr>
          <w:fldChar w:fldCharType="separate"/>
        </w:r>
        <w:r w:rsidR="00E70E05">
          <w:rPr>
            <w:noProof/>
            <w:webHidden/>
          </w:rPr>
          <w:t>259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6" w:history="1">
        <w:r w:rsidR="00E70E05" w:rsidRPr="00810715">
          <w:rPr>
            <w:rStyle w:val="ab"/>
            <w:rFonts w:ascii="Helvetica" w:hAnsi="Helvetica"/>
            <w:noProof/>
          </w:rPr>
          <w:t>80.2</w:t>
        </w:r>
        <w:r w:rsidR="00E70E05" w:rsidRPr="00C81C23">
          <w:rPr>
            <w:rFonts w:ascii="Calibri" w:hAnsi="Calibri" w:cs="Times New Roman"/>
            <w:noProof/>
            <w:kern w:val="2"/>
            <w:szCs w:val="22"/>
          </w:rPr>
          <w:tab/>
        </w:r>
        <w:r w:rsidR="00E70E05" w:rsidRPr="00810715">
          <w:rPr>
            <w:rStyle w:val="ab"/>
            <w:rFonts w:ascii="Helvetica" w:hAnsi="Helvetica"/>
            <w:noProof/>
          </w:rPr>
          <w:t>hh3cifHybridPortTable</w:t>
        </w:r>
        <w:r w:rsidR="00E70E05">
          <w:rPr>
            <w:noProof/>
            <w:webHidden/>
          </w:rPr>
          <w:tab/>
        </w:r>
        <w:r w:rsidR="00A02670">
          <w:rPr>
            <w:noProof/>
            <w:webHidden/>
          </w:rPr>
          <w:fldChar w:fldCharType="begin"/>
        </w:r>
        <w:r w:rsidR="00E70E05">
          <w:rPr>
            <w:noProof/>
            <w:webHidden/>
          </w:rPr>
          <w:instrText xml:space="preserve"> PAGEREF _Toc349650846 \h </w:instrText>
        </w:r>
        <w:r w:rsidR="00A02670">
          <w:rPr>
            <w:noProof/>
            <w:webHidden/>
          </w:rPr>
        </w:r>
        <w:r w:rsidR="00A02670">
          <w:rPr>
            <w:noProof/>
            <w:webHidden/>
          </w:rPr>
          <w:fldChar w:fldCharType="separate"/>
        </w:r>
        <w:r w:rsidR="00E70E05">
          <w:rPr>
            <w:noProof/>
            <w:webHidden/>
          </w:rPr>
          <w:t>260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7" w:history="1">
        <w:r w:rsidR="00E70E05" w:rsidRPr="00810715">
          <w:rPr>
            <w:rStyle w:val="ab"/>
            <w:noProof/>
          </w:rPr>
          <w:t>80.3</w:t>
        </w:r>
        <w:r w:rsidR="00E70E05" w:rsidRPr="00C81C23">
          <w:rPr>
            <w:rFonts w:ascii="Calibri" w:hAnsi="Calibri" w:cs="Times New Roman"/>
            <w:noProof/>
            <w:kern w:val="2"/>
            <w:szCs w:val="22"/>
          </w:rPr>
          <w:tab/>
        </w:r>
        <w:r w:rsidR="00E70E05" w:rsidRPr="00810715">
          <w:rPr>
            <w:rStyle w:val="ab"/>
            <w:rFonts w:ascii="Helvetica" w:hAnsi="Helvetica"/>
            <w:noProof/>
          </w:rPr>
          <w:t>hh3c</w:t>
        </w:r>
        <w:r w:rsidR="00E70E05" w:rsidRPr="00810715">
          <w:rPr>
            <w:rStyle w:val="ab"/>
            <w:noProof/>
          </w:rPr>
          <w:t>ifComboPortTable</w:t>
        </w:r>
        <w:r w:rsidR="00E70E05">
          <w:rPr>
            <w:noProof/>
            <w:webHidden/>
          </w:rPr>
          <w:tab/>
        </w:r>
        <w:r w:rsidR="00A02670">
          <w:rPr>
            <w:noProof/>
            <w:webHidden/>
          </w:rPr>
          <w:fldChar w:fldCharType="begin"/>
        </w:r>
        <w:r w:rsidR="00E70E05">
          <w:rPr>
            <w:noProof/>
            <w:webHidden/>
          </w:rPr>
          <w:instrText xml:space="preserve"> PAGEREF _Toc349650847 \h </w:instrText>
        </w:r>
        <w:r w:rsidR="00A02670">
          <w:rPr>
            <w:noProof/>
            <w:webHidden/>
          </w:rPr>
        </w:r>
        <w:r w:rsidR="00A02670">
          <w:rPr>
            <w:noProof/>
            <w:webHidden/>
          </w:rPr>
          <w:fldChar w:fldCharType="separate"/>
        </w:r>
        <w:r w:rsidR="00E70E05">
          <w:rPr>
            <w:noProof/>
            <w:webHidden/>
          </w:rPr>
          <w:t>261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8" w:history="1">
        <w:r w:rsidR="00E70E05" w:rsidRPr="00810715">
          <w:rPr>
            <w:rStyle w:val="ab"/>
            <w:rFonts w:ascii="Helvetica" w:hAnsi="Helvetica"/>
            <w:noProof/>
          </w:rPr>
          <w:t>80.4</w:t>
        </w:r>
        <w:r w:rsidR="00E70E05" w:rsidRPr="00C81C23">
          <w:rPr>
            <w:rFonts w:ascii="Calibri" w:hAnsi="Calibri" w:cs="Times New Roman"/>
            <w:noProof/>
            <w:kern w:val="2"/>
            <w:szCs w:val="22"/>
          </w:rPr>
          <w:tab/>
        </w:r>
        <w:r w:rsidR="00E70E05" w:rsidRPr="00810715">
          <w:rPr>
            <w:rStyle w:val="ab"/>
            <w:rFonts w:ascii="Helvetica" w:hAnsi="Helvetica"/>
            <w:noProof/>
          </w:rPr>
          <w:t>Scalar objects of hh3cLswL2InfMibObject</w:t>
        </w:r>
        <w:r w:rsidR="00E70E05">
          <w:rPr>
            <w:noProof/>
            <w:webHidden/>
          </w:rPr>
          <w:tab/>
        </w:r>
        <w:r w:rsidR="00A02670">
          <w:rPr>
            <w:noProof/>
            <w:webHidden/>
          </w:rPr>
          <w:fldChar w:fldCharType="begin"/>
        </w:r>
        <w:r w:rsidR="00E70E05">
          <w:rPr>
            <w:noProof/>
            <w:webHidden/>
          </w:rPr>
          <w:instrText xml:space="preserve"> PAGEREF _Toc349650848 \h </w:instrText>
        </w:r>
        <w:r w:rsidR="00A02670">
          <w:rPr>
            <w:noProof/>
            <w:webHidden/>
          </w:rPr>
        </w:r>
        <w:r w:rsidR="00A02670">
          <w:rPr>
            <w:noProof/>
            <w:webHidden/>
          </w:rPr>
          <w:fldChar w:fldCharType="separate"/>
        </w:r>
        <w:r w:rsidR="00E70E05">
          <w:rPr>
            <w:noProof/>
            <w:webHidden/>
          </w:rPr>
          <w:t>261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49" w:history="1">
        <w:r w:rsidR="00E70E05" w:rsidRPr="00810715">
          <w:rPr>
            <w:rStyle w:val="ab"/>
            <w:rFonts w:ascii="Helvetica" w:hAnsi="Helvetica"/>
            <w:noProof/>
          </w:rPr>
          <w:t>80.5</w:t>
        </w:r>
        <w:r w:rsidR="00E70E05" w:rsidRPr="00C81C23">
          <w:rPr>
            <w:rFonts w:ascii="Calibri" w:hAnsi="Calibri" w:cs="Times New Roman"/>
            <w:noProof/>
            <w:kern w:val="2"/>
            <w:szCs w:val="22"/>
          </w:rPr>
          <w:tab/>
        </w:r>
        <w:r w:rsidR="00E70E05" w:rsidRPr="00810715">
          <w:rPr>
            <w:rStyle w:val="ab"/>
            <w:rFonts w:ascii="Helvetica" w:hAnsi="Helvetica"/>
            <w:noProof/>
          </w:rPr>
          <w:t>hh3cifVLANTrunkStatusTable</w:t>
        </w:r>
        <w:r w:rsidR="00E70E05">
          <w:rPr>
            <w:noProof/>
            <w:webHidden/>
          </w:rPr>
          <w:tab/>
        </w:r>
        <w:r w:rsidR="00A02670">
          <w:rPr>
            <w:noProof/>
            <w:webHidden/>
          </w:rPr>
          <w:fldChar w:fldCharType="begin"/>
        </w:r>
        <w:r w:rsidR="00E70E05">
          <w:rPr>
            <w:noProof/>
            <w:webHidden/>
          </w:rPr>
          <w:instrText xml:space="preserve"> PAGEREF _Toc349650849 \h </w:instrText>
        </w:r>
        <w:r w:rsidR="00A02670">
          <w:rPr>
            <w:noProof/>
            <w:webHidden/>
          </w:rPr>
        </w:r>
        <w:r w:rsidR="00A02670">
          <w:rPr>
            <w:noProof/>
            <w:webHidden/>
          </w:rPr>
          <w:fldChar w:fldCharType="separate"/>
        </w:r>
        <w:r w:rsidR="00E70E05">
          <w:rPr>
            <w:noProof/>
            <w:webHidden/>
          </w:rPr>
          <w:t>261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0" w:history="1">
        <w:r w:rsidR="00E70E05" w:rsidRPr="00810715">
          <w:rPr>
            <w:rStyle w:val="ab"/>
            <w:rFonts w:ascii="Helvetica" w:hAnsi="Helvetica"/>
            <w:noProof/>
          </w:rPr>
          <w:t>80.6</w:t>
        </w:r>
        <w:r w:rsidR="00E70E05" w:rsidRPr="00C81C23">
          <w:rPr>
            <w:rFonts w:ascii="Calibri" w:hAnsi="Calibri" w:cs="Times New Roman"/>
            <w:noProof/>
            <w:kern w:val="2"/>
            <w:szCs w:val="22"/>
          </w:rPr>
          <w:tab/>
        </w:r>
        <w:r w:rsidR="00E70E05" w:rsidRPr="00810715">
          <w:rPr>
            <w:rStyle w:val="ab"/>
            <w:rFonts w:ascii="Helvetica" w:hAnsi="Helvetica"/>
            <w:noProof/>
          </w:rPr>
          <w:t>hh3cethernetTable of hh3cLswL2InfMibObject</w:t>
        </w:r>
        <w:r w:rsidR="00E70E05">
          <w:rPr>
            <w:noProof/>
            <w:webHidden/>
          </w:rPr>
          <w:tab/>
        </w:r>
        <w:r w:rsidR="00A02670">
          <w:rPr>
            <w:noProof/>
            <w:webHidden/>
          </w:rPr>
          <w:fldChar w:fldCharType="begin"/>
        </w:r>
        <w:r w:rsidR="00E70E05">
          <w:rPr>
            <w:noProof/>
            <w:webHidden/>
          </w:rPr>
          <w:instrText xml:space="preserve"> PAGEREF _Toc349650850 \h </w:instrText>
        </w:r>
        <w:r w:rsidR="00A02670">
          <w:rPr>
            <w:noProof/>
            <w:webHidden/>
          </w:rPr>
        </w:r>
        <w:r w:rsidR="00A02670">
          <w:rPr>
            <w:noProof/>
            <w:webHidden/>
          </w:rPr>
          <w:fldChar w:fldCharType="separate"/>
        </w:r>
        <w:r w:rsidR="00E70E05">
          <w:rPr>
            <w:noProof/>
            <w:webHidden/>
          </w:rPr>
          <w:t>261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1" w:history="1">
        <w:r w:rsidR="00E70E05" w:rsidRPr="00810715">
          <w:rPr>
            <w:rStyle w:val="ab"/>
            <w:rFonts w:ascii="Helvetica" w:hAnsi="Helvetica"/>
            <w:noProof/>
          </w:rPr>
          <w:t>80.7</w:t>
        </w:r>
        <w:r w:rsidR="00E70E05" w:rsidRPr="00C81C23">
          <w:rPr>
            <w:rFonts w:ascii="Calibri" w:hAnsi="Calibri" w:cs="Times New Roman"/>
            <w:noProof/>
            <w:kern w:val="2"/>
            <w:szCs w:val="22"/>
          </w:rPr>
          <w:tab/>
        </w:r>
        <w:r w:rsidR="00E70E05" w:rsidRPr="00810715">
          <w:rPr>
            <w:rStyle w:val="ab"/>
            <w:rFonts w:ascii="Helvetica" w:hAnsi="Helvetica"/>
            <w:noProof/>
          </w:rPr>
          <w:t>hh3cPortIsolateGroupTable</w:t>
        </w:r>
        <w:r w:rsidR="00E70E05">
          <w:rPr>
            <w:noProof/>
            <w:webHidden/>
          </w:rPr>
          <w:tab/>
        </w:r>
        <w:r w:rsidR="00A02670">
          <w:rPr>
            <w:noProof/>
            <w:webHidden/>
          </w:rPr>
          <w:fldChar w:fldCharType="begin"/>
        </w:r>
        <w:r w:rsidR="00E70E05">
          <w:rPr>
            <w:noProof/>
            <w:webHidden/>
          </w:rPr>
          <w:instrText xml:space="preserve"> PAGEREF _Toc349650851 \h </w:instrText>
        </w:r>
        <w:r w:rsidR="00A02670">
          <w:rPr>
            <w:noProof/>
            <w:webHidden/>
          </w:rPr>
        </w:r>
        <w:r w:rsidR="00A02670">
          <w:rPr>
            <w:noProof/>
            <w:webHidden/>
          </w:rPr>
          <w:fldChar w:fldCharType="separate"/>
        </w:r>
        <w:r w:rsidR="00E70E05">
          <w:rPr>
            <w:noProof/>
            <w:webHidden/>
          </w:rPr>
          <w:t>263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52" w:history="1">
        <w:r w:rsidR="00E70E05" w:rsidRPr="00810715">
          <w:rPr>
            <w:rStyle w:val="ab"/>
            <w:rFonts w:ascii="Helvetica" w:hAnsi="Helvetica"/>
            <w:noProof/>
          </w:rPr>
          <w:t>81</w:t>
        </w:r>
        <w:r w:rsidR="00E70E05" w:rsidRPr="00C81C23">
          <w:rPr>
            <w:rFonts w:ascii="Calibri" w:hAnsi="Calibri" w:cs="Times New Roman"/>
            <w:noProof/>
            <w:kern w:val="2"/>
            <w:szCs w:val="22"/>
          </w:rPr>
          <w:tab/>
        </w:r>
        <w:r w:rsidR="00E70E05" w:rsidRPr="00810715">
          <w:rPr>
            <w:rStyle w:val="ab"/>
            <w:rFonts w:ascii="Helvetica" w:hAnsi="Helvetica"/>
            <w:noProof/>
          </w:rPr>
          <w:t>HH3C-LswMAM-MIB</w:t>
        </w:r>
        <w:r w:rsidR="00E70E05">
          <w:rPr>
            <w:noProof/>
            <w:webHidden/>
          </w:rPr>
          <w:tab/>
        </w:r>
        <w:r w:rsidR="00A02670">
          <w:rPr>
            <w:noProof/>
            <w:webHidden/>
          </w:rPr>
          <w:fldChar w:fldCharType="begin"/>
        </w:r>
        <w:r w:rsidR="00E70E05">
          <w:rPr>
            <w:noProof/>
            <w:webHidden/>
          </w:rPr>
          <w:instrText xml:space="preserve"> PAGEREF _Toc349650852 \h </w:instrText>
        </w:r>
        <w:r w:rsidR="00A02670">
          <w:rPr>
            <w:noProof/>
            <w:webHidden/>
          </w:rPr>
        </w:r>
        <w:r w:rsidR="00A02670">
          <w:rPr>
            <w:noProof/>
            <w:webHidden/>
          </w:rPr>
          <w:fldChar w:fldCharType="separate"/>
        </w:r>
        <w:r w:rsidR="00E70E05">
          <w:rPr>
            <w:noProof/>
            <w:webHidden/>
          </w:rPr>
          <w:t>263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3" w:history="1">
        <w:r w:rsidR="00E70E05" w:rsidRPr="00810715">
          <w:rPr>
            <w:rStyle w:val="ab"/>
            <w:rFonts w:ascii="Helvetica" w:hAnsi="Helvetica"/>
            <w:noProof/>
          </w:rPr>
          <w:t>81.1</w:t>
        </w:r>
        <w:r w:rsidR="00E70E05" w:rsidRPr="00C81C23">
          <w:rPr>
            <w:rFonts w:ascii="Calibri" w:hAnsi="Calibri" w:cs="Times New Roman"/>
            <w:noProof/>
            <w:kern w:val="2"/>
            <w:szCs w:val="22"/>
          </w:rPr>
          <w:tab/>
        </w:r>
        <w:r w:rsidR="00E70E05" w:rsidRPr="00810715">
          <w:rPr>
            <w:rStyle w:val="ab"/>
            <w:rFonts w:ascii="Helvetica" w:hAnsi="Helvetica"/>
            <w:noProof/>
          </w:rPr>
          <w:t>hh3c</w:t>
        </w:r>
        <w:r w:rsidR="00E70E05" w:rsidRPr="00810715">
          <w:rPr>
            <w:rStyle w:val="ab"/>
            <w:noProof/>
          </w:rPr>
          <w:t>dot1qTpFdbSetTable</w:t>
        </w:r>
        <w:r w:rsidR="00E70E05">
          <w:rPr>
            <w:noProof/>
            <w:webHidden/>
          </w:rPr>
          <w:tab/>
        </w:r>
        <w:r w:rsidR="00A02670">
          <w:rPr>
            <w:noProof/>
            <w:webHidden/>
          </w:rPr>
          <w:fldChar w:fldCharType="begin"/>
        </w:r>
        <w:r w:rsidR="00E70E05">
          <w:rPr>
            <w:noProof/>
            <w:webHidden/>
          </w:rPr>
          <w:instrText xml:space="preserve"> PAGEREF _Toc349650853 \h </w:instrText>
        </w:r>
        <w:r w:rsidR="00A02670">
          <w:rPr>
            <w:noProof/>
            <w:webHidden/>
          </w:rPr>
        </w:r>
        <w:r w:rsidR="00A02670">
          <w:rPr>
            <w:noProof/>
            <w:webHidden/>
          </w:rPr>
          <w:fldChar w:fldCharType="separate"/>
        </w:r>
        <w:r w:rsidR="00E70E05">
          <w:rPr>
            <w:noProof/>
            <w:webHidden/>
          </w:rPr>
          <w:t>263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54" w:history="1">
        <w:r w:rsidR="00E70E05" w:rsidRPr="00810715">
          <w:rPr>
            <w:rStyle w:val="ab"/>
            <w:rFonts w:ascii="Helvetica" w:hAnsi="Helvetica"/>
            <w:noProof/>
          </w:rPr>
          <w:t>82</w:t>
        </w:r>
        <w:r w:rsidR="00E70E05" w:rsidRPr="00C81C23">
          <w:rPr>
            <w:rFonts w:ascii="Calibri" w:hAnsi="Calibri" w:cs="Times New Roman"/>
            <w:noProof/>
            <w:kern w:val="2"/>
            <w:szCs w:val="22"/>
          </w:rPr>
          <w:tab/>
        </w:r>
        <w:r w:rsidR="00E70E05" w:rsidRPr="00810715">
          <w:rPr>
            <w:rStyle w:val="ab"/>
            <w:rFonts w:ascii="Helvetica" w:hAnsi="Helvetica"/>
            <w:noProof/>
          </w:rPr>
          <w:t>HH3C-RMON-EXT-MIB</w:t>
        </w:r>
        <w:r w:rsidR="00E70E05">
          <w:rPr>
            <w:noProof/>
            <w:webHidden/>
          </w:rPr>
          <w:tab/>
        </w:r>
        <w:r w:rsidR="00A02670">
          <w:rPr>
            <w:noProof/>
            <w:webHidden/>
          </w:rPr>
          <w:fldChar w:fldCharType="begin"/>
        </w:r>
        <w:r w:rsidR="00E70E05">
          <w:rPr>
            <w:noProof/>
            <w:webHidden/>
          </w:rPr>
          <w:instrText xml:space="preserve"> PAGEREF _Toc349650854 \h </w:instrText>
        </w:r>
        <w:r w:rsidR="00A02670">
          <w:rPr>
            <w:noProof/>
            <w:webHidden/>
          </w:rPr>
        </w:r>
        <w:r w:rsidR="00A02670">
          <w:rPr>
            <w:noProof/>
            <w:webHidden/>
          </w:rPr>
          <w:fldChar w:fldCharType="separate"/>
        </w:r>
        <w:r w:rsidR="00E70E05">
          <w:rPr>
            <w:noProof/>
            <w:webHidden/>
          </w:rPr>
          <w:t>264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5" w:history="1">
        <w:r w:rsidR="00E70E05" w:rsidRPr="00810715">
          <w:rPr>
            <w:rStyle w:val="ab"/>
            <w:noProof/>
          </w:rPr>
          <w:t>82.1</w:t>
        </w:r>
        <w:r w:rsidR="00E70E05" w:rsidRPr="00C81C23">
          <w:rPr>
            <w:rFonts w:ascii="Calibri" w:hAnsi="Calibri" w:cs="Times New Roman"/>
            <w:noProof/>
            <w:kern w:val="2"/>
            <w:szCs w:val="22"/>
          </w:rPr>
          <w:tab/>
        </w:r>
        <w:r w:rsidR="00E70E05" w:rsidRPr="00810715">
          <w:rPr>
            <w:rStyle w:val="ab"/>
            <w:noProof/>
          </w:rPr>
          <w:t>hh3cprialarmTable</w:t>
        </w:r>
        <w:r w:rsidR="00E70E05">
          <w:rPr>
            <w:noProof/>
            <w:webHidden/>
          </w:rPr>
          <w:tab/>
        </w:r>
        <w:r w:rsidR="00A02670">
          <w:rPr>
            <w:noProof/>
            <w:webHidden/>
          </w:rPr>
          <w:fldChar w:fldCharType="begin"/>
        </w:r>
        <w:r w:rsidR="00E70E05">
          <w:rPr>
            <w:noProof/>
            <w:webHidden/>
          </w:rPr>
          <w:instrText xml:space="preserve"> PAGEREF _Toc349650855 \h </w:instrText>
        </w:r>
        <w:r w:rsidR="00A02670">
          <w:rPr>
            <w:noProof/>
            <w:webHidden/>
          </w:rPr>
        </w:r>
        <w:r w:rsidR="00A02670">
          <w:rPr>
            <w:noProof/>
            <w:webHidden/>
          </w:rPr>
          <w:fldChar w:fldCharType="separate"/>
        </w:r>
        <w:r w:rsidR="00E70E05">
          <w:rPr>
            <w:noProof/>
            <w:webHidden/>
          </w:rPr>
          <w:t>264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56" w:history="1">
        <w:r w:rsidR="00E70E05" w:rsidRPr="00810715">
          <w:rPr>
            <w:rStyle w:val="ab"/>
            <w:rFonts w:ascii="Helvetica" w:hAnsi="Helvetica"/>
            <w:noProof/>
          </w:rPr>
          <w:t>83</w:t>
        </w:r>
        <w:r w:rsidR="00E70E05" w:rsidRPr="00C81C23">
          <w:rPr>
            <w:rFonts w:ascii="Calibri" w:hAnsi="Calibri" w:cs="Times New Roman"/>
            <w:noProof/>
            <w:kern w:val="2"/>
            <w:szCs w:val="22"/>
          </w:rPr>
          <w:tab/>
        </w:r>
        <w:r w:rsidR="00E70E05" w:rsidRPr="00810715">
          <w:rPr>
            <w:rStyle w:val="ab"/>
            <w:rFonts w:ascii="Helvetica" w:hAnsi="Helvetica"/>
            <w:noProof/>
          </w:rPr>
          <w:t>HH3C-LswMSTP-MIB</w:t>
        </w:r>
        <w:r w:rsidR="00E70E05">
          <w:rPr>
            <w:noProof/>
            <w:webHidden/>
          </w:rPr>
          <w:tab/>
        </w:r>
        <w:r w:rsidR="00A02670">
          <w:rPr>
            <w:noProof/>
            <w:webHidden/>
          </w:rPr>
          <w:fldChar w:fldCharType="begin"/>
        </w:r>
        <w:r w:rsidR="00E70E05">
          <w:rPr>
            <w:noProof/>
            <w:webHidden/>
          </w:rPr>
          <w:instrText xml:space="preserve"> PAGEREF _Toc349650856 \h </w:instrText>
        </w:r>
        <w:r w:rsidR="00A02670">
          <w:rPr>
            <w:noProof/>
            <w:webHidden/>
          </w:rPr>
        </w:r>
        <w:r w:rsidR="00A02670">
          <w:rPr>
            <w:noProof/>
            <w:webHidden/>
          </w:rPr>
          <w:fldChar w:fldCharType="separate"/>
        </w:r>
        <w:r w:rsidR="00E70E05">
          <w:rPr>
            <w:noProof/>
            <w:webHidden/>
          </w:rPr>
          <w:t>265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7" w:history="1">
        <w:r w:rsidR="00E70E05" w:rsidRPr="00810715">
          <w:rPr>
            <w:rStyle w:val="ab"/>
            <w:rFonts w:ascii="Helvetica" w:hAnsi="Helvetica"/>
            <w:noProof/>
          </w:rPr>
          <w:t>83.1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_Toc349650857 \h </w:instrText>
        </w:r>
        <w:r w:rsidR="00A02670">
          <w:rPr>
            <w:noProof/>
            <w:webHidden/>
          </w:rPr>
        </w:r>
        <w:r w:rsidR="00A02670">
          <w:rPr>
            <w:noProof/>
            <w:webHidden/>
          </w:rPr>
          <w:fldChar w:fldCharType="separate"/>
        </w:r>
        <w:r w:rsidR="00E70E05">
          <w:rPr>
            <w:noProof/>
            <w:webHidden/>
          </w:rPr>
          <w:t>265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8" w:history="1">
        <w:r w:rsidR="00E70E05" w:rsidRPr="00810715">
          <w:rPr>
            <w:rStyle w:val="ab"/>
            <w:rFonts w:ascii="Helvetica" w:hAnsi="Helvetica"/>
            <w:noProof/>
          </w:rPr>
          <w:t>83.2</w:t>
        </w:r>
        <w:r w:rsidR="00E70E05" w:rsidRPr="00C81C23">
          <w:rPr>
            <w:rFonts w:ascii="Calibri" w:hAnsi="Calibri" w:cs="Times New Roman"/>
            <w:noProof/>
            <w:kern w:val="2"/>
            <w:szCs w:val="22"/>
          </w:rPr>
          <w:tab/>
        </w:r>
        <w:r w:rsidR="00E70E05" w:rsidRPr="00810715">
          <w:rPr>
            <w:rStyle w:val="ab"/>
            <w:rFonts w:ascii="Helvetica" w:hAnsi="Helvetica"/>
            <w:noProof/>
          </w:rPr>
          <w:t>hh3cdot1sVIDAllocationTable</w:t>
        </w:r>
        <w:r w:rsidR="00E70E05">
          <w:rPr>
            <w:noProof/>
            <w:webHidden/>
          </w:rPr>
          <w:tab/>
        </w:r>
        <w:r w:rsidR="00A02670">
          <w:rPr>
            <w:noProof/>
            <w:webHidden/>
          </w:rPr>
          <w:fldChar w:fldCharType="begin"/>
        </w:r>
        <w:r w:rsidR="00E70E05">
          <w:rPr>
            <w:noProof/>
            <w:webHidden/>
          </w:rPr>
          <w:instrText xml:space="preserve"> PAGEREF _Toc349650858 \h </w:instrText>
        </w:r>
        <w:r w:rsidR="00A02670">
          <w:rPr>
            <w:noProof/>
            <w:webHidden/>
          </w:rPr>
        </w:r>
        <w:r w:rsidR="00A02670">
          <w:rPr>
            <w:noProof/>
            <w:webHidden/>
          </w:rPr>
          <w:fldChar w:fldCharType="separate"/>
        </w:r>
        <w:r w:rsidR="00E70E05">
          <w:rPr>
            <w:noProof/>
            <w:webHidden/>
          </w:rPr>
          <w:t>266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59" w:history="1">
        <w:r w:rsidR="00E70E05" w:rsidRPr="00810715">
          <w:rPr>
            <w:rStyle w:val="ab"/>
            <w:rFonts w:ascii="Helvetica" w:hAnsi="Helvetica"/>
            <w:noProof/>
          </w:rPr>
          <w:t>83.3</w:t>
        </w:r>
        <w:r w:rsidR="00E70E05" w:rsidRPr="00C81C23">
          <w:rPr>
            <w:rFonts w:ascii="Calibri" w:hAnsi="Calibri" w:cs="Times New Roman"/>
            <w:noProof/>
            <w:kern w:val="2"/>
            <w:szCs w:val="22"/>
          </w:rPr>
          <w:tab/>
        </w:r>
        <w:r w:rsidR="00E70E05" w:rsidRPr="00810715">
          <w:rPr>
            <w:rStyle w:val="ab"/>
            <w:rFonts w:ascii="Helvetica" w:hAnsi="Helvetica"/>
            <w:noProof/>
          </w:rPr>
          <w:t>hh3cdot1sInstanceTable</w:t>
        </w:r>
        <w:r w:rsidR="00E70E05">
          <w:rPr>
            <w:noProof/>
            <w:webHidden/>
          </w:rPr>
          <w:tab/>
        </w:r>
        <w:r w:rsidR="00A02670">
          <w:rPr>
            <w:noProof/>
            <w:webHidden/>
          </w:rPr>
          <w:fldChar w:fldCharType="begin"/>
        </w:r>
        <w:r w:rsidR="00E70E05">
          <w:rPr>
            <w:noProof/>
            <w:webHidden/>
          </w:rPr>
          <w:instrText xml:space="preserve"> PAGEREF _Toc349650859 \h </w:instrText>
        </w:r>
        <w:r w:rsidR="00A02670">
          <w:rPr>
            <w:noProof/>
            <w:webHidden/>
          </w:rPr>
        </w:r>
        <w:r w:rsidR="00A02670">
          <w:rPr>
            <w:noProof/>
            <w:webHidden/>
          </w:rPr>
          <w:fldChar w:fldCharType="separate"/>
        </w:r>
        <w:r w:rsidR="00E70E05">
          <w:rPr>
            <w:noProof/>
            <w:webHidden/>
          </w:rPr>
          <w:t>266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0" w:history="1">
        <w:r w:rsidR="00E70E05" w:rsidRPr="00810715">
          <w:rPr>
            <w:rStyle w:val="ab"/>
            <w:rFonts w:ascii="Helvetica" w:hAnsi="Helvetica"/>
            <w:noProof/>
          </w:rPr>
          <w:t>83.4</w:t>
        </w:r>
        <w:r w:rsidR="00E70E05" w:rsidRPr="00C81C23">
          <w:rPr>
            <w:rFonts w:ascii="Calibri" w:hAnsi="Calibri" w:cs="Times New Roman"/>
            <w:noProof/>
            <w:kern w:val="2"/>
            <w:szCs w:val="22"/>
          </w:rPr>
          <w:tab/>
        </w:r>
        <w:r w:rsidR="00E70E05" w:rsidRPr="00810715">
          <w:rPr>
            <w:rStyle w:val="ab"/>
            <w:rFonts w:ascii="Helvetica" w:hAnsi="Helvetica"/>
            <w:noProof/>
          </w:rPr>
          <w:t>hh3cdot1sPortTable</w:t>
        </w:r>
        <w:r w:rsidR="00E70E05">
          <w:rPr>
            <w:noProof/>
            <w:webHidden/>
          </w:rPr>
          <w:tab/>
        </w:r>
        <w:r w:rsidR="00A02670">
          <w:rPr>
            <w:noProof/>
            <w:webHidden/>
          </w:rPr>
          <w:fldChar w:fldCharType="begin"/>
        </w:r>
        <w:r w:rsidR="00E70E05">
          <w:rPr>
            <w:noProof/>
            <w:webHidden/>
          </w:rPr>
          <w:instrText xml:space="preserve"> PAGEREF _Toc349650860 \h </w:instrText>
        </w:r>
        <w:r w:rsidR="00A02670">
          <w:rPr>
            <w:noProof/>
            <w:webHidden/>
          </w:rPr>
        </w:r>
        <w:r w:rsidR="00A02670">
          <w:rPr>
            <w:noProof/>
            <w:webHidden/>
          </w:rPr>
          <w:fldChar w:fldCharType="separate"/>
        </w:r>
        <w:r w:rsidR="00E70E05">
          <w:rPr>
            <w:noProof/>
            <w:webHidden/>
          </w:rPr>
          <w:t>267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61" w:history="1">
        <w:r w:rsidR="00E70E05" w:rsidRPr="00810715">
          <w:rPr>
            <w:rStyle w:val="ab"/>
            <w:rFonts w:ascii="Helvetica" w:hAnsi="Helvetica"/>
            <w:noProof/>
            <w:lang w:val="fr-FR"/>
          </w:rPr>
          <w:t>84</w:t>
        </w:r>
        <w:r w:rsidR="00E70E05" w:rsidRPr="00C81C23">
          <w:rPr>
            <w:rFonts w:ascii="Calibri" w:hAnsi="Calibri" w:cs="Times New Roman"/>
            <w:noProof/>
            <w:kern w:val="2"/>
            <w:szCs w:val="22"/>
          </w:rPr>
          <w:tab/>
        </w:r>
        <w:r w:rsidR="00E70E05" w:rsidRPr="00810715">
          <w:rPr>
            <w:rStyle w:val="ab"/>
            <w:rFonts w:ascii="Helvetica" w:hAnsi="Helvetica"/>
            <w:noProof/>
          </w:rPr>
          <w:t>HH3C</w:t>
        </w:r>
        <w:r w:rsidR="00E70E05" w:rsidRPr="00810715">
          <w:rPr>
            <w:rStyle w:val="ab"/>
            <w:rFonts w:ascii="Helvetica" w:hAnsi="Helvetica"/>
            <w:noProof/>
            <w:lang w:val="fr-FR"/>
          </w:rPr>
          <w:t>-NTP-MIB</w:t>
        </w:r>
        <w:r w:rsidR="00E70E05">
          <w:rPr>
            <w:noProof/>
            <w:webHidden/>
          </w:rPr>
          <w:tab/>
        </w:r>
        <w:r w:rsidR="00A02670">
          <w:rPr>
            <w:noProof/>
            <w:webHidden/>
          </w:rPr>
          <w:fldChar w:fldCharType="begin"/>
        </w:r>
        <w:r w:rsidR="00E70E05">
          <w:rPr>
            <w:noProof/>
            <w:webHidden/>
          </w:rPr>
          <w:instrText xml:space="preserve"> PAGEREF _Toc349650861 \h </w:instrText>
        </w:r>
        <w:r w:rsidR="00A02670">
          <w:rPr>
            <w:noProof/>
            <w:webHidden/>
          </w:rPr>
        </w:r>
        <w:r w:rsidR="00A02670">
          <w:rPr>
            <w:noProof/>
            <w:webHidden/>
          </w:rPr>
          <w:fldChar w:fldCharType="separate"/>
        </w:r>
        <w:r w:rsidR="00E70E05">
          <w:rPr>
            <w:noProof/>
            <w:webHidden/>
          </w:rPr>
          <w:t>268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2" w:history="1">
        <w:r w:rsidR="00E70E05" w:rsidRPr="00810715">
          <w:rPr>
            <w:rStyle w:val="ab"/>
            <w:rFonts w:ascii="Helvetica" w:hAnsi="Helvetica"/>
            <w:noProof/>
          </w:rPr>
          <w:t>84.1</w:t>
        </w:r>
        <w:r w:rsidR="00E70E05" w:rsidRPr="00C81C23">
          <w:rPr>
            <w:rFonts w:ascii="Calibri" w:hAnsi="Calibri" w:cs="Times New Roman"/>
            <w:noProof/>
            <w:kern w:val="2"/>
            <w:szCs w:val="22"/>
          </w:rPr>
          <w:tab/>
        </w:r>
        <w:r w:rsidR="00E70E05" w:rsidRPr="00810715">
          <w:rPr>
            <w:rStyle w:val="ab"/>
            <w:rFonts w:ascii="Helvetica" w:hAnsi="Helvetica"/>
            <w:noProof/>
          </w:rPr>
          <w:t>hh3cNTPPeerMIBObjects</w:t>
        </w:r>
        <w:r w:rsidR="00E70E05">
          <w:rPr>
            <w:noProof/>
            <w:webHidden/>
          </w:rPr>
          <w:tab/>
        </w:r>
        <w:r w:rsidR="00A02670">
          <w:rPr>
            <w:noProof/>
            <w:webHidden/>
          </w:rPr>
          <w:fldChar w:fldCharType="begin"/>
        </w:r>
        <w:r w:rsidR="00E70E05">
          <w:rPr>
            <w:noProof/>
            <w:webHidden/>
          </w:rPr>
          <w:instrText xml:space="preserve"> PAGEREF _Toc349650862 \h </w:instrText>
        </w:r>
        <w:r w:rsidR="00A02670">
          <w:rPr>
            <w:noProof/>
            <w:webHidden/>
          </w:rPr>
        </w:r>
        <w:r w:rsidR="00A02670">
          <w:rPr>
            <w:noProof/>
            <w:webHidden/>
          </w:rPr>
          <w:fldChar w:fldCharType="separate"/>
        </w:r>
        <w:r w:rsidR="00E70E05">
          <w:rPr>
            <w:noProof/>
            <w:webHidden/>
          </w:rPr>
          <w:t>268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3" w:history="1">
        <w:r w:rsidR="00E70E05" w:rsidRPr="00810715">
          <w:rPr>
            <w:rStyle w:val="ab"/>
            <w:rFonts w:ascii="Helvetica" w:hAnsi="Helvetica"/>
            <w:noProof/>
          </w:rPr>
          <w:t>84.2</w:t>
        </w:r>
        <w:r w:rsidR="00E70E05" w:rsidRPr="00C81C23">
          <w:rPr>
            <w:rFonts w:ascii="Calibri" w:hAnsi="Calibri" w:cs="Times New Roman"/>
            <w:noProof/>
            <w:kern w:val="2"/>
            <w:szCs w:val="22"/>
          </w:rPr>
          <w:tab/>
        </w:r>
        <w:r w:rsidR="00E70E05" w:rsidRPr="00810715">
          <w:rPr>
            <w:rStyle w:val="ab"/>
            <w:rFonts w:ascii="Helvetica" w:hAnsi="Helvetica"/>
            <w:noProof/>
          </w:rPr>
          <w:t>hh3cNTPPeerTable</w:t>
        </w:r>
        <w:r w:rsidR="00E70E05">
          <w:rPr>
            <w:noProof/>
            <w:webHidden/>
          </w:rPr>
          <w:tab/>
        </w:r>
        <w:r w:rsidR="00A02670">
          <w:rPr>
            <w:noProof/>
            <w:webHidden/>
          </w:rPr>
          <w:fldChar w:fldCharType="begin"/>
        </w:r>
        <w:r w:rsidR="00E70E05">
          <w:rPr>
            <w:noProof/>
            <w:webHidden/>
          </w:rPr>
          <w:instrText xml:space="preserve"> PAGEREF _Toc349650863 \h </w:instrText>
        </w:r>
        <w:r w:rsidR="00A02670">
          <w:rPr>
            <w:noProof/>
            <w:webHidden/>
          </w:rPr>
        </w:r>
        <w:r w:rsidR="00A02670">
          <w:rPr>
            <w:noProof/>
            <w:webHidden/>
          </w:rPr>
          <w:fldChar w:fldCharType="separate"/>
        </w:r>
        <w:r w:rsidR="00E70E05">
          <w:rPr>
            <w:noProof/>
            <w:webHidden/>
          </w:rPr>
          <w:t>269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64" w:history="1">
        <w:r w:rsidR="00E70E05" w:rsidRPr="00810715">
          <w:rPr>
            <w:rStyle w:val="ab"/>
            <w:rFonts w:ascii="Helvetica" w:hAnsi="Helvetica"/>
            <w:noProof/>
          </w:rPr>
          <w:t>85</w:t>
        </w:r>
        <w:r w:rsidR="00E70E05" w:rsidRPr="00C81C23">
          <w:rPr>
            <w:rFonts w:ascii="Calibri" w:hAnsi="Calibri" w:cs="Times New Roman"/>
            <w:noProof/>
            <w:kern w:val="2"/>
            <w:szCs w:val="22"/>
          </w:rPr>
          <w:tab/>
        </w:r>
        <w:r w:rsidR="00E70E05" w:rsidRPr="00810715">
          <w:rPr>
            <w:rStyle w:val="ab"/>
            <w:rFonts w:ascii="Helvetica" w:hAnsi="Helvetica"/>
            <w:noProof/>
          </w:rPr>
          <w:t>HH3C-LswTRAP-MIB</w:t>
        </w:r>
        <w:r w:rsidR="00E70E05">
          <w:rPr>
            <w:noProof/>
            <w:webHidden/>
          </w:rPr>
          <w:tab/>
        </w:r>
        <w:r w:rsidR="00A02670">
          <w:rPr>
            <w:noProof/>
            <w:webHidden/>
          </w:rPr>
          <w:fldChar w:fldCharType="begin"/>
        </w:r>
        <w:r w:rsidR="00E70E05">
          <w:rPr>
            <w:noProof/>
            <w:webHidden/>
          </w:rPr>
          <w:instrText xml:space="preserve"> PAGEREF _Toc349650864 \h </w:instrText>
        </w:r>
        <w:r w:rsidR="00A02670">
          <w:rPr>
            <w:noProof/>
            <w:webHidden/>
          </w:rPr>
        </w:r>
        <w:r w:rsidR="00A02670">
          <w:rPr>
            <w:noProof/>
            <w:webHidden/>
          </w:rPr>
          <w:fldChar w:fldCharType="separate"/>
        </w:r>
        <w:r w:rsidR="00E70E05">
          <w:rPr>
            <w:noProof/>
            <w:webHidden/>
          </w:rPr>
          <w:t>272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65" w:history="1">
        <w:r w:rsidR="00E70E05" w:rsidRPr="00810715">
          <w:rPr>
            <w:rStyle w:val="ab"/>
            <w:rFonts w:ascii="Helvetica" w:hAnsi="Helvetica"/>
            <w:noProof/>
          </w:rPr>
          <w:t>86</w:t>
        </w:r>
        <w:r w:rsidR="00E70E05" w:rsidRPr="00C81C23">
          <w:rPr>
            <w:rFonts w:ascii="Calibri" w:hAnsi="Calibri" w:cs="Times New Roman"/>
            <w:noProof/>
            <w:kern w:val="2"/>
            <w:szCs w:val="22"/>
          </w:rPr>
          <w:tab/>
        </w:r>
        <w:r w:rsidR="00E70E05" w:rsidRPr="00810715">
          <w:rPr>
            <w:rStyle w:val="ab"/>
            <w:rFonts w:ascii="Helvetica" w:hAnsi="Helvetica"/>
            <w:noProof/>
          </w:rPr>
          <w:t>HH3C-LswVLAN-MIB</w:t>
        </w:r>
        <w:r w:rsidR="00E70E05">
          <w:rPr>
            <w:noProof/>
            <w:webHidden/>
          </w:rPr>
          <w:tab/>
        </w:r>
        <w:r w:rsidR="00A02670">
          <w:rPr>
            <w:noProof/>
            <w:webHidden/>
          </w:rPr>
          <w:fldChar w:fldCharType="begin"/>
        </w:r>
        <w:r w:rsidR="00E70E05">
          <w:rPr>
            <w:noProof/>
            <w:webHidden/>
          </w:rPr>
          <w:instrText xml:space="preserve"> PAGEREF _Toc349650865 \h </w:instrText>
        </w:r>
        <w:r w:rsidR="00A02670">
          <w:rPr>
            <w:noProof/>
            <w:webHidden/>
          </w:rPr>
        </w:r>
        <w:r w:rsidR="00A02670">
          <w:rPr>
            <w:noProof/>
            <w:webHidden/>
          </w:rPr>
          <w:fldChar w:fldCharType="separate"/>
        </w:r>
        <w:r w:rsidR="00E70E05">
          <w:rPr>
            <w:noProof/>
            <w:webHidden/>
          </w:rPr>
          <w:t>272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6" w:history="1">
        <w:r w:rsidR="00E70E05" w:rsidRPr="00810715">
          <w:rPr>
            <w:rStyle w:val="ab"/>
            <w:rFonts w:ascii="Helvetica" w:hAnsi="Helvetica"/>
            <w:noProof/>
          </w:rPr>
          <w:t>86.1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_Toc349650866 \h </w:instrText>
        </w:r>
        <w:r w:rsidR="00A02670">
          <w:rPr>
            <w:noProof/>
            <w:webHidden/>
          </w:rPr>
        </w:r>
        <w:r w:rsidR="00A02670">
          <w:rPr>
            <w:noProof/>
            <w:webHidden/>
          </w:rPr>
          <w:fldChar w:fldCharType="separate"/>
        </w:r>
        <w:r w:rsidR="00E70E05">
          <w:rPr>
            <w:noProof/>
            <w:webHidden/>
          </w:rPr>
          <w:t>272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7" w:history="1">
        <w:r w:rsidR="00E70E05" w:rsidRPr="00810715">
          <w:rPr>
            <w:rStyle w:val="ab"/>
            <w:rFonts w:ascii="Helvetica" w:hAnsi="Helvetica"/>
            <w:noProof/>
          </w:rPr>
          <w:t>86.2</w:t>
        </w:r>
        <w:r w:rsidR="00E70E05" w:rsidRPr="00C81C23">
          <w:rPr>
            <w:rFonts w:ascii="Calibri" w:hAnsi="Calibri" w:cs="Times New Roman"/>
            <w:noProof/>
            <w:kern w:val="2"/>
            <w:szCs w:val="22"/>
          </w:rPr>
          <w:tab/>
        </w:r>
        <w:r w:rsidR="00E70E05" w:rsidRPr="00810715">
          <w:rPr>
            <w:rStyle w:val="ab"/>
            <w:rFonts w:ascii="Helvetica" w:hAnsi="Helvetica"/>
            <w:noProof/>
          </w:rPr>
          <w:t>hh3cVLANMibSwitchCountTable</w:t>
        </w:r>
        <w:r w:rsidR="00E70E05">
          <w:rPr>
            <w:noProof/>
            <w:webHidden/>
          </w:rPr>
          <w:tab/>
        </w:r>
        <w:r w:rsidR="00A02670">
          <w:rPr>
            <w:noProof/>
            <w:webHidden/>
          </w:rPr>
          <w:fldChar w:fldCharType="begin"/>
        </w:r>
        <w:r w:rsidR="00E70E05">
          <w:rPr>
            <w:noProof/>
            <w:webHidden/>
          </w:rPr>
          <w:instrText xml:space="preserve"> PAGEREF _Toc349650867 \h </w:instrText>
        </w:r>
        <w:r w:rsidR="00A02670">
          <w:rPr>
            <w:noProof/>
            <w:webHidden/>
          </w:rPr>
        </w:r>
        <w:r w:rsidR="00A02670">
          <w:rPr>
            <w:noProof/>
            <w:webHidden/>
          </w:rPr>
          <w:fldChar w:fldCharType="separate"/>
        </w:r>
        <w:r w:rsidR="00E70E05">
          <w:rPr>
            <w:noProof/>
            <w:webHidden/>
          </w:rPr>
          <w:t>272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8" w:history="1">
        <w:r w:rsidR="00E70E05" w:rsidRPr="00810715">
          <w:rPr>
            <w:rStyle w:val="ab"/>
            <w:rFonts w:ascii="Helvetica" w:hAnsi="Helvetica"/>
            <w:noProof/>
          </w:rPr>
          <w:t>86.3</w:t>
        </w:r>
        <w:r w:rsidR="00E70E05" w:rsidRPr="00C81C23">
          <w:rPr>
            <w:rFonts w:ascii="Calibri" w:hAnsi="Calibri" w:cs="Times New Roman"/>
            <w:noProof/>
            <w:kern w:val="2"/>
            <w:szCs w:val="22"/>
          </w:rPr>
          <w:tab/>
        </w:r>
        <w:r w:rsidR="00E70E05" w:rsidRPr="00810715">
          <w:rPr>
            <w:rStyle w:val="ab"/>
            <w:rFonts w:ascii="Helvetica" w:hAnsi="Helvetica"/>
            <w:noProof/>
          </w:rPr>
          <w:t>hh3cVLANMibHoldTimeTable</w:t>
        </w:r>
        <w:r w:rsidR="00E70E05">
          <w:rPr>
            <w:noProof/>
            <w:webHidden/>
          </w:rPr>
          <w:tab/>
        </w:r>
        <w:r w:rsidR="00A02670">
          <w:rPr>
            <w:noProof/>
            <w:webHidden/>
          </w:rPr>
          <w:fldChar w:fldCharType="begin"/>
        </w:r>
        <w:r w:rsidR="00E70E05">
          <w:rPr>
            <w:noProof/>
            <w:webHidden/>
          </w:rPr>
          <w:instrText xml:space="preserve"> PAGEREF _Toc349650868 \h </w:instrText>
        </w:r>
        <w:r w:rsidR="00A02670">
          <w:rPr>
            <w:noProof/>
            <w:webHidden/>
          </w:rPr>
        </w:r>
        <w:r w:rsidR="00A02670">
          <w:rPr>
            <w:noProof/>
            <w:webHidden/>
          </w:rPr>
          <w:fldChar w:fldCharType="separate"/>
        </w:r>
        <w:r w:rsidR="00E70E05">
          <w:rPr>
            <w:noProof/>
            <w:webHidden/>
          </w:rPr>
          <w:t>272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69" w:history="1">
        <w:r w:rsidR="00E70E05" w:rsidRPr="00810715">
          <w:rPr>
            <w:rStyle w:val="ab"/>
            <w:rFonts w:ascii="Helvetica" w:hAnsi="Helvetica"/>
            <w:noProof/>
          </w:rPr>
          <w:t>86.4</w:t>
        </w:r>
        <w:r w:rsidR="00E70E05" w:rsidRPr="00C81C23">
          <w:rPr>
            <w:rFonts w:ascii="Calibri" w:hAnsi="Calibri" w:cs="Times New Roman"/>
            <w:noProof/>
            <w:kern w:val="2"/>
            <w:szCs w:val="22"/>
          </w:rPr>
          <w:tab/>
        </w:r>
        <w:r w:rsidR="00E70E05" w:rsidRPr="00810715">
          <w:rPr>
            <w:rStyle w:val="ab"/>
            <w:rFonts w:ascii="Helvetica" w:hAnsi="Helvetica"/>
            <w:noProof/>
          </w:rPr>
          <w:t>hh3cdot1qVlanMIBTable</w:t>
        </w:r>
        <w:r w:rsidR="00E70E05">
          <w:rPr>
            <w:noProof/>
            <w:webHidden/>
          </w:rPr>
          <w:tab/>
        </w:r>
        <w:r w:rsidR="00A02670">
          <w:rPr>
            <w:noProof/>
            <w:webHidden/>
          </w:rPr>
          <w:fldChar w:fldCharType="begin"/>
        </w:r>
        <w:r w:rsidR="00E70E05">
          <w:rPr>
            <w:noProof/>
            <w:webHidden/>
          </w:rPr>
          <w:instrText xml:space="preserve"> PAGEREF _Toc349650869 \h </w:instrText>
        </w:r>
        <w:r w:rsidR="00A02670">
          <w:rPr>
            <w:noProof/>
            <w:webHidden/>
          </w:rPr>
        </w:r>
        <w:r w:rsidR="00A02670">
          <w:rPr>
            <w:noProof/>
            <w:webHidden/>
          </w:rPr>
          <w:fldChar w:fldCharType="separate"/>
        </w:r>
        <w:r w:rsidR="00E70E05">
          <w:rPr>
            <w:noProof/>
            <w:webHidden/>
          </w:rPr>
          <w:t>273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0" w:history="1">
        <w:r w:rsidR="00E70E05" w:rsidRPr="00810715">
          <w:rPr>
            <w:rStyle w:val="ab"/>
            <w:rFonts w:ascii="Helvetica" w:hAnsi="Helvetica"/>
            <w:noProof/>
          </w:rPr>
          <w:t>86.5</w:t>
        </w:r>
        <w:r w:rsidR="00E70E05" w:rsidRPr="00C81C23">
          <w:rPr>
            <w:rFonts w:ascii="Calibri" w:hAnsi="Calibri" w:cs="Times New Roman"/>
            <w:noProof/>
            <w:kern w:val="2"/>
            <w:szCs w:val="22"/>
          </w:rPr>
          <w:tab/>
        </w:r>
        <w:r w:rsidR="00E70E05" w:rsidRPr="00810715">
          <w:rPr>
            <w:rStyle w:val="ab"/>
            <w:rFonts w:ascii="Helvetica" w:hAnsi="Helvetica"/>
            <w:noProof/>
          </w:rPr>
          <w:t>hh3cVlanInterfaceTable</w:t>
        </w:r>
        <w:r w:rsidR="00E70E05">
          <w:rPr>
            <w:noProof/>
            <w:webHidden/>
          </w:rPr>
          <w:tab/>
        </w:r>
        <w:r w:rsidR="00A02670">
          <w:rPr>
            <w:noProof/>
            <w:webHidden/>
          </w:rPr>
          <w:fldChar w:fldCharType="begin"/>
        </w:r>
        <w:r w:rsidR="00E70E05">
          <w:rPr>
            <w:noProof/>
            <w:webHidden/>
          </w:rPr>
          <w:instrText xml:space="preserve"> PAGEREF _Toc349650870 \h </w:instrText>
        </w:r>
        <w:r w:rsidR="00A02670">
          <w:rPr>
            <w:noProof/>
            <w:webHidden/>
          </w:rPr>
        </w:r>
        <w:r w:rsidR="00A02670">
          <w:rPr>
            <w:noProof/>
            <w:webHidden/>
          </w:rPr>
          <w:fldChar w:fldCharType="separate"/>
        </w:r>
        <w:r w:rsidR="00E70E05">
          <w:rPr>
            <w:noProof/>
            <w:webHidden/>
          </w:rPr>
          <w:t>276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1" w:history="1">
        <w:r w:rsidR="00E70E05" w:rsidRPr="00810715">
          <w:rPr>
            <w:rStyle w:val="ab"/>
            <w:rFonts w:ascii="Helvetica" w:hAnsi="Helvetica"/>
            <w:noProof/>
          </w:rPr>
          <w:t>86.6</w:t>
        </w:r>
        <w:r w:rsidR="00E70E05" w:rsidRPr="00C81C23">
          <w:rPr>
            <w:rFonts w:ascii="Calibri" w:hAnsi="Calibri" w:cs="Times New Roman"/>
            <w:noProof/>
            <w:kern w:val="2"/>
            <w:szCs w:val="22"/>
          </w:rPr>
          <w:tab/>
        </w:r>
        <w:r w:rsidR="00E70E05" w:rsidRPr="00810715">
          <w:rPr>
            <w:rStyle w:val="ab"/>
            <w:rFonts w:ascii="Helvetica" w:hAnsi="Helvetica"/>
            <w:noProof/>
          </w:rPr>
          <w:t>hh3cifIsolateMappingTable</w:t>
        </w:r>
        <w:r w:rsidR="00E70E05">
          <w:rPr>
            <w:noProof/>
            <w:webHidden/>
          </w:rPr>
          <w:tab/>
        </w:r>
        <w:r w:rsidR="00A02670">
          <w:rPr>
            <w:noProof/>
            <w:webHidden/>
          </w:rPr>
          <w:fldChar w:fldCharType="begin"/>
        </w:r>
        <w:r w:rsidR="00E70E05">
          <w:rPr>
            <w:noProof/>
            <w:webHidden/>
          </w:rPr>
          <w:instrText xml:space="preserve"> PAGEREF _Toc349650871 \h </w:instrText>
        </w:r>
        <w:r w:rsidR="00A02670">
          <w:rPr>
            <w:noProof/>
            <w:webHidden/>
          </w:rPr>
        </w:r>
        <w:r w:rsidR="00A02670">
          <w:rPr>
            <w:noProof/>
            <w:webHidden/>
          </w:rPr>
          <w:fldChar w:fldCharType="separate"/>
        </w:r>
        <w:r w:rsidR="00E70E05">
          <w:rPr>
            <w:noProof/>
            <w:webHidden/>
          </w:rPr>
          <w:t>277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2" w:history="1">
        <w:r w:rsidR="00E70E05" w:rsidRPr="00810715">
          <w:rPr>
            <w:rStyle w:val="ab"/>
            <w:rFonts w:ascii="Helvetica" w:hAnsi="Helvetica"/>
            <w:noProof/>
          </w:rPr>
          <w:t>86.7</w:t>
        </w:r>
        <w:r w:rsidR="00E70E05" w:rsidRPr="00C81C23">
          <w:rPr>
            <w:rFonts w:ascii="Calibri" w:hAnsi="Calibri" w:cs="Times New Roman"/>
            <w:noProof/>
            <w:kern w:val="2"/>
            <w:szCs w:val="22"/>
          </w:rPr>
          <w:tab/>
        </w:r>
        <w:r w:rsidR="00E70E05" w:rsidRPr="00810715">
          <w:rPr>
            <w:rStyle w:val="ab"/>
            <w:rFonts w:ascii="Helvetica" w:hAnsi="Helvetica"/>
            <w:noProof/>
          </w:rPr>
          <w:t>hh3cVlanInterfaceAddrTable</w:t>
        </w:r>
        <w:r w:rsidR="00E70E05">
          <w:rPr>
            <w:noProof/>
            <w:webHidden/>
          </w:rPr>
          <w:tab/>
        </w:r>
        <w:r w:rsidR="00A02670">
          <w:rPr>
            <w:noProof/>
            <w:webHidden/>
          </w:rPr>
          <w:fldChar w:fldCharType="begin"/>
        </w:r>
        <w:r w:rsidR="00E70E05">
          <w:rPr>
            <w:noProof/>
            <w:webHidden/>
          </w:rPr>
          <w:instrText xml:space="preserve"> PAGEREF _Toc349650872 \h </w:instrText>
        </w:r>
        <w:r w:rsidR="00A02670">
          <w:rPr>
            <w:noProof/>
            <w:webHidden/>
          </w:rPr>
        </w:r>
        <w:r w:rsidR="00A02670">
          <w:rPr>
            <w:noProof/>
            <w:webHidden/>
          </w:rPr>
          <w:fldChar w:fldCharType="separate"/>
        </w:r>
        <w:r w:rsidR="00E70E05">
          <w:rPr>
            <w:noProof/>
            <w:webHidden/>
          </w:rPr>
          <w:t>277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73" w:history="1">
        <w:r w:rsidR="00E70E05" w:rsidRPr="00810715">
          <w:rPr>
            <w:rStyle w:val="ab"/>
            <w:rFonts w:ascii="Helvetica" w:hAnsi="Helvetica"/>
            <w:noProof/>
          </w:rPr>
          <w:t>87</w:t>
        </w:r>
        <w:r w:rsidR="00E70E05" w:rsidRPr="00C81C23">
          <w:rPr>
            <w:rFonts w:ascii="Calibri" w:hAnsi="Calibri" w:cs="Times New Roman"/>
            <w:noProof/>
            <w:kern w:val="2"/>
            <w:szCs w:val="22"/>
          </w:rPr>
          <w:tab/>
        </w:r>
        <w:r w:rsidR="00E70E05" w:rsidRPr="00810715">
          <w:rPr>
            <w:rStyle w:val="ab"/>
            <w:rFonts w:ascii="Helvetica" w:hAnsi="Helvetica"/>
            <w:noProof/>
          </w:rPr>
          <w:t>HH3C-IF-EXT-MIB</w:t>
        </w:r>
        <w:r w:rsidR="00E70E05">
          <w:rPr>
            <w:noProof/>
            <w:webHidden/>
          </w:rPr>
          <w:tab/>
        </w:r>
        <w:r w:rsidR="00A02670">
          <w:rPr>
            <w:noProof/>
            <w:webHidden/>
          </w:rPr>
          <w:fldChar w:fldCharType="begin"/>
        </w:r>
        <w:r w:rsidR="00E70E05">
          <w:rPr>
            <w:noProof/>
            <w:webHidden/>
          </w:rPr>
          <w:instrText xml:space="preserve"> PAGEREF _Toc349650873 \h </w:instrText>
        </w:r>
        <w:r w:rsidR="00A02670">
          <w:rPr>
            <w:noProof/>
            <w:webHidden/>
          </w:rPr>
        </w:r>
        <w:r w:rsidR="00A02670">
          <w:rPr>
            <w:noProof/>
            <w:webHidden/>
          </w:rPr>
          <w:fldChar w:fldCharType="separate"/>
        </w:r>
        <w:r w:rsidR="00E70E05">
          <w:rPr>
            <w:noProof/>
            <w:webHidden/>
          </w:rPr>
          <w:t>277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4" w:history="1">
        <w:r w:rsidR="00E70E05" w:rsidRPr="00810715">
          <w:rPr>
            <w:rStyle w:val="ab"/>
            <w:rFonts w:ascii="Helvetica" w:hAnsi="Helvetica"/>
            <w:noProof/>
          </w:rPr>
          <w:t>87.1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_Toc349650874 \h </w:instrText>
        </w:r>
        <w:r w:rsidR="00A02670">
          <w:rPr>
            <w:noProof/>
            <w:webHidden/>
          </w:rPr>
        </w:r>
        <w:r w:rsidR="00A02670">
          <w:rPr>
            <w:noProof/>
            <w:webHidden/>
          </w:rPr>
          <w:fldChar w:fldCharType="separate"/>
        </w:r>
        <w:r w:rsidR="00E70E05">
          <w:rPr>
            <w:noProof/>
            <w:webHidden/>
          </w:rPr>
          <w:t>278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5" w:history="1">
        <w:r w:rsidR="00E70E05" w:rsidRPr="00810715">
          <w:rPr>
            <w:rStyle w:val="ab"/>
            <w:rFonts w:ascii="Helvetica" w:hAnsi="Helvetica"/>
            <w:noProof/>
          </w:rPr>
          <w:t>87.2</w:t>
        </w:r>
        <w:r w:rsidR="00E70E05" w:rsidRPr="00C81C23">
          <w:rPr>
            <w:rFonts w:ascii="Calibri" w:hAnsi="Calibri" w:cs="Times New Roman"/>
            <w:noProof/>
            <w:kern w:val="2"/>
            <w:szCs w:val="22"/>
          </w:rPr>
          <w:tab/>
        </w:r>
        <w:r w:rsidR="00E70E05" w:rsidRPr="00810715">
          <w:rPr>
            <w:rStyle w:val="ab"/>
            <w:rFonts w:ascii="Helvetica" w:hAnsi="Helvetica"/>
            <w:noProof/>
          </w:rPr>
          <w:t>hh3cIfStatTable</w:t>
        </w:r>
        <w:r w:rsidR="00E70E05">
          <w:rPr>
            <w:noProof/>
            <w:webHidden/>
          </w:rPr>
          <w:tab/>
        </w:r>
        <w:r w:rsidR="00A02670">
          <w:rPr>
            <w:noProof/>
            <w:webHidden/>
          </w:rPr>
          <w:fldChar w:fldCharType="begin"/>
        </w:r>
        <w:r w:rsidR="00E70E05">
          <w:rPr>
            <w:noProof/>
            <w:webHidden/>
          </w:rPr>
          <w:instrText xml:space="preserve"> PAGEREF _Toc349650875 \h </w:instrText>
        </w:r>
        <w:r w:rsidR="00A02670">
          <w:rPr>
            <w:noProof/>
            <w:webHidden/>
          </w:rPr>
        </w:r>
        <w:r w:rsidR="00A02670">
          <w:rPr>
            <w:noProof/>
            <w:webHidden/>
          </w:rPr>
          <w:fldChar w:fldCharType="separate"/>
        </w:r>
        <w:r w:rsidR="00E70E05">
          <w:rPr>
            <w:noProof/>
            <w:webHidden/>
          </w:rPr>
          <w:t>278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6" w:history="1">
        <w:r w:rsidR="00E70E05" w:rsidRPr="00810715">
          <w:rPr>
            <w:rStyle w:val="ab"/>
            <w:rFonts w:ascii="Helvetica" w:hAnsi="Helvetica"/>
            <w:noProof/>
          </w:rPr>
          <w:t>87.3</w:t>
        </w:r>
        <w:r w:rsidR="00E70E05" w:rsidRPr="00C81C23">
          <w:rPr>
            <w:rFonts w:ascii="Calibri" w:hAnsi="Calibri" w:cs="Times New Roman"/>
            <w:noProof/>
            <w:kern w:val="2"/>
            <w:szCs w:val="22"/>
          </w:rPr>
          <w:tab/>
        </w:r>
        <w:r w:rsidR="00E70E05" w:rsidRPr="00810715">
          <w:rPr>
            <w:rStyle w:val="ab"/>
            <w:rFonts w:ascii="Helvetica" w:hAnsi="Helvetica"/>
            <w:noProof/>
          </w:rPr>
          <w:t>hh3cIfLinkModeTable</w:t>
        </w:r>
        <w:r w:rsidR="00E70E05">
          <w:rPr>
            <w:noProof/>
            <w:webHidden/>
          </w:rPr>
          <w:tab/>
        </w:r>
        <w:r w:rsidR="00A02670">
          <w:rPr>
            <w:noProof/>
            <w:webHidden/>
          </w:rPr>
          <w:fldChar w:fldCharType="begin"/>
        </w:r>
        <w:r w:rsidR="00E70E05">
          <w:rPr>
            <w:noProof/>
            <w:webHidden/>
          </w:rPr>
          <w:instrText xml:space="preserve"> PAGEREF _Toc349650876 \h </w:instrText>
        </w:r>
        <w:r w:rsidR="00A02670">
          <w:rPr>
            <w:noProof/>
            <w:webHidden/>
          </w:rPr>
        </w:r>
        <w:r w:rsidR="00A02670">
          <w:rPr>
            <w:noProof/>
            <w:webHidden/>
          </w:rPr>
          <w:fldChar w:fldCharType="separate"/>
        </w:r>
        <w:r w:rsidR="00E70E05">
          <w:rPr>
            <w:noProof/>
            <w:webHidden/>
          </w:rPr>
          <w:t>279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77" w:history="1">
        <w:r w:rsidR="00E70E05" w:rsidRPr="00810715">
          <w:rPr>
            <w:rStyle w:val="ab"/>
            <w:rFonts w:ascii="Helvetica" w:hAnsi="Helvetica"/>
            <w:noProof/>
            <w:lang w:val="pt-BR"/>
          </w:rPr>
          <w:t>88</w:t>
        </w:r>
        <w:r w:rsidR="00E70E05" w:rsidRPr="00C81C23">
          <w:rPr>
            <w:rFonts w:ascii="Calibri" w:hAnsi="Calibri" w:cs="Times New Roman"/>
            <w:noProof/>
            <w:kern w:val="2"/>
            <w:szCs w:val="22"/>
          </w:rPr>
          <w:tab/>
        </w:r>
        <w:r w:rsidR="00E70E05" w:rsidRPr="00810715">
          <w:rPr>
            <w:rStyle w:val="ab"/>
            <w:rFonts w:ascii="Helvetica" w:hAnsi="Helvetica"/>
            <w:noProof/>
            <w:lang w:val="pt-BR"/>
          </w:rPr>
          <w:t>HH3C-ACL-MIB</w:t>
        </w:r>
        <w:r w:rsidR="00E70E05">
          <w:rPr>
            <w:noProof/>
            <w:webHidden/>
          </w:rPr>
          <w:tab/>
        </w:r>
        <w:r w:rsidR="00A02670">
          <w:rPr>
            <w:noProof/>
            <w:webHidden/>
          </w:rPr>
          <w:fldChar w:fldCharType="begin"/>
        </w:r>
        <w:r w:rsidR="00E70E05">
          <w:rPr>
            <w:noProof/>
            <w:webHidden/>
          </w:rPr>
          <w:instrText xml:space="preserve"> PAGEREF _Toc349650877 \h </w:instrText>
        </w:r>
        <w:r w:rsidR="00A02670">
          <w:rPr>
            <w:noProof/>
            <w:webHidden/>
          </w:rPr>
        </w:r>
        <w:r w:rsidR="00A02670">
          <w:rPr>
            <w:noProof/>
            <w:webHidden/>
          </w:rPr>
          <w:fldChar w:fldCharType="separate"/>
        </w:r>
        <w:r w:rsidR="00E70E05">
          <w:rPr>
            <w:noProof/>
            <w:webHidden/>
          </w:rPr>
          <w:t>279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8" w:history="1">
        <w:r w:rsidR="00E70E05" w:rsidRPr="00810715">
          <w:rPr>
            <w:rStyle w:val="ab"/>
            <w:noProof/>
          </w:rPr>
          <w:t>88.1</w:t>
        </w:r>
        <w:r w:rsidR="00E70E05" w:rsidRPr="00C81C23">
          <w:rPr>
            <w:rFonts w:ascii="Calibri" w:hAnsi="Calibri" w:cs="Times New Roman"/>
            <w:noProof/>
            <w:kern w:val="2"/>
            <w:szCs w:val="22"/>
          </w:rPr>
          <w:tab/>
        </w:r>
        <w:r w:rsidR="00E70E05" w:rsidRPr="00810715">
          <w:rPr>
            <w:rStyle w:val="ab"/>
            <w:noProof/>
          </w:rPr>
          <w:t>hh3cAclMib2NodesGroup</w:t>
        </w:r>
        <w:r w:rsidR="00E70E05">
          <w:rPr>
            <w:noProof/>
            <w:webHidden/>
          </w:rPr>
          <w:tab/>
        </w:r>
        <w:r w:rsidR="00A02670">
          <w:rPr>
            <w:noProof/>
            <w:webHidden/>
          </w:rPr>
          <w:fldChar w:fldCharType="begin"/>
        </w:r>
        <w:r w:rsidR="00E70E05">
          <w:rPr>
            <w:noProof/>
            <w:webHidden/>
          </w:rPr>
          <w:instrText xml:space="preserve"> PAGEREF _Toc349650878 \h </w:instrText>
        </w:r>
        <w:r w:rsidR="00A02670">
          <w:rPr>
            <w:noProof/>
            <w:webHidden/>
          </w:rPr>
        </w:r>
        <w:r w:rsidR="00A02670">
          <w:rPr>
            <w:noProof/>
            <w:webHidden/>
          </w:rPr>
          <w:fldChar w:fldCharType="separate"/>
        </w:r>
        <w:r w:rsidR="00E70E05">
          <w:rPr>
            <w:noProof/>
            <w:webHidden/>
          </w:rPr>
          <w:t>279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79" w:history="1">
        <w:r w:rsidR="00E70E05" w:rsidRPr="00810715">
          <w:rPr>
            <w:rStyle w:val="ab"/>
            <w:noProof/>
          </w:rPr>
          <w:t>88.2</w:t>
        </w:r>
        <w:r w:rsidR="00E70E05" w:rsidRPr="00C81C23">
          <w:rPr>
            <w:rFonts w:ascii="Calibri" w:hAnsi="Calibri" w:cs="Times New Roman"/>
            <w:noProof/>
            <w:kern w:val="2"/>
            <w:szCs w:val="22"/>
          </w:rPr>
          <w:tab/>
        </w:r>
        <w:r w:rsidR="00E70E05" w:rsidRPr="00810715">
          <w:rPr>
            <w:rStyle w:val="ab"/>
            <w:noProof/>
          </w:rPr>
          <w:t>hh3cAclMib2CapabilityTable</w:t>
        </w:r>
        <w:r w:rsidR="00E70E05">
          <w:rPr>
            <w:noProof/>
            <w:webHidden/>
          </w:rPr>
          <w:tab/>
        </w:r>
        <w:r w:rsidR="00A02670">
          <w:rPr>
            <w:noProof/>
            <w:webHidden/>
          </w:rPr>
          <w:fldChar w:fldCharType="begin"/>
        </w:r>
        <w:r w:rsidR="00E70E05">
          <w:rPr>
            <w:noProof/>
            <w:webHidden/>
          </w:rPr>
          <w:instrText xml:space="preserve"> PAGEREF _Toc349650879 \h </w:instrText>
        </w:r>
        <w:r w:rsidR="00A02670">
          <w:rPr>
            <w:noProof/>
            <w:webHidden/>
          </w:rPr>
        </w:r>
        <w:r w:rsidR="00A02670">
          <w:rPr>
            <w:noProof/>
            <w:webHidden/>
          </w:rPr>
          <w:fldChar w:fldCharType="separate"/>
        </w:r>
        <w:r w:rsidR="00E70E05">
          <w:rPr>
            <w:noProof/>
            <w:webHidden/>
          </w:rPr>
          <w:t>280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0" w:history="1">
        <w:r w:rsidR="00E70E05" w:rsidRPr="00810715">
          <w:rPr>
            <w:rStyle w:val="ab"/>
            <w:noProof/>
          </w:rPr>
          <w:t>88.3</w:t>
        </w:r>
        <w:r w:rsidR="00E70E05" w:rsidRPr="00C81C23">
          <w:rPr>
            <w:rFonts w:ascii="Calibri" w:hAnsi="Calibri" w:cs="Times New Roman"/>
            <w:noProof/>
            <w:kern w:val="2"/>
            <w:szCs w:val="22"/>
          </w:rPr>
          <w:tab/>
        </w:r>
        <w:r w:rsidR="00E70E05" w:rsidRPr="00810715">
          <w:rPr>
            <w:rStyle w:val="ab"/>
            <w:noProof/>
          </w:rPr>
          <w:t>hh3cAclNumberGroupTable</w:t>
        </w:r>
        <w:r w:rsidR="00E70E05">
          <w:rPr>
            <w:noProof/>
            <w:webHidden/>
          </w:rPr>
          <w:tab/>
        </w:r>
        <w:r w:rsidR="00A02670">
          <w:rPr>
            <w:noProof/>
            <w:webHidden/>
          </w:rPr>
          <w:fldChar w:fldCharType="begin"/>
        </w:r>
        <w:r w:rsidR="00E70E05">
          <w:rPr>
            <w:noProof/>
            <w:webHidden/>
          </w:rPr>
          <w:instrText xml:space="preserve"> PAGEREF _Toc349650880 \h </w:instrText>
        </w:r>
        <w:r w:rsidR="00A02670">
          <w:rPr>
            <w:noProof/>
            <w:webHidden/>
          </w:rPr>
        </w:r>
        <w:r w:rsidR="00A02670">
          <w:rPr>
            <w:noProof/>
            <w:webHidden/>
          </w:rPr>
          <w:fldChar w:fldCharType="separate"/>
        </w:r>
        <w:r w:rsidR="00E70E05">
          <w:rPr>
            <w:noProof/>
            <w:webHidden/>
          </w:rPr>
          <w:t>280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1" w:history="1">
        <w:r w:rsidR="00E70E05" w:rsidRPr="00810715">
          <w:rPr>
            <w:rStyle w:val="ab"/>
            <w:noProof/>
          </w:rPr>
          <w:t>88.4</w:t>
        </w:r>
        <w:r w:rsidR="00E70E05" w:rsidRPr="00C81C23">
          <w:rPr>
            <w:rFonts w:ascii="Calibri" w:hAnsi="Calibri" w:cs="Times New Roman"/>
            <w:noProof/>
            <w:kern w:val="2"/>
            <w:szCs w:val="22"/>
          </w:rPr>
          <w:tab/>
        </w:r>
        <w:r w:rsidR="00E70E05" w:rsidRPr="00810715">
          <w:rPr>
            <w:rStyle w:val="ab"/>
            <w:noProof/>
          </w:rPr>
          <w:t>hh3cAclIPAclBasicTable</w:t>
        </w:r>
        <w:r w:rsidR="00E70E05">
          <w:rPr>
            <w:noProof/>
            <w:webHidden/>
          </w:rPr>
          <w:tab/>
        </w:r>
        <w:r w:rsidR="00A02670">
          <w:rPr>
            <w:noProof/>
            <w:webHidden/>
          </w:rPr>
          <w:fldChar w:fldCharType="begin"/>
        </w:r>
        <w:r w:rsidR="00E70E05">
          <w:rPr>
            <w:noProof/>
            <w:webHidden/>
          </w:rPr>
          <w:instrText xml:space="preserve"> PAGEREF _Toc349650881 \h </w:instrText>
        </w:r>
        <w:r w:rsidR="00A02670">
          <w:rPr>
            <w:noProof/>
            <w:webHidden/>
          </w:rPr>
        </w:r>
        <w:r w:rsidR="00A02670">
          <w:rPr>
            <w:noProof/>
            <w:webHidden/>
          </w:rPr>
          <w:fldChar w:fldCharType="separate"/>
        </w:r>
        <w:r w:rsidR="00E70E05">
          <w:rPr>
            <w:noProof/>
            <w:webHidden/>
          </w:rPr>
          <w:t>280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2" w:history="1">
        <w:r w:rsidR="00E70E05" w:rsidRPr="00810715">
          <w:rPr>
            <w:rStyle w:val="ab"/>
            <w:noProof/>
          </w:rPr>
          <w:t>88.5</w:t>
        </w:r>
        <w:r w:rsidR="00E70E05" w:rsidRPr="00C81C23">
          <w:rPr>
            <w:rFonts w:ascii="Calibri" w:hAnsi="Calibri" w:cs="Times New Roman"/>
            <w:noProof/>
            <w:kern w:val="2"/>
            <w:szCs w:val="22"/>
          </w:rPr>
          <w:tab/>
        </w:r>
        <w:r w:rsidR="00E70E05" w:rsidRPr="00810715">
          <w:rPr>
            <w:rStyle w:val="ab"/>
            <w:noProof/>
          </w:rPr>
          <w:t>hh3cAclIPAclAdvancedTable</w:t>
        </w:r>
        <w:r w:rsidR="00E70E05">
          <w:rPr>
            <w:noProof/>
            <w:webHidden/>
          </w:rPr>
          <w:tab/>
        </w:r>
        <w:r w:rsidR="00A02670">
          <w:rPr>
            <w:noProof/>
            <w:webHidden/>
          </w:rPr>
          <w:fldChar w:fldCharType="begin"/>
        </w:r>
        <w:r w:rsidR="00E70E05">
          <w:rPr>
            <w:noProof/>
            <w:webHidden/>
          </w:rPr>
          <w:instrText xml:space="preserve"> PAGEREF _Toc349650882 \h </w:instrText>
        </w:r>
        <w:r w:rsidR="00A02670">
          <w:rPr>
            <w:noProof/>
            <w:webHidden/>
          </w:rPr>
        </w:r>
        <w:r w:rsidR="00A02670">
          <w:rPr>
            <w:noProof/>
            <w:webHidden/>
          </w:rPr>
          <w:fldChar w:fldCharType="separate"/>
        </w:r>
        <w:r w:rsidR="00E70E05">
          <w:rPr>
            <w:noProof/>
            <w:webHidden/>
          </w:rPr>
          <w:t>281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3" w:history="1">
        <w:r w:rsidR="00E70E05" w:rsidRPr="00810715">
          <w:rPr>
            <w:rStyle w:val="ab"/>
            <w:noProof/>
          </w:rPr>
          <w:t>88.6</w:t>
        </w:r>
        <w:r w:rsidR="00E70E05" w:rsidRPr="00C81C23">
          <w:rPr>
            <w:rFonts w:ascii="Calibri" w:hAnsi="Calibri" w:cs="Times New Roman"/>
            <w:noProof/>
            <w:kern w:val="2"/>
            <w:szCs w:val="22"/>
          </w:rPr>
          <w:tab/>
        </w:r>
        <w:r w:rsidR="00E70E05" w:rsidRPr="00810715">
          <w:rPr>
            <w:rStyle w:val="ab"/>
            <w:noProof/>
          </w:rPr>
          <w:t>hh3cAclMACTable</w:t>
        </w:r>
        <w:r w:rsidR="00E70E05">
          <w:rPr>
            <w:noProof/>
            <w:webHidden/>
          </w:rPr>
          <w:tab/>
        </w:r>
        <w:r w:rsidR="00A02670">
          <w:rPr>
            <w:noProof/>
            <w:webHidden/>
          </w:rPr>
          <w:fldChar w:fldCharType="begin"/>
        </w:r>
        <w:r w:rsidR="00E70E05">
          <w:rPr>
            <w:noProof/>
            <w:webHidden/>
          </w:rPr>
          <w:instrText xml:space="preserve"> PAGEREF _Toc349650883 \h </w:instrText>
        </w:r>
        <w:r w:rsidR="00A02670">
          <w:rPr>
            <w:noProof/>
            <w:webHidden/>
          </w:rPr>
        </w:r>
        <w:r w:rsidR="00A02670">
          <w:rPr>
            <w:noProof/>
            <w:webHidden/>
          </w:rPr>
          <w:fldChar w:fldCharType="separate"/>
        </w:r>
        <w:r w:rsidR="00E70E05">
          <w:rPr>
            <w:noProof/>
            <w:webHidden/>
          </w:rPr>
          <w:t>284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884" w:history="1">
        <w:r w:rsidR="00E70E05" w:rsidRPr="00810715">
          <w:rPr>
            <w:rStyle w:val="ab"/>
            <w:rFonts w:ascii="Helvetica" w:hAnsi="Helvetica"/>
            <w:noProof/>
            <w:lang w:val="pt-BR"/>
          </w:rPr>
          <w:t>89</w:t>
        </w:r>
        <w:r w:rsidR="00E70E05" w:rsidRPr="00C81C23">
          <w:rPr>
            <w:rFonts w:ascii="Calibri" w:hAnsi="Calibri" w:cs="Times New Roman"/>
            <w:noProof/>
            <w:kern w:val="2"/>
            <w:szCs w:val="22"/>
          </w:rPr>
          <w:tab/>
        </w:r>
        <w:r w:rsidR="00E70E05" w:rsidRPr="00810715">
          <w:rPr>
            <w:rStyle w:val="ab"/>
            <w:rFonts w:ascii="Helvetica" w:hAnsi="Helvetica"/>
            <w:noProof/>
            <w:lang w:val="pt-BR"/>
          </w:rPr>
          <w:t>HH3C-CBQOS2-MIB</w:t>
        </w:r>
        <w:r w:rsidR="00E70E05">
          <w:rPr>
            <w:noProof/>
            <w:webHidden/>
          </w:rPr>
          <w:tab/>
        </w:r>
        <w:r w:rsidR="00A02670">
          <w:rPr>
            <w:noProof/>
            <w:webHidden/>
          </w:rPr>
          <w:fldChar w:fldCharType="begin"/>
        </w:r>
        <w:r w:rsidR="00E70E05">
          <w:rPr>
            <w:noProof/>
            <w:webHidden/>
          </w:rPr>
          <w:instrText xml:space="preserve"> PAGEREF _Toc349650884 \h </w:instrText>
        </w:r>
        <w:r w:rsidR="00A02670">
          <w:rPr>
            <w:noProof/>
            <w:webHidden/>
          </w:rPr>
        </w:r>
        <w:r w:rsidR="00A02670">
          <w:rPr>
            <w:noProof/>
            <w:webHidden/>
          </w:rPr>
          <w:fldChar w:fldCharType="separate"/>
        </w:r>
        <w:r w:rsidR="00E70E05">
          <w:rPr>
            <w:noProof/>
            <w:webHidden/>
          </w:rPr>
          <w:t>285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5" w:history="1">
        <w:r w:rsidR="00E70E05" w:rsidRPr="00810715">
          <w:rPr>
            <w:rStyle w:val="ab"/>
            <w:noProof/>
          </w:rPr>
          <w:t>89.1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_Toc349650885 \h </w:instrText>
        </w:r>
        <w:r w:rsidR="00A02670">
          <w:rPr>
            <w:noProof/>
            <w:webHidden/>
          </w:rPr>
        </w:r>
        <w:r w:rsidR="00A02670">
          <w:rPr>
            <w:noProof/>
            <w:webHidden/>
          </w:rPr>
          <w:fldChar w:fldCharType="separate"/>
        </w:r>
        <w:r w:rsidR="00E70E05">
          <w:rPr>
            <w:noProof/>
            <w:webHidden/>
          </w:rPr>
          <w:t>285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6" w:history="1">
        <w:r w:rsidR="00E70E05" w:rsidRPr="00810715">
          <w:rPr>
            <w:rStyle w:val="ab"/>
            <w:noProof/>
          </w:rPr>
          <w:t>89.2</w:t>
        </w:r>
        <w:r w:rsidR="00E70E05" w:rsidRPr="00C81C23">
          <w:rPr>
            <w:rFonts w:ascii="Calibri" w:hAnsi="Calibri" w:cs="Times New Roman"/>
            <w:noProof/>
            <w:kern w:val="2"/>
            <w:szCs w:val="22"/>
          </w:rPr>
          <w:tab/>
        </w:r>
        <w:r w:rsidR="00E70E05" w:rsidRPr="00810715">
          <w:rPr>
            <w:rStyle w:val="ab"/>
            <w:noProof/>
          </w:rPr>
          <w:t>hh3cCBQoSAccountingRunInfoTable</w:t>
        </w:r>
        <w:r w:rsidR="00E70E05">
          <w:rPr>
            <w:noProof/>
            <w:webHidden/>
          </w:rPr>
          <w:tab/>
        </w:r>
        <w:r w:rsidR="00A02670">
          <w:rPr>
            <w:noProof/>
            <w:webHidden/>
          </w:rPr>
          <w:fldChar w:fldCharType="begin"/>
        </w:r>
        <w:r w:rsidR="00E70E05">
          <w:rPr>
            <w:noProof/>
            <w:webHidden/>
          </w:rPr>
          <w:instrText xml:space="preserve"> PAGEREF _Toc349650886 \h </w:instrText>
        </w:r>
        <w:r w:rsidR="00A02670">
          <w:rPr>
            <w:noProof/>
            <w:webHidden/>
          </w:rPr>
        </w:r>
        <w:r w:rsidR="00A02670">
          <w:rPr>
            <w:noProof/>
            <w:webHidden/>
          </w:rPr>
          <w:fldChar w:fldCharType="separate"/>
        </w:r>
        <w:r w:rsidR="00E70E05">
          <w:rPr>
            <w:noProof/>
            <w:webHidden/>
          </w:rPr>
          <w:t>286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7" w:history="1">
        <w:r w:rsidR="00E70E05" w:rsidRPr="00810715">
          <w:rPr>
            <w:rStyle w:val="ab"/>
            <w:noProof/>
          </w:rPr>
          <w:t>89.3</w:t>
        </w:r>
        <w:r w:rsidR="00E70E05" w:rsidRPr="00C81C23">
          <w:rPr>
            <w:rFonts w:ascii="Calibri" w:hAnsi="Calibri" w:cs="Times New Roman"/>
            <w:noProof/>
            <w:kern w:val="2"/>
            <w:szCs w:val="22"/>
          </w:rPr>
          <w:tab/>
        </w:r>
        <w:r w:rsidR="00E70E05" w:rsidRPr="00810715">
          <w:rPr>
            <w:rStyle w:val="ab"/>
            <w:noProof/>
          </w:rPr>
          <w:t>hh3cCBQoSApplyObjectTable</w:t>
        </w:r>
        <w:r w:rsidR="00E70E05">
          <w:rPr>
            <w:noProof/>
            <w:webHidden/>
          </w:rPr>
          <w:tab/>
        </w:r>
        <w:r w:rsidR="00A02670">
          <w:rPr>
            <w:noProof/>
            <w:webHidden/>
          </w:rPr>
          <w:fldChar w:fldCharType="begin"/>
        </w:r>
        <w:r w:rsidR="00E70E05">
          <w:rPr>
            <w:noProof/>
            <w:webHidden/>
          </w:rPr>
          <w:instrText xml:space="preserve"> PAGEREF _Toc349650887 \h </w:instrText>
        </w:r>
        <w:r w:rsidR="00A02670">
          <w:rPr>
            <w:noProof/>
            <w:webHidden/>
          </w:rPr>
        </w:r>
        <w:r w:rsidR="00A02670">
          <w:rPr>
            <w:noProof/>
            <w:webHidden/>
          </w:rPr>
          <w:fldChar w:fldCharType="separate"/>
        </w:r>
        <w:r w:rsidR="00E70E05">
          <w:rPr>
            <w:noProof/>
            <w:webHidden/>
          </w:rPr>
          <w:t>286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8" w:history="1">
        <w:r w:rsidR="00E70E05" w:rsidRPr="00810715">
          <w:rPr>
            <w:rStyle w:val="ab"/>
            <w:noProof/>
          </w:rPr>
          <w:t>89.4</w:t>
        </w:r>
        <w:r w:rsidR="00E70E05" w:rsidRPr="00C81C23">
          <w:rPr>
            <w:rFonts w:ascii="Calibri" w:hAnsi="Calibri" w:cs="Times New Roman"/>
            <w:noProof/>
            <w:kern w:val="2"/>
            <w:szCs w:val="22"/>
          </w:rPr>
          <w:tab/>
        </w:r>
        <w:r w:rsidR="00E70E05" w:rsidRPr="00810715">
          <w:rPr>
            <w:rStyle w:val="ab"/>
            <w:noProof/>
          </w:rPr>
          <w:t>hh3cCBQoSBehaviorCfgInfoTable</w:t>
        </w:r>
        <w:r w:rsidR="00E70E05">
          <w:rPr>
            <w:noProof/>
            <w:webHidden/>
          </w:rPr>
          <w:tab/>
        </w:r>
        <w:r w:rsidR="00A02670">
          <w:rPr>
            <w:noProof/>
            <w:webHidden/>
          </w:rPr>
          <w:fldChar w:fldCharType="begin"/>
        </w:r>
        <w:r w:rsidR="00E70E05">
          <w:rPr>
            <w:noProof/>
            <w:webHidden/>
          </w:rPr>
          <w:instrText xml:space="preserve"> PAGEREF _Toc349650888 \h </w:instrText>
        </w:r>
        <w:r w:rsidR="00A02670">
          <w:rPr>
            <w:noProof/>
            <w:webHidden/>
          </w:rPr>
        </w:r>
        <w:r w:rsidR="00A02670">
          <w:rPr>
            <w:noProof/>
            <w:webHidden/>
          </w:rPr>
          <w:fldChar w:fldCharType="separate"/>
        </w:r>
        <w:r w:rsidR="00E70E05">
          <w:rPr>
            <w:noProof/>
            <w:webHidden/>
          </w:rPr>
          <w:t>287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89" w:history="1">
        <w:r w:rsidR="00E70E05" w:rsidRPr="00810715">
          <w:rPr>
            <w:rStyle w:val="ab"/>
            <w:noProof/>
          </w:rPr>
          <w:t>89.5</w:t>
        </w:r>
        <w:r w:rsidR="00E70E05" w:rsidRPr="00C81C23">
          <w:rPr>
            <w:rFonts w:ascii="Calibri" w:hAnsi="Calibri" w:cs="Times New Roman"/>
            <w:noProof/>
            <w:kern w:val="2"/>
            <w:szCs w:val="22"/>
          </w:rPr>
          <w:tab/>
        </w:r>
        <w:r w:rsidR="00E70E05" w:rsidRPr="00810715">
          <w:rPr>
            <w:rStyle w:val="ab"/>
            <w:noProof/>
          </w:rPr>
          <w:t>hh3cCBQoSClassifierCfgInfoTable</w:t>
        </w:r>
        <w:r w:rsidR="00E70E05">
          <w:rPr>
            <w:noProof/>
            <w:webHidden/>
          </w:rPr>
          <w:tab/>
        </w:r>
        <w:r w:rsidR="00A02670">
          <w:rPr>
            <w:noProof/>
            <w:webHidden/>
          </w:rPr>
          <w:fldChar w:fldCharType="begin"/>
        </w:r>
        <w:r w:rsidR="00E70E05">
          <w:rPr>
            <w:noProof/>
            <w:webHidden/>
          </w:rPr>
          <w:instrText xml:space="preserve"> PAGEREF _Toc349650889 \h </w:instrText>
        </w:r>
        <w:r w:rsidR="00A02670">
          <w:rPr>
            <w:noProof/>
            <w:webHidden/>
          </w:rPr>
        </w:r>
        <w:r w:rsidR="00A02670">
          <w:rPr>
            <w:noProof/>
            <w:webHidden/>
          </w:rPr>
          <w:fldChar w:fldCharType="separate"/>
        </w:r>
        <w:r w:rsidR="00E70E05">
          <w:rPr>
            <w:noProof/>
            <w:webHidden/>
          </w:rPr>
          <w:t>288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0" w:history="1">
        <w:r w:rsidR="00E70E05" w:rsidRPr="00810715">
          <w:rPr>
            <w:rStyle w:val="ab"/>
            <w:noProof/>
          </w:rPr>
          <w:t>89.6</w:t>
        </w:r>
        <w:r w:rsidR="00E70E05" w:rsidRPr="00C81C23">
          <w:rPr>
            <w:rFonts w:ascii="Calibri" w:hAnsi="Calibri" w:cs="Times New Roman"/>
            <w:noProof/>
            <w:kern w:val="2"/>
            <w:szCs w:val="22"/>
          </w:rPr>
          <w:tab/>
        </w:r>
        <w:r w:rsidR="00E70E05" w:rsidRPr="00810715">
          <w:rPr>
            <w:rStyle w:val="ab"/>
            <w:noProof/>
          </w:rPr>
          <w:t>hh3cCBQoSFirewallCfgInfoTable</w:t>
        </w:r>
        <w:r w:rsidR="00E70E05">
          <w:rPr>
            <w:noProof/>
            <w:webHidden/>
          </w:rPr>
          <w:tab/>
        </w:r>
        <w:r w:rsidR="00A02670">
          <w:rPr>
            <w:noProof/>
            <w:webHidden/>
          </w:rPr>
          <w:fldChar w:fldCharType="begin"/>
        </w:r>
        <w:r w:rsidR="00E70E05">
          <w:rPr>
            <w:noProof/>
            <w:webHidden/>
          </w:rPr>
          <w:instrText xml:space="preserve"> PAGEREF _Toc349650890 \h </w:instrText>
        </w:r>
        <w:r w:rsidR="00A02670">
          <w:rPr>
            <w:noProof/>
            <w:webHidden/>
          </w:rPr>
        </w:r>
        <w:r w:rsidR="00A02670">
          <w:rPr>
            <w:noProof/>
            <w:webHidden/>
          </w:rPr>
          <w:fldChar w:fldCharType="separate"/>
        </w:r>
        <w:r w:rsidR="00E70E05">
          <w:rPr>
            <w:noProof/>
            <w:webHidden/>
          </w:rPr>
          <w:t>289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1" w:history="1">
        <w:r w:rsidR="00E70E05" w:rsidRPr="00810715">
          <w:rPr>
            <w:rStyle w:val="ab"/>
            <w:noProof/>
          </w:rPr>
          <w:t>89.7</w:t>
        </w:r>
        <w:r w:rsidR="00E70E05" w:rsidRPr="00C81C23">
          <w:rPr>
            <w:rFonts w:ascii="Calibri" w:hAnsi="Calibri" w:cs="Times New Roman"/>
            <w:noProof/>
            <w:kern w:val="2"/>
            <w:szCs w:val="22"/>
          </w:rPr>
          <w:tab/>
        </w:r>
        <w:r w:rsidR="00E70E05" w:rsidRPr="00810715">
          <w:rPr>
            <w:rStyle w:val="ab"/>
            <w:noProof/>
          </w:rPr>
          <w:t>hh3cCBQoSGlobalApplyTable</w:t>
        </w:r>
        <w:r w:rsidR="00E70E05">
          <w:rPr>
            <w:noProof/>
            <w:webHidden/>
          </w:rPr>
          <w:tab/>
        </w:r>
        <w:r w:rsidR="00A02670">
          <w:rPr>
            <w:noProof/>
            <w:webHidden/>
          </w:rPr>
          <w:fldChar w:fldCharType="begin"/>
        </w:r>
        <w:r w:rsidR="00E70E05">
          <w:rPr>
            <w:noProof/>
            <w:webHidden/>
          </w:rPr>
          <w:instrText xml:space="preserve"> PAGEREF _Toc349650891 \h </w:instrText>
        </w:r>
        <w:r w:rsidR="00A02670">
          <w:rPr>
            <w:noProof/>
            <w:webHidden/>
          </w:rPr>
        </w:r>
        <w:r w:rsidR="00A02670">
          <w:rPr>
            <w:noProof/>
            <w:webHidden/>
          </w:rPr>
          <w:fldChar w:fldCharType="separate"/>
        </w:r>
        <w:r w:rsidR="00E70E05">
          <w:rPr>
            <w:noProof/>
            <w:webHidden/>
          </w:rPr>
          <w:t>289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2" w:history="1">
        <w:r w:rsidR="00E70E05" w:rsidRPr="00810715">
          <w:rPr>
            <w:rStyle w:val="ab"/>
            <w:noProof/>
          </w:rPr>
          <w:t>89.8</w:t>
        </w:r>
        <w:r w:rsidR="00E70E05" w:rsidRPr="00C81C23">
          <w:rPr>
            <w:rFonts w:ascii="Calibri" w:hAnsi="Calibri" w:cs="Times New Roman"/>
            <w:noProof/>
            <w:kern w:val="2"/>
            <w:szCs w:val="22"/>
          </w:rPr>
          <w:tab/>
        </w:r>
        <w:r w:rsidR="00E70E05" w:rsidRPr="00810715">
          <w:rPr>
            <w:rStyle w:val="ab"/>
            <w:noProof/>
          </w:rPr>
          <w:t>hh3cCBQoSIfApplyPolicyTable</w:t>
        </w:r>
        <w:r w:rsidR="00E70E05">
          <w:rPr>
            <w:noProof/>
            <w:webHidden/>
          </w:rPr>
          <w:tab/>
        </w:r>
        <w:r w:rsidR="00A02670">
          <w:rPr>
            <w:noProof/>
            <w:webHidden/>
          </w:rPr>
          <w:fldChar w:fldCharType="begin"/>
        </w:r>
        <w:r w:rsidR="00E70E05">
          <w:rPr>
            <w:noProof/>
            <w:webHidden/>
          </w:rPr>
          <w:instrText xml:space="preserve"> PAGEREF _Toc349650892 \h </w:instrText>
        </w:r>
        <w:r w:rsidR="00A02670">
          <w:rPr>
            <w:noProof/>
            <w:webHidden/>
          </w:rPr>
        </w:r>
        <w:r w:rsidR="00A02670">
          <w:rPr>
            <w:noProof/>
            <w:webHidden/>
          </w:rPr>
          <w:fldChar w:fldCharType="separate"/>
        </w:r>
        <w:r w:rsidR="00E70E05">
          <w:rPr>
            <w:noProof/>
            <w:webHidden/>
          </w:rPr>
          <w:t>290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3" w:history="1">
        <w:r w:rsidR="00E70E05" w:rsidRPr="00810715">
          <w:rPr>
            <w:rStyle w:val="ab"/>
            <w:noProof/>
          </w:rPr>
          <w:t>89.9</w:t>
        </w:r>
        <w:r w:rsidR="00E70E05" w:rsidRPr="00C81C23">
          <w:rPr>
            <w:rFonts w:ascii="Calibri" w:hAnsi="Calibri" w:cs="Times New Roman"/>
            <w:noProof/>
            <w:kern w:val="2"/>
            <w:szCs w:val="22"/>
          </w:rPr>
          <w:tab/>
        </w:r>
        <w:r w:rsidR="00E70E05" w:rsidRPr="00810715">
          <w:rPr>
            <w:rStyle w:val="ab"/>
            <w:noProof/>
          </w:rPr>
          <w:t>hh3cCBQoSIntApplyObjectTable</w:t>
        </w:r>
        <w:r w:rsidR="00E70E05">
          <w:rPr>
            <w:noProof/>
            <w:webHidden/>
          </w:rPr>
          <w:tab/>
        </w:r>
        <w:r w:rsidR="00A02670">
          <w:rPr>
            <w:noProof/>
            <w:webHidden/>
          </w:rPr>
          <w:fldChar w:fldCharType="begin"/>
        </w:r>
        <w:r w:rsidR="00E70E05">
          <w:rPr>
            <w:noProof/>
            <w:webHidden/>
          </w:rPr>
          <w:instrText xml:space="preserve"> PAGEREF _Toc349650893 \h </w:instrText>
        </w:r>
        <w:r w:rsidR="00A02670">
          <w:rPr>
            <w:noProof/>
            <w:webHidden/>
          </w:rPr>
        </w:r>
        <w:r w:rsidR="00A02670">
          <w:rPr>
            <w:noProof/>
            <w:webHidden/>
          </w:rPr>
          <w:fldChar w:fldCharType="separate"/>
        </w:r>
        <w:r w:rsidR="00E70E05">
          <w:rPr>
            <w:noProof/>
            <w:webHidden/>
          </w:rPr>
          <w:t>290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4" w:history="1">
        <w:r w:rsidR="00E70E05" w:rsidRPr="00810715">
          <w:rPr>
            <w:rStyle w:val="ab"/>
            <w:noProof/>
          </w:rPr>
          <w:t>89.10</w:t>
        </w:r>
        <w:r w:rsidR="00E70E05" w:rsidRPr="00C81C23">
          <w:rPr>
            <w:rFonts w:ascii="Calibri" w:hAnsi="Calibri" w:cs="Times New Roman"/>
            <w:noProof/>
            <w:kern w:val="2"/>
            <w:szCs w:val="22"/>
          </w:rPr>
          <w:tab/>
        </w:r>
        <w:r w:rsidR="00E70E05" w:rsidRPr="00810715">
          <w:rPr>
            <w:rStyle w:val="ab"/>
            <w:noProof/>
          </w:rPr>
          <w:t>hh3cCBQoSMatchRuleCfgInfoTable</w:t>
        </w:r>
        <w:r w:rsidR="00E70E05">
          <w:rPr>
            <w:noProof/>
            <w:webHidden/>
          </w:rPr>
          <w:tab/>
        </w:r>
        <w:r w:rsidR="00A02670">
          <w:rPr>
            <w:noProof/>
            <w:webHidden/>
          </w:rPr>
          <w:fldChar w:fldCharType="begin"/>
        </w:r>
        <w:r w:rsidR="00E70E05">
          <w:rPr>
            <w:noProof/>
            <w:webHidden/>
          </w:rPr>
          <w:instrText xml:space="preserve"> PAGEREF _Toc349650894 \h </w:instrText>
        </w:r>
        <w:r w:rsidR="00A02670">
          <w:rPr>
            <w:noProof/>
            <w:webHidden/>
          </w:rPr>
        </w:r>
        <w:r w:rsidR="00A02670">
          <w:rPr>
            <w:noProof/>
            <w:webHidden/>
          </w:rPr>
          <w:fldChar w:fldCharType="separate"/>
        </w:r>
        <w:r w:rsidR="00E70E05">
          <w:rPr>
            <w:noProof/>
            <w:webHidden/>
          </w:rPr>
          <w:t>290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5" w:history="1">
        <w:r w:rsidR="00E70E05" w:rsidRPr="00810715">
          <w:rPr>
            <w:rStyle w:val="ab"/>
            <w:noProof/>
          </w:rPr>
          <w:t>89.11</w:t>
        </w:r>
        <w:r w:rsidR="00E70E05" w:rsidRPr="00C81C23">
          <w:rPr>
            <w:rFonts w:ascii="Calibri" w:hAnsi="Calibri" w:cs="Times New Roman"/>
            <w:noProof/>
            <w:kern w:val="2"/>
            <w:szCs w:val="22"/>
          </w:rPr>
          <w:tab/>
        </w:r>
        <w:r w:rsidR="00E70E05" w:rsidRPr="00810715">
          <w:rPr>
            <w:rStyle w:val="ab"/>
            <w:noProof/>
          </w:rPr>
          <w:t>hh3cCBQoSNestCfgInfoTable</w:t>
        </w:r>
        <w:r w:rsidR="00E70E05">
          <w:rPr>
            <w:noProof/>
            <w:webHidden/>
          </w:rPr>
          <w:tab/>
        </w:r>
        <w:r w:rsidR="00A02670">
          <w:rPr>
            <w:noProof/>
            <w:webHidden/>
          </w:rPr>
          <w:fldChar w:fldCharType="begin"/>
        </w:r>
        <w:r w:rsidR="00E70E05">
          <w:rPr>
            <w:noProof/>
            <w:webHidden/>
          </w:rPr>
          <w:instrText xml:space="preserve"> PAGEREF _Toc349650895 \h </w:instrText>
        </w:r>
        <w:r w:rsidR="00A02670">
          <w:rPr>
            <w:noProof/>
            <w:webHidden/>
          </w:rPr>
        </w:r>
        <w:r w:rsidR="00A02670">
          <w:rPr>
            <w:noProof/>
            <w:webHidden/>
          </w:rPr>
          <w:fldChar w:fldCharType="separate"/>
        </w:r>
        <w:r w:rsidR="00E70E05">
          <w:rPr>
            <w:noProof/>
            <w:webHidden/>
          </w:rPr>
          <w:t>292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6" w:history="1">
        <w:r w:rsidR="00E70E05" w:rsidRPr="00810715">
          <w:rPr>
            <w:rStyle w:val="ab"/>
            <w:noProof/>
          </w:rPr>
          <w:t>89.12</w:t>
        </w:r>
        <w:r w:rsidR="00E70E05" w:rsidRPr="00C81C23">
          <w:rPr>
            <w:rFonts w:ascii="Calibri" w:hAnsi="Calibri" w:cs="Times New Roman"/>
            <w:noProof/>
            <w:kern w:val="2"/>
            <w:szCs w:val="22"/>
          </w:rPr>
          <w:tab/>
        </w:r>
        <w:r w:rsidR="00E70E05" w:rsidRPr="00810715">
          <w:rPr>
            <w:rStyle w:val="ab"/>
            <w:noProof/>
          </w:rPr>
          <w:t>hh3cCBQoSPolicyCfgInfoTable</w:t>
        </w:r>
        <w:r w:rsidR="00E70E05">
          <w:rPr>
            <w:noProof/>
            <w:webHidden/>
          </w:rPr>
          <w:tab/>
        </w:r>
        <w:r w:rsidR="00A02670">
          <w:rPr>
            <w:noProof/>
            <w:webHidden/>
          </w:rPr>
          <w:fldChar w:fldCharType="begin"/>
        </w:r>
        <w:r w:rsidR="00E70E05">
          <w:rPr>
            <w:noProof/>
            <w:webHidden/>
          </w:rPr>
          <w:instrText xml:space="preserve"> PAGEREF _Toc349650896 \h </w:instrText>
        </w:r>
        <w:r w:rsidR="00A02670">
          <w:rPr>
            <w:noProof/>
            <w:webHidden/>
          </w:rPr>
        </w:r>
        <w:r w:rsidR="00A02670">
          <w:rPr>
            <w:noProof/>
            <w:webHidden/>
          </w:rPr>
          <w:fldChar w:fldCharType="separate"/>
        </w:r>
        <w:r w:rsidR="00E70E05">
          <w:rPr>
            <w:noProof/>
            <w:webHidden/>
          </w:rPr>
          <w:t>293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7" w:history="1">
        <w:r w:rsidR="00E70E05" w:rsidRPr="00810715">
          <w:rPr>
            <w:rStyle w:val="ab"/>
            <w:noProof/>
          </w:rPr>
          <w:t>89.13</w:t>
        </w:r>
        <w:r w:rsidR="00E70E05" w:rsidRPr="00C81C23">
          <w:rPr>
            <w:rFonts w:ascii="Calibri" w:hAnsi="Calibri" w:cs="Times New Roman"/>
            <w:noProof/>
            <w:kern w:val="2"/>
            <w:szCs w:val="22"/>
          </w:rPr>
          <w:tab/>
        </w:r>
        <w:r w:rsidR="00E70E05" w:rsidRPr="00810715">
          <w:rPr>
            <w:rStyle w:val="ab"/>
            <w:noProof/>
          </w:rPr>
          <w:t>hh3cCBQoSPolicyClassCfgInfoTable</w:t>
        </w:r>
        <w:r w:rsidR="00E70E05">
          <w:rPr>
            <w:noProof/>
            <w:webHidden/>
          </w:rPr>
          <w:tab/>
        </w:r>
        <w:r w:rsidR="00A02670">
          <w:rPr>
            <w:noProof/>
            <w:webHidden/>
          </w:rPr>
          <w:fldChar w:fldCharType="begin"/>
        </w:r>
        <w:r w:rsidR="00E70E05">
          <w:rPr>
            <w:noProof/>
            <w:webHidden/>
          </w:rPr>
          <w:instrText xml:space="preserve"> PAGEREF _Toc349650897 \h </w:instrText>
        </w:r>
        <w:r w:rsidR="00A02670">
          <w:rPr>
            <w:noProof/>
            <w:webHidden/>
          </w:rPr>
        </w:r>
        <w:r w:rsidR="00A02670">
          <w:rPr>
            <w:noProof/>
            <w:webHidden/>
          </w:rPr>
          <w:fldChar w:fldCharType="separate"/>
        </w:r>
        <w:r w:rsidR="00E70E05">
          <w:rPr>
            <w:noProof/>
            <w:webHidden/>
          </w:rPr>
          <w:t>294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8" w:history="1">
        <w:r w:rsidR="00E70E05" w:rsidRPr="00810715">
          <w:rPr>
            <w:rStyle w:val="ab"/>
            <w:noProof/>
          </w:rPr>
          <w:t>89.14</w:t>
        </w:r>
        <w:r w:rsidR="00E70E05" w:rsidRPr="00C81C23">
          <w:rPr>
            <w:rFonts w:ascii="Calibri" w:hAnsi="Calibri" w:cs="Times New Roman"/>
            <w:noProof/>
            <w:kern w:val="2"/>
            <w:szCs w:val="22"/>
          </w:rPr>
          <w:tab/>
        </w:r>
        <w:r w:rsidR="00E70E05" w:rsidRPr="00810715">
          <w:rPr>
            <w:rStyle w:val="ab"/>
            <w:noProof/>
          </w:rPr>
          <w:t>hh3cCBQoSQueueCfgInfoTable</w:t>
        </w:r>
        <w:r w:rsidR="00E70E05">
          <w:rPr>
            <w:noProof/>
            <w:webHidden/>
          </w:rPr>
          <w:tab/>
        </w:r>
        <w:r w:rsidR="00A02670">
          <w:rPr>
            <w:noProof/>
            <w:webHidden/>
          </w:rPr>
          <w:fldChar w:fldCharType="begin"/>
        </w:r>
        <w:r w:rsidR="00E70E05">
          <w:rPr>
            <w:noProof/>
            <w:webHidden/>
          </w:rPr>
          <w:instrText xml:space="preserve"> PAGEREF _Toc349650898 \h </w:instrText>
        </w:r>
        <w:r w:rsidR="00A02670">
          <w:rPr>
            <w:noProof/>
            <w:webHidden/>
          </w:rPr>
        </w:r>
        <w:r w:rsidR="00A02670">
          <w:rPr>
            <w:noProof/>
            <w:webHidden/>
          </w:rPr>
          <w:fldChar w:fldCharType="separate"/>
        </w:r>
        <w:r w:rsidR="00E70E05">
          <w:rPr>
            <w:noProof/>
            <w:webHidden/>
          </w:rPr>
          <w:t>295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899" w:history="1">
        <w:r w:rsidR="00E70E05" w:rsidRPr="00810715">
          <w:rPr>
            <w:rStyle w:val="ab"/>
            <w:noProof/>
          </w:rPr>
          <w:t>89.15</w:t>
        </w:r>
        <w:r w:rsidR="00E70E05" w:rsidRPr="00C81C23">
          <w:rPr>
            <w:rFonts w:ascii="Calibri" w:hAnsi="Calibri" w:cs="Times New Roman"/>
            <w:noProof/>
            <w:kern w:val="2"/>
            <w:szCs w:val="22"/>
          </w:rPr>
          <w:tab/>
        </w:r>
        <w:r w:rsidR="00E70E05" w:rsidRPr="00810715">
          <w:rPr>
            <w:rStyle w:val="ab"/>
            <w:noProof/>
          </w:rPr>
          <w:t>hh3cCBQoSQueueRunInfoTable</w:t>
        </w:r>
        <w:r w:rsidR="00E70E05">
          <w:rPr>
            <w:noProof/>
            <w:webHidden/>
          </w:rPr>
          <w:tab/>
        </w:r>
        <w:r w:rsidR="00A02670">
          <w:rPr>
            <w:noProof/>
            <w:webHidden/>
          </w:rPr>
          <w:fldChar w:fldCharType="begin"/>
        </w:r>
        <w:r w:rsidR="00E70E05">
          <w:rPr>
            <w:noProof/>
            <w:webHidden/>
          </w:rPr>
          <w:instrText xml:space="preserve"> PAGEREF _Toc349650899 \h </w:instrText>
        </w:r>
        <w:r w:rsidR="00A02670">
          <w:rPr>
            <w:noProof/>
            <w:webHidden/>
          </w:rPr>
        </w:r>
        <w:r w:rsidR="00A02670">
          <w:rPr>
            <w:noProof/>
            <w:webHidden/>
          </w:rPr>
          <w:fldChar w:fldCharType="separate"/>
        </w:r>
        <w:r w:rsidR="00E70E05">
          <w:rPr>
            <w:noProof/>
            <w:webHidden/>
          </w:rPr>
          <w:t>296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0" w:history="1">
        <w:r w:rsidR="00E70E05" w:rsidRPr="00810715">
          <w:rPr>
            <w:rStyle w:val="ab"/>
            <w:noProof/>
          </w:rPr>
          <w:t>89.16</w:t>
        </w:r>
        <w:r w:rsidR="00E70E05" w:rsidRPr="00C81C23">
          <w:rPr>
            <w:rFonts w:ascii="Calibri" w:hAnsi="Calibri" w:cs="Times New Roman"/>
            <w:noProof/>
            <w:kern w:val="2"/>
            <w:szCs w:val="22"/>
          </w:rPr>
          <w:tab/>
        </w:r>
        <w:r w:rsidR="00E70E05" w:rsidRPr="00810715">
          <w:rPr>
            <w:rStyle w:val="ab"/>
            <w:noProof/>
          </w:rPr>
          <w:t>hh3cCBQoSVlanApplyPolicyTable</w:t>
        </w:r>
        <w:r w:rsidR="00E70E05">
          <w:rPr>
            <w:noProof/>
            <w:webHidden/>
          </w:rPr>
          <w:tab/>
        </w:r>
        <w:r w:rsidR="00A02670">
          <w:rPr>
            <w:noProof/>
            <w:webHidden/>
          </w:rPr>
          <w:fldChar w:fldCharType="begin"/>
        </w:r>
        <w:r w:rsidR="00E70E05">
          <w:rPr>
            <w:noProof/>
            <w:webHidden/>
          </w:rPr>
          <w:instrText xml:space="preserve"> PAGEREF _Toc349650900 \h </w:instrText>
        </w:r>
        <w:r w:rsidR="00A02670">
          <w:rPr>
            <w:noProof/>
            <w:webHidden/>
          </w:rPr>
        </w:r>
        <w:r w:rsidR="00A02670">
          <w:rPr>
            <w:noProof/>
            <w:webHidden/>
          </w:rPr>
          <w:fldChar w:fldCharType="separate"/>
        </w:r>
        <w:r w:rsidR="00E70E05">
          <w:rPr>
            <w:noProof/>
            <w:webHidden/>
          </w:rPr>
          <w:t>297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1" w:history="1">
        <w:r w:rsidR="00E70E05" w:rsidRPr="00810715">
          <w:rPr>
            <w:rStyle w:val="ab"/>
            <w:noProof/>
          </w:rPr>
          <w:t>89.17</w:t>
        </w:r>
        <w:r w:rsidR="00E70E05" w:rsidRPr="00C81C23">
          <w:rPr>
            <w:rFonts w:ascii="Calibri" w:hAnsi="Calibri" w:cs="Times New Roman"/>
            <w:noProof/>
            <w:kern w:val="2"/>
            <w:szCs w:val="22"/>
          </w:rPr>
          <w:tab/>
        </w:r>
        <w:r w:rsidR="00E70E05" w:rsidRPr="00810715">
          <w:rPr>
            <w:rStyle w:val="ab"/>
            <w:noProof/>
          </w:rPr>
          <w:t>hh3cCBQoSClassMatchRunInfoTable</w:t>
        </w:r>
        <w:r w:rsidR="00E70E05">
          <w:rPr>
            <w:noProof/>
            <w:webHidden/>
          </w:rPr>
          <w:tab/>
        </w:r>
        <w:r w:rsidR="00A02670">
          <w:rPr>
            <w:noProof/>
            <w:webHidden/>
          </w:rPr>
          <w:fldChar w:fldCharType="begin"/>
        </w:r>
        <w:r w:rsidR="00E70E05">
          <w:rPr>
            <w:noProof/>
            <w:webHidden/>
          </w:rPr>
          <w:instrText xml:space="preserve"> PAGEREF _Toc349650901 \h </w:instrText>
        </w:r>
        <w:r w:rsidR="00A02670">
          <w:rPr>
            <w:noProof/>
            <w:webHidden/>
          </w:rPr>
        </w:r>
        <w:r w:rsidR="00A02670">
          <w:rPr>
            <w:noProof/>
            <w:webHidden/>
          </w:rPr>
          <w:fldChar w:fldCharType="separate"/>
        </w:r>
        <w:r w:rsidR="00E70E05">
          <w:rPr>
            <w:noProof/>
            <w:webHidden/>
          </w:rPr>
          <w:t>298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2" w:history="1">
        <w:r w:rsidR="00E70E05" w:rsidRPr="00810715">
          <w:rPr>
            <w:rStyle w:val="ab"/>
            <w:noProof/>
          </w:rPr>
          <w:t>89.18</w:t>
        </w:r>
        <w:r w:rsidR="00E70E05" w:rsidRPr="00C81C23">
          <w:rPr>
            <w:rFonts w:ascii="Calibri" w:hAnsi="Calibri" w:cs="Times New Roman"/>
            <w:noProof/>
            <w:kern w:val="2"/>
            <w:szCs w:val="22"/>
          </w:rPr>
          <w:tab/>
        </w:r>
        <w:r w:rsidR="00E70E05" w:rsidRPr="00810715">
          <w:rPr>
            <w:rStyle w:val="ab"/>
            <w:noProof/>
          </w:rPr>
          <w:t>hh3cCBQoSVlanApplyObjectTable</w:t>
        </w:r>
        <w:r w:rsidR="00E70E05">
          <w:rPr>
            <w:noProof/>
            <w:webHidden/>
          </w:rPr>
          <w:tab/>
        </w:r>
        <w:r w:rsidR="00A02670">
          <w:rPr>
            <w:noProof/>
            <w:webHidden/>
          </w:rPr>
          <w:fldChar w:fldCharType="begin"/>
        </w:r>
        <w:r w:rsidR="00E70E05">
          <w:rPr>
            <w:noProof/>
            <w:webHidden/>
          </w:rPr>
          <w:instrText xml:space="preserve"> PAGEREF _Toc349650902 \h </w:instrText>
        </w:r>
        <w:r w:rsidR="00A02670">
          <w:rPr>
            <w:noProof/>
            <w:webHidden/>
          </w:rPr>
        </w:r>
        <w:r w:rsidR="00A02670">
          <w:rPr>
            <w:noProof/>
            <w:webHidden/>
          </w:rPr>
          <w:fldChar w:fldCharType="separate"/>
        </w:r>
        <w:r w:rsidR="00E70E05">
          <w:rPr>
            <w:noProof/>
            <w:webHidden/>
          </w:rPr>
          <w:t>298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03" w:history="1">
        <w:r w:rsidR="00E70E05" w:rsidRPr="00810715">
          <w:rPr>
            <w:rStyle w:val="ab"/>
            <w:rFonts w:ascii="Helvetica" w:hAnsi="Helvetica"/>
            <w:noProof/>
          </w:rPr>
          <w:t>90</w:t>
        </w:r>
        <w:r w:rsidR="00E70E05" w:rsidRPr="00C81C23">
          <w:rPr>
            <w:rFonts w:ascii="Calibri" w:hAnsi="Calibri" w:cs="Times New Roman"/>
            <w:noProof/>
            <w:kern w:val="2"/>
            <w:szCs w:val="22"/>
          </w:rPr>
          <w:tab/>
        </w:r>
        <w:r w:rsidR="00E70E05" w:rsidRPr="00810715">
          <w:rPr>
            <w:rStyle w:val="ab"/>
            <w:rFonts w:ascii="Helvetica" w:hAnsi="Helvetica"/>
            <w:noProof/>
          </w:rPr>
          <w:t>HH3C-QOS-CAPABILITY-MIB</w:t>
        </w:r>
        <w:r w:rsidR="00E70E05">
          <w:rPr>
            <w:noProof/>
            <w:webHidden/>
          </w:rPr>
          <w:tab/>
        </w:r>
        <w:r w:rsidR="00A02670">
          <w:rPr>
            <w:noProof/>
            <w:webHidden/>
          </w:rPr>
          <w:fldChar w:fldCharType="begin"/>
        </w:r>
        <w:r w:rsidR="00E70E05">
          <w:rPr>
            <w:noProof/>
            <w:webHidden/>
          </w:rPr>
          <w:instrText xml:space="preserve"> PAGEREF _Toc349650903 \h </w:instrText>
        </w:r>
        <w:r w:rsidR="00A02670">
          <w:rPr>
            <w:noProof/>
            <w:webHidden/>
          </w:rPr>
        </w:r>
        <w:r w:rsidR="00A02670">
          <w:rPr>
            <w:noProof/>
            <w:webHidden/>
          </w:rPr>
          <w:fldChar w:fldCharType="separate"/>
        </w:r>
        <w:r w:rsidR="00E70E05">
          <w:rPr>
            <w:noProof/>
            <w:webHidden/>
          </w:rPr>
          <w:t>299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4" w:history="1">
        <w:r w:rsidR="00E70E05" w:rsidRPr="00810715">
          <w:rPr>
            <w:rStyle w:val="ab"/>
            <w:noProof/>
          </w:rPr>
          <w:t>90.1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_Toc349650904 \h </w:instrText>
        </w:r>
        <w:r w:rsidR="00A02670">
          <w:rPr>
            <w:noProof/>
            <w:webHidden/>
          </w:rPr>
        </w:r>
        <w:r w:rsidR="00A02670">
          <w:rPr>
            <w:noProof/>
            <w:webHidden/>
          </w:rPr>
          <w:fldChar w:fldCharType="separate"/>
        </w:r>
        <w:r w:rsidR="00E70E05">
          <w:rPr>
            <w:noProof/>
            <w:webHidden/>
          </w:rPr>
          <w:t>299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5" w:history="1">
        <w:r w:rsidR="00E70E05" w:rsidRPr="00810715">
          <w:rPr>
            <w:rStyle w:val="ab"/>
            <w:noProof/>
          </w:rPr>
          <w:t>90.2</w:t>
        </w:r>
        <w:r w:rsidR="00E70E05" w:rsidRPr="00C81C23">
          <w:rPr>
            <w:rFonts w:ascii="Calibri" w:hAnsi="Calibri" w:cs="Times New Roman"/>
            <w:noProof/>
            <w:kern w:val="2"/>
            <w:szCs w:val="22"/>
          </w:rPr>
          <w:tab/>
        </w:r>
        <w:r w:rsidR="00E70E05" w:rsidRPr="00810715">
          <w:rPr>
            <w:rStyle w:val="ab"/>
            <w:noProof/>
          </w:rPr>
          <w:t>hh3cQoSCapabilityTable</w:t>
        </w:r>
        <w:r w:rsidR="00E70E05">
          <w:rPr>
            <w:noProof/>
            <w:webHidden/>
          </w:rPr>
          <w:tab/>
        </w:r>
        <w:r w:rsidR="00A02670">
          <w:rPr>
            <w:noProof/>
            <w:webHidden/>
          </w:rPr>
          <w:fldChar w:fldCharType="begin"/>
        </w:r>
        <w:r w:rsidR="00E70E05">
          <w:rPr>
            <w:noProof/>
            <w:webHidden/>
          </w:rPr>
          <w:instrText xml:space="preserve"> PAGEREF _Toc349650905 \h </w:instrText>
        </w:r>
        <w:r w:rsidR="00A02670">
          <w:rPr>
            <w:noProof/>
            <w:webHidden/>
          </w:rPr>
        </w:r>
        <w:r w:rsidR="00A02670">
          <w:rPr>
            <w:noProof/>
            <w:webHidden/>
          </w:rPr>
          <w:fldChar w:fldCharType="separate"/>
        </w:r>
        <w:r w:rsidR="00E70E05">
          <w:rPr>
            <w:noProof/>
            <w:webHidden/>
          </w:rPr>
          <w:t>299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06" w:history="1">
        <w:r w:rsidR="00E70E05" w:rsidRPr="00810715">
          <w:rPr>
            <w:rStyle w:val="ab"/>
            <w:rFonts w:ascii="Helvetica" w:hAnsi="Helvetica"/>
            <w:noProof/>
            <w:lang w:val="pt-BR"/>
          </w:rPr>
          <w:t>91</w:t>
        </w:r>
        <w:r w:rsidR="00E70E05" w:rsidRPr="00C81C23">
          <w:rPr>
            <w:rFonts w:ascii="Calibri" w:hAnsi="Calibri" w:cs="Times New Roman"/>
            <w:noProof/>
            <w:kern w:val="2"/>
            <w:szCs w:val="22"/>
          </w:rPr>
          <w:tab/>
        </w:r>
        <w:r w:rsidR="00E70E05" w:rsidRPr="00810715">
          <w:rPr>
            <w:rStyle w:val="ab"/>
            <w:rFonts w:ascii="Helvetica" w:hAnsi="Helvetica"/>
            <w:noProof/>
            <w:lang w:val="pt-BR"/>
          </w:rPr>
          <w:t>HH3C-IFQOS2-MIB</w:t>
        </w:r>
        <w:r w:rsidR="00E70E05">
          <w:rPr>
            <w:noProof/>
            <w:webHidden/>
          </w:rPr>
          <w:tab/>
        </w:r>
        <w:r w:rsidR="00A02670">
          <w:rPr>
            <w:noProof/>
            <w:webHidden/>
          </w:rPr>
          <w:fldChar w:fldCharType="begin"/>
        </w:r>
        <w:r w:rsidR="00E70E05">
          <w:rPr>
            <w:noProof/>
            <w:webHidden/>
          </w:rPr>
          <w:instrText xml:space="preserve"> PAGEREF _Toc349650906 \h </w:instrText>
        </w:r>
        <w:r w:rsidR="00A02670">
          <w:rPr>
            <w:noProof/>
            <w:webHidden/>
          </w:rPr>
        </w:r>
        <w:r w:rsidR="00A02670">
          <w:rPr>
            <w:noProof/>
            <w:webHidden/>
          </w:rPr>
          <w:fldChar w:fldCharType="separate"/>
        </w:r>
        <w:r w:rsidR="00E70E05">
          <w:rPr>
            <w:noProof/>
            <w:webHidden/>
          </w:rPr>
          <w:t>299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7" w:history="1">
        <w:r w:rsidR="00E70E05" w:rsidRPr="00810715">
          <w:rPr>
            <w:rStyle w:val="ab"/>
            <w:noProof/>
          </w:rPr>
          <w:t>91.1</w:t>
        </w:r>
        <w:r w:rsidR="00E70E05" w:rsidRPr="00C81C23">
          <w:rPr>
            <w:rFonts w:ascii="Calibri" w:hAnsi="Calibri" w:cs="Times New Roman"/>
            <w:noProof/>
            <w:kern w:val="2"/>
            <w:szCs w:val="22"/>
          </w:rPr>
          <w:tab/>
        </w:r>
        <w:r w:rsidR="00E70E05" w:rsidRPr="00810715">
          <w:rPr>
            <w:rStyle w:val="ab"/>
            <w:noProof/>
          </w:rPr>
          <w:t>hh3cIfQoSLRConfigTable</w:t>
        </w:r>
        <w:r w:rsidR="00E70E05">
          <w:rPr>
            <w:noProof/>
            <w:webHidden/>
          </w:rPr>
          <w:tab/>
        </w:r>
        <w:r w:rsidR="00A02670">
          <w:rPr>
            <w:noProof/>
            <w:webHidden/>
          </w:rPr>
          <w:fldChar w:fldCharType="begin"/>
        </w:r>
        <w:r w:rsidR="00E70E05">
          <w:rPr>
            <w:noProof/>
            <w:webHidden/>
          </w:rPr>
          <w:instrText xml:space="preserve"> PAGEREF _Toc349650907 \h </w:instrText>
        </w:r>
        <w:r w:rsidR="00A02670">
          <w:rPr>
            <w:noProof/>
            <w:webHidden/>
          </w:rPr>
        </w:r>
        <w:r w:rsidR="00A02670">
          <w:rPr>
            <w:noProof/>
            <w:webHidden/>
          </w:rPr>
          <w:fldChar w:fldCharType="separate"/>
        </w:r>
        <w:r w:rsidR="00E70E05">
          <w:rPr>
            <w:noProof/>
            <w:webHidden/>
          </w:rPr>
          <w:t>299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8" w:history="1">
        <w:r w:rsidR="00E70E05" w:rsidRPr="00810715">
          <w:rPr>
            <w:rStyle w:val="ab"/>
            <w:noProof/>
          </w:rPr>
          <w:t>91.2</w:t>
        </w:r>
        <w:r w:rsidR="00E70E05" w:rsidRPr="00C81C23">
          <w:rPr>
            <w:rFonts w:ascii="Calibri" w:hAnsi="Calibri" w:cs="Times New Roman"/>
            <w:noProof/>
            <w:kern w:val="2"/>
            <w:szCs w:val="22"/>
          </w:rPr>
          <w:tab/>
        </w:r>
        <w:r w:rsidR="00E70E05" w:rsidRPr="00810715">
          <w:rPr>
            <w:rStyle w:val="ab"/>
            <w:noProof/>
          </w:rPr>
          <w:t>hh3cIfQoSLRRunInfoTable</w:t>
        </w:r>
        <w:r w:rsidR="00E70E05">
          <w:rPr>
            <w:noProof/>
            <w:webHidden/>
          </w:rPr>
          <w:tab/>
        </w:r>
        <w:r w:rsidR="00A02670">
          <w:rPr>
            <w:noProof/>
            <w:webHidden/>
          </w:rPr>
          <w:fldChar w:fldCharType="begin"/>
        </w:r>
        <w:r w:rsidR="00E70E05">
          <w:rPr>
            <w:noProof/>
            <w:webHidden/>
          </w:rPr>
          <w:instrText xml:space="preserve"> PAGEREF _Toc349650908 \h </w:instrText>
        </w:r>
        <w:r w:rsidR="00A02670">
          <w:rPr>
            <w:noProof/>
            <w:webHidden/>
          </w:rPr>
        </w:r>
        <w:r w:rsidR="00A02670">
          <w:rPr>
            <w:noProof/>
            <w:webHidden/>
          </w:rPr>
          <w:fldChar w:fldCharType="separate"/>
        </w:r>
        <w:r w:rsidR="00E70E05">
          <w:rPr>
            <w:noProof/>
            <w:webHidden/>
          </w:rPr>
          <w:t>300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09" w:history="1">
        <w:r w:rsidR="00E70E05" w:rsidRPr="00810715">
          <w:rPr>
            <w:rStyle w:val="ab"/>
            <w:noProof/>
          </w:rPr>
          <w:t>91.3</w:t>
        </w:r>
        <w:r w:rsidR="00E70E05" w:rsidRPr="00C81C23">
          <w:rPr>
            <w:rFonts w:ascii="Calibri" w:hAnsi="Calibri" w:cs="Times New Roman"/>
            <w:noProof/>
            <w:kern w:val="2"/>
            <w:szCs w:val="22"/>
          </w:rPr>
          <w:tab/>
        </w:r>
        <w:r w:rsidR="00E70E05" w:rsidRPr="00810715">
          <w:rPr>
            <w:rStyle w:val="ab"/>
            <w:noProof/>
          </w:rPr>
          <w:t>hh3cIfQoSQSModeTable</w:t>
        </w:r>
        <w:r w:rsidR="00E70E05">
          <w:rPr>
            <w:noProof/>
            <w:webHidden/>
          </w:rPr>
          <w:tab/>
        </w:r>
        <w:r w:rsidR="00A02670">
          <w:rPr>
            <w:noProof/>
            <w:webHidden/>
          </w:rPr>
          <w:fldChar w:fldCharType="begin"/>
        </w:r>
        <w:r w:rsidR="00E70E05">
          <w:rPr>
            <w:noProof/>
            <w:webHidden/>
          </w:rPr>
          <w:instrText xml:space="preserve"> PAGEREF _Toc349650909 \h </w:instrText>
        </w:r>
        <w:r w:rsidR="00A02670">
          <w:rPr>
            <w:noProof/>
            <w:webHidden/>
          </w:rPr>
        </w:r>
        <w:r w:rsidR="00A02670">
          <w:rPr>
            <w:noProof/>
            <w:webHidden/>
          </w:rPr>
          <w:fldChar w:fldCharType="separate"/>
        </w:r>
        <w:r w:rsidR="00E70E05">
          <w:rPr>
            <w:noProof/>
            <w:webHidden/>
          </w:rPr>
          <w:t>300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0" w:history="1">
        <w:r w:rsidR="00E70E05" w:rsidRPr="00810715">
          <w:rPr>
            <w:rStyle w:val="ab"/>
            <w:noProof/>
          </w:rPr>
          <w:t>91.4</w:t>
        </w:r>
        <w:r w:rsidR="00E70E05" w:rsidRPr="00C81C23">
          <w:rPr>
            <w:rFonts w:ascii="Calibri" w:hAnsi="Calibri" w:cs="Times New Roman"/>
            <w:noProof/>
            <w:kern w:val="2"/>
            <w:szCs w:val="22"/>
          </w:rPr>
          <w:tab/>
        </w:r>
        <w:r w:rsidR="00E70E05" w:rsidRPr="00810715">
          <w:rPr>
            <w:rStyle w:val="ab"/>
            <w:noProof/>
          </w:rPr>
          <w:t>hh3cIfQoSQSWeightTable</w:t>
        </w:r>
        <w:r w:rsidR="00E70E05">
          <w:rPr>
            <w:noProof/>
            <w:webHidden/>
          </w:rPr>
          <w:tab/>
        </w:r>
        <w:r w:rsidR="00A02670">
          <w:rPr>
            <w:noProof/>
            <w:webHidden/>
          </w:rPr>
          <w:fldChar w:fldCharType="begin"/>
        </w:r>
        <w:r w:rsidR="00E70E05">
          <w:rPr>
            <w:noProof/>
            <w:webHidden/>
          </w:rPr>
          <w:instrText xml:space="preserve"> PAGEREF _Toc349650910 \h </w:instrText>
        </w:r>
        <w:r w:rsidR="00A02670">
          <w:rPr>
            <w:noProof/>
            <w:webHidden/>
          </w:rPr>
        </w:r>
        <w:r w:rsidR="00A02670">
          <w:rPr>
            <w:noProof/>
            <w:webHidden/>
          </w:rPr>
          <w:fldChar w:fldCharType="separate"/>
        </w:r>
        <w:r w:rsidR="00E70E05">
          <w:rPr>
            <w:noProof/>
            <w:webHidden/>
          </w:rPr>
          <w:t>301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11" w:history="1">
        <w:r w:rsidR="00E70E05" w:rsidRPr="00810715">
          <w:rPr>
            <w:rStyle w:val="ab"/>
            <w:rFonts w:ascii="Helvetica" w:hAnsi="Helvetica"/>
            <w:noProof/>
          </w:rPr>
          <w:t>92</w:t>
        </w:r>
        <w:r w:rsidR="00E70E05" w:rsidRPr="00C81C23">
          <w:rPr>
            <w:rFonts w:ascii="Calibri" w:hAnsi="Calibri" w:cs="Times New Roman"/>
            <w:noProof/>
            <w:kern w:val="2"/>
            <w:szCs w:val="22"/>
          </w:rPr>
          <w:tab/>
        </w:r>
        <w:r w:rsidR="00E70E05" w:rsidRPr="00810715">
          <w:rPr>
            <w:rStyle w:val="ab"/>
            <w:rFonts w:ascii="Helvetica" w:hAnsi="Helvetica"/>
            <w:noProof/>
          </w:rPr>
          <w:t>HH3C-DLDP-MIB</w:t>
        </w:r>
        <w:r w:rsidR="00E70E05">
          <w:rPr>
            <w:noProof/>
            <w:webHidden/>
          </w:rPr>
          <w:tab/>
        </w:r>
        <w:r w:rsidR="00A02670">
          <w:rPr>
            <w:noProof/>
            <w:webHidden/>
          </w:rPr>
          <w:fldChar w:fldCharType="begin"/>
        </w:r>
        <w:r w:rsidR="00E70E05">
          <w:rPr>
            <w:noProof/>
            <w:webHidden/>
          </w:rPr>
          <w:instrText xml:space="preserve"> PAGEREF _Toc349650911 \h </w:instrText>
        </w:r>
        <w:r w:rsidR="00A02670">
          <w:rPr>
            <w:noProof/>
            <w:webHidden/>
          </w:rPr>
        </w:r>
        <w:r w:rsidR="00A02670">
          <w:rPr>
            <w:noProof/>
            <w:webHidden/>
          </w:rPr>
          <w:fldChar w:fldCharType="separate"/>
        </w:r>
        <w:r w:rsidR="00E70E05">
          <w:rPr>
            <w:noProof/>
            <w:webHidden/>
          </w:rPr>
          <w:t>301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2" w:history="1">
        <w:r w:rsidR="00E70E05" w:rsidRPr="00810715">
          <w:rPr>
            <w:rStyle w:val="ab"/>
            <w:noProof/>
            <w:lang w:val="en-GB" w:eastAsia="en-US"/>
          </w:rPr>
          <w:t>92.1</w:t>
        </w:r>
        <w:r w:rsidR="00E70E05" w:rsidRPr="00C81C23">
          <w:rPr>
            <w:rFonts w:ascii="Calibri" w:hAnsi="Calibri" w:cs="Times New Roman"/>
            <w:noProof/>
            <w:kern w:val="2"/>
            <w:szCs w:val="22"/>
          </w:rPr>
          <w:tab/>
        </w:r>
        <w:r w:rsidR="00E70E05" w:rsidRPr="00810715">
          <w:rPr>
            <w:rStyle w:val="ab"/>
            <w:noProof/>
            <w:lang w:val="en-GB" w:eastAsia="en-US"/>
          </w:rPr>
          <w:t>Scalar Objects</w:t>
        </w:r>
        <w:r w:rsidR="00E70E05">
          <w:rPr>
            <w:noProof/>
            <w:webHidden/>
          </w:rPr>
          <w:tab/>
        </w:r>
        <w:r w:rsidR="00A02670">
          <w:rPr>
            <w:noProof/>
            <w:webHidden/>
          </w:rPr>
          <w:fldChar w:fldCharType="begin"/>
        </w:r>
        <w:r w:rsidR="00E70E05">
          <w:rPr>
            <w:noProof/>
            <w:webHidden/>
          </w:rPr>
          <w:instrText xml:space="preserve"> PAGEREF _Toc349650912 \h </w:instrText>
        </w:r>
        <w:r w:rsidR="00A02670">
          <w:rPr>
            <w:noProof/>
            <w:webHidden/>
          </w:rPr>
        </w:r>
        <w:r w:rsidR="00A02670">
          <w:rPr>
            <w:noProof/>
            <w:webHidden/>
          </w:rPr>
          <w:fldChar w:fldCharType="separate"/>
        </w:r>
        <w:r w:rsidR="00E70E05">
          <w:rPr>
            <w:noProof/>
            <w:webHidden/>
          </w:rPr>
          <w:t>301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3" w:history="1">
        <w:r w:rsidR="00E70E05" w:rsidRPr="00810715">
          <w:rPr>
            <w:rStyle w:val="ab"/>
            <w:noProof/>
            <w:lang w:val="en-GB" w:eastAsia="en-US"/>
          </w:rPr>
          <w:t>92.2</w:t>
        </w:r>
        <w:r w:rsidR="00E70E05" w:rsidRPr="00C81C23">
          <w:rPr>
            <w:rFonts w:ascii="Calibri" w:hAnsi="Calibri" w:cs="Times New Roman"/>
            <w:noProof/>
            <w:kern w:val="2"/>
            <w:szCs w:val="22"/>
          </w:rPr>
          <w:tab/>
        </w:r>
        <w:r w:rsidR="00E70E05" w:rsidRPr="00810715">
          <w:rPr>
            <w:rStyle w:val="ab"/>
            <w:noProof/>
            <w:lang w:val="en-GB" w:eastAsia="en-US"/>
          </w:rPr>
          <w:t>hh3cDLDPPortStateTable</w:t>
        </w:r>
        <w:r w:rsidR="00E70E05">
          <w:rPr>
            <w:noProof/>
            <w:webHidden/>
          </w:rPr>
          <w:tab/>
        </w:r>
        <w:r w:rsidR="00A02670">
          <w:rPr>
            <w:noProof/>
            <w:webHidden/>
          </w:rPr>
          <w:fldChar w:fldCharType="begin"/>
        </w:r>
        <w:r w:rsidR="00E70E05">
          <w:rPr>
            <w:noProof/>
            <w:webHidden/>
          </w:rPr>
          <w:instrText xml:space="preserve"> PAGEREF _Toc349650913 \h </w:instrText>
        </w:r>
        <w:r w:rsidR="00A02670">
          <w:rPr>
            <w:noProof/>
            <w:webHidden/>
          </w:rPr>
        </w:r>
        <w:r w:rsidR="00A02670">
          <w:rPr>
            <w:noProof/>
            <w:webHidden/>
          </w:rPr>
          <w:fldChar w:fldCharType="separate"/>
        </w:r>
        <w:r w:rsidR="00E70E05">
          <w:rPr>
            <w:noProof/>
            <w:webHidden/>
          </w:rPr>
          <w:t>302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4" w:history="1">
        <w:r w:rsidR="00E70E05" w:rsidRPr="00810715">
          <w:rPr>
            <w:rStyle w:val="ab"/>
            <w:noProof/>
            <w:lang w:val="en-GB" w:eastAsia="en-US"/>
          </w:rPr>
          <w:t>92.3</w:t>
        </w:r>
        <w:r w:rsidR="00E70E05" w:rsidRPr="00C81C23">
          <w:rPr>
            <w:rFonts w:ascii="Calibri" w:hAnsi="Calibri" w:cs="Times New Roman"/>
            <w:noProof/>
            <w:kern w:val="2"/>
            <w:szCs w:val="22"/>
          </w:rPr>
          <w:tab/>
        </w:r>
        <w:r w:rsidR="00E70E05" w:rsidRPr="00810715">
          <w:rPr>
            <w:rStyle w:val="ab"/>
            <w:noProof/>
            <w:lang w:val="en-GB" w:eastAsia="en-US"/>
          </w:rPr>
          <w:t>hh3cDLDPPortDLDPTable</w:t>
        </w:r>
        <w:r w:rsidR="00E70E05">
          <w:rPr>
            <w:noProof/>
            <w:webHidden/>
          </w:rPr>
          <w:tab/>
        </w:r>
        <w:r w:rsidR="00A02670">
          <w:rPr>
            <w:noProof/>
            <w:webHidden/>
          </w:rPr>
          <w:fldChar w:fldCharType="begin"/>
        </w:r>
        <w:r w:rsidR="00E70E05">
          <w:rPr>
            <w:noProof/>
            <w:webHidden/>
          </w:rPr>
          <w:instrText xml:space="preserve"> PAGEREF _Toc349650914 \h </w:instrText>
        </w:r>
        <w:r w:rsidR="00A02670">
          <w:rPr>
            <w:noProof/>
            <w:webHidden/>
          </w:rPr>
        </w:r>
        <w:r w:rsidR="00A02670">
          <w:rPr>
            <w:noProof/>
            <w:webHidden/>
          </w:rPr>
          <w:fldChar w:fldCharType="separate"/>
        </w:r>
        <w:r w:rsidR="00E70E05">
          <w:rPr>
            <w:noProof/>
            <w:webHidden/>
          </w:rPr>
          <w:t>302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5" w:history="1">
        <w:r w:rsidR="00E70E05" w:rsidRPr="00810715">
          <w:rPr>
            <w:rStyle w:val="ab"/>
            <w:noProof/>
            <w:lang w:val="en-GB" w:eastAsia="en-US"/>
          </w:rPr>
          <w:t>92.4</w:t>
        </w:r>
        <w:r w:rsidR="00E70E05" w:rsidRPr="00C81C23">
          <w:rPr>
            <w:rFonts w:ascii="Calibri" w:hAnsi="Calibri" w:cs="Times New Roman"/>
            <w:noProof/>
            <w:kern w:val="2"/>
            <w:szCs w:val="22"/>
          </w:rPr>
          <w:tab/>
        </w:r>
        <w:r w:rsidR="00E70E05" w:rsidRPr="00810715">
          <w:rPr>
            <w:rStyle w:val="ab"/>
            <w:noProof/>
            <w:lang w:val="en-GB" w:eastAsia="en-US"/>
          </w:rPr>
          <w:t>hh3cDLDPNeighborTable</w:t>
        </w:r>
        <w:r w:rsidR="00E70E05">
          <w:rPr>
            <w:noProof/>
            <w:webHidden/>
          </w:rPr>
          <w:tab/>
        </w:r>
        <w:r w:rsidR="00A02670">
          <w:rPr>
            <w:noProof/>
            <w:webHidden/>
          </w:rPr>
          <w:fldChar w:fldCharType="begin"/>
        </w:r>
        <w:r w:rsidR="00E70E05">
          <w:rPr>
            <w:noProof/>
            <w:webHidden/>
          </w:rPr>
          <w:instrText xml:space="preserve"> PAGEREF _Toc349650915 \h </w:instrText>
        </w:r>
        <w:r w:rsidR="00A02670">
          <w:rPr>
            <w:noProof/>
            <w:webHidden/>
          </w:rPr>
        </w:r>
        <w:r w:rsidR="00A02670">
          <w:rPr>
            <w:noProof/>
            <w:webHidden/>
          </w:rPr>
          <w:fldChar w:fldCharType="separate"/>
        </w:r>
        <w:r w:rsidR="00E70E05">
          <w:rPr>
            <w:noProof/>
            <w:webHidden/>
          </w:rPr>
          <w:t>302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16" w:history="1">
        <w:r w:rsidR="00E70E05" w:rsidRPr="00810715">
          <w:rPr>
            <w:rStyle w:val="ab"/>
            <w:rFonts w:ascii="Helvetica" w:hAnsi="Helvetica"/>
            <w:noProof/>
          </w:rPr>
          <w:t>93</w:t>
        </w:r>
        <w:r w:rsidR="00E70E05" w:rsidRPr="00C81C23">
          <w:rPr>
            <w:rFonts w:ascii="Calibri" w:hAnsi="Calibri" w:cs="Times New Roman"/>
            <w:noProof/>
            <w:kern w:val="2"/>
            <w:szCs w:val="22"/>
          </w:rPr>
          <w:tab/>
        </w:r>
        <w:r w:rsidR="00E70E05" w:rsidRPr="00810715">
          <w:rPr>
            <w:rStyle w:val="ab"/>
            <w:rFonts w:ascii="Helvetica" w:hAnsi="Helvetica"/>
            <w:noProof/>
          </w:rPr>
          <w:t>HH3C-DOMAIN-MIB</w:t>
        </w:r>
        <w:r w:rsidR="00E70E05">
          <w:rPr>
            <w:noProof/>
            <w:webHidden/>
          </w:rPr>
          <w:tab/>
        </w:r>
        <w:r w:rsidR="00A02670">
          <w:rPr>
            <w:noProof/>
            <w:webHidden/>
          </w:rPr>
          <w:fldChar w:fldCharType="begin"/>
        </w:r>
        <w:r w:rsidR="00E70E05">
          <w:rPr>
            <w:noProof/>
            <w:webHidden/>
          </w:rPr>
          <w:instrText xml:space="preserve"> PAGEREF _Toc349650916 \h </w:instrText>
        </w:r>
        <w:r w:rsidR="00A02670">
          <w:rPr>
            <w:noProof/>
            <w:webHidden/>
          </w:rPr>
        </w:r>
        <w:r w:rsidR="00A02670">
          <w:rPr>
            <w:noProof/>
            <w:webHidden/>
          </w:rPr>
          <w:fldChar w:fldCharType="separate"/>
        </w:r>
        <w:r w:rsidR="00E70E05">
          <w:rPr>
            <w:noProof/>
            <w:webHidden/>
          </w:rPr>
          <w:t>303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7" w:history="1">
        <w:r w:rsidR="00E70E05" w:rsidRPr="00810715">
          <w:rPr>
            <w:rStyle w:val="ab"/>
            <w:noProof/>
          </w:rPr>
          <w:t>93.1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_Toc349650917 \h </w:instrText>
        </w:r>
        <w:r w:rsidR="00A02670">
          <w:rPr>
            <w:noProof/>
            <w:webHidden/>
          </w:rPr>
        </w:r>
        <w:r w:rsidR="00A02670">
          <w:rPr>
            <w:noProof/>
            <w:webHidden/>
          </w:rPr>
          <w:fldChar w:fldCharType="separate"/>
        </w:r>
        <w:r w:rsidR="00E70E05">
          <w:rPr>
            <w:noProof/>
            <w:webHidden/>
          </w:rPr>
          <w:t>303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8" w:history="1">
        <w:r w:rsidR="00E70E05" w:rsidRPr="00810715">
          <w:rPr>
            <w:rStyle w:val="ab"/>
            <w:noProof/>
          </w:rPr>
          <w:t>93.2</w:t>
        </w:r>
        <w:r w:rsidR="00E70E05" w:rsidRPr="00C81C23">
          <w:rPr>
            <w:rFonts w:ascii="Calibri" w:hAnsi="Calibri" w:cs="Times New Roman"/>
            <w:noProof/>
            <w:kern w:val="2"/>
            <w:szCs w:val="22"/>
          </w:rPr>
          <w:tab/>
        </w:r>
        <w:r w:rsidR="00E70E05" w:rsidRPr="00810715">
          <w:rPr>
            <w:rStyle w:val="ab"/>
            <w:noProof/>
          </w:rPr>
          <w:t>hh3cDomainInfoTable</w:t>
        </w:r>
        <w:r w:rsidR="00E70E05">
          <w:rPr>
            <w:noProof/>
            <w:webHidden/>
          </w:rPr>
          <w:tab/>
        </w:r>
        <w:r w:rsidR="00A02670">
          <w:rPr>
            <w:noProof/>
            <w:webHidden/>
          </w:rPr>
          <w:fldChar w:fldCharType="begin"/>
        </w:r>
        <w:r w:rsidR="00E70E05">
          <w:rPr>
            <w:noProof/>
            <w:webHidden/>
          </w:rPr>
          <w:instrText xml:space="preserve"> PAGEREF _Toc349650918 \h </w:instrText>
        </w:r>
        <w:r w:rsidR="00A02670">
          <w:rPr>
            <w:noProof/>
            <w:webHidden/>
          </w:rPr>
        </w:r>
        <w:r w:rsidR="00A02670">
          <w:rPr>
            <w:noProof/>
            <w:webHidden/>
          </w:rPr>
          <w:fldChar w:fldCharType="separate"/>
        </w:r>
        <w:r w:rsidR="00E70E05">
          <w:rPr>
            <w:noProof/>
            <w:webHidden/>
          </w:rPr>
          <w:t>303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19" w:history="1">
        <w:r w:rsidR="00E70E05" w:rsidRPr="00810715">
          <w:rPr>
            <w:rStyle w:val="ab"/>
            <w:noProof/>
          </w:rPr>
          <w:t>93.3</w:t>
        </w:r>
        <w:r w:rsidR="00E70E05" w:rsidRPr="00C81C23">
          <w:rPr>
            <w:rFonts w:ascii="Calibri" w:hAnsi="Calibri" w:cs="Times New Roman"/>
            <w:noProof/>
            <w:kern w:val="2"/>
            <w:szCs w:val="22"/>
          </w:rPr>
          <w:tab/>
        </w:r>
        <w:r w:rsidR="00E70E05" w:rsidRPr="00810715">
          <w:rPr>
            <w:rStyle w:val="ab"/>
            <w:noProof/>
          </w:rPr>
          <w:t>hh3cDomainSchemeTable</w:t>
        </w:r>
        <w:r w:rsidR="00E70E05">
          <w:rPr>
            <w:noProof/>
            <w:webHidden/>
          </w:rPr>
          <w:tab/>
        </w:r>
        <w:r w:rsidR="00A02670">
          <w:rPr>
            <w:noProof/>
            <w:webHidden/>
          </w:rPr>
          <w:fldChar w:fldCharType="begin"/>
        </w:r>
        <w:r w:rsidR="00E70E05">
          <w:rPr>
            <w:noProof/>
            <w:webHidden/>
          </w:rPr>
          <w:instrText xml:space="preserve"> PAGEREF _Toc349650919 \h </w:instrText>
        </w:r>
        <w:r w:rsidR="00A02670">
          <w:rPr>
            <w:noProof/>
            <w:webHidden/>
          </w:rPr>
        </w:r>
        <w:r w:rsidR="00A02670">
          <w:rPr>
            <w:noProof/>
            <w:webHidden/>
          </w:rPr>
          <w:fldChar w:fldCharType="separate"/>
        </w:r>
        <w:r w:rsidR="00E70E05">
          <w:rPr>
            <w:noProof/>
            <w:webHidden/>
          </w:rPr>
          <w:t>303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20" w:history="1">
        <w:r w:rsidR="00E70E05" w:rsidRPr="00810715">
          <w:rPr>
            <w:rStyle w:val="ab"/>
            <w:rFonts w:ascii="Helvetica" w:hAnsi="Helvetica"/>
            <w:bCs/>
            <w:noProof/>
          </w:rPr>
          <w:t>94</w:t>
        </w:r>
        <w:r w:rsidR="00E70E05" w:rsidRPr="00C81C23">
          <w:rPr>
            <w:rFonts w:ascii="Calibri" w:hAnsi="Calibri" w:cs="Times New Roman"/>
            <w:noProof/>
            <w:kern w:val="2"/>
            <w:szCs w:val="22"/>
          </w:rPr>
          <w:tab/>
        </w:r>
        <w:r w:rsidR="00E70E05" w:rsidRPr="00810715">
          <w:rPr>
            <w:rStyle w:val="ab"/>
            <w:rFonts w:ascii="Helvetica" w:hAnsi="Helvetica"/>
            <w:bCs/>
            <w:noProof/>
          </w:rPr>
          <w:t>HH3C-IPV6-ADDRESS-MIB</w:t>
        </w:r>
        <w:r w:rsidR="00E70E05">
          <w:rPr>
            <w:noProof/>
            <w:webHidden/>
          </w:rPr>
          <w:tab/>
        </w:r>
        <w:r w:rsidR="00A02670">
          <w:rPr>
            <w:noProof/>
            <w:webHidden/>
          </w:rPr>
          <w:fldChar w:fldCharType="begin"/>
        </w:r>
        <w:r w:rsidR="00E70E05">
          <w:rPr>
            <w:noProof/>
            <w:webHidden/>
          </w:rPr>
          <w:instrText xml:space="preserve"> PAGEREF _Toc349650920 \h </w:instrText>
        </w:r>
        <w:r w:rsidR="00A02670">
          <w:rPr>
            <w:noProof/>
            <w:webHidden/>
          </w:rPr>
        </w:r>
        <w:r w:rsidR="00A02670">
          <w:rPr>
            <w:noProof/>
            <w:webHidden/>
          </w:rPr>
          <w:fldChar w:fldCharType="separate"/>
        </w:r>
        <w:r w:rsidR="00E70E05">
          <w:rPr>
            <w:noProof/>
            <w:webHidden/>
          </w:rPr>
          <w:t>304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1" w:history="1">
        <w:r w:rsidR="00E70E05" w:rsidRPr="00810715">
          <w:rPr>
            <w:rStyle w:val="ab"/>
            <w:noProof/>
          </w:rPr>
          <w:t>94.1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_Toc349650921 \h </w:instrText>
        </w:r>
        <w:r w:rsidR="00A02670">
          <w:rPr>
            <w:noProof/>
            <w:webHidden/>
          </w:rPr>
        </w:r>
        <w:r w:rsidR="00A02670">
          <w:rPr>
            <w:noProof/>
            <w:webHidden/>
          </w:rPr>
          <w:fldChar w:fldCharType="separate"/>
        </w:r>
        <w:r w:rsidR="00E70E05">
          <w:rPr>
            <w:noProof/>
            <w:webHidden/>
          </w:rPr>
          <w:t>304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2" w:history="1">
        <w:r w:rsidR="00E70E05" w:rsidRPr="00810715">
          <w:rPr>
            <w:rStyle w:val="ab"/>
            <w:noProof/>
          </w:rPr>
          <w:t>94.2</w:t>
        </w:r>
        <w:r w:rsidR="00E70E05" w:rsidRPr="00C81C23">
          <w:rPr>
            <w:rFonts w:ascii="Calibri" w:hAnsi="Calibri" w:cs="Times New Roman"/>
            <w:noProof/>
            <w:kern w:val="2"/>
            <w:szCs w:val="22"/>
          </w:rPr>
          <w:tab/>
        </w:r>
        <w:r w:rsidR="00E70E05" w:rsidRPr="00810715">
          <w:rPr>
            <w:rStyle w:val="ab"/>
            <w:noProof/>
          </w:rPr>
          <w:t>h3cIpv6AddrSetTable</w:t>
        </w:r>
        <w:r w:rsidR="00E70E05">
          <w:rPr>
            <w:noProof/>
            <w:webHidden/>
          </w:rPr>
          <w:tab/>
        </w:r>
        <w:r w:rsidR="00A02670">
          <w:rPr>
            <w:noProof/>
            <w:webHidden/>
          </w:rPr>
          <w:fldChar w:fldCharType="begin"/>
        </w:r>
        <w:r w:rsidR="00E70E05">
          <w:rPr>
            <w:noProof/>
            <w:webHidden/>
          </w:rPr>
          <w:instrText xml:space="preserve"> PAGEREF _Toc349650922 \h </w:instrText>
        </w:r>
        <w:r w:rsidR="00A02670">
          <w:rPr>
            <w:noProof/>
            <w:webHidden/>
          </w:rPr>
        </w:r>
        <w:r w:rsidR="00A02670">
          <w:rPr>
            <w:noProof/>
            <w:webHidden/>
          </w:rPr>
          <w:fldChar w:fldCharType="separate"/>
        </w:r>
        <w:r w:rsidR="00E70E05">
          <w:rPr>
            <w:noProof/>
            <w:webHidden/>
          </w:rPr>
          <w:t>304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3" w:history="1">
        <w:r w:rsidR="00E70E05" w:rsidRPr="00810715">
          <w:rPr>
            <w:rStyle w:val="ab"/>
            <w:noProof/>
          </w:rPr>
          <w:t>94.3</w:t>
        </w:r>
        <w:r w:rsidR="00E70E05" w:rsidRPr="00C81C23">
          <w:rPr>
            <w:rFonts w:ascii="Calibri" w:hAnsi="Calibri" w:cs="Times New Roman"/>
            <w:noProof/>
            <w:kern w:val="2"/>
            <w:szCs w:val="22"/>
          </w:rPr>
          <w:tab/>
        </w:r>
        <w:r w:rsidR="00E70E05" w:rsidRPr="00810715">
          <w:rPr>
            <w:rStyle w:val="ab"/>
            <w:noProof/>
          </w:rPr>
          <w:t>hh3cIpv6AddrReadTable</w:t>
        </w:r>
        <w:r w:rsidR="00E70E05">
          <w:rPr>
            <w:noProof/>
            <w:webHidden/>
          </w:rPr>
          <w:tab/>
        </w:r>
        <w:r w:rsidR="00A02670">
          <w:rPr>
            <w:noProof/>
            <w:webHidden/>
          </w:rPr>
          <w:fldChar w:fldCharType="begin"/>
        </w:r>
        <w:r w:rsidR="00E70E05">
          <w:rPr>
            <w:noProof/>
            <w:webHidden/>
          </w:rPr>
          <w:instrText xml:space="preserve"> PAGEREF _Toc349650923 \h </w:instrText>
        </w:r>
        <w:r w:rsidR="00A02670">
          <w:rPr>
            <w:noProof/>
            <w:webHidden/>
          </w:rPr>
        </w:r>
        <w:r w:rsidR="00A02670">
          <w:rPr>
            <w:noProof/>
            <w:webHidden/>
          </w:rPr>
          <w:fldChar w:fldCharType="separate"/>
        </w:r>
        <w:r w:rsidR="00E70E05">
          <w:rPr>
            <w:noProof/>
            <w:webHidden/>
          </w:rPr>
          <w:t>305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24" w:history="1">
        <w:r w:rsidR="00E70E05" w:rsidRPr="00810715">
          <w:rPr>
            <w:rStyle w:val="ab"/>
            <w:rFonts w:ascii="Helvetica" w:hAnsi="Helvetica"/>
            <w:noProof/>
          </w:rPr>
          <w:t>95</w:t>
        </w:r>
        <w:r w:rsidR="00E70E05" w:rsidRPr="00C81C23">
          <w:rPr>
            <w:rFonts w:ascii="Calibri" w:hAnsi="Calibri" w:cs="Times New Roman"/>
            <w:noProof/>
            <w:kern w:val="2"/>
            <w:szCs w:val="22"/>
          </w:rPr>
          <w:tab/>
        </w:r>
        <w:r w:rsidR="00E70E05" w:rsidRPr="00810715">
          <w:rPr>
            <w:rStyle w:val="ab"/>
            <w:rFonts w:ascii="Helvetica" w:hAnsi="Helvetica"/>
            <w:noProof/>
          </w:rPr>
          <w:t>HH3C-IP-ADDRESS-MIB</w:t>
        </w:r>
        <w:r w:rsidR="00E70E05">
          <w:rPr>
            <w:noProof/>
            <w:webHidden/>
          </w:rPr>
          <w:tab/>
        </w:r>
        <w:r w:rsidR="00A02670">
          <w:rPr>
            <w:noProof/>
            <w:webHidden/>
          </w:rPr>
          <w:fldChar w:fldCharType="begin"/>
        </w:r>
        <w:r w:rsidR="00E70E05">
          <w:rPr>
            <w:noProof/>
            <w:webHidden/>
          </w:rPr>
          <w:instrText xml:space="preserve"> PAGEREF _Toc349650924 \h </w:instrText>
        </w:r>
        <w:r w:rsidR="00A02670">
          <w:rPr>
            <w:noProof/>
            <w:webHidden/>
          </w:rPr>
        </w:r>
        <w:r w:rsidR="00A02670">
          <w:rPr>
            <w:noProof/>
            <w:webHidden/>
          </w:rPr>
          <w:fldChar w:fldCharType="separate"/>
        </w:r>
        <w:r w:rsidR="00E70E05">
          <w:rPr>
            <w:noProof/>
            <w:webHidden/>
          </w:rPr>
          <w:t>306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5" w:history="1">
        <w:r w:rsidR="00E70E05" w:rsidRPr="00810715">
          <w:rPr>
            <w:rStyle w:val="ab"/>
            <w:rFonts w:ascii="Helvetica" w:hAnsi="Helvetica"/>
            <w:noProof/>
          </w:rPr>
          <w:t>95.1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_Toc349650925 \h </w:instrText>
        </w:r>
        <w:r w:rsidR="00A02670">
          <w:rPr>
            <w:noProof/>
            <w:webHidden/>
          </w:rPr>
        </w:r>
        <w:r w:rsidR="00A02670">
          <w:rPr>
            <w:noProof/>
            <w:webHidden/>
          </w:rPr>
          <w:fldChar w:fldCharType="separate"/>
        </w:r>
        <w:r w:rsidR="00E70E05">
          <w:rPr>
            <w:noProof/>
            <w:webHidden/>
          </w:rPr>
          <w:t>306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6" w:history="1">
        <w:r w:rsidR="00E70E05" w:rsidRPr="00810715">
          <w:rPr>
            <w:rStyle w:val="ab"/>
            <w:rFonts w:ascii="Helvetica" w:hAnsi="Helvetica"/>
            <w:noProof/>
          </w:rPr>
          <w:t>95.2</w:t>
        </w:r>
        <w:r w:rsidR="00E70E05" w:rsidRPr="00C81C23">
          <w:rPr>
            <w:rFonts w:ascii="Calibri" w:hAnsi="Calibri" w:cs="Times New Roman"/>
            <w:noProof/>
            <w:kern w:val="2"/>
            <w:szCs w:val="22"/>
          </w:rPr>
          <w:tab/>
        </w:r>
        <w:r w:rsidR="00E70E05" w:rsidRPr="00810715">
          <w:rPr>
            <w:rStyle w:val="ab"/>
            <w:rFonts w:ascii="Helvetica" w:hAnsi="Helvetica"/>
            <w:noProof/>
          </w:rPr>
          <w:t>hh3cIpAddrSetTable</w:t>
        </w:r>
        <w:r w:rsidR="00E70E05">
          <w:rPr>
            <w:noProof/>
            <w:webHidden/>
          </w:rPr>
          <w:tab/>
        </w:r>
        <w:r w:rsidR="00A02670">
          <w:rPr>
            <w:noProof/>
            <w:webHidden/>
          </w:rPr>
          <w:fldChar w:fldCharType="begin"/>
        </w:r>
        <w:r w:rsidR="00E70E05">
          <w:rPr>
            <w:noProof/>
            <w:webHidden/>
          </w:rPr>
          <w:instrText xml:space="preserve"> PAGEREF _Toc349650926 \h </w:instrText>
        </w:r>
        <w:r w:rsidR="00A02670">
          <w:rPr>
            <w:noProof/>
            <w:webHidden/>
          </w:rPr>
        </w:r>
        <w:r w:rsidR="00A02670">
          <w:rPr>
            <w:noProof/>
            <w:webHidden/>
          </w:rPr>
          <w:fldChar w:fldCharType="separate"/>
        </w:r>
        <w:r w:rsidR="00E70E05">
          <w:rPr>
            <w:noProof/>
            <w:webHidden/>
          </w:rPr>
          <w:t>306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7" w:history="1">
        <w:r w:rsidR="00E70E05" w:rsidRPr="00810715">
          <w:rPr>
            <w:rStyle w:val="ab"/>
            <w:rFonts w:ascii="Helvetica" w:hAnsi="Helvetica"/>
            <w:noProof/>
          </w:rPr>
          <w:t>95.3</w:t>
        </w:r>
        <w:r w:rsidR="00E70E05" w:rsidRPr="00C81C23">
          <w:rPr>
            <w:rFonts w:ascii="Calibri" w:hAnsi="Calibri" w:cs="Times New Roman"/>
            <w:noProof/>
            <w:kern w:val="2"/>
            <w:szCs w:val="22"/>
          </w:rPr>
          <w:tab/>
        </w:r>
        <w:r w:rsidR="00E70E05" w:rsidRPr="00810715">
          <w:rPr>
            <w:rStyle w:val="ab"/>
            <w:rFonts w:ascii="Helvetica" w:hAnsi="Helvetica"/>
            <w:noProof/>
          </w:rPr>
          <w:t>hh3cIpAddrReadTable</w:t>
        </w:r>
        <w:r w:rsidR="00E70E05">
          <w:rPr>
            <w:noProof/>
            <w:webHidden/>
          </w:rPr>
          <w:tab/>
        </w:r>
        <w:r w:rsidR="00A02670">
          <w:rPr>
            <w:noProof/>
            <w:webHidden/>
          </w:rPr>
          <w:fldChar w:fldCharType="begin"/>
        </w:r>
        <w:r w:rsidR="00E70E05">
          <w:rPr>
            <w:noProof/>
            <w:webHidden/>
          </w:rPr>
          <w:instrText xml:space="preserve"> PAGEREF _Toc349650927 \h </w:instrText>
        </w:r>
        <w:r w:rsidR="00A02670">
          <w:rPr>
            <w:noProof/>
            <w:webHidden/>
          </w:rPr>
        </w:r>
        <w:r w:rsidR="00A02670">
          <w:rPr>
            <w:noProof/>
            <w:webHidden/>
          </w:rPr>
          <w:fldChar w:fldCharType="separate"/>
        </w:r>
        <w:r w:rsidR="00E70E05">
          <w:rPr>
            <w:noProof/>
            <w:webHidden/>
          </w:rPr>
          <w:t>306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28" w:history="1">
        <w:r w:rsidR="00E70E05" w:rsidRPr="00810715">
          <w:rPr>
            <w:rStyle w:val="ab"/>
            <w:rFonts w:ascii="Helvetica" w:hAnsi="Helvetica"/>
            <w:noProof/>
          </w:rPr>
          <w:t>96</w:t>
        </w:r>
        <w:r w:rsidR="00E70E05" w:rsidRPr="00C81C23">
          <w:rPr>
            <w:rFonts w:ascii="Calibri" w:hAnsi="Calibri" w:cs="Times New Roman"/>
            <w:noProof/>
            <w:kern w:val="2"/>
            <w:szCs w:val="22"/>
          </w:rPr>
          <w:tab/>
        </w:r>
        <w:r w:rsidR="00E70E05" w:rsidRPr="00810715">
          <w:rPr>
            <w:rStyle w:val="ab"/>
            <w:rFonts w:ascii="Helvetica" w:hAnsi="Helvetica"/>
            <w:noProof/>
          </w:rPr>
          <w:t>HH3C-STORM-CONSTRAIN-MIB</w:t>
        </w:r>
        <w:r w:rsidR="00E70E05">
          <w:rPr>
            <w:noProof/>
            <w:webHidden/>
          </w:rPr>
          <w:tab/>
        </w:r>
        <w:r w:rsidR="00A02670">
          <w:rPr>
            <w:noProof/>
            <w:webHidden/>
          </w:rPr>
          <w:fldChar w:fldCharType="begin"/>
        </w:r>
        <w:r w:rsidR="00E70E05">
          <w:rPr>
            <w:noProof/>
            <w:webHidden/>
          </w:rPr>
          <w:instrText xml:space="preserve"> PAGEREF _Toc349650928 \h </w:instrText>
        </w:r>
        <w:r w:rsidR="00A02670">
          <w:rPr>
            <w:noProof/>
            <w:webHidden/>
          </w:rPr>
        </w:r>
        <w:r w:rsidR="00A02670">
          <w:rPr>
            <w:noProof/>
            <w:webHidden/>
          </w:rPr>
          <w:fldChar w:fldCharType="separate"/>
        </w:r>
        <w:r w:rsidR="00E70E05">
          <w:rPr>
            <w:noProof/>
            <w:webHidden/>
          </w:rPr>
          <w:t>307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29" w:history="1">
        <w:r w:rsidR="00E70E05" w:rsidRPr="00810715">
          <w:rPr>
            <w:rStyle w:val="ab"/>
            <w:noProof/>
          </w:rPr>
          <w:t>96.1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_Toc349650929 \h </w:instrText>
        </w:r>
        <w:r w:rsidR="00A02670">
          <w:rPr>
            <w:noProof/>
            <w:webHidden/>
          </w:rPr>
        </w:r>
        <w:r w:rsidR="00A02670">
          <w:rPr>
            <w:noProof/>
            <w:webHidden/>
          </w:rPr>
          <w:fldChar w:fldCharType="separate"/>
        </w:r>
        <w:r w:rsidR="00E70E05">
          <w:rPr>
            <w:noProof/>
            <w:webHidden/>
          </w:rPr>
          <w:t>307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0" w:history="1">
        <w:r w:rsidR="00E70E05" w:rsidRPr="00810715">
          <w:rPr>
            <w:rStyle w:val="ab"/>
            <w:noProof/>
          </w:rPr>
          <w:t>96.2</w:t>
        </w:r>
        <w:r w:rsidR="00E70E05" w:rsidRPr="00C81C23">
          <w:rPr>
            <w:rFonts w:ascii="Calibri" w:hAnsi="Calibri" w:cs="Times New Roman"/>
            <w:noProof/>
            <w:kern w:val="2"/>
            <w:szCs w:val="22"/>
          </w:rPr>
          <w:tab/>
        </w:r>
        <w:r w:rsidR="00E70E05" w:rsidRPr="00810715">
          <w:rPr>
            <w:rStyle w:val="ab"/>
            <w:noProof/>
          </w:rPr>
          <w:t>hh3cStormCtrlTable</w:t>
        </w:r>
        <w:r w:rsidR="00E70E05">
          <w:rPr>
            <w:noProof/>
            <w:webHidden/>
          </w:rPr>
          <w:tab/>
        </w:r>
        <w:r w:rsidR="00A02670">
          <w:rPr>
            <w:noProof/>
            <w:webHidden/>
          </w:rPr>
          <w:fldChar w:fldCharType="begin"/>
        </w:r>
        <w:r w:rsidR="00E70E05">
          <w:rPr>
            <w:noProof/>
            <w:webHidden/>
          </w:rPr>
          <w:instrText xml:space="preserve"> PAGEREF _Toc349650930 \h </w:instrText>
        </w:r>
        <w:r w:rsidR="00A02670">
          <w:rPr>
            <w:noProof/>
            <w:webHidden/>
          </w:rPr>
        </w:r>
        <w:r w:rsidR="00A02670">
          <w:rPr>
            <w:noProof/>
            <w:webHidden/>
          </w:rPr>
          <w:fldChar w:fldCharType="separate"/>
        </w:r>
        <w:r w:rsidR="00E70E05">
          <w:rPr>
            <w:noProof/>
            <w:webHidden/>
          </w:rPr>
          <w:t>307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31" w:history="1">
        <w:r w:rsidR="00E70E05" w:rsidRPr="00810715">
          <w:rPr>
            <w:rStyle w:val="ab"/>
            <w:rFonts w:ascii="Helvetica" w:hAnsi="Helvetica"/>
            <w:noProof/>
            <w:lang w:val="pt-BR"/>
          </w:rPr>
          <w:t>97</w:t>
        </w:r>
        <w:r w:rsidR="00E70E05" w:rsidRPr="00C81C23">
          <w:rPr>
            <w:rFonts w:ascii="Calibri" w:hAnsi="Calibri" w:cs="Times New Roman"/>
            <w:noProof/>
            <w:kern w:val="2"/>
            <w:szCs w:val="22"/>
          </w:rPr>
          <w:tab/>
        </w:r>
        <w:r w:rsidR="00E70E05" w:rsidRPr="00810715">
          <w:rPr>
            <w:rStyle w:val="ab"/>
            <w:rFonts w:ascii="Helvetica" w:hAnsi="Helvetica"/>
            <w:noProof/>
            <w:lang w:val="pt-BR"/>
          </w:rPr>
          <w:t>HH3C-RADIUS-MIB</w:t>
        </w:r>
        <w:r w:rsidR="00E70E05">
          <w:rPr>
            <w:noProof/>
            <w:webHidden/>
          </w:rPr>
          <w:tab/>
        </w:r>
        <w:r w:rsidR="00A02670">
          <w:rPr>
            <w:noProof/>
            <w:webHidden/>
          </w:rPr>
          <w:fldChar w:fldCharType="begin"/>
        </w:r>
        <w:r w:rsidR="00E70E05">
          <w:rPr>
            <w:noProof/>
            <w:webHidden/>
          </w:rPr>
          <w:instrText xml:space="preserve"> PAGEREF _Toc349650931 \h </w:instrText>
        </w:r>
        <w:r w:rsidR="00A02670">
          <w:rPr>
            <w:noProof/>
            <w:webHidden/>
          </w:rPr>
        </w:r>
        <w:r w:rsidR="00A02670">
          <w:rPr>
            <w:noProof/>
            <w:webHidden/>
          </w:rPr>
          <w:fldChar w:fldCharType="separate"/>
        </w:r>
        <w:r w:rsidR="00E70E05">
          <w:rPr>
            <w:noProof/>
            <w:webHidden/>
          </w:rPr>
          <w:t>310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2" w:history="1">
        <w:r w:rsidR="00E70E05" w:rsidRPr="00810715">
          <w:rPr>
            <w:rStyle w:val="ab"/>
            <w:noProof/>
          </w:rPr>
          <w:t>97.1</w:t>
        </w:r>
        <w:r w:rsidR="00E70E05" w:rsidRPr="00C81C23">
          <w:rPr>
            <w:rFonts w:ascii="Calibri" w:hAnsi="Calibri" w:cs="Times New Roman"/>
            <w:noProof/>
            <w:kern w:val="2"/>
            <w:szCs w:val="22"/>
          </w:rPr>
          <w:tab/>
        </w:r>
        <w:r w:rsidR="00E70E05" w:rsidRPr="00810715">
          <w:rPr>
            <w:rStyle w:val="ab"/>
            <w:noProof/>
          </w:rPr>
          <w:t>hh3cRdInfoTable</w:t>
        </w:r>
        <w:r w:rsidR="00E70E05">
          <w:rPr>
            <w:noProof/>
            <w:webHidden/>
          </w:rPr>
          <w:tab/>
        </w:r>
        <w:r w:rsidR="00A02670">
          <w:rPr>
            <w:noProof/>
            <w:webHidden/>
          </w:rPr>
          <w:fldChar w:fldCharType="begin"/>
        </w:r>
        <w:r w:rsidR="00E70E05">
          <w:rPr>
            <w:noProof/>
            <w:webHidden/>
          </w:rPr>
          <w:instrText xml:space="preserve"> PAGEREF _Toc349650932 \h </w:instrText>
        </w:r>
        <w:r w:rsidR="00A02670">
          <w:rPr>
            <w:noProof/>
            <w:webHidden/>
          </w:rPr>
        </w:r>
        <w:r w:rsidR="00A02670">
          <w:rPr>
            <w:noProof/>
            <w:webHidden/>
          </w:rPr>
          <w:fldChar w:fldCharType="separate"/>
        </w:r>
        <w:r w:rsidR="00E70E05">
          <w:rPr>
            <w:noProof/>
            <w:webHidden/>
          </w:rPr>
          <w:t>310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3" w:history="1">
        <w:r w:rsidR="00E70E05" w:rsidRPr="00810715">
          <w:rPr>
            <w:rStyle w:val="ab"/>
            <w:noProof/>
          </w:rPr>
          <w:t>97.2</w:t>
        </w:r>
        <w:r w:rsidR="00E70E05" w:rsidRPr="00C81C23">
          <w:rPr>
            <w:rFonts w:ascii="Calibri" w:hAnsi="Calibri" w:cs="Times New Roman"/>
            <w:noProof/>
            <w:kern w:val="2"/>
            <w:szCs w:val="22"/>
          </w:rPr>
          <w:tab/>
        </w:r>
        <w:r w:rsidR="00E70E05" w:rsidRPr="00810715">
          <w:rPr>
            <w:rStyle w:val="ab"/>
            <w:noProof/>
          </w:rPr>
          <w:t>hh3cRdAccInfoTable</w:t>
        </w:r>
        <w:r w:rsidR="00E70E05">
          <w:rPr>
            <w:noProof/>
            <w:webHidden/>
          </w:rPr>
          <w:tab/>
        </w:r>
        <w:r w:rsidR="00A02670">
          <w:rPr>
            <w:noProof/>
            <w:webHidden/>
          </w:rPr>
          <w:fldChar w:fldCharType="begin"/>
        </w:r>
        <w:r w:rsidR="00E70E05">
          <w:rPr>
            <w:noProof/>
            <w:webHidden/>
          </w:rPr>
          <w:instrText xml:space="preserve"> PAGEREF _Toc349650933 \h </w:instrText>
        </w:r>
        <w:r w:rsidR="00A02670">
          <w:rPr>
            <w:noProof/>
            <w:webHidden/>
          </w:rPr>
        </w:r>
        <w:r w:rsidR="00A02670">
          <w:rPr>
            <w:noProof/>
            <w:webHidden/>
          </w:rPr>
          <w:fldChar w:fldCharType="separate"/>
        </w:r>
        <w:r w:rsidR="00E70E05">
          <w:rPr>
            <w:noProof/>
            <w:webHidden/>
          </w:rPr>
          <w:t>311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4" w:history="1">
        <w:r w:rsidR="00E70E05" w:rsidRPr="00810715">
          <w:rPr>
            <w:rStyle w:val="ab"/>
            <w:noProof/>
          </w:rPr>
          <w:t>97.3</w:t>
        </w:r>
        <w:r w:rsidR="00E70E05" w:rsidRPr="00C81C23">
          <w:rPr>
            <w:rFonts w:ascii="Calibri" w:hAnsi="Calibri" w:cs="Times New Roman"/>
            <w:noProof/>
            <w:kern w:val="2"/>
            <w:szCs w:val="22"/>
          </w:rPr>
          <w:tab/>
        </w:r>
        <w:r w:rsidR="00E70E05" w:rsidRPr="00810715">
          <w:rPr>
            <w:rStyle w:val="ab"/>
            <w:noProof/>
          </w:rPr>
          <w:t>hh3cRadiusAccServerTable</w:t>
        </w:r>
        <w:r w:rsidR="00E70E05">
          <w:rPr>
            <w:noProof/>
            <w:webHidden/>
          </w:rPr>
          <w:tab/>
        </w:r>
        <w:r w:rsidR="00A02670">
          <w:rPr>
            <w:noProof/>
            <w:webHidden/>
          </w:rPr>
          <w:fldChar w:fldCharType="begin"/>
        </w:r>
        <w:r w:rsidR="00E70E05">
          <w:rPr>
            <w:noProof/>
            <w:webHidden/>
          </w:rPr>
          <w:instrText xml:space="preserve"> PAGEREF _Toc349650934 \h </w:instrText>
        </w:r>
        <w:r w:rsidR="00A02670">
          <w:rPr>
            <w:noProof/>
            <w:webHidden/>
          </w:rPr>
        </w:r>
        <w:r w:rsidR="00A02670">
          <w:rPr>
            <w:noProof/>
            <w:webHidden/>
          </w:rPr>
          <w:fldChar w:fldCharType="separate"/>
        </w:r>
        <w:r w:rsidR="00E70E05">
          <w:rPr>
            <w:noProof/>
            <w:webHidden/>
          </w:rPr>
          <w:t>312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35" w:history="1">
        <w:r w:rsidR="00E70E05" w:rsidRPr="00810715">
          <w:rPr>
            <w:rStyle w:val="ab"/>
            <w:rFonts w:ascii="Helvetica" w:hAnsi="Helvetica"/>
            <w:noProof/>
          </w:rPr>
          <w:t>98</w:t>
        </w:r>
        <w:r w:rsidR="00E70E05" w:rsidRPr="00C81C23">
          <w:rPr>
            <w:rFonts w:ascii="Calibri" w:hAnsi="Calibri" w:cs="Times New Roman"/>
            <w:noProof/>
            <w:kern w:val="2"/>
            <w:szCs w:val="22"/>
          </w:rPr>
          <w:tab/>
        </w:r>
        <w:r w:rsidR="00E70E05" w:rsidRPr="00810715">
          <w:rPr>
            <w:rStyle w:val="ab"/>
            <w:rFonts w:ascii="Helvetica" w:hAnsi="Helvetica"/>
            <w:noProof/>
          </w:rPr>
          <w:t>HH3C-FLASH-MAN-MIB</w:t>
        </w:r>
        <w:r w:rsidR="00E70E05">
          <w:rPr>
            <w:noProof/>
            <w:webHidden/>
          </w:rPr>
          <w:tab/>
        </w:r>
        <w:r w:rsidR="00A02670">
          <w:rPr>
            <w:noProof/>
            <w:webHidden/>
          </w:rPr>
          <w:fldChar w:fldCharType="begin"/>
        </w:r>
        <w:r w:rsidR="00E70E05">
          <w:rPr>
            <w:noProof/>
            <w:webHidden/>
          </w:rPr>
          <w:instrText xml:space="preserve"> PAGEREF _Toc349650935 \h </w:instrText>
        </w:r>
        <w:r w:rsidR="00A02670">
          <w:rPr>
            <w:noProof/>
            <w:webHidden/>
          </w:rPr>
        </w:r>
        <w:r w:rsidR="00A02670">
          <w:rPr>
            <w:noProof/>
            <w:webHidden/>
          </w:rPr>
          <w:fldChar w:fldCharType="separate"/>
        </w:r>
        <w:r w:rsidR="00E70E05">
          <w:rPr>
            <w:noProof/>
            <w:webHidden/>
          </w:rPr>
          <w:t>313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6" w:history="1">
        <w:r w:rsidR="00E70E05" w:rsidRPr="00810715">
          <w:rPr>
            <w:rStyle w:val="ab"/>
            <w:rFonts w:ascii="Helvetica" w:hAnsi="Helvetica"/>
            <w:noProof/>
          </w:rPr>
          <w:t>98.1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_Toc349650936 \h </w:instrText>
        </w:r>
        <w:r w:rsidR="00A02670">
          <w:rPr>
            <w:noProof/>
            <w:webHidden/>
          </w:rPr>
        </w:r>
        <w:r w:rsidR="00A02670">
          <w:rPr>
            <w:noProof/>
            <w:webHidden/>
          </w:rPr>
          <w:fldChar w:fldCharType="separate"/>
        </w:r>
        <w:r w:rsidR="00E70E05">
          <w:rPr>
            <w:noProof/>
            <w:webHidden/>
          </w:rPr>
          <w:t>313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7" w:history="1">
        <w:r w:rsidR="00E70E05" w:rsidRPr="00810715">
          <w:rPr>
            <w:rStyle w:val="ab"/>
            <w:rFonts w:ascii="Helvetica" w:hAnsi="Helvetica"/>
            <w:noProof/>
          </w:rPr>
          <w:t>98.2</w:t>
        </w:r>
        <w:r w:rsidR="00E70E05" w:rsidRPr="00C81C23">
          <w:rPr>
            <w:rFonts w:ascii="Calibri" w:hAnsi="Calibri" w:cs="Times New Roman"/>
            <w:noProof/>
            <w:kern w:val="2"/>
            <w:szCs w:val="22"/>
          </w:rPr>
          <w:tab/>
        </w:r>
        <w:r w:rsidR="00E70E05" w:rsidRPr="00810715">
          <w:rPr>
            <w:rStyle w:val="ab"/>
            <w:rFonts w:ascii="Helvetica" w:hAnsi="Helvetica"/>
            <w:noProof/>
          </w:rPr>
          <w:t>hh3cFlashTable</w:t>
        </w:r>
        <w:r w:rsidR="00E70E05">
          <w:rPr>
            <w:noProof/>
            <w:webHidden/>
          </w:rPr>
          <w:tab/>
        </w:r>
        <w:r w:rsidR="00A02670">
          <w:rPr>
            <w:noProof/>
            <w:webHidden/>
          </w:rPr>
          <w:fldChar w:fldCharType="begin"/>
        </w:r>
        <w:r w:rsidR="00E70E05">
          <w:rPr>
            <w:noProof/>
            <w:webHidden/>
          </w:rPr>
          <w:instrText xml:space="preserve"> PAGEREF _Toc349650937 \h </w:instrText>
        </w:r>
        <w:r w:rsidR="00A02670">
          <w:rPr>
            <w:noProof/>
            <w:webHidden/>
          </w:rPr>
        </w:r>
        <w:r w:rsidR="00A02670">
          <w:rPr>
            <w:noProof/>
            <w:webHidden/>
          </w:rPr>
          <w:fldChar w:fldCharType="separate"/>
        </w:r>
        <w:r w:rsidR="00E70E05">
          <w:rPr>
            <w:noProof/>
            <w:webHidden/>
          </w:rPr>
          <w:t>313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8" w:history="1">
        <w:r w:rsidR="00E70E05" w:rsidRPr="00810715">
          <w:rPr>
            <w:rStyle w:val="ab"/>
            <w:rFonts w:ascii="Helvetica" w:hAnsi="Helvetica"/>
            <w:noProof/>
          </w:rPr>
          <w:t>98.3</w:t>
        </w:r>
        <w:r w:rsidR="00E70E05" w:rsidRPr="00C81C23">
          <w:rPr>
            <w:rFonts w:ascii="Calibri" w:hAnsi="Calibri" w:cs="Times New Roman"/>
            <w:noProof/>
            <w:kern w:val="2"/>
            <w:szCs w:val="22"/>
          </w:rPr>
          <w:tab/>
        </w:r>
        <w:r w:rsidR="00E70E05" w:rsidRPr="00810715">
          <w:rPr>
            <w:rStyle w:val="ab"/>
            <w:rFonts w:ascii="Helvetica" w:hAnsi="Helvetica"/>
            <w:noProof/>
          </w:rPr>
          <w:t>hh3cFlhChipTable</w:t>
        </w:r>
        <w:r w:rsidR="00E70E05">
          <w:rPr>
            <w:noProof/>
            <w:webHidden/>
          </w:rPr>
          <w:tab/>
        </w:r>
        <w:r w:rsidR="00A02670">
          <w:rPr>
            <w:noProof/>
            <w:webHidden/>
          </w:rPr>
          <w:fldChar w:fldCharType="begin"/>
        </w:r>
        <w:r w:rsidR="00E70E05">
          <w:rPr>
            <w:noProof/>
            <w:webHidden/>
          </w:rPr>
          <w:instrText xml:space="preserve"> PAGEREF _Toc349650938 \h </w:instrText>
        </w:r>
        <w:r w:rsidR="00A02670">
          <w:rPr>
            <w:noProof/>
            <w:webHidden/>
          </w:rPr>
        </w:r>
        <w:r w:rsidR="00A02670">
          <w:rPr>
            <w:noProof/>
            <w:webHidden/>
          </w:rPr>
          <w:fldChar w:fldCharType="separate"/>
        </w:r>
        <w:r w:rsidR="00E70E05">
          <w:rPr>
            <w:noProof/>
            <w:webHidden/>
          </w:rPr>
          <w:t>314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39" w:history="1">
        <w:r w:rsidR="00E70E05" w:rsidRPr="00810715">
          <w:rPr>
            <w:rStyle w:val="ab"/>
            <w:rFonts w:ascii="Helvetica" w:hAnsi="Helvetica"/>
            <w:noProof/>
          </w:rPr>
          <w:t>98.4</w:t>
        </w:r>
        <w:r w:rsidR="00E70E05" w:rsidRPr="00C81C23">
          <w:rPr>
            <w:rFonts w:ascii="Calibri" w:hAnsi="Calibri" w:cs="Times New Roman"/>
            <w:noProof/>
            <w:kern w:val="2"/>
            <w:szCs w:val="22"/>
          </w:rPr>
          <w:tab/>
        </w:r>
        <w:r w:rsidR="00E70E05" w:rsidRPr="00810715">
          <w:rPr>
            <w:rStyle w:val="ab"/>
            <w:rFonts w:ascii="Helvetica" w:hAnsi="Helvetica"/>
            <w:noProof/>
          </w:rPr>
          <w:t>hh3cFlhPartitionTable</w:t>
        </w:r>
        <w:r w:rsidR="00E70E05">
          <w:rPr>
            <w:noProof/>
            <w:webHidden/>
          </w:rPr>
          <w:tab/>
        </w:r>
        <w:r w:rsidR="00A02670">
          <w:rPr>
            <w:noProof/>
            <w:webHidden/>
          </w:rPr>
          <w:fldChar w:fldCharType="begin"/>
        </w:r>
        <w:r w:rsidR="00E70E05">
          <w:rPr>
            <w:noProof/>
            <w:webHidden/>
          </w:rPr>
          <w:instrText xml:space="preserve"> PAGEREF _Toc349650939 \h </w:instrText>
        </w:r>
        <w:r w:rsidR="00A02670">
          <w:rPr>
            <w:noProof/>
            <w:webHidden/>
          </w:rPr>
        </w:r>
        <w:r w:rsidR="00A02670">
          <w:rPr>
            <w:noProof/>
            <w:webHidden/>
          </w:rPr>
          <w:fldChar w:fldCharType="separate"/>
        </w:r>
        <w:r w:rsidR="00E70E05">
          <w:rPr>
            <w:noProof/>
            <w:webHidden/>
          </w:rPr>
          <w:t>314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0" w:history="1">
        <w:r w:rsidR="00E70E05" w:rsidRPr="00810715">
          <w:rPr>
            <w:rStyle w:val="ab"/>
            <w:rFonts w:ascii="Helvetica" w:hAnsi="Helvetica"/>
            <w:noProof/>
          </w:rPr>
          <w:t>98.5</w:t>
        </w:r>
        <w:r w:rsidR="00E70E05" w:rsidRPr="00C81C23">
          <w:rPr>
            <w:rFonts w:ascii="Calibri" w:hAnsi="Calibri" w:cs="Times New Roman"/>
            <w:noProof/>
            <w:kern w:val="2"/>
            <w:szCs w:val="22"/>
          </w:rPr>
          <w:tab/>
        </w:r>
        <w:r w:rsidR="00E70E05" w:rsidRPr="00810715">
          <w:rPr>
            <w:rStyle w:val="ab"/>
            <w:rFonts w:ascii="Helvetica" w:hAnsi="Helvetica"/>
            <w:noProof/>
          </w:rPr>
          <w:t>hh3cFlhFileTable</w:t>
        </w:r>
        <w:r w:rsidR="00E70E05">
          <w:rPr>
            <w:noProof/>
            <w:webHidden/>
          </w:rPr>
          <w:tab/>
        </w:r>
        <w:r w:rsidR="00A02670">
          <w:rPr>
            <w:noProof/>
            <w:webHidden/>
          </w:rPr>
          <w:fldChar w:fldCharType="begin"/>
        </w:r>
        <w:r w:rsidR="00E70E05">
          <w:rPr>
            <w:noProof/>
            <w:webHidden/>
          </w:rPr>
          <w:instrText xml:space="preserve"> PAGEREF _Toc349650940 \h </w:instrText>
        </w:r>
        <w:r w:rsidR="00A02670">
          <w:rPr>
            <w:noProof/>
            <w:webHidden/>
          </w:rPr>
        </w:r>
        <w:r w:rsidR="00A02670">
          <w:rPr>
            <w:noProof/>
            <w:webHidden/>
          </w:rPr>
          <w:fldChar w:fldCharType="separate"/>
        </w:r>
        <w:r w:rsidR="00E70E05">
          <w:rPr>
            <w:noProof/>
            <w:webHidden/>
          </w:rPr>
          <w:t>315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1" w:history="1">
        <w:r w:rsidR="00E70E05" w:rsidRPr="00810715">
          <w:rPr>
            <w:rStyle w:val="ab"/>
            <w:rFonts w:ascii="Helvetica" w:hAnsi="Helvetica"/>
            <w:noProof/>
          </w:rPr>
          <w:t>98.6</w:t>
        </w:r>
        <w:r w:rsidR="00E70E05" w:rsidRPr="00C81C23">
          <w:rPr>
            <w:rFonts w:ascii="Calibri" w:hAnsi="Calibri" w:cs="Times New Roman"/>
            <w:noProof/>
            <w:kern w:val="2"/>
            <w:szCs w:val="22"/>
          </w:rPr>
          <w:tab/>
        </w:r>
        <w:r w:rsidR="00E70E05" w:rsidRPr="00810715">
          <w:rPr>
            <w:rStyle w:val="ab"/>
            <w:rFonts w:ascii="Helvetica" w:hAnsi="Helvetica"/>
            <w:noProof/>
          </w:rPr>
          <w:t>hh3cFlhOpTable</w:t>
        </w:r>
        <w:r w:rsidR="00E70E05">
          <w:rPr>
            <w:noProof/>
            <w:webHidden/>
          </w:rPr>
          <w:tab/>
        </w:r>
        <w:r w:rsidR="00A02670">
          <w:rPr>
            <w:noProof/>
            <w:webHidden/>
          </w:rPr>
          <w:fldChar w:fldCharType="begin"/>
        </w:r>
        <w:r w:rsidR="00E70E05">
          <w:rPr>
            <w:noProof/>
            <w:webHidden/>
          </w:rPr>
          <w:instrText xml:space="preserve"> PAGEREF _Toc349650941 \h </w:instrText>
        </w:r>
        <w:r w:rsidR="00A02670">
          <w:rPr>
            <w:noProof/>
            <w:webHidden/>
          </w:rPr>
        </w:r>
        <w:r w:rsidR="00A02670">
          <w:rPr>
            <w:noProof/>
            <w:webHidden/>
          </w:rPr>
          <w:fldChar w:fldCharType="separate"/>
        </w:r>
        <w:r w:rsidR="00E70E05">
          <w:rPr>
            <w:noProof/>
            <w:webHidden/>
          </w:rPr>
          <w:t>315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42" w:history="1">
        <w:r w:rsidR="00E70E05" w:rsidRPr="00810715">
          <w:rPr>
            <w:rStyle w:val="ab"/>
            <w:rFonts w:ascii="Helvetica" w:hAnsi="Helvetica"/>
            <w:noProof/>
          </w:rPr>
          <w:t>99</w:t>
        </w:r>
        <w:r w:rsidR="00E70E05" w:rsidRPr="00C81C23">
          <w:rPr>
            <w:rFonts w:ascii="Calibri" w:hAnsi="Calibri" w:cs="Times New Roman"/>
            <w:noProof/>
            <w:kern w:val="2"/>
            <w:szCs w:val="22"/>
          </w:rPr>
          <w:tab/>
        </w:r>
        <w:r w:rsidR="00E70E05" w:rsidRPr="00810715">
          <w:rPr>
            <w:rStyle w:val="ab"/>
            <w:rFonts w:ascii="Helvetica" w:hAnsi="Helvetica"/>
            <w:noProof/>
          </w:rPr>
          <w:t>HH3C-SYS-MAN-MIB</w:t>
        </w:r>
        <w:r w:rsidR="00E70E05">
          <w:rPr>
            <w:noProof/>
            <w:webHidden/>
          </w:rPr>
          <w:tab/>
        </w:r>
        <w:r w:rsidR="00A02670">
          <w:rPr>
            <w:noProof/>
            <w:webHidden/>
          </w:rPr>
          <w:fldChar w:fldCharType="begin"/>
        </w:r>
        <w:r w:rsidR="00E70E05">
          <w:rPr>
            <w:noProof/>
            <w:webHidden/>
          </w:rPr>
          <w:instrText xml:space="preserve"> PAGEREF _Toc349650942 \h </w:instrText>
        </w:r>
        <w:r w:rsidR="00A02670">
          <w:rPr>
            <w:noProof/>
            <w:webHidden/>
          </w:rPr>
        </w:r>
        <w:r w:rsidR="00A02670">
          <w:rPr>
            <w:noProof/>
            <w:webHidden/>
          </w:rPr>
          <w:fldChar w:fldCharType="separate"/>
        </w:r>
        <w:r w:rsidR="00E70E05">
          <w:rPr>
            <w:noProof/>
            <w:webHidden/>
          </w:rPr>
          <w:t>316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3" w:history="1">
        <w:r w:rsidR="00E70E05" w:rsidRPr="00810715">
          <w:rPr>
            <w:rStyle w:val="ab"/>
            <w:rFonts w:ascii="Helvetica" w:hAnsi="Helvetica"/>
            <w:noProof/>
          </w:rPr>
          <w:t>99.1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_Toc349650943 \h </w:instrText>
        </w:r>
        <w:r w:rsidR="00A02670">
          <w:rPr>
            <w:noProof/>
            <w:webHidden/>
          </w:rPr>
        </w:r>
        <w:r w:rsidR="00A02670">
          <w:rPr>
            <w:noProof/>
            <w:webHidden/>
          </w:rPr>
          <w:fldChar w:fldCharType="separate"/>
        </w:r>
        <w:r w:rsidR="00E70E05">
          <w:rPr>
            <w:noProof/>
            <w:webHidden/>
          </w:rPr>
          <w:t>316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4" w:history="1">
        <w:r w:rsidR="00E70E05" w:rsidRPr="00810715">
          <w:rPr>
            <w:rStyle w:val="ab"/>
            <w:rFonts w:ascii="Helvetica" w:hAnsi="Helvetica"/>
            <w:noProof/>
          </w:rPr>
          <w:t>99.2</w:t>
        </w:r>
        <w:r w:rsidR="00E70E05" w:rsidRPr="00C81C23">
          <w:rPr>
            <w:rFonts w:ascii="Calibri" w:hAnsi="Calibri" w:cs="Times New Roman"/>
            <w:noProof/>
            <w:kern w:val="2"/>
            <w:szCs w:val="22"/>
          </w:rPr>
          <w:tab/>
        </w:r>
        <w:r w:rsidR="00E70E05" w:rsidRPr="00810715">
          <w:rPr>
            <w:rStyle w:val="ab"/>
            <w:rFonts w:ascii="Helvetica" w:hAnsi="Helvetica"/>
            <w:noProof/>
          </w:rPr>
          <w:t>hh3cSysCurTable</w:t>
        </w:r>
        <w:r w:rsidR="00E70E05">
          <w:rPr>
            <w:noProof/>
            <w:webHidden/>
          </w:rPr>
          <w:tab/>
        </w:r>
        <w:r w:rsidR="00A02670">
          <w:rPr>
            <w:noProof/>
            <w:webHidden/>
          </w:rPr>
          <w:fldChar w:fldCharType="begin"/>
        </w:r>
        <w:r w:rsidR="00E70E05">
          <w:rPr>
            <w:noProof/>
            <w:webHidden/>
          </w:rPr>
          <w:instrText xml:space="preserve"> PAGEREF _Toc349650944 \h </w:instrText>
        </w:r>
        <w:r w:rsidR="00A02670">
          <w:rPr>
            <w:noProof/>
            <w:webHidden/>
          </w:rPr>
        </w:r>
        <w:r w:rsidR="00A02670">
          <w:rPr>
            <w:noProof/>
            <w:webHidden/>
          </w:rPr>
          <w:fldChar w:fldCharType="separate"/>
        </w:r>
        <w:r w:rsidR="00E70E05">
          <w:rPr>
            <w:noProof/>
            <w:webHidden/>
          </w:rPr>
          <w:t>317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5" w:history="1">
        <w:r w:rsidR="00E70E05" w:rsidRPr="00810715">
          <w:rPr>
            <w:rStyle w:val="ab"/>
            <w:rFonts w:ascii="Helvetica" w:hAnsi="Helvetica"/>
            <w:noProof/>
          </w:rPr>
          <w:t>99.3</w:t>
        </w:r>
        <w:r w:rsidR="00E70E05" w:rsidRPr="00C81C23">
          <w:rPr>
            <w:rFonts w:ascii="Calibri" w:hAnsi="Calibri" w:cs="Times New Roman"/>
            <w:noProof/>
            <w:kern w:val="2"/>
            <w:szCs w:val="22"/>
          </w:rPr>
          <w:tab/>
        </w:r>
        <w:r w:rsidR="00E70E05" w:rsidRPr="00810715">
          <w:rPr>
            <w:rStyle w:val="ab"/>
            <w:rFonts w:ascii="Helvetica" w:hAnsi="Helvetica"/>
            <w:noProof/>
          </w:rPr>
          <w:t>hh3cSysReloadScheduleTable</w:t>
        </w:r>
        <w:r w:rsidR="00E70E05">
          <w:rPr>
            <w:noProof/>
            <w:webHidden/>
          </w:rPr>
          <w:tab/>
        </w:r>
        <w:r w:rsidR="00A02670">
          <w:rPr>
            <w:noProof/>
            <w:webHidden/>
          </w:rPr>
          <w:fldChar w:fldCharType="begin"/>
        </w:r>
        <w:r w:rsidR="00E70E05">
          <w:rPr>
            <w:noProof/>
            <w:webHidden/>
          </w:rPr>
          <w:instrText xml:space="preserve"> PAGEREF _Toc349650945 \h </w:instrText>
        </w:r>
        <w:r w:rsidR="00A02670">
          <w:rPr>
            <w:noProof/>
            <w:webHidden/>
          </w:rPr>
        </w:r>
        <w:r w:rsidR="00A02670">
          <w:rPr>
            <w:noProof/>
            <w:webHidden/>
          </w:rPr>
          <w:fldChar w:fldCharType="separate"/>
        </w:r>
        <w:r w:rsidR="00E70E05">
          <w:rPr>
            <w:noProof/>
            <w:webHidden/>
          </w:rPr>
          <w:t>317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6" w:history="1">
        <w:r w:rsidR="00E70E05" w:rsidRPr="00810715">
          <w:rPr>
            <w:rStyle w:val="ab"/>
            <w:rFonts w:ascii="Helvetica" w:hAnsi="Helvetica"/>
            <w:noProof/>
          </w:rPr>
          <w:t>99.4</w:t>
        </w:r>
        <w:r w:rsidR="00E70E05" w:rsidRPr="00C81C23">
          <w:rPr>
            <w:rFonts w:ascii="Calibri" w:hAnsi="Calibri" w:cs="Times New Roman"/>
            <w:noProof/>
            <w:kern w:val="2"/>
            <w:szCs w:val="22"/>
          </w:rPr>
          <w:tab/>
        </w:r>
        <w:r w:rsidR="00E70E05" w:rsidRPr="00810715">
          <w:rPr>
            <w:rStyle w:val="ab"/>
            <w:rFonts w:ascii="Helvetica" w:hAnsi="Helvetica"/>
            <w:noProof/>
          </w:rPr>
          <w:t>hh3cSysImageTable</w:t>
        </w:r>
        <w:r w:rsidR="00E70E05">
          <w:rPr>
            <w:noProof/>
            <w:webHidden/>
          </w:rPr>
          <w:tab/>
        </w:r>
        <w:r w:rsidR="00A02670">
          <w:rPr>
            <w:noProof/>
            <w:webHidden/>
          </w:rPr>
          <w:fldChar w:fldCharType="begin"/>
        </w:r>
        <w:r w:rsidR="00E70E05">
          <w:rPr>
            <w:noProof/>
            <w:webHidden/>
          </w:rPr>
          <w:instrText xml:space="preserve"> PAGEREF _Toc349650946 \h </w:instrText>
        </w:r>
        <w:r w:rsidR="00A02670">
          <w:rPr>
            <w:noProof/>
            <w:webHidden/>
          </w:rPr>
        </w:r>
        <w:r w:rsidR="00A02670">
          <w:rPr>
            <w:noProof/>
            <w:webHidden/>
          </w:rPr>
          <w:fldChar w:fldCharType="separate"/>
        </w:r>
        <w:r w:rsidR="00E70E05">
          <w:rPr>
            <w:noProof/>
            <w:webHidden/>
          </w:rPr>
          <w:t>318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7" w:history="1">
        <w:r w:rsidR="00E70E05" w:rsidRPr="00810715">
          <w:rPr>
            <w:rStyle w:val="ab"/>
            <w:rFonts w:ascii="Helvetica" w:hAnsi="Helvetica"/>
            <w:noProof/>
          </w:rPr>
          <w:t>99.5</w:t>
        </w:r>
        <w:r w:rsidR="00E70E05" w:rsidRPr="00C81C23">
          <w:rPr>
            <w:rFonts w:ascii="Calibri" w:hAnsi="Calibri" w:cs="Times New Roman"/>
            <w:noProof/>
            <w:kern w:val="2"/>
            <w:szCs w:val="22"/>
          </w:rPr>
          <w:tab/>
        </w:r>
        <w:r w:rsidR="00E70E05" w:rsidRPr="00810715">
          <w:rPr>
            <w:rStyle w:val="ab"/>
            <w:rFonts w:ascii="Helvetica" w:hAnsi="Helvetica"/>
            <w:noProof/>
          </w:rPr>
          <w:t>hh3cSysCFGFileTable</w:t>
        </w:r>
        <w:r w:rsidR="00E70E05">
          <w:rPr>
            <w:noProof/>
            <w:webHidden/>
          </w:rPr>
          <w:tab/>
        </w:r>
        <w:r w:rsidR="00A02670">
          <w:rPr>
            <w:noProof/>
            <w:webHidden/>
          </w:rPr>
          <w:fldChar w:fldCharType="begin"/>
        </w:r>
        <w:r w:rsidR="00E70E05">
          <w:rPr>
            <w:noProof/>
            <w:webHidden/>
          </w:rPr>
          <w:instrText xml:space="preserve"> PAGEREF _Toc349650947 \h </w:instrText>
        </w:r>
        <w:r w:rsidR="00A02670">
          <w:rPr>
            <w:noProof/>
            <w:webHidden/>
          </w:rPr>
        </w:r>
        <w:r w:rsidR="00A02670">
          <w:rPr>
            <w:noProof/>
            <w:webHidden/>
          </w:rPr>
          <w:fldChar w:fldCharType="separate"/>
        </w:r>
        <w:r w:rsidR="00E70E05">
          <w:rPr>
            <w:noProof/>
            <w:webHidden/>
          </w:rPr>
          <w:t>318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48" w:history="1">
        <w:r w:rsidR="00E70E05" w:rsidRPr="00810715">
          <w:rPr>
            <w:rStyle w:val="ab"/>
            <w:noProof/>
          </w:rPr>
          <w:t>99.6</w:t>
        </w:r>
        <w:r w:rsidR="00E70E05" w:rsidRPr="00C81C23">
          <w:rPr>
            <w:rFonts w:ascii="Calibri" w:hAnsi="Calibri" w:cs="Times New Roman"/>
            <w:noProof/>
            <w:kern w:val="2"/>
            <w:szCs w:val="22"/>
          </w:rPr>
          <w:tab/>
        </w:r>
        <w:r w:rsidR="00E70E05" w:rsidRPr="00810715">
          <w:rPr>
            <w:rStyle w:val="ab"/>
            <w:noProof/>
          </w:rPr>
          <w:t>hh3cSysBtmLoadTable</w:t>
        </w:r>
        <w:r w:rsidR="00E70E05">
          <w:rPr>
            <w:noProof/>
            <w:webHidden/>
          </w:rPr>
          <w:tab/>
        </w:r>
        <w:r w:rsidR="00A02670">
          <w:rPr>
            <w:noProof/>
            <w:webHidden/>
          </w:rPr>
          <w:fldChar w:fldCharType="begin"/>
        </w:r>
        <w:r w:rsidR="00E70E05">
          <w:rPr>
            <w:noProof/>
            <w:webHidden/>
          </w:rPr>
          <w:instrText xml:space="preserve"> PAGEREF _Toc349650948 \h </w:instrText>
        </w:r>
        <w:r w:rsidR="00A02670">
          <w:rPr>
            <w:noProof/>
            <w:webHidden/>
          </w:rPr>
        </w:r>
        <w:r w:rsidR="00A02670">
          <w:rPr>
            <w:noProof/>
            <w:webHidden/>
          </w:rPr>
          <w:fldChar w:fldCharType="separate"/>
        </w:r>
        <w:r w:rsidR="00E70E05">
          <w:rPr>
            <w:noProof/>
            <w:webHidden/>
          </w:rPr>
          <w:t>318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49" w:history="1">
        <w:r w:rsidR="00E70E05" w:rsidRPr="00810715">
          <w:rPr>
            <w:rStyle w:val="ab"/>
            <w:rFonts w:ascii="Helvetica" w:hAnsi="Helvetica"/>
            <w:noProof/>
          </w:rPr>
          <w:t>100</w:t>
        </w:r>
        <w:r w:rsidR="00E70E05" w:rsidRPr="00C81C23">
          <w:rPr>
            <w:rFonts w:ascii="Calibri" w:hAnsi="Calibri" w:cs="Times New Roman"/>
            <w:noProof/>
            <w:kern w:val="2"/>
            <w:szCs w:val="22"/>
          </w:rPr>
          <w:tab/>
        </w:r>
        <w:r w:rsidR="00E70E05" w:rsidRPr="00810715">
          <w:rPr>
            <w:rStyle w:val="ab"/>
            <w:rFonts w:ascii="Helvetica" w:hAnsi="Helvetica"/>
            <w:noProof/>
          </w:rPr>
          <w:t>HH3C-ENTITY-VENDORTYPE-OID-MIB</w:t>
        </w:r>
        <w:r w:rsidR="00E70E05">
          <w:rPr>
            <w:noProof/>
            <w:webHidden/>
          </w:rPr>
          <w:tab/>
        </w:r>
        <w:r w:rsidR="00A02670">
          <w:rPr>
            <w:noProof/>
            <w:webHidden/>
          </w:rPr>
          <w:fldChar w:fldCharType="begin"/>
        </w:r>
        <w:r w:rsidR="00E70E05">
          <w:rPr>
            <w:noProof/>
            <w:webHidden/>
          </w:rPr>
          <w:instrText xml:space="preserve"> PAGEREF _Toc349650949 \h </w:instrText>
        </w:r>
        <w:r w:rsidR="00A02670">
          <w:rPr>
            <w:noProof/>
            <w:webHidden/>
          </w:rPr>
        </w:r>
        <w:r w:rsidR="00A02670">
          <w:rPr>
            <w:noProof/>
            <w:webHidden/>
          </w:rPr>
          <w:fldChar w:fldCharType="separate"/>
        </w:r>
        <w:r w:rsidR="00E70E05">
          <w:rPr>
            <w:noProof/>
            <w:webHidden/>
          </w:rPr>
          <w:t>321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50" w:history="1">
        <w:r w:rsidR="00E70E05" w:rsidRPr="00810715">
          <w:rPr>
            <w:rStyle w:val="ab"/>
            <w:rFonts w:ascii="Helvetica" w:hAnsi="Helvetica"/>
            <w:noProof/>
          </w:rPr>
          <w:t>101</w:t>
        </w:r>
        <w:r w:rsidR="00E70E05" w:rsidRPr="00C81C23">
          <w:rPr>
            <w:rFonts w:ascii="Calibri" w:hAnsi="Calibri" w:cs="Times New Roman"/>
            <w:noProof/>
            <w:kern w:val="2"/>
            <w:szCs w:val="22"/>
          </w:rPr>
          <w:tab/>
        </w:r>
        <w:r w:rsidR="00E70E05" w:rsidRPr="00810715">
          <w:rPr>
            <w:rStyle w:val="ab"/>
            <w:rFonts w:ascii="Helvetica" w:hAnsi="Helvetica"/>
            <w:noProof/>
          </w:rPr>
          <w:t>HH3C-ENTITY-EXT-MIB</w:t>
        </w:r>
        <w:r w:rsidR="00E70E05">
          <w:rPr>
            <w:noProof/>
            <w:webHidden/>
          </w:rPr>
          <w:tab/>
        </w:r>
        <w:r w:rsidR="00A02670">
          <w:rPr>
            <w:noProof/>
            <w:webHidden/>
          </w:rPr>
          <w:fldChar w:fldCharType="begin"/>
        </w:r>
        <w:r w:rsidR="00E70E05">
          <w:rPr>
            <w:noProof/>
            <w:webHidden/>
          </w:rPr>
          <w:instrText xml:space="preserve"> PAGEREF _Toc349650950 \h </w:instrText>
        </w:r>
        <w:r w:rsidR="00A02670">
          <w:rPr>
            <w:noProof/>
            <w:webHidden/>
          </w:rPr>
        </w:r>
        <w:r w:rsidR="00A02670">
          <w:rPr>
            <w:noProof/>
            <w:webHidden/>
          </w:rPr>
          <w:fldChar w:fldCharType="separate"/>
        </w:r>
        <w:r w:rsidR="00E70E05">
          <w:rPr>
            <w:noProof/>
            <w:webHidden/>
          </w:rPr>
          <w:t>321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1" w:history="1">
        <w:r w:rsidR="00E70E05" w:rsidRPr="00810715">
          <w:rPr>
            <w:rStyle w:val="ab"/>
            <w:noProof/>
          </w:rPr>
          <w:t>101.1</w:t>
        </w:r>
        <w:r w:rsidR="00E70E05" w:rsidRPr="00C81C23">
          <w:rPr>
            <w:rFonts w:ascii="Calibri" w:hAnsi="Calibri" w:cs="Times New Roman"/>
            <w:noProof/>
            <w:kern w:val="2"/>
            <w:szCs w:val="22"/>
          </w:rPr>
          <w:tab/>
        </w:r>
        <w:r w:rsidR="00E70E05" w:rsidRPr="00810715">
          <w:rPr>
            <w:rStyle w:val="ab"/>
            <w:noProof/>
          </w:rPr>
          <w:t>hh3cEntityExtStateTable</w:t>
        </w:r>
        <w:r w:rsidR="00E70E05">
          <w:rPr>
            <w:noProof/>
            <w:webHidden/>
          </w:rPr>
          <w:tab/>
        </w:r>
        <w:r w:rsidR="00A02670">
          <w:rPr>
            <w:noProof/>
            <w:webHidden/>
          </w:rPr>
          <w:fldChar w:fldCharType="begin"/>
        </w:r>
        <w:r w:rsidR="00E70E05">
          <w:rPr>
            <w:noProof/>
            <w:webHidden/>
          </w:rPr>
          <w:instrText xml:space="preserve"> PAGEREF _Toc349650951 \h </w:instrText>
        </w:r>
        <w:r w:rsidR="00A02670">
          <w:rPr>
            <w:noProof/>
            <w:webHidden/>
          </w:rPr>
        </w:r>
        <w:r w:rsidR="00A02670">
          <w:rPr>
            <w:noProof/>
            <w:webHidden/>
          </w:rPr>
          <w:fldChar w:fldCharType="separate"/>
        </w:r>
        <w:r w:rsidR="00E70E05">
          <w:rPr>
            <w:noProof/>
            <w:webHidden/>
          </w:rPr>
          <w:t>321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2" w:history="1">
        <w:r w:rsidR="00E70E05" w:rsidRPr="00810715">
          <w:rPr>
            <w:rStyle w:val="ab"/>
            <w:noProof/>
          </w:rPr>
          <w:t>101.2</w:t>
        </w:r>
        <w:r w:rsidR="00E70E05" w:rsidRPr="00C81C23">
          <w:rPr>
            <w:rFonts w:ascii="Calibri" w:hAnsi="Calibri" w:cs="Times New Roman"/>
            <w:noProof/>
            <w:kern w:val="2"/>
            <w:szCs w:val="22"/>
          </w:rPr>
          <w:tab/>
        </w:r>
        <w:r w:rsidR="00E70E05" w:rsidRPr="00810715">
          <w:rPr>
            <w:rStyle w:val="ab"/>
            <w:noProof/>
          </w:rPr>
          <w:t>hh3cEntityExtManuTable</w:t>
        </w:r>
        <w:r w:rsidR="00E70E05">
          <w:rPr>
            <w:noProof/>
            <w:webHidden/>
          </w:rPr>
          <w:tab/>
        </w:r>
        <w:r w:rsidR="00A02670">
          <w:rPr>
            <w:noProof/>
            <w:webHidden/>
          </w:rPr>
          <w:fldChar w:fldCharType="begin"/>
        </w:r>
        <w:r w:rsidR="00E70E05">
          <w:rPr>
            <w:noProof/>
            <w:webHidden/>
          </w:rPr>
          <w:instrText xml:space="preserve"> PAGEREF _Toc349650952 \h </w:instrText>
        </w:r>
        <w:r w:rsidR="00A02670">
          <w:rPr>
            <w:noProof/>
            <w:webHidden/>
          </w:rPr>
        </w:r>
        <w:r w:rsidR="00A02670">
          <w:rPr>
            <w:noProof/>
            <w:webHidden/>
          </w:rPr>
          <w:fldChar w:fldCharType="separate"/>
        </w:r>
        <w:r w:rsidR="00E70E05">
          <w:rPr>
            <w:noProof/>
            <w:webHidden/>
          </w:rPr>
          <w:t>322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3" w:history="1">
        <w:r w:rsidR="00E70E05" w:rsidRPr="00810715">
          <w:rPr>
            <w:rStyle w:val="ab"/>
            <w:noProof/>
          </w:rPr>
          <w:t>101.3</w:t>
        </w:r>
        <w:r w:rsidR="00E70E05" w:rsidRPr="00C81C23">
          <w:rPr>
            <w:rFonts w:ascii="Calibri" w:hAnsi="Calibri" w:cs="Times New Roman"/>
            <w:noProof/>
            <w:kern w:val="2"/>
            <w:szCs w:val="22"/>
          </w:rPr>
          <w:tab/>
        </w:r>
        <w:r w:rsidR="00E70E05" w:rsidRPr="00810715">
          <w:rPr>
            <w:rStyle w:val="ab"/>
            <w:noProof/>
          </w:rPr>
          <w:t>Relationship between entity and extend property</w:t>
        </w:r>
        <w:r w:rsidR="00E70E05">
          <w:rPr>
            <w:noProof/>
            <w:webHidden/>
          </w:rPr>
          <w:tab/>
        </w:r>
        <w:r w:rsidR="00A02670">
          <w:rPr>
            <w:noProof/>
            <w:webHidden/>
          </w:rPr>
          <w:fldChar w:fldCharType="begin"/>
        </w:r>
        <w:r w:rsidR="00E70E05">
          <w:rPr>
            <w:noProof/>
            <w:webHidden/>
          </w:rPr>
          <w:instrText xml:space="preserve"> PAGEREF _Toc349650953 \h </w:instrText>
        </w:r>
        <w:r w:rsidR="00A02670">
          <w:rPr>
            <w:noProof/>
            <w:webHidden/>
          </w:rPr>
        </w:r>
        <w:r w:rsidR="00A02670">
          <w:rPr>
            <w:noProof/>
            <w:webHidden/>
          </w:rPr>
          <w:fldChar w:fldCharType="separate"/>
        </w:r>
        <w:r w:rsidR="00E70E05">
          <w:rPr>
            <w:noProof/>
            <w:webHidden/>
          </w:rPr>
          <w:t>323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54" w:history="1">
        <w:r w:rsidR="00E70E05" w:rsidRPr="00810715">
          <w:rPr>
            <w:rStyle w:val="ab"/>
            <w:rFonts w:ascii="Helvetica" w:hAnsi="Helvetica"/>
            <w:noProof/>
          </w:rPr>
          <w:t>102</w:t>
        </w:r>
        <w:r w:rsidR="00E70E05" w:rsidRPr="00C81C23">
          <w:rPr>
            <w:rFonts w:ascii="Calibri" w:hAnsi="Calibri" w:cs="Times New Roman"/>
            <w:noProof/>
            <w:kern w:val="2"/>
            <w:szCs w:val="22"/>
          </w:rPr>
          <w:tab/>
        </w:r>
        <w:r w:rsidR="00E70E05" w:rsidRPr="00810715">
          <w:rPr>
            <w:rStyle w:val="ab"/>
            <w:rFonts w:ascii="Helvetica" w:hAnsi="Helvetica"/>
            <w:noProof/>
          </w:rPr>
          <w:t>HH3C-VOICE-VLAN-MIB</w:t>
        </w:r>
        <w:r w:rsidR="00E70E05">
          <w:rPr>
            <w:noProof/>
            <w:webHidden/>
          </w:rPr>
          <w:tab/>
        </w:r>
        <w:r w:rsidR="00A02670">
          <w:rPr>
            <w:noProof/>
            <w:webHidden/>
          </w:rPr>
          <w:fldChar w:fldCharType="begin"/>
        </w:r>
        <w:r w:rsidR="00E70E05">
          <w:rPr>
            <w:noProof/>
            <w:webHidden/>
          </w:rPr>
          <w:instrText xml:space="preserve"> PAGEREF _Toc349650954 \h </w:instrText>
        </w:r>
        <w:r w:rsidR="00A02670">
          <w:rPr>
            <w:noProof/>
            <w:webHidden/>
          </w:rPr>
        </w:r>
        <w:r w:rsidR="00A02670">
          <w:rPr>
            <w:noProof/>
            <w:webHidden/>
          </w:rPr>
          <w:fldChar w:fldCharType="separate"/>
        </w:r>
        <w:r w:rsidR="00E70E05">
          <w:rPr>
            <w:noProof/>
            <w:webHidden/>
          </w:rPr>
          <w:t>325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5" w:history="1">
        <w:r w:rsidR="00E70E05" w:rsidRPr="00810715">
          <w:rPr>
            <w:rStyle w:val="ab"/>
            <w:noProof/>
          </w:rPr>
          <w:t>102.1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_Toc349650955 \h </w:instrText>
        </w:r>
        <w:r w:rsidR="00A02670">
          <w:rPr>
            <w:noProof/>
            <w:webHidden/>
          </w:rPr>
        </w:r>
        <w:r w:rsidR="00A02670">
          <w:rPr>
            <w:noProof/>
            <w:webHidden/>
          </w:rPr>
          <w:fldChar w:fldCharType="separate"/>
        </w:r>
        <w:r w:rsidR="00E70E05">
          <w:rPr>
            <w:noProof/>
            <w:webHidden/>
          </w:rPr>
          <w:t>325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6" w:history="1">
        <w:r w:rsidR="00E70E05" w:rsidRPr="00810715">
          <w:rPr>
            <w:rStyle w:val="ab"/>
            <w:noProof/>
          </w:rPr>
          <w:t>102.2</w:t>
        </w:r>
        <w:r w:rsidR="00E70E05" w:rsidRPr="00C81C23">
          <w:rPr>
            <w:rFonts w:ascii="Calibri" w:hAnsi="Calibri" w:cs="Times New Roman"/>
            <w:noProof/>
            <w:kern w:val="2"/>
            <w:szCs w:val="22"/>
          </w:rPr>
          <w:tab/>
        </w:r>
        <w:r w:rsidR="00E70E05" w:rsidRPr="00810715">
          <w:rPr>
            <w:rStyle w:val="ab"/>
            <w:noProof/>
          </w:rPr>
          <w:t>hh3cVoiceVlanOuiTable</w:t>
        </w:r>
        <w:r w:rsidR="00E70E05">
          <w:rPr>
            <w:noProof/>
            <w:webHidden/>
          </w:rPr>
          <w:tab/>
        </w:r>
        <w:r w:rsidR="00A02670">
          <w:rPr>
            <w:noProof/>
            <w:webHidden/>
          </w:rPr>
          <w:fldChar w:fldCharType="begin"/>
        </w:r>
        <w:r w:rsidR="00E70E05">
          <w:rPr>
            <w:noProof/>
            <w:webHidden/>
          </w:rPr>
          <w:instrText xml:space="preserve"> PAGEREF _Toc349650956 \h </w:instrText>
        </w:r>
        <w:r w:rsidR="00A02670">
          <w:rPr>
            <w:noProof/>
            <w:webHidden/>
          </w:rPr>
        </w:r>
        <w:r w:rsidR="00A02670">
          <w:rPr>
            <w:noProof/>
            <w:webHidden/>
          </w:rPr>
          <w:fldChar w:fldCharType="separate"/>
        </w:r>
        <w:r w:rsidR="00E70E05">
          <w:rPr>
            <w:noProof/>
            <w:webHidden/>
          </w:rPr>
          <w:t>325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7" w:history="1">
        <w:r w:rsidR="00E70E05" w:rsidRPr="00810715">
          <w:rPr>
            <w:rStyle w:val="ab"/>
            <w:noProof/>
          </w:rPr>
          <w:t>102.3</w:t>
        </w:r>
        <w:r w:rsidR="00E70E05" w:rsidRPr="00C81C23">
          <w:rPr>
            <w:rFonts w:ascii="Calibri" w:hAnsi="Calibri" w:cs="Times New Roman"/>
            <w:noProof/>
            <w:kern w:val="2"/>
            <w:szCs w:val="22"/>
          </w:rPr>
          <w:tab/>
        </w:r>
        <w:r w:rsidR="00E70E05" w:rsidRPr="00810715">
          <w:rPr>
            <w:rStyle w:val="ab"/>
            <w:noProof/>
          </w:rPr>
          <w:t>hh3cVoiceVlanPortTable</w:t>
        </w:r>
        <w:r w:rsidR="00E70E05">
          <w:rPr>
            <w:noProof/>
            <w:webHidden/>
          </w:rPr>
          <w:tab/>
        </w:r>
        <w:r w:rsidR="00A02670">
          <w:rPr>
            <w:noProof/>
            <w:webHidden/>
          </w:rPr>
          <w:fldChar w:fldCharType="begin"/>
        </w:r>
        <w:r w:rsidR="00E70E05">
          <w:rPr>
            <w:noProof/>
            <w:webHidden/>
          </w:rPr>
          <w:instrText xml:space="preserve"> PAGEREF _Toc349650957 \h </w:instrText>
        </w:r>
        <w:r w:rsidR="00A02670">
          <w:rPr>
            <w:noProof/>
            <w:webHidden/>
          </w:rPr>
        </w:r>
        <w:r w:rsidR="00A02670">
          <w:rPr>
            <w:noProof/>
            <w:webHidden/>
          </w:rPr>
          <w:fldChar w:fldCharType="separate"/>
        </w:r>
        <w:r w:rsidR="00E70E05">
          <w:rPr>
            <w:noProof/>
            <w:webHidden/>
          </w:rPr>
          <w:t>325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58" w:history="1">
        <w:r w:rsidR="00E70E05" w:rsidRPr="00810715">
          <w:rPr>
            <w:rStyle w:val="ab"/>
            <w:rFonts w:ascii="Helvetica" w:hAnsi="Helvetica"/>
            <w:noProof/>
            <w:lang w:val="da-DK"/>
          </w:rPr>
          <w:t>103</w:t>
        </w:r>
        <w:r w:rsidR="00E70E05" w:rsidRPr="00C81C23">
          <w:rPr>
            <w:rFonts w:ascii="Calibri" w:hAnsi="Calibri" w:cs="Times New Roman"/>
            <w:noProof/>
            <w:kern w:val="2"/>
            <w:szCs w:val="22"/>
          </w:rPr>
          <w:tab/>
        </w:r>
        <w:r w:rsidR="00E70E05" w:rsidRPr="00810715">
          <w:rPr>
            <w:rStyle w:val="ab"/>
            <w:rFonts w:ascii="Helvetica" w:hAnsi="Helvetica"/>
            <w:noProof/>
            <w:lang w:val="da-DK"/>
          </w:rPr>
          <w:t>HH3C</w:t>
        </w:r>
        <w:r w:rsidR="00E70E05" w:rsidRPr="00810715">
          <w:rPr>
            <w:rStyle w:val="ab"/>
            <w:rFonts w:ascii="Helvetica" w:eastAsia="charset0MS Sans Serif" w:hAnsi="Helvetica"/>
            <w:noProof/>
            <w:lang w:val="da-DK"/>
          </w:rPr>
          <w:t>-UI-MAN-MIB</w:t>
        </w:r>
        <w:r w:rsidR="00E70E05">
          <w:rPr>
            <w:noProof/>
            <w:webHidden/>
          </w:rPr>
          <w:tab/>
        </w:r>
        <w:r w:rsidR="00A02670">
          <w:rPr>
            <w:noProof/>
            <w:webHidden/>
          </w:rPr>
          <w:fldChar w:fldCharType="begin"/>
        </w:r>
        <w:r w:rsidR="00E70E05">
          <w:rPr>
            <w:noProof/>
            <w:webHidden/>
          </w:rPr>
          <w:instrText xml:space="preserve"> PAGEREF _Toc349650958 \h </w:instrText>
        </w:r>
        <w:r w:rsidR="00A02670">
          <w:rPr>
            <w:noProof/>
            <w:webHidden/>
          </w:rPr>
        </w:r>
        <w:r w:rsidR="00A02670">
          <w:rPr>
            <w:noProof/>
            <w:webHidden/>
          </w:rPr>
          <w:fldChar w:fldCharType="separate"/>
        </w:r>
        <w:r w:rsidR="00E70E05">
          <w:rPr>
            <w:noProof/>
            <w:webHidden/>
          </w:rPr>
          <w:t>326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59" w:history="1">
        <w:r w:rsidR="00E70E05" w:rsidRPr="00810715">
          <w:rPr>
            <w:rStyle w:val="ab"/>
            <w:noProof/>
            <w:lang w:eastAsia="en-US"/>
          </w:rPr>
          <w:t>103.1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_Toc349650959 \h </w:instrText>
        </w:r>
        <w:r w:rsidR="00A02670">
          <w:rPr>
            <w:noProof/>
            <w:webHidden/>
          </w:rPr>
        </w:r>
        <w:r w:rsidR="00A02670">
          <w:rPr>
            <w:noProof/>
            <w:webHidden/>
          </w:rPr>
          <w:fldChar w:fldCharType="separate"/>
        </w:r>
        <w:r w:rsidR="00E70E05">
          <w:rPr>
            <w:noProof/>
            <w:webHidden/>
          </w:rPr>
          <w:t>326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0" w:history="1">
        <w:r w:rsidR="00E70E05" w:rsidRPr="00810715">
          <w:rPr>
            <w:rStyle w:val="ab"/>
            <w:noProof/>
          </w:rPr>
          <w:t>103.2</w:t>
        </w:r>
        <w:r w:rsidR="00E70E05" w:rsidRPr="00C81C23">
          <w:rPr>
            <w:rFonts w:ascii="Calibri" w:hAnsi="Calibri" w:cs="Times New Roman"/>
            <w:noProof/>
            <w:kern w:val="2"/>
            <w:szCs w:val="22"/>
          </w:rPr>
          <w:tab/>
        </w:r>
        <w:r w:rsidR="00E70E05" w:rsidRPr="00810715">
          <w:rPr>
            <w:rStyle w:val="ab"/>
            <w:noProof/>
          </w:rPr>
          <w:t>hh3c</w:t>
        </w:r>
        <w:r w:rsidR="00E70E05" w:rsidRPr="00810715">
          <w:rPr>
            <w:rStyle w:val="ab"/>
            <w:rFonts w:eastAsia="charset0MS Sans Serif"/>
            <w:noProof/>
          </w:rPr>
          <w:t>VtyAccTable</w:t>
        </w:r>
        <w:r w:rsidR="00E70E05">
          <w:rPr>
            <w:noProof/>
            <w:webHidden/>
          </w:rPr>
          <w:tab/>
        </w:r>
        <w:r w:rsidR="00A02670">
          <w:rPr>
            <w:noProof/>
            <w:webHidden/>
          </w:rPr>
          <w:fldChar w:fldCharType="begin"/>
        </w:r>
        <w:r w:rsidR="00E70E05">
          <w:rPr>
            <w:noProof/>
            <w:webHidden/>
          </w:rPr>
          <w:instrText xml:space="preserve"> PAGEREF _Toc349650960 \h </w:instrText>
        </w:r>
        <w:r w:rsidR="00A02670">
          <w:rPr>
            <w:noProof/>
            <w:webHidden/>
          </w:rPr>
        </w:r>
        <w:r w:rsidR="00A02670">
          <w:rPr>
            <w:noProof/>
            <w:webHidden/>
          </w:rPr>
          <w:fldChar w:fldCharType="separate"/>
        </w:r>
        <w:r w:rsidR="00E70E05">
          <w:rPr>
            <w:noProof/>
            <w:webHidden/>
          </w:rPr>
          <w:t>326</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61" w:history="1">
        <w:r w:rsidR="00E70E05" w:rsidRPr="00810715">
          <w:rPr>
            <w:rStyle w:val="ab"/>
            <w:rFonts w:ascii="Helvetica" w:hAnsi="Helvetica"/>
            <w:noProof/>
          </w:rPr>
          <w:t>104</w:t>
        </w:r>
        <w:r w:rsidR="00E70E05" w:rsidRPr="00C81C23">
          <w:rPr>
            <w:rFonts w:ascii="Calibri" w:hAnsi="Calibri" w:cs="Times New Roman"/>
            <w:noProof/>
            <w:kern w:val="2"/>
            <w:szCs w:val="22"/>
          </w:rPr>
          <w:tab/>
        </w:r>
        <w:r w:rsidR="00E70E05" w:rsidRPr="00810715">
          <w:rPr>
            <w:rStyle w:val="ab"/>
            <w:rFonts w:ascii="Helvetica" w:hAnsi="Helvetica"/>
            <w:noProof/>
          </w:rPr>
          <w:t>HH3C-USER-MIB</w:t>
        </w:r>
        <w:r w:rsidR="00E70E05">
          <w:rPr>
            <w:noProof/>
            <w:webHidden/>
          </w:rPr>
          <w:tab/>
        </w:r>
        <w:r w:rsidR="00A02670">
          <w:rPr>
            <w:noProof/>
            <w:webHidden/>
          </w:rPr>
          <w:fldChar w:fldCharType="begin"/>
        </w:r>
        <w:r w:rsidR="00E70E05">
          <w:rPr>
            <w:noProof/>
            <w:webHidden/>
          </w:rPr>
          <w:instrText xml:space="preserve"> PAGEREF _Toc349650961 \h </w:instrText>
        </w:r>
        <w:r w:rsidR="00A02670">
          <w:rPr>
            <w:noProof/>
            <w:webHidden/>
          </w:rPr>
        </w:r>
        <w:r w:rsidR="00A02670">
          <w:rPr>
            <w:noProof/>
            <w:webHidden/>
          </w:rPr>
          <w:fldChar w:fldCharType="separate"/>
        </w:r>
        <w:r w:rsidR="00E70E05">
          <w:rPr>
            <w:noProof/>
            <w:webHidden/>
          </w:rPr>
          <w:t>326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2" w:history="1">
        <w:r w:rsidR="00E70E05" w:rsidRPr="00810715">
          <w:rPr>
            <w:rStyle w:val="ab"/>
            <w:noProof/>
          </w:rPr>
          <w:t>104.1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_Toc349650962 \h </w:instrText>
        </w:r>
        <w:r w:rsidR="00A02670">
          <w:rPr>
            <w:noProof/>
            <w:webHidden/>
          </w:rPr>
        </w:r>
        <w:r w:rsidR="00A02670">
          <w:rPr>
            <w:noProof/>
            <w:webHidden/>
          </w:rPr>
          <w:fldChar w:fldCharType="separate"/>
        </w:r>
        <w:r w:rsidR="00E70E05">
          <w:rPr>
            <w:noProof/>
            <w:webHidden/>
          </w:rPr>
          <w:t>326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3" w:history="1">
        <w:r w:rsidR="00E70E05" w:rsidRPr="00810715">
          <w:rPr>
            <w:rStyle w:val="ab"/>
            <w:noProof/>
          </w:rPr>
          <w:t>104.2</w:t>
        </w:r>
        <w:r w:rsidR="00E70E05" w:rsidRPr="00C81C23">
          <w:rPr>
            <w:rFonts w:ascii="Calibri" w:hAnsi="Calibri" w:cs="Times New Roman"/>
            <w:noProof/>
            <w:kern w:val="2"/>
            <w:szCs w:val="22"/>
          </w:rPr>
          <w:tab/>
        </w:r>
        <w:r w:rsidR="00E70E05" w:rsidRPr="00810715">
          <w:rPr>
            <w:rStyle w:val="ab"/>
            <w:noProof/>
          </w:rPr>
          <w:t>hh3cUserInfoTable</w:t>
        </w:r>
        <w:r w:rsidR="00E70E05">
          <w:rPr>
            <w:noProof/>
            <w:webHidden/>
          </w:rPr>
          <w:tab/>
        </w:r>
        <w:r w:rsidR="00A02670">
          <w:rPr>
            <w:noProof/>
            <w:webHidden/>
          </w:rPr>
          <w:fldChar w:fldCharType="begin"/>
        </w:r>
        <w:r w:rsidR="00E70E05">
          <w:rPr>
            <w:noProof/>
            <w:webHidden/>
          </w:rPr>
          <w:instrText xml:space="preserve"> PAGEREF _Toc349650963 \h </w:instrText>
        </w:r>
        <w:r w:rsidR="00A02670">
          <w:rPr>
            <w:noProof/>
            <w:webHidden/>
          </w:rPr>
        </w:r>
        <w:r w:rsidR="00A02670">
          <w:rPr>
            <w:noProof/>
            <w:webHidden/>
          </w:rPr>
          <w:fldChar w:fldCharType="separate"/>
        </w:r>
        <w:r w:rsidR="00E70E05">
          <w:rPr>
            <w:noProof/>
            <w:webHidden/>
          </w:rPr>
          <w:t>327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4" w:history="1">
        <w:r w:rsidR="00E70E05" w:rsidRPr="00810715">
          <w:rPr>
            <w:rStyle w:val="ab"/>
            <w:noProof/>
          </w:rPr>
          <w:t>104.3</w:t>
        </w:r>
        <w:r w:rsidR="00E70E05" w:rsidRPr="00C81C23">
          <w:rPr>
            <w:rFonts w:ascii="Calibri" w:hAnsi="Calibri" w:cs="Times New Roman"/>
            <w:noProof/>
            <w:kern w:val="2"/>
            <w:szCs w:val="22"/>
          </w:rPr>
          <w:tab/>
        </w:r>
        <w:r w:rsidR="00E70E05" w:rsidRPr="00810715">
          <w:rPr>
            <w:rStyle w:val="ab"/>
            <w:noProof/>
          </w:rPr>
          <w:t>hh3cUserAttributeTable</w:t>
        </w:r>
        <w:r w:rsidR="00E70E05">
          <w:rPr>
            <w:noProof/>
            <w:webHidden/>
          </w:rPr>
          <w:tab/>
        </w:r>
        <w:r w:rsidR="00A02670">
          <w:rPr>
            <w:noProof/>
            <w:webHidden/>
          </w:rPr>
          <w:fldChar w:fldCharType="begin"/>
        </w:r>
        <w:r w:rsidR="00E70E05">
          <w:rPr>
            <w:noProof/>
            <w:webHidden/>
          </w:rPr>
          <w:instrText xml:space="preserve"> PAGEREF _Toc349650964 \h </w:instrText>
        </w:r>
        <w:r w:rsidR="00A02670">
          <w:rPr>
            <w:noProof/>
            <w:webHidden/>
          </w:rPr>
        </w:r>
        <w:r w:rsidR="00A02670">
          <w:rPr>
            <w:noProof/>
            <w:webHidden/>
          </w:rPr>
          <w:fldChar w:fldCharType="separate"/>
        </w:r>
        <w:r w:rsidR="00E70E05">
          <w:rPr>
            <w:noProof/>
            <w:webHidden/>
          </w:rPr>
          <w:t>328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5" w:history="1">
        <w:r w:rsidR="00E70E05" w:rsidRPr="00810715">
          <w:rPr>
            <w:rStyle w:val="ab"/>
            <w:noProof/>
          </w:rPr>
          <w:t>104.4</w:t>
        </w:r>
        <w:r w:rsidR="00E70E05" w:rsidRPr="00C81C23">
          <w:rPr>
            <w:rFonts w:ascii="Calibri" w:hAnsi="Calibri" w:cs="Times New Roman"/>
            <w:noProof/>
            <w:kern w:val="2"/>
            <w:szCs w:val="22"/>
          </w:rPr>
          <w:tab/>
        </w:r>
        <w:r w:rsidR="00E70E05" w:rsidRPr="00810715">
          <w:rPr>
            <w:rStyle w:val="ab"/>
            <w:noProof/>
          </w:rPr>
          <w:t>hh3cUserGroupInfoTable</w:t>
        </w:r>
        <w:r w:rsidR="00E70E05">
          <w:rPr>
            <w:noProof/>
            <w:webHidden/>
          </w:rPr>
          <w:tab/>
        </w:r>
        <w:r w:rsidR="00A02670">
          <w:rPr>
            <w:noProof/>
            <w:webHidden/>
          </w:rPr>
          <w:fldChar w:fldCharType="begin"/>
        </w:r>
        <w:r w:rsidR="00E70E05">
          <w:rPr>
            <w:noProof/>
            <w:webHidden/>
          </w:rPr>
          <w:instrText xml:space="preserve"> PAGEREF _Toc349650965 \h </w:instrText>
        </w:r>
        <w:r w:rsidR="00A02670">
          <w:rPr>
            <w:noProof/>
            <w:webHidden/>
          </w:rPr>
        </w:r>
        <w:r w:rsidR="00A02670">
          <w:rPr>
            <w:noProof/>
            <w:webHidden/>
          </w:rPr>
          <w:fldChar w:fldCharType="separate"/>
        </w:r>
        <w:r w:rsidR="00E70E05">
          <w:rPr>
            <w:noProof/>
            <w:webHidden/>
          </w:rPr>
          <w:t>331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66" w:history="1">
        <w:r w:rsidR="00E70E05" w:rsidRPr="00810715">
          <w:rPr>
            <w:rStyle w:val="ab"/>
            <w:rFonts w:ascii="Helvetica" w:hAnsi="Helvetica"/>
            <w:noProof/>
          </w:rPr>
          <w:t>105</w:t>
        </w:r>
        <w:r w:rsidR="00E70E05" w:rsidRPr="00C81C23">
          <w:rPr>
            <w:rFonts w:ascii="Calibri" w:hAnsi="Calibri" w:cs="Times New Roman"/>
            <w:noProof/>
            <w:kern w:val="2"/>
            <w:szCs w:val="22"/>
          </w:rPr>
          <w:tab/>
        </w:r>
        <w:r w:rsidR="00E70E05" w:rsidRPr="00810715">
          <w:rPr>
            <w:rStyle w:val="ab"/>
            <w:rFonts w:ascii="Helvetica" w:hAnsi="Helvetica"/>
            <w:noProof/>
          </w:rPr>
          <w:t>HH3C</w:t>
        </w:r>
        <w:r w:rsidR="00E70E05" w:rsidRPr="00810715">
          <w:rPr>
            <w:rStyle w:val="ab"/>
            <w:rFonts w:ascii="Helvetica" w:hAnsi="Helvetica"/>
            <w:noProof/>
            <w:lang w:val="fr-FR"/>
          </w:rPr>
          <w:t>-ENTRELATION-MIB</w:t>
        </w:r>
        <w:r w:rsidR="00E70E05">
          <w:rPr>
            <w:noProof/>
            <w:webHidden/>
          </w:rPr>
          <w:tab/>
        </w:r>
        <w:r w:rsidR="00A02670">
          <w:rPr>
            <w:noProof/>
            <w:webHidden/>
          </w:rPr>
          <w:fldChar w:fldCharType="begin"/>
        </w:r>
        <w:r w:rsidR="00E70E05">
          <w:rPr>
            <w:noProof/>
            <w:webHidden/>
          </w:rPr>
          <w:instrText xml:space="preserve"> PAGEREF _Toc349650966 \h </w:instrText>
        </w:r>
        <w:r w:rsidR="00A02670">
          <w:rPr>
            <w:noProof/>
            <w:webHidden/>
          </w:rPr>
        </w:r>
        <w:r w:rsidR="00A02670">
          <w:rPr>
            <w:noProof/>
            <w:webHidden/>
          </w:rPr>
          <w:fldChar w:fldCharType="separate"/>
        </w:r>
        <w:r w:rsidR="00E70E05">
          <w:rPr>
            <w:noProof/>
            <w:webHidden/>
          </w:rPr>
          <w:t>331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7" w:history="1">
        <w:r w:rsidR="00E70E05" w:rsidRPr="00810715">
          <w:rPr>
            <w:rStyle w:val="ab"/>
            <w:noProof/>
          </w:rPr>
          <w:t>105.1</w:t>
        </w:r>
        <w:r w:rsidR="00E70E05" w:rsidRPr="00C81C23">
          <w:rPr>
            <w:rFonts w:ascii="Calibri" w:hAnsi="Calibri" w:cs="Times New Roman"/>
            <w:noProof/>
            <w:kern w:val="2"/>
            <w:szCs w:val="22"/>
          </w:rPr>
          <w:tab/>
        </w:r>
        <w:r w:rsidR="00E70E05" w:rsidRPr="00810715">
          <w:rPr>
            <w:rStyle w:val="ab"/>
            <w:noProof/>
          </w:rPr>
          <w:t>hh3cEntRelationTable</w:t>
        </w:r>
        <w:r w:rsidR="00E70E05">
          <w:rPr>
            <w:noProof/>
            <w:webHidden/>
          </w:rPr>
          <w:tab/>
        </w:r>
        <w:r w:rsidR="00A02670">
          <w:rPr>
            <w:noProof/>
            <w:webHidden/>
          </w:rPr>
          <w:fldChar w:fldCharType="begin"/>
        </w:r>
        <w:r w:rsidR="00E70E05">
          <w:rPr>
            <w:noProof/>
            <w:webHidden/>
          </w:rPr>
          <w:instrText xml:space="preserve"> PAGEREF _Toc349650967 \h </w:instrText>
        </w:r>
        <w:r w:rsidR="00A02670">
          <w:rPr>
            <w:noProof/>
            <w:webHidden/>
          </w:rPr>
        </w:r>
        <w:r w:rsidR="00A02670">
          <w:rPr>
            <w:noProof/>
            <w:webHidden/>
          </w:rPr>
          <w:fldChar w:fldCharType="separate"/>
        </w:r>
        <w:r w:rsidR="00E70E05">
          <w:rPr>
            <w:noProof/>
            <w:webHidden/>
          </w:rPr>
          <w:t>332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68" w:history="1">
        <w:r w:rsidR="00E70E05" w:rsidRPr="00810715">
          <w:rPr>
            <w:rStyle w:val="ab"/>
            <w:rFonts w:ascii="Helvetica" w:hAnsi="Helvetica"/>
            <w:noProof/>
          </w:rPr>
          <w:t>106</w:t>
        </w:r>
        <w:r w:rsidR="00E70E05" w:rsidRPr="00C81C23">
          <w:rPr>
            <w:rFonts w:ascii="Calibri" w:hAnsi="Calibri" w:cs="Times New Roman"/>
            <w:noProof/>
            <w:kern w:val="2"/>
            <w:szCs w:val="22"/>
          </w:rPr>
          <w:tab/>
        </w:r>
        <w:r w:rsidR="00E70E05" w:rsidRPr="00810715">
          <w:rPr>
            <w:rStyle w:val="ab"/>
            <w:rFonts w:ascii="Helvetica" w:hAnsi="Helvetica"/>
            <w:noProof/>
          </w:rPr>
          <w:t>HH3C-CONFIG-MAN-MIB</w:t>
        </w:r>
        <w:r w:rsidR="00E70E05">
          <w:rPr>
            <w:noProof/>
            <w:webHidden/>
          </w:rPr>
          <w:tab/>
        </w:r>
        <w:r w:rsidR="00A02670">
          <w:rPr>
            <w:noProof/>
            <w:webHidden/>
          </w:rPr>
          <w:fldChar w:fldCharType="begin"/>
        </w:r>
        <w:r w:rsidR="00E70E05">
          <w:rPr>
            <w:noProof/>
            <w:webHidden/>
          </w:rPr>
          <w:instrText xml:space="preserve"> PAGEREF _Toc349650968 \h </w:instrText>
        </w:r>
        <w:r w:rsidR="00A02670">
          <w:rPr>
            <w:noProof/>
            <w:webHidden/>
          </w:rPr>
        </w:r>
        <w:r w:rsidR="00A02670">
          <w:rPr>
            <w:noProof/>
            <w:webHidden/>
          </w:rPr>
          <w:fldChar w:fldCharType="separate"/>
        </w:r>
        <w:r w:rsidR="00E70E05">
          <w:rPr>
            <w:noProof/>
            <w:webHidden/>
          </w:rPr>
          <w:t>332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69" w:history="1">
        <w:r w:rsidR="00E70E05" w:rsidRPr="00810715">
          <w:rPr>
            <w:rStyle w:val="ab"/>
            <w:noProof/>
          </w:rPr>
          <w:t>106.1</w:t>
        </w:r>
        <w:r w:rsidR="00E70E05" w:rsidRPr="00C81C23">
          <w:rPr>
            <w:rFonts w:ascii="Calibri" w:hAnsi="Calibri" w:cs="Times New Roman"/>
            <w:noProof/>
            <w:kern w:val="2"/>
            <w:szCs w:val="22"/>
          </w:rPr>
          <w:tab/>
        </w:r>
        <w:r w:rsidR="00E70E05" w:rsidRPr="00810715">
          <w:rPr>
            <w:rStyle w:val="ab"/>
            <w:noProof/>
          </w:rPr>
          <w:t>Scalar objects of hh3cCfgLog group</w:t>
        </w:r>
        <w:r w:rsidR="00E70E05">
          <w:rPr>
            <w:noProof/>
            <w:webHidden/>
          </w:rPr>
          <w:tab/>
        </w:r>
        <w:r w:rsidR="00A02670">
          <w:rPr>
            <w:noProof/>
            <w:webHidden/>
          </w:rPr>
          <w:fldChar w:fldCharType="begin"/>
        </w:r>
        <w:r w:rsidR="00E70E05">
          <w:rPr>
            <w:noProof/>
            <w:webHidden/>
          </w:rPr>
          <w:instrText xml:space="preserve"> PAGEREF _Toc349650969 \h </w:instrText>
        </w:r>
        <w:r w:rsidR="00A02670">
          <w:rPr>
            <w:noProof/>
            <w:webHidden/>
          </w:rPr>
        </w:r>
        <w:r w:rsidR="00A02670">
          <w:rPr>
            <w:noProof/>
            <w:webHidden/>
          </w:rPr>
          <w:fldChar w:fldCharType="separate"/>
        </w:r>
        <w:r w:rsidR="00E70E05">
          <w:rPr>
            <w:noProof/>
            <w:webHidden/>
          </w:rPr>
          <w:t>333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0" w:history="1">
        <w:r w:rsidR="00E70E05" w:rsidRPr="00810715">
          <w:rPr>
            <w:rStyle w:val="ab"/>
            <w:noProof/>
          </w:rPr>
          <w:t>106.2</w:t>
        </w:r>
        <w:r w:rsidR="00E70E05" w:rsidRPr="00C81C23">
          <w:rPr>
            <w:rFonts w:ascii="Calibri" w:hAnsi="Calibri" w:cs="Times New Roman"/>
            <w:noProof/>
            <w:kern w:val="2"/>
            <w:szCs w:val="22"/>
          </w:rPr>
          <w:tab/>
        </w:r>
        <w:r w:rsidR="00E70E05" w:rsidRPr="00810715">
          <w:rPr>
            <w:rStyle w:val="ab"/>
            <w:noProof/>
          </w:rPr>
          <w:t>hh3cCfgLogTable</w:t>
        </w:r>
        <w:r w:rsidR="00E70E05">
          <w:rPr>
            <w:noProof/>
            <w:webHidden/>
          </w:rPr>
          <w:tab/>
        </w:r>
        <w:r w:rsidR="00A02670">
          <w:rPr>
            <w:noProof/>
            <w:webHidden/>
          </w:rPr>
          <w:fldChar w:fldCharType="begin"/>
        </w:r>
        <w:r w:rsidR="00E70E05">
          <w:rPr>
            <w:noProof/>
            <w:webHidden/>
          </w:rPr>
          <w:instrText xml:space="preserve"> PAGEREF _Toc349650970 \h </w:instrText>
        </w:r>
        <w:r w:rsidR="00A02670">
          <w:rPr>
            <w:noProof/>
            <w:webHidden/>
          </w:rPr>
        </w:r>
        <w:r w:rsidR="00A02670">
          <w:rPr>
            <w:noProof/>
            <w:webHidden/>
          </w:rPr>
          <w:fldChar w:fldCharType="separate"/>
        </w:r>
        <w:r w:rsidR="00E70E05">
          <w:rPr>
            <w:noProof/>
            <w:webHidden/>
          </w:rPr>
          <w:t>333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1" w:history="1">
        <w:r w:rsidR="00E70E05" w:rsidRPr="00810715">
          <w:rPr>
            <w:rStyle w:val="ab"/>
            <w:noProof/>
          </w:rPr>
          <w:t>106.3</w:t>
        </w:r>
        <w:r w:rsidR="00E70E05" w:rsidRPr="00C81C23">
          <w:rPr>
            <w:rFonts w:ascii="Calibri" w:hAnsi="Calibri" w:cs="Times New Roman"/>
            <w:noProof/>
            <w:kern w:val="2"/>
            <w:szCs w:val="22"/>
          </w:rPr>
          <w:tab/>
        </w:r>
        <w:r w:rsidR="00E70E05" w:rsidRPr="00810715">
          <w:rPr>
            <w:rStyle w:val="ab"/>
            <w:noProof/>
          </w:rPr>
          <w:t>Scalar objects of hh3cCfgOperate group</w:t>
        </w:r>
        <w:r w:rsidR="00E70E05">
          <w:rPr>
            <w:noProof/>
            <w:webHidden/>
          </w:rPr>
          <w:tab/>
        </w:r>
        <w:r w:rsidR="00A02670">
          <w:rPr>
            <w:noProof/>
            <w:webHidden/>
          </w:rPr>
          <w:fldChar w:fldCharType="begin"/>
        </w:r>
        <w:r w:rsidR="00E70E05">
          <w:rPr>
            <w:noProof/>
            <w:webHidden/>
          </w:rPr>
          <w:instrText xml:space="preserve"> PAGEREF _Toc349650971 \h </w:instrText>
        </w:r>
        <w:r w:rsidR="00A02670">
          <w:rPr>
            <w:noProof/>
            <w:webHidden/>
          </w:rPr>
        </w:r>
        <w:r w:rsidR="00A02670">
          <w:rPr>
            <w:noProof/>
            <w:webHidden/>
          </w:rPr>
          <w:fldChar w:fldCharType="separate"/>
        </w:r>
        <w:r w:rsidR="00E70E05">
          <w:rPr>
            <w:noProof/>
            <w:webHidden/>
          </w:rPr>
          <w:t>335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2" w:history="1">
        <w:r w:rsidR="00E70E05" w:rsidRPr="00810715">
          <w:rPr>
            <w:rStyle w:val="ab"/>
            <w:noProof/>
          </w:rPr>
          <w:t>106.4</w:t>
        </w:r>
        <w:r w:rsidR="00E70E05" w:rsidRPr="00C81C23">
          <w:rPr>
            <w:rFonts w:ascii="Calibri" w:hAnsi="Calibri" w:cs="Times New Roman"/>
            <w:noProof/>
            <w:kern w:val="2"/>
            <w:szCs w:val="22"/>
          </w:rPr>
          <w:tab/>
        </w:r>
        <w:r w:rsidR="00E70E05" w:rsidRPr="00810715">
          <w:rPr>
            <w:rStyle w:val="ab"/>
            <w:noProof/>
          </w:rPr>
          <w:t>hh3cCfgOperateTable</w:t>
        </w:r>
        <w:r w:rsidR="00E70E05">
          <w:rPr>
            <w:noProof/>
            <w:webHidden/>
          </w:rPr>
          <w:tab/>
        </w:r>
        <w:r w:rsidR="00A02670">
          <w:rPr>
            <w:noProof/>
            <w:webHidden/>
          </w:rPr>
          <w:fldChar w:fldCharType="begin"/>
        </w:r>
        <w:r w:rsidR="00E70E05">
          <w:rPr>
            <w:noProof/>
            <w:webHidden/>
          </w:rPr>
          <w:instrText xml:space="preserve"> PAGEREF _Toc349650972 \h </w:instrText>
        </w:r>
        <w:r w:rsidR="00A02670">
          <w:rPr>
            <w:noProof/>
            <w:webHidden/>
          </w:rPr>
        </w:r>
        <w:r w:rsidR="00A02670">
          <w:rPr>
            <w:noProof/>
            <w:webHidden/>
          </w:rPr>
          <w:fldChar w:fldCharType="separate"/>
        </w:r>
        <w:r w:rsidR="00E70E05">
          <w:rPr>
            <w:noProof/>
            <w:webHidden/>
          </w:rPr>
          <w:t>335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3" w:history="1">
        <w:r w:rsidR="00E70E05" w:rsidRPr="00810715">
          <w:rPr>
            <w:rStyle w:val="ab"/>
            <w:noProof/>
          </w:rPr>
          <w:t>106.5</w:t>
        </w:r>
        <w:r w:rsidR="00E70E05" w:rsidRPr="00C81C23">
          <w:rPr>
            <w:rFonts w:ascii="Calibri" w:hAnsi="Calibri" w:cs="Times New Roman"/>
            <w:noProof/>
            <w:kern w:val="2"/>
            <w:szCs w:val="22"/>
          </w:rPr>
          <w:tab/>
        </w:r>
        <w:r w:rsidR="00E70E05" w:rsidRPr="00810715">
          <w:rPr>
            <w:rStyle w:val="ab"/>
            <w:noProof/>
          </w:rPr>
          <w:t>hh3cCfgOperateResultTable</w:t>
        </w:r>
        <w:r w:rsidR="00E70E05">
          <w:rPr>
            <w:noProof/>
            <w:webHidden/>
          </w:rPr>
          <w:tab/>
        </w:r>
        <w:r w:rsidR="00A02670">
          <w:rPr>
            <w:noProof/>
            <w:webHidden/>
          </w:rPr>
          <w:fldChar w:fldCharType="begin"/>
        </w:r>
        <w:r w:rsidR="00E70E05">
          <w:rPr>
            <w:noProof/>
            <w:webHidden/>
          </w:rPr>
          <w:instrText xml:space="preserve"> PAGEREF _Toc349650973 \h </w:instrText>
        </w:r>
        <w:r w:rsidR="00A02670">
          <w:rPr>
            <w:noProof/>
            <w:webHidden/>
          </w:rPr>
        </w:r>
        <w:r w:rsidR="00A02670">
          <w:rPr>
            <w:noProof/>
            <w:webHidden/>
          </w:rPr>
          <w:fldChar w:fldCharType="separate"/>
        </w:r>
        <w:r w:rsidR="00E70E05">
          <w:rPr>
            <w:noProof/>
            <w:webHidden/>
          </w:rPr>
          <w:t>336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4" w:history="1">
        <w:r w:rsidR="00E70E05" w:rsidRPr="00810715">
          <w:rPr>
            <w:rStyle w:val="ab"/>
            <w:noProof/>
          </w:rPr>
          <w:t>106.6</w:t>
        </w:r>
        <w:r w:rsidR="00E70E05" w:rsidRPr="00C81C23">
          <w:rPr>
            <w:rFonts w:ascii="Calibri" w:hAnsi="Calibri" w:cs="Times New Roman"/>
            <w:noProof/>
            <w:kern w:val="2"/>
            <w:szCs w:val="22"/>
          </w:rPr>
          <w:tab/>
        </w:r>
        <w:r w:rsidR="00E70E05" w:rsidRPr="00810715">
          <w:rPr>
            <w:rStyle w:val="ab"/>
            <w:noProof/>
          </w:rPr>
          <w:t>Scalar objects of hh3cCfgExecuteOperate group</w:t>
        </w:r>
        <w:r w:rsidR="00E70E05">
          <w:rPr>
            <w:noProof/>
            <w:webHidden/>
          </w:rPr>
          <w:tab/>
        </w:r>
        <w:r w:rsidR="00A02670">
          <w:rPr>
            <w:noProof/>
            <w:webHidden/>
          </w:rPr>
          <w:fldChar w:fldCharType="begin"/>
        </w:r>
        <w:r w:rsidR="00E70E05">
          <w:rPr>
            <w:noProof/>
            <w:webHidden/>
          </w:rPr>
          <w:instrText xml:space="preserve"> PAGEREF _Toc349650974 \h </w:instrText>
        </w:r>
        <w:r w:rsidR="00A02670">
          <w:rPr>
            <w:noProof/>
            <w:webHidden/>
          </w:rPr>
        </w:r>
        <w:r w:rsidR="00A02670">
          <w:rPr>
            <w:noProof/>
            <w:webHidden/>
          </w:rPr>
          <w:fldChar w:fldCharType="separate"/>
        </w:r>
        <w:r w:rsidR="00E70E05">
          <w:rPr>
            <w:noProof/>
            <w:webHidden/>
          </w:rPr>
          <w:t>337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5" w:history="1">
        <w:r w:rsidR="00E70E05" w:rsidRPr="00810715">
          <w:rPr>
            <w:rStyle w:val="ab"/>
            <w:noProof/>
          </w:rPr>
          <w:t>106.7</w:t>
        </w:r>
        <w:r w:rsidR="00E70E05" w:rsidRPr="00C81C23">
          <w:rPr>
            <w:rFonts w:ascii="Calibri" w:hAnsi="Calibri" w:cs="Times New Roman"/>
            <w:noProof/>
            <w:kern w:val="2"/>
            <w:szCs w:val="22"/>
          </w:rPr>
          <w:tab/>
        </w:r>
        <w:r w:rsidR="00E70E05" w:rsidRPr="00810715">
          <w:rPr>
            <w:rStyle w:val="ab"/>
            <w:noProof/>
          </w:rPr>
          <w:t>hh3cCfgExecuteResultTable</w:t>
        </w:r>
        <w:r w:rsidR="00E70E05">
          <w:rPr>
            <w:noProof/>
            <w:webHidden/>
          </w:rPr>
          <w:tab/>
        </w:r>
        <w:r w:rsidR="00A02670">
          <w:rPr>
            <w:noProof/>
            <w:webHidden/>
          </w:rPr>
          <w:fldChar w:fldCharType="begin"/>
        </w:r>
        <w:r w:rsidR="00E70E05">
          <w:rPr>
            <w:noProof/>
            <w:webHidden/>
          </w:rPr>
          <w:instrText xml:space="preserve"> PAGEREF _Toc349650975 \h </w:instrText>
        </w:r>
        <w:r w:rsidR="00A02670">
          <w:rPr>
            <w:noProof/>
            <w:webHidden/>
          </w:rPr>
        </w:r>
        <w:r w:rsidR="00A02670">
          <w:rPr>
            <w:noProof/>
            <w:webHidden/>
          </w:rPr>
          <w:fldChar w:fldCharType="separate"/>
        </w:r>
        <w:r w:rsidR="00E70E05">
          <w:rPr>
            <w:noProof/>
            <w:webHidden/>
          </w:rPr>
          <w:t>339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76" w:history="1">
        <w:r w:rsidR="00E70E05" w:rsidRPr="00810715">
          <w:rPr>
            <w:rStyle w:val="ab"/>
            <w:rFonts w:ascii="Helvetica" w:hAnsi="Helvetica"/>
            <w:bCs/>
            <w:noProof/>
          </w:rPr>
          <w:t>107</w:t>
        </w:r>
        <w:r w:rsidR="00E70E05" w:rsidRPr="00C81C23">
          <w:rPr>
            <w:rFonts w:ascii="Calibri" w:hAnsi="Calibri" w:cs="Times New Roman"/>
            <w:noProof/>
            <w:kern w:val="2"/>
            <w:szCs w:val="22"/>
          </w:rPr>
          <w:tab/>
        </w:r>
        <w:r w:rsidR="00E70E05" w:rsidRPr="00810715">
          <w:rPr>
            <w:rStyle w:val="ab"/>
            <w:rFonts w:ascii="Helvetica" w:hAnsi="Helvetica"/>
            <w:bCs/>
            <w:noProof/>
          </w:rPr>
          <w:t>HH3C-DHCPRELAY-MIB</w:t>
        </w:r>
        <w:r w:rsidR="00E70E05">
          <w:rPr>
            <w:noProof/>
            <w:webHidden/>
          </w:rPr>
          <w:tab/>
        </w:r>
        <w:r w:rsidR="00A02670">
          <w:rPr>
            <w:noProof/>
            <w:webHidden/>
          </w:rPr>
          <w:fldChar w:fldCharType="begin"/>
        </w:r>
        <w:r w:rsidR="00E70E05">
          <w:rPr>
            <w:noProof/>
            <w:webHidden/>
          </w:rPr>
          <w:instrText xml:space="preserve"> PAGEREF _Toc349650976 \h </w:instrText>
        </w:r>
        <w:r w:rsidR="00A02670">
          <w:rPr>
            <w:noProof/>
            <w:webHidden/>
          </w:rPr>
        </w:r>
        <w:r w:rsidR="00A02670">
          <w:rPr>
            <w:noProof/>
            <w:webHidden/>
          </w:rPr>
          <w:fldChar w:fldCharType="separate"/>
        </w:r>
        <w:r w:rsidR="00E70E05">
          <w:rPr>
            <w:noProof/>
            <w:webHidden/>
          </w:rPr>
          <w:t>340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7" w:history="1">
        <w:r w:rsidR="00E70E05" w:rsidRPr="00810715">
          <w:rPr>
            <w:rStyle w:val="ab"/>
            <w:noProof/>
            <w:lang w:val="zh-CN"/>
          </w:rPr>
          <w:t>107.1</w:t>
        </w:r>
        <w:r w:rsidR="00E70E05" w:rsidRPr="00C81C23">
          <w:rPr>
            <w:rFonts w:ascii="Calibri" w:hAnsi="Calibri" w:cs="Times New Roman"/>
            <w:noProof/>
            <w:kern w:val="2"/>
            <w:szCs w:val="22"/>
          </w:rPr>
          <w:tab/>
        </w:r>
        <w:r w:rsidR="00E70E05" w:rsidRPr="00810715">
          <w:rPr>
            <w:rStyle w:val="ab"/>
            <w:noProof/>
          </w:rPr>
          <w:t>hh3c</w:t>
        </w:r>
        <w:r w:rsidR="00E70E05" w:rsidRPr="00810715">
          <w:rPr>
            <w:rStyle w:val="ab"/>
            <w:noProof/>
            <w:lang w:val="zh-CN"/>
          </w:rPr>
          <w:t>DHCPRStatisticsGroup</w:t>
        </w:r>
        <w:r w:rsidR="00E70E05">
          <w:rPr>
            <w:noProof/>
            <w:webHidden/>
          </w:rPr>
          <w:tab/>
        </w:r>
        <w:r w:rsidR="00A02670">
          <w:rPr>
            <w:noProof/>
            <w:webHidden/>
          </w:rPr>
          <w:fldChar w:fldCharType="begin"/>
        </w:r>
        <w:r w:rsidR="00E70E05">
          <w:rPr>
            <w:noProof/>
            <w:webHidden/>
          </w:rPr>
          <w:instrText xml:space="preserve"> PAGEREF _Toc349650977 \h </w:instrText>
        </w:r>
        <w:r w:rsidR="00A02670">
          <w:rPr>
            <w:noProof/>
            <w:webHidden/>
          </w:rPr>
        </w:r>
        <w:r w:rsidR="00A02670">
          <w:rPr>
            <w:noProof/>
            <w:webHidden/>
          </w:rPr>
          <w:fldChar w:fldCharType="separate"/>
        </w:r>
        <w:r w:rsidR="00E70E05">
          <w:rPr>
            <w:noProof/>
            <w:webHidden/>
          </w:rPr>
          <w:t>340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8" w:history="1">
        <w:r w:rsidR="00E70E05" w:rsidRPr="00810715">
          <w:rPr>
            <w:rStyle w:val="ab"/>
            <w:noProof/>
            <w:lang w:val="en-GB" w:eastAsia="en-US"/>
          </w:rPr>
          <w:t>107.2</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DHCPRIfSelectTable</w:t>
        </w:r>
        <w:r w:rsidR="00E70E05">
          <w:rPr>
            <w:noProof/>
            <w:webHidden/>
          </w:rPr>
          <w:tab/>
        </w:r>
        <w:r w:rsidR="00A02670">
          <w:rPr>
            <w:noProof/>
            <w:webHidden/>
          </w:rPr>
          <w:fldChar w:fldCharType="begin"/>
        </w:r>
        <w:r w:rsidR="00E70E05">
          <w:rPr>
            <w:noProof/>
            <w:webHidden/>
          </w:rPr>
          <w:instrText xml:space="preserve"> PAGEREF _Toc349650978 \h </w:instrText>
        </w:r>
        <w:r w:rsidR="00A02670">
          <w:rPr>
            <w:noProof/>
            <w:webHidden/>
          </w:rPr>
        </w:r>
        <w:r w:rsidR="00A02670">
          <w:rPr>
            <w:noProof/>
            <w:webHidden/>
          </w:rPr>
          <w:fldChar w:fldCharType="separate"/>
        </w:r>
        <w:r w:rsidR="00E70E05">
          <w:rPr>
            <w:noProof/>
            <w:webHidden/>
          </w:rPr>
          <w:t>341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79" w:history="1">
        <w:r w:rsidR="00E70E05" w:rsidRPr="00810715">
          <w:rPr>
            <w:rStyle w:val="ab"/>
            <w:noProof/>
            <w:lang w:val="en-GB" w:eastAsia="en-US"/>
          </w:rPr>
          <w:t>107.3</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DHCPRIpToGroupTable</w:t>
        </w:r>
        <w:r w:rsidR="00E70E05">
          <w:rPr>
            <w:noProof/>
            <w:webHidden/>
          </w:rPr>
          <w:tab/>
        </w:r>
        <w:r w:rsidR="00A02670">
          <w:rPr>
            <w:noProof/>
            <w:webHidden/>
          </w:rPr>
          <w:fldChar w:fldCharType="begin"/>
        </w:r>
        <w:r w:rsidR="00E70E05">
          <w:rPr>
            <w:noProof/>
            <w:webHidden/>
          </w:rPr>
          <w:instrText xml:space="preserve"> PAGEREF _Toc349650979 \h </w:instrText>
        </w:r>
        <w:r w:rsidR="00A02670">
          <w:rPr>
            <w:noProof/>
            <w:webHidden/>
          </w:rPr>
        </w:r>
        <w:r w:rsidR="00A02670">
          <w:rPr>
            <w:noProof/>
            <w:webHidden/>
          </w:rPr>
          <w:fldChar w:fldCharType="separate"/>
        </w:r>
        <w:r w:rsidR="00E70E05">
          <w:rPr>
            <w:noProof/>
            <w:webHidden/>
          </w:rPr>
          <w:t>341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0" w:history="1">
        <w:r w:rsidR="00E70E05" w:rsidRPr="00810715">
          <w:rPr>
            <w:rStyle w:val="ab"/>
            <w:noProof/>
            <w:lang w:val="en-GB" w:eastAsia="en-US"/>
          </w:rPr>
          <w:t>107.4</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DHCPRIfToGroupTable</w:t>
        </w:r>
        <w:r w:rsidR="00E70E05">
          <w:rPr>
            <w:noProof/>
            <w:webHidden/>
          </w:rPr>
          <w:tab/>
        </w:r>
        <w:r w:rsidR="00A02670">
          <w:rPr>
            <w:noProof/>
            <w:webHidden/>
          </w:rPr>
          <w:fldChar w:fldCharType="begin"/>
        </w:r>
        <w:r w:rsidR="00E70E05">
          <w:rPr>
            <w:noProof/>
            <w:webHidden/>
          </w:rPr>
          <w:instrText xml:space="preserve"> PAGEREF _Toc349650980 \h </w:instrText>
        </w:r>
        <w:r w:rsidR="00A02670">
          <w:rPr>
            <w:noProof/>
            <w:webHidden/>
          </w:rPr>
        </w:r>
        <w:r w:rsidR="00A02670">
          <w:rPr>
            <w:noProof/>
            <w:webHidden/>
          </w:rPr>
          <w:fldChar w:fldCharType="separate"/>
        </w:r>
        <w:r w:rsidR="00E70E05">
          <w:rPr>
            <w:noProof/>
            <w:webHidden/>
          </w:rPr>
          <w:t>342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1" w:history="1">
        <w:r w:rsidR="00E70E05" w:rsidRPr="00810715">
          <w:rPr>
            <w:rStyle w:val="ab"/>
            <w:noProof/>
            <w:lang w:val="en-GB" w:eastAsia="en-US"/>
          </w:rPr>
          <w:t>107.5</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DHCPRAddrCheckTable</w:t>
        </w:r>
        <w:r w:rsidR="00E70E05">
          <w:rPr>
            <w:noProof/>
            <w:webHidden/>
          </w:rPr>
          <w:tab/>
        </w:r>
        <w:r w:rsidR="00A02670">
          <w:rPr>
            <w:noProof/>
            <w:webHidden/>
          </w:rPr>
          <w:fldChar w:fldCharType="begin"/>
        </w:r>
        <w:r w:rsidR="00E70E05">
          <w:rPr>
            <w:noProof/>
            <w:webHidden/>
          </w:rPr>
          <w:instrText xml:space="preserve"> PAGEREF _Toc349650981 \h </w:instrText>
        </w:r>
        <w:r w:rsidR="00A02670">
          <w:rPr>
            <w:noProof/>
            <w:webHidden/>
          </w:rPr>
        </w:r>
        <w:r w:rsidR="00A02670">
          <w:rPr>
            <w:noProof/>
            <w:webHidden/>
          </w:rPr>
          <w:fldChar w:fldCharType="separate"/>
        </w:r>
        <w:r w:rsidR="00E70E05">
          <w:rPr>
            <w:noProof/>
            <w:webHidden/>
          </w:rPr>
          <w:t>342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2" w:history="1">
        <w:r w:rsidR="00E70E05" w:rsidRPr="00810715">
          <w:rPr>
            <w:rStyle w:val="ab"/>
            <w:noProof/>
            <w:lang w:val="en-GB" w:eastAsia="en-US"/>
          </w:rPr>
          <w:t>107.6</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DHCPRSecurityTable</w:t>
        </w:r>
        <w:r w:rsidR="00E70E05">
          <w:rPr>
            <w:noProof/>
            <w:webHidden/>
          </w:rPr>
          <w:tab/>
        </w:r>
        <w:r w:rsidR="00A02670">
          <w:rPr>
            <w:noProof/>
            <w:webHidden/>
          </w:rPr>
          <w:fldChar w:fldCharType="begin"/>
        </w:r>
        <w:r w:rsidR="00E70E05">
          <w:rPr>
            <w:noProof/>
            <w:webHidden/>
          </w:rPr>
          <w:instrText xml:space="preserve"> PAGEREF _Toc349650982 \h </w:instrText>
        </w:r>
        <w:r w:rsidR="00A02670">
          <w:rPr>
            <w:noProof/>
            <w:webHidden/>
          </w:rPr>
        </w:r>
        <w:r w:rsidR="00A02670">
          <w:rPr>
            <w:noProof/>
            <w:webHidden/>
          </w:rPr>
          <w:fldChar w:fldCharType="separate"/>
        </w:r>
        <w:r w:rsidR="00E70E05">
          <w:rPr>
            <w:noProof/>
            <w:webHidden/>
          </w:rPr>
          <w:t>342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3" w:history="1">
        <w:r w:rsidR="00E70E05" w:rsidRPr="00810715">
          <w:rPr>
            <w:rStyle w:val="ab"/>
            <w:noProof/>
            <w:lang w:val="en-GB" w:eastAsia="en-US"/>
          </w:rPr>
          <w:t>107.7</w:t>
        </w:r>
        <w:r w:rsidR="00E70E05" w:rsidRPr="00C81C23">
          <w:rPr>
            <w:rFonts w:ascii="Calibri" w:hAnsi="Calibri" w:cs="Times New Roman"/>
            <w:noProof/>
            <w:kern w:val="2"/>
            <w:szCs w:val="22"/>
          </w:rPr>
          <w:tab/>
        </w:r>
        <w:r w:rsidR="00E70E05" w:rsidRPr="00810715">
          <w:rPr>
            <w:rStyle w:val="ab"/>
            <w:noProof/>
            <w:lang w:val="en-GB"/>
          </w:rPr>
          <w:t>hh3c</w:t>
        </w:r>
        <w:r w:rsidR="00E70E05" w:rsidRPr="00810715">
          <w:rPr>
            <w:rStyle w:val="ab"/>
            <w:noProof/>
            <w:lang w:val="en-GB" w:eastAsia="en-US"/>
          </w:rPr>
          <w:t>DHCPRConfigOption82IfTable</w:t>
        </w:r>
        <w:r w:rsidR="00E70E05">
          <w:rPr>
            <w:noProof/>
            <w:webHidden/>
          </w:rPr>
          <w:tab/>
        </w:r>
        <w:r w:rsidR="00A02670">
          <w:rPr>
            <w:noProof/>
            <w:webHidden/>
          </w:rPr>
          <w:fldChar w:fldCharType="begin"/>
        </w:r>
        <w:r w:rsidR="00E70E05">
          <w:rPr>
            <w:noProof/>
            <w:webHidden/>
          </w:rPr>
          <w:instrText xml:space="preserve"> PAGEREF _Toc349650983 \h </w:instrText>
        </w:r>
        <w:r w:rsidR="00A02670">
          <w:rPr>
            <w:noProof/>
            <w:webHidden/>
          </w:rPr>
        </w:r>
        <w:r w:rsidR="00A02670">
          <w:rPr>
            <w:noProof/>
            <w:webHidden/>
          </w:rPr>
          <w:fldChar w:fldCharType="separate"/>
        </w:r>
        <w:r w:rsidR="00E70E05">
          <w:rPr>
            <w:noProof/>
            <w:webHidden/>
          </w:rPr>
          <w:t>342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84" w:history="1">
        <w:r w:rsidR="00E70E05" w:rsidRPr="00810715">
          <w:rPr>
            <w:rStyle w:val="ab"/>
            <w:rFonts w:ascii="Helvetica" w:hAnsi="Helvetica"/>
            <w:noProof/>
            <w:lang w:val="en-GB"/>
          </w:rPr>
          <w:t>108</w:t>
        </w:r>
        <w:r w:rsidR="00E70E05" w:rsidRPr="00C81C23">
          <w:rPr>
            <w:rFonts w:ascii="Calibri" w:hAnsi="Calibri" w:cs="Times New Roman"/>
            <w:noProof/>
            <w:kern w:val="2"/>
            <w:szCs w:val="22"/>
          </w:rPr>
          <w:tab/>
        </w:r>
        <w:r w:rsidR="00E70E05" w:rsidRPr="00810715">
          <w:rPr>
            <w:rStyle w:val="ab"/>
            <w:rFonts w:ascii="Helvetica" w:hAnsi="Helvetica"/>
            <w:noProof/>
            <w:lang w:val="en-GB"/>
          </w:rPr>
          <w:t>HH3C-MIRRORGROUP-MIB</w:t>
        </w:r>
        <w:r w:rsidR="00E70E05">
          <w:rPr>
            <w:noProof/>
            <w:webHidden/>
          </w:rPr>
          <w:tab/>
        </w:r>
        <w:r w:rsidR="00A02670">
          <w:rPr>
            <w:noProof/>
            <w:webHidden/>
          </w:rPr>
          <w:fldChar w:fldCharType="begin"/>
        </w:r>
        <w:r w:rsidR="00E70E05">
          <w:rPr>
            <w:noProof/>
            <w:webHidden/>
          </w:rPr>
          <w:instrText xml:space="preserve"> PAGEREF _Toc349650984 \h </w:instrText>
        </w:r>
        <w:r w:rsidR="00A02670">
          <w:rPr>
            <w:noProof/>
            <w:webHidden/>
          </w:rPr>
        </w:r>
        <w:r w:rsidR="00A02670">
          <w:rPr>
            <w:noProof/>
            <w:webHidden/>
          </w:rPr>
          <w:fldChar w:fldCharType="separate"/>
        </w:r>
        <w:r w:rsidR="00E70E05">
          <w:rPr>
            <w:noProof/>
            <w:webHidden/>
          </w:rPr>
          <w:t>343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5" w:history="1">
        <w:r w:rsidR="00E70E05" w:rsidRPr="00810715">
          <w:rPr>
            <w:rStyle w:val="ab"/>
            <w:noProof/>
            <w:lang w:val="zh-CN"/>
          </w:rPr>
          <w:t>108.1</w:t>
        </w:r>
        <w:r w:rsidR="00E70E05" w:rsidRPr="00C81C23">
          <w:rPr>
            <w:rFonts w:ascii="Calibri" w:hAnsi="Calibri" w:cs="Times New Roman"/>
            <w:noProof/>
            <w:kern w:val="2"/>
            <w:szCs w:val="22"/>
          </w:rPr>
          <w:tab/>
        </w:r>
        <w:r w:rsidR="00E70E05" w:rsidRPr="00810715">
          <w:rPr>
            <w:rStyle w:val="ab"/>
            <w:noProof/>
            <w:lang w:val="zh-CN"/>
          </w:rPr>
          <w:t>hh3cMGTable Table</w:t>
        </w:r>
        <w:r w:rsidR="00E70E05">
          <w:rPr>
            <w:noProof/>
            <w:webHidden/>
          </w:rPr>
          <w:tab/>
        </w:r>
        <w:r w:rsidR="00A02670">
          <w:rPr>
            <w:noProof/>
            <w:webHidden/>
          </w:rPr>
          <w:fldChar w:fldCharType="begin"/>
        </w:r>
        <w:r w:rsidR="00E70E05">
          <w:rPr>
            <w:noProof/>
            <w:webHidden/>
          </w:rPr>
          <w:instrText xml:space="preserve"> PAGEREF _Toc349650985 \h </w:instrText>
        </w:r>
        <w:r w:rsidR="00A02670">
          <w:rPr>
            <w:noProof/>
            <w:webHidden/>
          </w:rPr>
        </w:r>
        <w:r w:rsidR="00A02670">
          <w:rPr>
            <w:noProof/>
            <w:webHidden/>
          </w:rPr>
          <w:fldChar w:fldCharType="separate"/>
        </w:r>
        <w:r w:rsidR="00E70E05">
          <w:rPr>
            <w:noProof/>
            <w:webHidden/>
          </w:rPr>
          <w:t>343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6" w:history="1">
        <w:r w:rsidR="00E70E05" w:rsidRPr="00810715">
          <w:rPr>
            <w:rStyle w:val="ab"/>
            <w:noProof/>
            <w:lang w:val="zh-CN"/>
          </w:rPr>
          <w:t>108.2</w:t>
        </w:r>
        <w:r w:rsidR="00E70E05" w:rsidRPr="00C81C23">
          <w:rPr>
            <w:rFonts w:ascii="Calibri" w:hAnsi="Calibri" w:cs="Times New Roman"/>
            <w:noProof/>
            <w:kern w:val="2"/>
            <w:szCs w:val="22"/>
          </w:rPr>
          <w:tab/>
        </w:r>
        <w:r w:rsidR="00E70E05" w:rsidRPr="00810715">
          <w:rPr>
            <w:rStyle w:val="ab"/>
            <w:noProof/>
            <w:lang w:val="zh-CN"/>
          </w:rPr>
          <w:t>hh3cMGMirrorIfTable Table</w:t>
        </w:r>
        <w:r w:rsidR="00E70E05">
          <w:rPr>
            <w:noProof/>
            <w:webHidden/>
          </w:rPr>
          <w:tab/>
        </w:r>
        <w:r w:rsidR="00A02670">
          <w:rPr>
            <w:noProof/>
            <w:webHidden/>
          </w:rPr>
          <w:fldChar w:fldCharType="begin"/>
        </w:r>
        <w:r w:rsidR="00E70E05">
          <w:rPr>
            <w:noProof/>
            <w:webHidden/>
          </w:rPr>
          <w:instrText xml:space="preserve"> PAGEREF _Toc349650986 \h </w:instrText>
        </w:r>
        <w:r w:rsidR="00A02670">
          <w:rPr>
            <w:noProof/>
            <w:webHidden/>
          </w:rPr>
        </w:r>
        <w:r w:rsidR="00A02670">
          <w:rPr>
            <w:noProof/>
            <w:webHidden/>
          </w:rPr>
          <w:fldChar w:fldCharType="separate"/>
        </w:r>
        <w:r w:rsidR="00E70E05">
          <w:rPr>
            <w:noProof/>
            <w:webHidden/>
          </w:rPr>
          <w:t>343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7" w:history="1">
        <w:r w:rsidR="00E70E05" w:rsidRPr="00810715">
          <w:rPr>
            <w:rStyle w:val="ab"/>
            <w:noProof/>
            <w:lang w:val="zh-CN"/>
          </w:rPr>
          <w:t>108.3</w:t>
        </w:r>
        <w:r w:rsidR="00E70E05" w:rsidRPr="00C81C23">
          <w:rPr>
            <w:rFonts w:ascii="Calibri" w:hAnsi="Calibri" w:cs="Times New Roman"/>
            <w:noProof/>
            <w:kern w:val="2"/>
            <w:szCs w:val="22"/>
          </w:rPr>
          <w:tab/>
        </w:r>
        <w:r w:rsidR="00E70E05" w:rsidRPr="00810715">
          <w:rPr>
            <w:rStyle w:val="ab"/>
            <w:noProof/>
            <w:lang w:val="zh-CN"/>
          </w:rPr>
          <w:t>hh3cMGMonitorIfTable Table</w:t>
        </w:r>
        <w:r w:rsidR="00E70E05">
          <w:rPr>
            <w:noProof/>
            <w:webHidden/>
          </w:rPr>
          <w:tab/>
        </w:r>
        <w:r w:rsidR="00A02670">
          <w:rPr>
            <w:noProof/>
            <w:webHidden/>
          </w:rPr>
          <w:fldChar w:fldCharType="begin"/>
        </w:r>
        <w:r w:rsidR="00E70E05">
          <w:rPr>
            <w:noProof/>
            <w:webHidden/>
          </w:rPr>
          <w:instrText xml:space="preserve"> PAGEREF _Toc349650987 \h </w:instrText>
        </w:r>
        <w:r w:rsidR="00A02670">
          <w:rPr>
            <w:noProof/>
            <w:webHidden/>
          </w:rPr>
        </w:r>
        <w:r w:rsidR="00A02670">
          <w:rPr>
            <w:noProof/>
            <w:webHidden/>
          </w:rPr>
          <w:fldChar w:fldCharType="separate"/>
        </w:r>
        <w:r w:rsidR="00E70E05">
          <w:rPr>
            <w:noProof/>
            <w:webHidden/>
          </w:rPr>
          <w:t>343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8" w:history="1">
        <w:r w:rsidR="00E70E05" w:rsidRPr="00810715">
          <w:rPr>
            <w:rStyle w:val="ab"/>
            <w:noProof/>
            <w:lang w:val="zh-CN"/>
          </w:rPr>
          <w:t>108.4</w:t>
        </w:r>
        <w:r w:rsidR="00E70E05" w:rsidRPr="00C81C23">
          <w:rPr>
            <w:rFonts w:ascii="Calibri" w:hAnsi="Calibri" w:cs="Times New Roman"/>
            <w:noProof/>
            <w:kern w:val="2"/>
            <w:szCs w:val="22"/>
          </w:rPr>
          <w:tab/>
        </w:r>
        <w:r w:rsidR="00E70E05" w:rsidRPr="00810715">
          <w:rPr>
            <w:rStyle w:val="ab"/>
            <w:noProof/>
            <w:lang w:val="zh-CN"/>
          </w:rPr>
          <w:t>hh3cMGReflectorIfTable Table</w:t>
        </w:r>
        <w:r w:rsidR="00E70E05">
          <w:rPr>
            <w:noProof/>
            <w:webHidden/>
          </w:rPr>
          <w:tab/>
        </w:r>
        <w:r w:rsidR="00A02670">
          <w:rPr>
            <w:noProof/>
            <w:webHidden/>
          </w:rPr>
          <w:fldChar w:fldCharType="begin"/>
        </w:r>
        <w:r w:rsidR="00E70E05">
          <w:rPr>
            <w:noProof/>
            <w:webHidden/>
          </w:rPr>
          <w:instrText xml:space="preserve"> PAGEREF _Toc349650988 \h </w:instrText>
        </w:r>
        <w:r w:rsidR="00A02670">
          <w:rPr>
            <w:noProof/>
            <w:webHidden/>
          </w:rPr>
        </w:r>
        <w:r w:rsidR="00A02670">
          <w:rPr>
            <w:noProof/>
            <w:webHidden/>
          </w:rPr>
          <w:fldChar w:fldCharType="separate"/>
        </w:r>
        <w:r w:rsidR="00E70E05">
          <w:rPr>
            <w:noProof/>
            <w:webHidden/>
          </w:rPr>
          <w:t>344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89" w:history="1">
        <w:r w:rsidR="00E70E05" w:rsidRPr="00810715">
          <w:rPr>
            <w:rStyle w:val="ab"/>
            <w:noProof/>
            <w:lang w:val="zh-CN"/>
          </w:rPr>
          <w:t>108.5</w:t>
        </w:r>
        <w:r w:rsidR="00E70E05" w:rsidRPr="00C81C23">
          <w:rPr>
            <w:rFonts w:ascii="Calibri" w:hAnsi="Calibri" w:cs="Times New Roman"/>
            <w:noProof/>
            <w:kern w:val="2"/>
            <w:szCs w:val="22"/>
          </w:rPr>
          <w:tab/>
        </w:r>
        <w:r w:rsidR="00E70E05" w:rsidRPr="00810715">
          <w:rPr>
            <w:rStyle w:val="ab"/>
            <w:noProof/>
            <w:lang w:val="zh-CN"/>
          </w:rPr>
          <w:t>hh3cMGRprobeVlanTable Table</w:t>
        </w:r>
        <w:r w:rsidR="00E70E05">
          <w:rPr>
            <w:noProof/>
            <w:webHidden/>
          </w:rPr>
          <w:tab/>
        </w:r>
        <w:r w:rsidR="00A02670">
          <w:rPr>
            <w:noProof/>
            <w:webHidden/>
          </w:rPr>
          <w:fldChar w:fldCharType="begin"/>
        </w:r>
        <w:r w:rsidR="00E70E05">
          <w:rPr>
            <w:noProof/>
            <w:webHidden/>
          </w:rPr>
          <w:instrText xml:space="preserve"> PAGEREF _Toc349650989 \h </w:instrText>
        </w:r>
        <w:r w:rsidR="00A02670">
          <w:rPr>
            <w:noProof/>
            <w:webHidden/>
          </w:rPr>
        </w:r>
        <w:r w:rsidR="00A02670">
          <w:rPr>
            <w:noProof/>
            <w:webHidden/>
          </w:rPr>
          <w:fldChar w:fldCharType="separate"/>
        </w:r>
        <w:r w:rsidR="00E70E05">
          <w:rPr>
            <w:noProof/>
            <w:webHidden/>
          </w:rPr>
          <w:t>344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0990" w:history="1">
        <w:r w:rsidR="00E70E05" w:rsidRPr="00810715">
          <w:rPr>
            <w:rStyle w:val="ab"/>
            <w:rFonts w:ascii="Helvetica" w:eastAsia="charset0MS Sans Serif" w:hAnsi="Helvetica"/>
            <w:noProof/>
          </w:rPr>
          <w:t>109</w:t>
        </w:r>
        <w:r w:rsidR="00E70E05" w:rsidRPr="00C81C23">
          <w:rPr>
            <w:rFonts w:ascii="Calibri" w:hAnsi="Calibri" w:cs="Times New Roman"/>
            <w:noProof/>
            <w:kern w:val="2"/>
            <w:szCs w:val="22"/>
          </w:rPr>
          <w:tab/>
        </w:r>
        <w:r w:rsidR="00E70E05" w:rsidRPr="00810715">
          <w:rPr>
            <w:rStyle w:val="ab"/>
            <w:rFonts w:ascii="Helvetica" w:eastAsia="charset0MS Sans Serif" w:hAnsi="Helvetica"/>
            <w:noProof/>
          </w:rPr>
          <w:t>HH3C-NQA-MIB</w:t>
        </w:r>
        <w:r w:rsidR="00E70E05">
          <w:rPr>
            <w:noProof/>
            <w:webHidden/>
          </w:rPr>
          <w:tab/>
        </w:r>
        <w:r w:rsidR="00A02670">
          <w:rPr>
            <w:noProof/>
            <w:webHidden/>
          </w:rPr>
          <w:fldChar w:fldCharType="begin"/>
        </w:r>
        <w:r w:rsidR="00E70E05">
          <w:rPr>
            <w:noProof/>
            <w:webHidden/>
          </w:rPr>
          <w:instrText xml:space="preserve"> PAGEREF _Toc349650990 \h </w:instrText>
        </w:r>
        <w:r w:rsidR="00A02670">
          <w:rPr>
            <w:noProof/>
            <w:webHidden/>
          </w:rPr>
        </w:r>
        <w:r w:rsidR="00A02670">
          <w:rPr>
            <w:noProof/>
            <w:webHidden/>
          </w:rPr>
          <w:fldChar w:fldCharType="separate"/>
        </w:r>
        <w:r w:rsidR="00E70E05">
          <w:rPr>
            <w:noProof/>
            <w:webHidden/>
          </w:rPr>
          <w:t>344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1" w:history="1">
        <w:r w:rsidR="00E70E05" w:rsidRPr="00810715">
          <w:rPr>
            <w:rStyle w:val="ab"/>
            <w:noProof/>
          </w:rPr>
          <w:t>109.1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_Toc349650991 \h </w:instrText>
        </w:r>
        <w:r w:rsidR="00A02670">
          <w:rPr>
            <w:noProof/>
            <w:webHidden/>
          </w:rPr>
        </w:r>
        <w:r w:rsidR="00A02670">
          <w:rPr>
            <w:noProof/>
            <w:webHidden/>
          </w:rPr>
          <w:fldChar w:fldCharType="separate"/>
        </w:r>
        <w:r w:rsidR="00E70E05">
          <w:rPr>
            <w:noProof/>
            <w:webHidden/>
          </w:rPr>
          <w:t>344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2" w:history="1">
        <w:r w:rsidR="00E70E05" w:rsidRPr="00810715">
          <w:rPr>
            <w:rStyle w:val="ab"/>
            <w:noProof/>
          </w:rPr>
          <w:t>109.2</w:t>
        </w:r>
        <w:r w:rsidR="00E70E05" w:rsidRPr="00C81C23">
          <w:rPr>
            <w:rFonts w:ascii="Calibri" w:hAnsi="Calibri" w:cs="Times New Roman"/>
            <w:noProof/>
            <w:kern w:val="2"/>
            <w:szCs w:val="22"/>
          </w:rPr>
          <w:tab/>
        </w:r>
        <w:r w:rsidR="00E70E05" w:rsidRPr="00810715">
          <w:rPr>
            <w:rStyle w:val="ab"/>
            <w:noProof/>
          </w:rPr>
          <w:t>hh3cNqaCtlTable</w:t>
        </w:r>
        <w:r w:rsidR="00E70E05">
          <w:rPr>
            <w:noProof/>
            <w:webHidden/>
          </w:rPr>
          <w:tab/>
        </w:r>
        <w:r w:rsidR="00A02670">
          <w:rPr>
            <w:noProof/>
            <w:webHidden/>
          </w:rPr>
          <w:fldChar w:fldCharType="begin"/>
        </w:r>
        <w:r w:rsidR="00E70E05">
          <w:rPr>
            <w:noProof/>
            <w:webHidden/>
          </w:rPr>
          <w:instrText xml:space="preserve"> PAGEREF _Toc349650992 \h </w:instrText>
        </w:r>
        <w:r w:rsidR="00A02670">
          <w:rPr>
            <w:noProof/>
            <w:webHidden/>
          </w:rPr>
        </w:r>
        <w:r w:rsidR="00A02670">
          <w:rPr>
            <w:noProof/>
            <w:webHidden/>
          </w:rPr>
          <w:fldChar w:fldCharType="separate"/>
        </w:r>
        <w:r w:rsidR="00E70E05">
          <w:rPr>
            <w:noProof/>
            <w:webHidden/>
          </w:rPr>
          <w:t>345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3" w:history="1">
        <w:r w:rsidR="00E70E05" w:rsidRPr="00810715">
          <w:rPr>
            <w:rStyle w:val="ab"/>
            <w:noProof/>
          </w:rPr>
          <w:t>109.3</w:t>
        </w:r>
        <w:r w:rsidR="00E70E05" w:rsidRPr="00C81C23">
          <w:rPr>
            <w:rFonts w:ascii="Calibri" w:hAnsi="Calibri" w:cs="Times New Roman"/>
            <w:noProof/>
            <w:kern w:val="2"/>
            <w:szCs w:val="22"/>
          </w:rPr>
          <w:tab/>
        </w:r>
        <w:r w:rsidR="00E70E05" w:rsidRPr="00810715">
          <w:rPr>
            <w:rStyle w:val="ab"/>
            <w:noProof/>
          </w:rPr>
          <w:t>hh3cNqaResultsTable</w:t>
        </w:r>
        <w:r w:rsidR="00E70E05">
          <w:rPr>
            <w:noProof/>
            <w:webHidden/>
          </w:rPr>
          <w:tab/>
        </w:r>
        <w:r w:rsidR="00A02670">
          <w:rPr>
            <w:noProof/>
            <w:webHidden/>
          </w:rPr>
          <w:fldChar w:fldCharType="begin"/>
        </w:r>
        <w:r w:rsidR="00E70E05">
          <w:rPr>
            <w:noProof/>
            <w:webHidden/>
          </w:rPr>
          <w:instrText xml:space="preserve"> PAGEREF _Toc349650993 \h </w:instrText>
        </w:r>
        <w:r w:rsidR="00A02670">
          <w:rPr>
            <w:noProof/>
            <w:webHidden/>
          </w:rPr>
        </w:r>
        <w:r w:rsidR="00A02670">
          <w:rPr>
            <w:noProof/>
            <w:webHidden/>
          </w:rPr>
          <w:fldChar w:fldCharType="separate"/>
        </w:r>
        <w:r w:rsidR="00E70E05">
          <w:rPr>
            <w:noProof/>
            <w:webHidden/>
          </w:rPr>
          <w:t>350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4" w:history="1">
        <w:r w:rsidR="00E70E05" w:rsidRPr="00810715">
          <w:rPr>
            <w:rStyle w:val="ab"/>
            <w:noProof/>
          </w:rPr>
          <w:t>109.4</w:t>
        </w:r>
        <w:r w:rsidR="00E70E05" w:rsidRPr="00C81C23">
          <w:rPr>
            <w:rFonts w:ascii="Calibri" w:hAnsi="Calibri" w:cs="Times New Roman"/>
            <w:noProof/>
            <w:kern w:val="2"/>
            <w:szCs w:val="22"/>
          </w:rPr>
          <w:tab/>
        </w:r>
        <w:r w:rsidR="00E70E05" w:rsidRPr="00810715">
          <w:rPr>
            <w:rStyle w:val="ab"/>
            <w:noProof/>
          </w:rPr>
          <w:t>hh3cNqaJitterStatsTable</w:t>
        </w:r>
        <w:r w:rsidR="00E70E05">
          <w:rPr>
            <w:noProof/>
            <w:webHidden/>
          </w:rPr>
          <w:tab/>
        </w:r>
        <w:r w:rsidR="00A02670">
          <w:rPr>
            <w:noProof/>
            <w:webHidden/>
          </w:rPr>
          <w:fldChar w:fldCharType="begin"/>
        </w:r>
        <w:r w:rsidR="00E70E05">
          <w:rPr>
            <w:noProof/>
            <w:webHidden/>
          </w:rPr>
          <w:instrText xml:space="preserve"> PAGEREF _Toc349650994 \h </w:instrText>
        </w:r>
        <w:r w:rsidR="00A02670">
          <w:rPr>
            <w:noProof/>
            <w:webHidden/>
          </w:rPr>
        </w:r>
        <w:r w:rsidR="00A02670">
          <w:rPr>
            <w:noProof/>
            <w:webHidden/>
          </w:rPr>
          <w:fldChar w:fldCharType="separate"/>
        </w:r>
        <w:r w:rsidR="00E70E05">
          <w:rPr>
            <w:noProof/>
            <w:webHidden/>
          </w:rPr>
          <w:t>351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5" w:history="1">
        <w:r w:rsidR="00E70E05" w:rsidRPr="00810715">
          <w:rPr>
            <w:rStyle w:val="ab"/>
            <w:noProof/>
          </w:rPr>
          <w:t>109.5</w:t>
        </w:r>
        <w:r w:rsidR="00E70E05" w:rsidRPr="00C81C23">
          <w:rPr>
            <w:rFonts w:ascii="Calibri" w:hAnsi="Calibri" w:cs="Times New Roman"/>
            <w:noProof/>
            <w:kern w:val="2"/>
            <w:szCs w:val="22"/>
          </w:rPr>
          <w:tab/>
        </w:r>
        <w:r w:rsidR="00E70E05" w:rsidRPr="00810715">
          <w:rPr>
            <w:rStyle w:val="ab"/>
            <w:noProof/>
          </w:rPr>
          <w:t>hh3cNqaTcpServerTable</w:t>
        </w:r>
        <w:r w:rsidR="00E70E05">
          <w:rPr>
            <w:noProof/>
            <w:webHidden/>
          </w:rPr>
          <w:tab/>
        </w:r>
        <w:r w:rsidR="00A02670">
          <w:rPr>
            <w:noProof/>
            <w:webHidden/>
          </w:rPr>
          <w:fldChar w:fldCharType="begin"/>
        </w:r>
        <w:r w:rsidR="00E70E05">
          <w:rPr>
            <w:noProof/>
            <w:webHidden/>
          </w:rPr>
          <w:instrText xml:space="preserve"> PAGEREF _Toc349650995 \h </w:instrText>
        </w:r>
        <w:r w:rsidR="00A02670">
          <w:rPr>
            <w:noProof/>
            <w:webHidden/>
          </w:rPr>
        </w:r>
        <w:r w:rsidR="00A02670">
          <w:rPr>
            <w:noProof/>
            <w:webHidden/>
          </w:rPr>
          <w:fldChar w:fldCharType="separate"/>
        </w:r>
        <w:r w:rsidR="00E70E05">
          <w:rPr>
            <w:noProof/>
            <w:webHidden/>
          </w:rPr>
          <w:t>354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6" w:history="1">
        <w:r w:rsidR="00E70E05" w:rsidRPr="00810715">
          <w:rPr>
            <w:rStyle w:val="ab"/>
            <w:noProof/>
          </w:rPr>
          <w:t>109.6</w:t>
        </w:r>
        <w:r w:rsidR="00E70E05" w:rsidRPr="00C81C23">
          <w:rPr>
            <w:rFonts w:ascii="Calibri" w:hAnsi="Calibri" w:cs="Times New Roman"/>
            <w:noProof/>
            <w:kern w:val="2"/>
            <w:szCs w:val="22"/>
          </w:rPr>
          <w:tab/>
        </w:r>
        <w:r w:rsidR="00E70E05" w:rsidRPr="00810715">
          <w:rPr>
            <w:rStyle w:val="ab"/>
            <w:noProof/>
          </w:rPr>
          <w:t>hh3cNqaUdpServerTable</w:t>
        </w:r>
        <w:r w:rsidR="00E70E05">
          <w:rPr>
            <w:noProof/>
            <w:webHidden/>
          </w:rPr>
          <w:tab/>
        </w:r>
        <w:r w:rsidR="00A02670">
          <w:rPr>
            <w:noProof/>
            <w:webHidden/>
          </w:rPr>
          <w:fldChar w:fldCharType="begin"/>
        </w:r>
        <w:r w:rsidR="00E70E05">
          <w:rPr>
            <w:noProof/>
            <w:webHidden/>
          </w:rPr>
          <w:instrText xml:space="preserve"> PAGEREF _Toc349650996 \h </w:instrText>
        </w:r>
        <w:r w:rsidR="00A02670">
          <w:rPr>
            <w:noProof/>
            <w:webHidden/>
          </w:rPr>
        </w:r>
        <w:r w:rsidR="00A02670">
          <w:rPr>
            <w:noProof/>
            <w:webHidden/>
          </w:rPr>
          <w:fldChar w:fldCharType="separate"/>
        </w:r>
        <w:r w:rsidR="00E70E05">
          <w:rPr>
            <w:noProof/>
            <w:webHidden/>
          </w:rPr>
          <w:t>355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7" w:history="1">
        <w:r w:rsidR="00E70E05" w:rsidRPr="00810715">
          <w:rPr>
            <w:rStyle w:val="ab"/>
            <w:noProof/>
          </w:rPr>
          <w:t>109.7</w:t>
        </w:r>
        <w:r w:rsidR="00E70E05" w:rsidRPr="00C81C23">
          <w:rPr>
            <w:rFonts w:ascii="Calibri" w:hAnsi="Calibri" w:cs="Times New Roman"/>
            <w:noProof/>
            <w:kern w:val="2"/>
            <w:szCs w:val="22"/>
          </w:rPr>
          <w:tab/>
        </w:r>
        <w:r w:rsidR="00E70E05" w:rsidRPr="00810715">
          <w:rPr>
            <w:rStyle w:val="ab"/>
            <w:noProof/>
            <w:lang w:val="zh-CN"/>
          </w:rPr>
          <w:t>hh3cNqaStatisticsCtlTable</w:t>
        </w:r>
        <w:r w:rsidR="00E70E05">
          <w:rPr>
            <w:noProof/>
            <w:webHidden/>
          </w:rPr>
          <w:tab/>
        </w:r>
        <w:r w:rsidR="00A02670">
          <w:rPr>
            <w:noProof/>
            <w:webHidden/>
          </w:rPr>
          <w:fldChar w:fldCharType="begin"/>
        </w:r>
        <w:r w:rsidR="00E70E05">
          <w:rPr>
            <w:noProof/>
            <w:webHidden/>
          </w:rPr>
          <w:instrText xml:space="preserve"> PAGEREF _Toc349650997 \h </w:instrText>
        </w:r>
        <w:r w:rsidR="00A02670">
          <w:rPr>
            <w:noProof/>
            <w:webHidden/>
          </w:rPr>
        </w:r>
        <w:r w:rsidR="00A02670">
          <w:rPr>
            <w:noProof/>
            <w:webHidden/>
          </w:rPr>
          <w:fldChar w:fldCharType="separate"/>
        </w:r>
        <w:r w:rsidR="00E70E05">
          <w:rPr>
            <w:noProof/>
            <w:webHidden/>
          </w:rPr>
          <w:t>355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8" w:history="1">
        <w:r w:rsidR="00E70E05" w:rsidRPr="00810715">
          <w:rPr>
            <w:rStyle w:val="ab"/>
            <w:noProof/>
          </w:rPr>
          <w:t>109.8</w:t>
        </w:r>
        <w:r w:rsidR="00E70E05" w:rsidRPr="00C81C23">
          <w:rPr>
            <w:rFonts w:ascii="Calibri" w:hAnsi="Calibri" w:cs="Times New Roman"/>
            <w:noProof/>
            <w:kern w:val="2"/>
            <w:szCs w:val="22"/>
          </w:rPr>
          <w:tab/>
        </w:r>
        <w:r w:rsidR="00E70E05" w:rsidRPr="00810715">
          <w:rPr>
            <w:rStyle w:val="ab"/>
            <w:noProof/>
            <w:lang w:val="zh-CN"/>
          </w:rPr>
          <w:t>hh3cNqaStatisticsResultsTable</w:t>
        </w:r>
        <w:r w:rsidR="00E70E05">
          <w:rPr>
            <w:noProof/>
            <w:webHidden/>
          </w:rPr>
          <w:tab/>
        </w:r>
        <w:r w:rsidR="00A02670">
          <w:rPr>
            <w:noProof/>
            <w:webHidden/>
          </w:rPr>
          <w:fldChar w:fldCharType="begin"/>
        </w:r>
        <w:r w:rsidR="00E70E05">
          <w:rPr>
            <w:noProof/>
            <w:webHidden/>
          </w:rPr>
          <w:instrText xml:space="preserve"> PAGEREF _Toc349650998 \h </w:instrText>
        </w:r>
        <w:r w:rsidR="00A02670">
          <w:rPr>
            <w:noProof/>
            <w:webHidden/>
          </w:rPr>
        </w:r>
        <w:r w:rsidR="00A02670">
          <w:rPr>
            <w:noProof/>
            <w:webHidden/>
          </w:rPr>
          <w:fldChar w:fldCharType="separate"/>
        </w:r>
        <w:r w:rsidR="00E70E05">
          <w:rPr>
            <w:noProof/>
            <w:webHidden/>
          </w:rPr>
          <w:t>356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0999" w:history="1">
        <w:r w:rsidR="00E70E05" w:rsidRPr="00810715">
          <w:rPr>
            <w:rStyle w:val="ab"/>
            <w:noProof/>
            <w:lang w:val="zh-CN"/>
          </w:rPr>
          <w:t>109.9</w:t>
        </w:r>
        <w:r w:rsidR="00E70E05" w:rsidRPr="00C81C23">
          <w:rPr>
            <w:rFonts w:ascii="Calibri" w:hAnsi="Calibri" w:cs="Times New Roman"/>
            <w:noProof/>
            <w:kern w:val="2"/>
            <w:szCs w:val="22"/>
          </w:rPr>
          <w:tab/>
        </w:r>
        <w:r w:rsidR="00E70E05" w:rsidRPr="00810715">
          <w:rPr>
            <w:rStyle w:val="ab"/>
            <w:noProof/>
            <w:lang w:val="zh-CN"/>
          </w:rPr>
          <w:t>hh3cNqaGroupStatsJitterTable</w:t>
        </w:r>
        <w:r w:rsidR="00E70E05">
          <w:rPr>
            <w:noProof/>
            <w:webHidden/>
          </w:rPr>
          <w:tab/>
        </w:r>
        <w:r w:rsidR="00A02670">
          <w:rPr>
            <w:noProof/>
            <w:webHidden/>
          </w:rPr>
          <w:fldChar w:fldCharType="begin"/>
        </w:r>
        <w:r w:rsidR="00E70E05">
          <w:rPr>
            <w:noProof/>
            <w:webHidden/>
          </w:rPr>
          <w:instrText xml:space="preserve"> PAGEREF _Toc349650999 \h </w:instrText>
        </w:r>
        <w:r w:rsidR="00A02670">
          <w:rPr>
            <w:noProof/>
            <w:webHidden/>
          </w:rPr>
        </w:r>
        <w:r w:rsidR="00A02670">
          <w:rPr>
            <w:noProof/>
            <w:webHidden/>
          </w:rPr>
          <w:fldChar w:fldCharType="separate"/>
        </w:r>
        <w:r w:rsidR="00E70E05">
          <w:rPr>
            <w:noProof/>
            <w:webHidden/>
          </w:rPr>
          <w:t>358</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00" w:history="1">
        <w:r w:rsidR="00E70E05" w:rsidRPr="00810715">
          <w:rPr>
            <w:rStyle w:val="ab"/>
            <w:rFonts w:ascii="Helvetica" w:eastAsia="charset0MS Sans Serif" w:hAnsi="Helvetica"/>
            <w:noProof/>
          </w:rPr>
          <w:t>110</w:t>
        </w:r>
        <w:r w:rsidR="00E70E05" w:rsidRPr="00C81C23">
          <w:rPr>
            <w:rFonts w:ascii="Calibri" w:hAnsi="Calibri" w:cs="Times New Roman"/>
            <w:noProof/>
            <w:kern w:val="2"/>
            <w:szCs w:val="22"/>
          </w:rPr>
          <w:tab/>
        </w:r>
        <w:r w:rsidR="00E70E05" w:rsidRPr="00810715">
          <w:rPr>
            <w:rStyle w:val="ab"/>
            <w:rFonts w:ascii="Helvetica" w:eastAsia="charset0MS Sans Serif" w:hAnsi="Helvetica"/>
            <w:noProof/>
          </w:rPr>
          <w:t>HH3C-</w:t>
        </w:r>
        <w:r w:rsidR="00E70E05" w:rsidRPr="00810715">
          <w:rPr>
            <w:rStyle w:val="ab"/>
            <w:rFonts w:ascii="Helvetica" w:hAnsi="Helvetica"/>
            <w:noProof/>
          </w:rPr>
          <w:t>PORT-SECURITY</w:t>
        </w:r>
        <w:r w:rsidR="00E70E05" w:rsidRPr="00810715">
          <w:rPr>
            <w:rStyle w:val="ab"/>
            <w:rFonts w:ascii="Helvetica" w:eastAsia="charset0MS Sans Serif" w:hAnsi="Helvetica"/>
            <w:noProof/>
          </w:rPr>
          <w:t>-MIB</w:t>
        </w:r>
        <w:r w:rsidR="00E70E05">
          <w:rPr>
            <w:noProof/>
            <w:webHidden/>
          </w:rPr>
          <w:tab/>
        </w:r>
        <w:r w:rsidR="00A02670">
          <w:rPr>
            <w:noProof/>
            <w:webHidden/>
          </w:rPr>
          <w:fldChar w:fldCharType="begin"/>
        </w:r>
        <w:r w:rsidR="00E70E05">
          <w:rPr>
            <w:noProof/>
            <w:webHidden/>
          </w:rPr>
          <w:instrText xml:space="preserve"> PAGEREF _Toc349651000 \h </w:instrText>
        </w:r>
        <w:r w:rsidR="00A02670">
          <w:rPr>
            <w:noProof/>
            <w:webHidden/>
          </w:rPr>
        </w:r>
        <w:r w:rsidR="00A02670">
          <w:rPr>
            <w:noProof/>
            <w:webHidden/>
          </w:rPr>
          <w:fldChar w:fldCharType="separate"/>
        </w:r>
        <w:r w:rsidR="00E70E05">
          <w:rPr>
            <w:noProof/>
            <w:webHidden/>
          </w:rPr>
          <w:t>360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1" w:history="1">
        <w:r w:rsidR="00E70E05" w:rsidRPr="00810715">
          <w:rPr>
            <w:rStyle w:val="ab"/>
            <w:rFonts w:eastAsia="charset0MS Sans Serif"/>
            <w:noProof/>
          </w:rPr>
          <w:t>110.1</w:t>
        </w:r>
        <w:r w:rsidR="00E70E05" w:rsidRPr="00C81C23">
          <w:rPr>
            <w:rFonts w:ascii="Calibri" w:hAnsi="Calibri" w:cs="Times New Roman"/>
            <w:noProof/>
            <w:kern w:val="2"/>
            <w:szCs w:val="22"/>
          </w:rPr>
          <w:tab/>
        </w:r>
        <w:r w:rsidR="00E70E05" w:rsidRPr="00810715">
          <w:rPr>
            <w:rStyle w:val="ab"/>
            <w:rFonts w:eastAsia="charset0MS Sans Serif"/>
            <w:noProof/>
          </w:rPr>
          <w:t>Scalar Objects</w:t>
        </w:r>
        <w:r w:rsidR="00E70E05">
          <w:rPr>
            <w:noProof/>
            <w:webHidden/>
          </w:rPr>
          <w:tab/>
        </w:r>
        <w:r w:rsidR="00A02670">
          <w:rPr>
            <w:noProof/>
            <w:webHidden/>
          </w:rPr>
          <w:fldChar w:fldCharType="begin"/>
        </w:r>
        <w:r w:rsidR="00E70E05">
          <w:rPr>
            <w:noProof/>
            <w:webHidden/>
          </w:rPr>
          <w:instrText xml:space="preserve"> PAGEREF _Toc349651001 \h </w:instrText>
        </w:r>
        <w:r w:rsidR="00A02670">
          <w:rPr>
            <w:noProof/>
            <w:webHidden/>
          </w:rPr>
        </w:r>
        <w:r w:rsidR="00A02670">
          <w:rPr>
            <w:noProof/>
            <w:webHidden/>
          </w:rPr>
          <w:fldChar w:fldCharType="separate"/>
        </w:r>
        <w:r w:rsidR="00E70E05">
          <w:rPr>
            <w:noProof/>
            <w:webHidden/>
          </w:rPr>
          <w:t>360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2" w:history="1">
        <w:r w:rsidR="00E70E05" w:rsidRPr="00810715">
          <w:rPr>
            <w:rStyle w:val="ab"/>
            <w:rFonts w:eastAsia="charset0MS Sans Serif"/>
            <w:noProof/>
          </w:rPr>
          <w:t>110.2</w:t>
        </w:r>
        <w:r w:rsidR="00E70E05" w:rsidRPr="00C81C23">
          <w:rPr>
            <w:rFonts w:ascii="Calibri" w:hAnsi="Calibri" w:cs="Times New Roman"/>
            <w:noProof/>
            <w:kern w:val="2"/>
            <w:szCs w:val="22"/>
          </w:rPr>
          <w:tab/>
        </w:r>
        <w:r w:rsidR="00E70E05" w:rsidRPr="00810715">
          <w:rPr>
            <w:rStyle w:val="ab"/>
            <w:rFonts w:eastAsia="charset0MS Sans Serif"/>
            <w:noProof/>
          </w:rPr>
          <w:t>hh3cSecureRalmObjects</w:t>
        </w:r>
        <w:r w:rsidR="00E70E05">
          <w:rPr>
            <w:noProof/>
            <w:webHidden/>
          </w:rPr>
          <w:tab/>
        </w:r>
        <w:r w:rsidR="00A02670">
          <w:rPr>
            <w:noProof/>
            <w:webHidden/>
          </w:rPr>
          <w:fldChar w:fldCharType="begin"/>
        </w:r>
        <w:r w:rsidR="00E70E05">
          <w:rPr>
            <w:noProof/>
            <w:webHidden/>
          </w:rPr>
          <w:instrText xml:space="preserve"> PAGEREF _Toc349651002 \h </w:instrText>
        </w:r>
        <w:r w:rsidR="00A02670">
          <w:rPr>
            <w:noProof/>
            <w:webHidden/>
          </w:rPr>
        </w:r>
        <w:r w:rsidR="00A02670">
          <w:rPr>
            <w:noProof/>
            <w:webHidden/>
          </w:rPr>
          <w:fldChar w:fldCharType="separate"/>
        </w:r>
        <w:r w:rsidR="00E70E05">
          <w:rPr>
            <w:noProof/>
            <w:webHidden/>
          </w:rPr>
          <w:t>360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3" w:history="1">
        <w:r w:rsidR="00E70E05" w:rsidRPr="00810715">
          <w:rPr>
            <w:rStyle w:val="ab"/>
            <w:noProof/>
          </w:rPr>
          <w:t>110.3</w:t>
        </w:r>
        <w:r w:rsidR="00E70E05" w:rsidRPr="00C81C23">
          <w:rPr>
            <w:rFonts w:ascii="Calibri" w:hAnsi="Calibri" w:cs="Times New Roman"/>
            <w:noProof/>
            <w:kern w:val="2"/>
            <w:szCs w:val="22"/>
          </w:rPr>
          <w:tab/>
        </w:r>
        <w:r w:rsidR="00E70E05" w:rsidRPr="00810715">
          <w:rPr>
            <w:rStyle w:val="ab"/>
            <w:rFonts w:eastAsia="charset0MS Sans Serif"/>
            <w:noProof/>
          </w:rPr>
          <w:t>hh3cSecurePortTable</w:t>
        </w:r>
        <w:r w:rsidR="00E70E05">
          <w:rPr>
            <w:noProof/>
            <w:webHidden/>
          </w:rPr>
          <w:tab/>
        </w:r>
        <w:r w:rsidR="00A02670">
          <w:rPr>
            <w:noProof/>
            <w:webHidden/>
          </w:rPr>
          <w:fldChar w:fldCharType="begin"/>
        </w:r>
        <w:r w:rsidR="00E70E05">
          <w:rPr>
            <w:noProof/>
            <w:webHidden/>
          </w:rPr>
          <w:instrText xml:space="preserve"> PAGEREF _Toc349651003 \h </w:instrText>
        </w:r>
        <w:r w:rsidR="00A02670">
          <w:rPr>
            <w:noProof/>
            <w:webHidden/>
          </w:rPr>
        </w:r>
        <w:r w:rsidR="00A02670">
          <w:rPr>
            <w:noProof/>
            <w:webHidden/>
          </w:rPr>
          <w:fldChar w:fldCharType="separate"/>
        </w:r>
        <w:r w:rsidR="00E70E05">
          <w:rPr>
            <w:noProof/>
            <w:webHidden/>
          </w:rPr>
          <w:t>362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4" w:history="1">
        <w:r w:rsidR="00E70E05" w:rsidRPr="00810715">
          <w:rPr>
            <w:rStyle w:val="ab"/>
            <w:rFonts w:eastAsia="charset0MS Sans Serif"/>
            <w:noProof/>
          </w:rPr>
          <w:t>110.4</w:t>
        </w:r>
        <w:r w:rsidR="00E70E05" w:rsidRPr="00C81C23">
          <w:rPr>
            <w:rFonts w:ascii="Calibri" w:hAnsi="Calibri" w:cs="Times New Roman"/>
            <w:noProof/>
            <w:kern w:val="2"/>
            <w:szCs w:val="22"/>
          </w:rPr>
          <w:tab/>
        </w:r>
        <w:r w:rsidR="00E70E05" w:rsidRPr="00810715">
          <w:rPr>
            <w:rStyle w:val="ab"/>
            <w:rFonts w:eastAsia="charset0MS Sans Serif"/>
            <w:noProof/>
          </w:rPr>
          <w:t>hh3cSecureAddressTable</w:t>
        </w:r>
        <w:r w:rsidR="00E70E05">
          <w:rPr>
            <w:noProof/>
            <w:webHidden/>
          </w:rPr>
          <w:tab/>
        </w:r>
        <w:r w:rsidR="00A02670">
          <w:rPr>
            <w:noProof/>
            <w:webHidden/>
          </w:rPr>
          <w:fldChar w:fldCharType="begin"/>
        </w:r>
        <w:r w:rsidR="00E70E05">
          <w:rPr>
            <w:noProof/>
            <w:webHidden/>
          </w:rPr>
          <w:instrText xml:space="preserve"> PAGEREF _Toc349651004 \h </w:instrText>
        </w:r>
        <w:r w:rsidR="00A02670">
          <w:rPr>
            <w:noProof/>
            <w:webHidden/>
          </w:rPr>
        </w:r>
        <w:r w:rsidR="00A02670">
          <w:rPr>
            <w:noProof/>
            <w:webHidden/>
          </w:rPr>
          <w:fldChar w:fldCharType="separate"/>
        </w:r>
        <w:r w:rsidR="00E70E05">
          <w:rPr>
            <w:noProof/>
            <w:webHidden/>
          </w:rPr>
          <w:t>362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5" w:history="1">
        <w:r w:rsidR="00E70E05" w:rsidRPr="00810715">
          <w:rPr>
            <w:rStyle w:val="ab"/>
            <w:rFonts w:eastAsia="charset0MS Sans Serif"/>
            <w:noProof/>
          </w:rPr>
          <w:t>110.5</w:t>
        </w:r>
        <w:r w:rsidR="00E70E05" w:rsidRPr="00C81C23">
          <w:rPr>
            <w:rFonts w:ascii="Calibri" w:hAnsi="Calibri" w:cs="Times New Roman"/>
            <w:noProof/>
            <w:kern w:val="2"/>
            <w:szCs w:val="22"/>
          </w:rPr>
          <w:tab/>
        </w:r>
        <w:r w:rsidR="00E70E05" w:rsidRPr="00810715">
          <w:rPr>
            <w:rStyle w:val="ab"/>
            <w:rFonts w:eastAsia="charset0MS Sans Serif"/>
            <w:noProof/>
          </w:rPr>
          <w:t>hh3cSecureOUITable</w:t>
        </w:r>
        <w:r w:rsidR="00E70E05">
          <w:rPr>
            <w:noProof/>
            <w:webHidden/>
          </w:rPr>
          <w:tab/>
        </w:r>
        <w:r w:rsidR="00A02670">
          <w:rPr>
            <w:noProof/>
            <w:webHidden/>
          </w:rPr>
          <w:fldChar w:fldCharType="begin"/>
        </w:r>
        <w:r w:rsidR="00E70E05">
          <w:rPr>
            <w:noProof/>
            <w:webHidden/>
          </w:rPr>
          <w:instrText xml:space="preserve"> PAGEREF _Toc349651005 \h </w:instrText>
        </w:r>
        <w:r w:rsidR="00A02670">
          <w:rPr>
            <w:noProof/>
            <w:webHidden/>
          </w:rPr>
        </w:r>
        <w:r w:rsidR="00A02670">
          <w:rPr>
            <w:noProof/>
            <w:webHidden/>
          </w:rPr>
          <w:fldChar w:fldCharType="separate"/>
        </w:r>
        <w:r w:rsidR="00E70E05">
          <w:rPr>
            <w:noProof/>
            <w:webHidden/>
          </w:rPr>
          <w:t>363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6" w:history="1">
        <w:r w:rsidR="00E70E05" w:rsidRPr="00810715">
          <w:rPr>
            <w:rStyle w:val="ab"/>
            <w:rFonts w:eastAsia="charset0MS Sans Serif"/>
            <w:noProof/>
          </w:rPr>
          <w:t>110.6</w:t>
        </w:r>
        <w:r w:rsidR="00E70E05" w:rsidRPr="00C81C23">
          <w:rPr>
            <w:rFonts w:ascii="Calibri" w:hAnsi="Calibri" w:cs="Times New Roman"/>
            <w:noProof/>
            <w:kern w:val="2"/>
            <w:szCs w:val="22"/>
          </w:rPr>
          <w:tab/>
        </w:r>
        <w:r w:rsidR="00E70E05" w:rsidRPr="00810715">
          <w:rPr>
            <w:rStyle w:val="ab"/>
            <w:rFonts w:eastAsia="charset0MS Sans Serif"/>
            <w:noProof/>
          </w:rPr>
          <w:t>hh3cSecureBindingTable</w:t>
        </w:r>
        <w:r w:rsidR="00E70E05">
          <w:rPr>
            <w:noProof/>
            <w:webHidden/>
          </w:rPr>
          <w:tab/>
        </w:r>
        <w:r w:rsidR="00A02670">
          <w:rPr>
            <w:noProof/>
            <w:webHidden/>
          </w:rPr>
          <w:fldChar w:fldCharType="begin"/>
        </w:r>
        <w:r w:rsidR="00E70E05">
          <w:rPr>
            <w:noProof/>
            <w:webHidden/>
          </w:rPr>
          <w:instrText xml:space="preserve"> PAGEREF _Toc349651006 \h </w:instrText>
        </w:r>
        <w:r w:rsidR="00A02670">
          <w:rPr>
            <w:noProof/>
            <w:webHidden/>
          </w:rPr>
        </w:r>
        <w:r w:rsidR="00A02670">
          <w:rPr>
            <w:noProof/>
            <w:webHidden/>
          </w:rPr>
          <w:fldChar w:fldCharType="separate"/>
        </w:r>
        <w:r w:rsidR="00E70E05">
          <w:rPr>
            <w:noProof/>
            <w:webHidden/>
          </w:rPr>
          <w:t>363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7" w:history="1">
        <w:r w:rsidR="00E70E05" w:rsidRPr="00810715">
          <w:rPr>
            <w:rStyle w:val="ab"/>
            <w:rFonts w:eastAsia="charset0MS Sans Serif"/>
            <w:noProof/>
          </w:rPr>
          <w:t>110.7</w:t>
        </w:r>
        <w:r w:rsidR="00E70E05" w:rsidRPr="00C81C23">
          <w:rPr>
            <w:rFonts w:ascii="Calibri" w:hAnsi="Calibri" w:cs="Times New Roman"/>
            <w:noProof/>
            <w:kern w:val="2"/>
            <w:szCs w:val="22"/>
          </w:rPr>
          <w:tab/>
        </w:r>
        <w:r w:rsidR="00E70E05" w:rsidRPr="00810715">
          <w:rPr>
            <w:rStyle w:val="ab"/>
            <w:rFonts w:eastAsia="charset0MS Sans Serif"/>
            <w:noProof/>
          </w:rPr>
          <w:t>hh3cSecureAssignTable</w:t>
        </w:r>
        <w:r w:rsidR="00E70E05">
          <w:rPr>
            <w:noProof/>
            <w:webHidden/>
          </w:rPr>
          <w:tab/>
        </w:r>
        <w:r w:rsidR="00A02670">
          <w:rPr>
            <w:noProof/>
            <w:webHidden/>
          </w:rPr>
          <w:fldChar w:fldCharType="begin"/>
        </w:r>
        <w:r w:rsidR="00E70E05">
          <w:rPr>
            <w:noProof/>
            <w:webHidden/>
          </w:rPr>
          <w:instrText xml:space="preserve"> PAGEREF _Toc349651007 \h </w:instrText>
        </w:r>
        <w:r w:rsidR="00A02670">
          <w:rPr>
            <w:noProof/>
            <w:webHidden/>
          </w:rPr>
        </w:r>
        <w:r w:rsidR="00A02670">
          <w:rPr>
            <w:noProof/>
            <w:webHidden/>
          </w:rPr>
          <w:fldChar w:fldCharType="separate"/>
        </w:r>
        <w:r w:rsidR="00E70E05">
          <w:rPr>
            <w:noProof/>
            <w:webHidden/>
          </w:rPr>
          <w:t>363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08" w:history="1">
        <w:r w:rsidR="00E70E05" w:rsidRPr="00810715">
          <w:rPr>
            <w:rStyle w:val="ab"/>
            <w:rFonts w:ascii="Helvetica" w:hAnsi="Helvetica"/>
            <w:bCs/>
            <w:noProof/>
          </w:rPr>
          <w:t>111</w:t>
        </w:r>
        <w:r w:rsidR="00E70E05" w:rsidRPr="00C81C23">
          <w:rPr>
            <w:rFonts w:ascii="Calibri" w:hAnsi="Calibri" w:cs="Times New Roman"/>
            <w:noProof/>
            <w:kern w:val="2"/>
            <w:szCs w:val="22"/>
          </w:rPr>
          <w:tab/>
        </w:r>
        <w:r w:rsidR="00E70E05" w:rsidRPr="00810715">
          <w:rPr>
            <w:rStyle w:val="ab"/>
            <w:rFonts w:ascii="Helvetica" w:hAnsi="Helvetica"/>
            <w:bCs/>
            <w:noProof/>
          </w:rPr>
          <w:t>HH3C-POWER-ETH-EXT-MIB</w:t>
        </w:r>
        <w:r w:rsidR="00E70E05">
          <w:rPr>
            <w:noProof/>
            <w:webHidden/>
          </w:rPr>
          <w:tab/>
        </w:r>
        <w:r w:rsidR="00A02670">
          <w:rPr>
            <w:noProof/>
            <w:webHidden/>
          </w:rPr>
          <w:fldChar w:fldCharType="begin"/>
        </w:r>
        <w:r w:rsidR="00E70E05">
          <w:rPr>
            <w:noProof/>
            <w:webHidden/>
          </w:rPr>
          <w:instrText xml:space="preserve"> PAGEREF _Toc349651008 \h </w:instrText>
        </w:r>
        <w:r w:rsidR="00A02670">
          <w:rPr>
            <w:noProof/>
            <w:webHidden/>
          </w:rPr>
        </w:r>
        <w:r w:rsidR="00A02670">
          <w:rPr>
            <w:noProof/>
            <w:webHidden/>
          </w:rPr>
          <w:fldChar w:fldCharType="separate"/>
        </w:r>
        <w:r w:rsidR="00E70E05">
          <w:rPr>
            <w:noProof/>
            <w:webHidden/>
          </w:rPr>
          <w:t>364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09" w:history="1">
        <w:r w:rsidR="00E70E05" w:rsidRPr="00810715">
          <w:rPr>
            <w:rStyle w:val="ab"/>
            <w:rFonts w:ascii="Helvetica" w:hAnsi="Helvetica"/>
            <w:noProof/>
          </w:rPr>
          <w:t>111.1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_Toc349651009 \h </w:instrText>
        </w:r>
        <w:r w:rsidR="00A02670">
          <w:rPr>
            <w:noProof/>
            <w:webHidden/>
          </w:rPr>
        </w:r>
        <w:r w:rsidR="00A02670">
          <w:rPr>
            <w:noProof/>
            <w:webHidden/>
          </w:rPr>
          <w:fldChar w:fldCharType="separate"/>
        </w:r>
        <w:r w:rsidR="00E70E05">
          <w:rPr>
            <w:noProof/>
            <w:webHidden/>
          </w:rPr>
          <w:t>364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0" w:history="1">
        <w:r w:rsidR="00E70E05" w:rsidRPr="00810715">
          <w:rPr>
            <w:rStyle w:val="ab"/>
            <w:rFonts w:ascii="Helvetica" w:hAnsi="Helvetica"/>
            <w:noProof/>
          </w:rPr>
          <w:t>111.2</w:t>
        </w:r>
        <w:r w:rsidR="00E70E05" w:rsidRPr="00C81C23">
          <w:rPr>
            <w:rFonts w:ascii="Calibri" w:hAnsi="Calibri" w:cs="Times New Roman"/>
            <w:noProof/>
            <w:kern w:val="2"/>
            <w:szCs w:val="22"/>
          </w:rPr>
          <w:tab/>
        </w:r>
        <w:r w:rsidR="00E70E05" w:rsidRPr="00810715">
          <w:rPr>
            <w:rStyle w:val="ab"/>
            <w:rFonts w:ascii="Helvetica" w:hAnsi="Helvetica"/>
            <w:noProof/>
          </w:rPr>
          <w:t>hh3cPsePortTable</w:t>
        </w:r>
        <w:r w:rsidR="00E70E05">
          <w:rPr>
            <w:noProof/>
            <w:webHidden/>
          </w:rPr>
          <w:tab/>
        </w:r>
        <w:r w:rsidR="00A02670">
          <w:rPr>
            <w:noProof/>
            <w:webHidden/>
          </w:rPr>
          <w:fldChar w:fldCharType="begin"/>
        </w:r>
        <w:r w:rsidR="00E70E05">
          <w:rPr>
            <w:noProof/>
            <w:webHidden/>
          </w:rPr>
          <w:instrText xml:space="preserve"> PAGEREF _Toc349651010 \h </w:instrText>
        </w:r>
        <w:r w:rsidR="00A02670">
          <w:rPr>
            <w:noProof/>
            <w:webHidden/>
          </w:rPr>
        </w:r>
        <w:r w:rsidR="00A02670">
          <w:rPr>
            <w:noProof/>
            <w:webHidden/>
          </w:rPr>
          <w:fldChar w:fldCharType="separate"/>
        </w:r>
        <w:r w:rsidR="00E70E05">
          <w:rPr>
            <w:noProof/>
            <w:webHidden/>
          </w:rPr>
          <w:t>364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1" w:history="1">
        <w:r w:rsidR="00E70E05" w:rsidRPr="00810715">
          <w:rPr>
            <w:rStyle w:val="ab"/>
            <w:rFonts w:ascii="Helvetica" w:hAnsi="Helvetica"/>
            <w:noProof/>
          </w:rPr>
          <w:t>111.3</w:t>
        </w:r>
        <w:r w:rsidR="00E70E05" w:rsidRPr="00C81C23">
          <w:rPr>
            <w:rFonts w:ascii="Calibri" w:hAnsi="Calibri" w:cs="Times New Roman"/>
            <w:noProof/>
            <w:kern w:val="2"/>
            <w:szCs w:val="22"/>
          </w:rPr>
          <w:tab/>
        </w:r>
        <w:r w:rsidR="00E70E05" w:rsidRPr="00810715">
          <w:rPr>
            <w:rStyle w:val="ab"/>
            <w:rFonts w:ascii="Helvetica" w:hAnsi="Helvetica"/>
            <w:noProof/>
          </w:rPr>
          <w:t>hh3cMainPseTable</w:t>
        </w:r>
        <w:r w:rsidR="00E70E05">
          <w:rPr>
            <w:noProof/>
            <w:webHidden/>
          </w:rPr>
          <w:tab/>
        </w:r>
        <w:r w:rsidR="00A02670">
          <w:rPr>
            <w:noProof/>
            <w:webHidden/>
          </w:rPr>
          <w:fldChar w:fldCharType="begin"/>
        </w:r>
        <w:r w:rsidR="00E70E05">
          <w:rPr>
            <w:noProof/>
            <w:webHidden/>
          </w:rPr>
          <w:instrText xml:space="preserve"> PAGEREF _Toc349651011 \h </w:instrText>
        </w:r>
        <w:r w:rsidR="00A02670">
          <w:rPr>
            <w:noProof/>
            <w:webHidden/>
          </w:rPr>
        </w:r>
        <w:r w:rsidR="00A02670">
          <w:rPr>
            <w:noProof/>
            <w:webHidden/>
          </w:rPr>
          <w:fldChar w:fldCharType="separate"/>
        </w:r>
        <w:r w:rsidR="00E70E05">
          <w:rPr>
            <w:noProof/>
            <w:webHidden/>
          </w:rPr>
          <w:t>365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2" w:history="1">
        <w:r w:rsidR="00E70E05" w:rsidRPr="00810715">
          <w:rPr>
            <w:rStyle w:val="ab"/>
            <w:rFonts w:ascii="Helvetica" w:hAnsi="Helvetica"/>
            <w:noProof/>
          </w:rPr>
          <w:t>111.4</w:t>
        </w:r>
        <w:r w:rsidR="00E70E05" w:rsidRPr="00C81C23">
          <w:rPr>
            <w:rFonts w:ascii="Calibri" w:hAnsi="Calibri" w:cs="Times New Roman"/>
            <w:noProof/>
            <w:kern w:val="2"/>
            <w:szCs w:val="22"/>
          </w:rPr>
          <w:tab/>
        </w:r>
        <w:r w:rsidR="00E70E05" w:rsidRPr="00810715">
          <w:rPr>
            <w:rStyle w:val="ab"/>
            <w:rFonts w:ascii="Helvetica" w:hAnsi="Helvetica"/>
            <w:noProof/>
          </w:rPr>
          <w:t>hh3cPseProfilesTable</w:t>
        </w:r>
        <w:r w:rsidR="00E70E05">
          <w:rPr>
            <w:noProof/>
            <w:webHidden/>
          </w:rPr>
          <w:tab/>
        </w:r>
        <w:r w:rsidR="00A02670">
          <w:rPr>
            <w:noProof/>
            <w:webHidden/>
          </w:rPr>
          <w:fldChar w:fldCharType="begin"/>
        </w:r>
        <w:r w:rsidR="00E70E05">
          <w:rPr>
            <w:noProof/>
            <w:webHidden/>
          </w:rPr>
          <w:instrText xml:space="preserve"> PAGEREF _Toc349651012 \h </w:instrText>
        </w:r>
        <w:r w:rsidR="00A02670">
          <w:rPr>
            <w:noProof/>
            <w:webHidden/>
          </w:rPr>
        </w:r>
        <w:r w:rsidR="00A02670">
          <w:rPr>
            <w:noProof/>
            <w:webHidden/>
          </w:rPr>
          <w:fldChar w:fldCharType="separate"/>
        </w:r>
        <w:r w:rsidR="00E70E05">
          <w:rPr>
            <w:noProof/>
            <w:webHidden/>
          </w:rPr>
          <w:t>365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13" w:history="1">
        <w:r w:rsidR="00E70E05" w:rsidRPr="00810715">
          <w:rPr>
            <w:rStyle w:val="ab"/>
            <w:rFonts w:ascii="Helvetica" w:hAnsi="Helvetica"/>
            <w:noProof/>
          </w:rPr>
          <w:t>112</w:t>
        </w:r>
        <w:r w:rsidR="00E70E05" w:rsidRPr="00C81C23">
          <w:rPr>
            <w:rFonts w:ascii="Calibri" w:hAnsi="Calibri" w:cs="Times New Roman"/>
            <w:noProof/>
            <w:kern w:val="2"/>
            <w:szCs w:val="22"/>
          </w:rPr>
          <w:tab/>
        </w:r>
        <w:r w:rsidR="00E70E05" w:rsidRPr="00810715">
          <w:rPr>
            <w:rStyle w:val="ab"/>
            <w:rFonts w:ascii="Helvetica" w:hAnsi="Helvetica"/>
            <w:noProof/>
          </w:rPr>
          <w:t>HH3C-PROTOCOL-VLAN-MIB</w:t>
        </w:r>
        <w:r w:rsidR="00E70E05">
          <w:rPr>
            <w:noProof/>
            <w:webHidden/>
          </w:rPr>
          <w:tab/>
        </w:r>
        <w:r w:rsidR="00A02670">
          <w:rPr>
            <w:noProof/>
            <w:webHidden/>
          </w:rPr>
          <w:fldChar w:fldCharType="begin"/>
        </w:r>
        <w:r w:rsidR="00E70E05">
          <w:rPr>
            <w:noProof/>
            <w:webHidden/>
          </w:rPr>
          <w:instrText xml:space="preserve"> PAGEREF _Toc349651013 \h </w:instrText>
        </w:r>
        <w:r w:rsidR="00A02670">
          <w:rPr>
            <w:noProof/>
            <w:webHidden/>
          </w:rPr>
        </w:r>
        <w:r w:rsidR="00A02670">
          <w:rPr>
            <w:noProof/>
            <w:webHidden/>
          </w:rPr>
          <w:fldChar w:fldCharType="separate"/>
        </w:r>
        <w:r w:rsidR="00E70E05">
          <w:rPr>
            <w:noProof/>
            <w:webHidden/>
          </w:rPr>
          <w:t>365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4" w:history="1">
        <w:r w:rsidR="00E70E05" w:rsidRPr="00810715">
          <w:rPr>
            <w:rStyle w:val="ab"/>
            <w:noProof/>
          </w:rPr>
          <w:t>112.1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_Toc349651014 \h </w:instrText>
        </w:r>
        <w:r w:rsidR="00A02670">
          <w:rPr>
            <w:noProof/>
            <w:webHidden/>
          </w:rPr>
        </w:r>
        <w:r w:rsidR="00A02670">
          <w:rPr>
            <w:noProof/>
            <w:webHidden/>
          </w:rPr>
          <w:fldChar w:fldCharType="separate"/>
        </w:r>
        <w:r w:rsidR="00E70E05">
          <w:rPr>
            <w:noProof/>
            <w:webHidden/>
          </w:rPr>
          <w:t>365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5" w:history="1">
        <w:r w:rsidR="00E70E05" w:rsidRPr="00810715">
          <w:rPr>
            <w:rStyle w:val="ab"/>
            <w:noProof/>
          </w:rPr>
          <w:t>112.2</w:t>
        </w:r>
        <w:r w:rsidR="00E70E05" w:rsidRPr="00C81C23">
          <w:rPr>
            <w:rFonts w:ascii="Calibri" w:hAnsi="Calibri" w:cs="Times New Roman"/>
            <w:noProof/>
            <w:kern w:val="2"/>
            <w:szCs w:val="22"/>
          </w:rPr>
          <w:tab/>
        </w:r>
        <w:r w:rsidR="00E70E05" w:rsidRPr="00810715">
          <w:rPr>
            <w:rStyle w:val="ab"/>
            <w:noProof/>
            <w:lang w:val="zh-CN"/>
          </w:rPr>
          <w:t>hh3cProtocolVlanTable</w:t>
        </w:r>
        <w:r w:rsidR="00E70E05">
          <w:rPr>
            <w:noProof/>
            <w:webHidden/>
          </w:rPr>
          <w:tab/>
        </w:r>
        <w:r w:rsidR="00A02670">
          <w:rPr>
            <w:noProof/>
            <w:webHidden/>
          </w:rPr>
          <w:fldChar w:fldCharType="begin"/>
        </w:r>
        <w:r w:rsidR="00E70E05">
          <w:rPr>
            <w:noProof/>
            <w:webHidden/>
          </w:rPr>
          <w:instrText xml:space="preserve"> PAGEREF _Toc349651015 \h </w:instrText>
        </w:r>
        <w:r w:rsidR="00A02670">
          <w:rPr>
            <w:noProof/>
            <w:webHidden/>
          </w:rPr>
        </w:r>
        <w:r w:rsidR="00A02670">
          <w:rPr>
            <w:noProof/>
            <w:webHidden/>
          </w:rPr>
          <w:fldChar w:fldCharType="separate"/>
        </w:r>
        <w:r w:rsidR="00E70E05">
          <w:rPr>
            <w:noProof/>
            <w:webHidden/>
          </w:rPr>
          <w:t>366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6" w:history="1">
        <w:r w:rsidR="00E70E05" w:rsidRPr="00810715">
          <w:rPr>
            <w:rStyle w:val="ab"/>
            <w:noProof/>
          </w:rPr>
          <w:t>112.3</w:t>
        </w:r>
        <w:r w:rsidR="00E70E05" w:rsidRPr="00C81C23">
          <w:rPr>
            <w:rFonts w:ascii="Calibri" w:hAnsi="Calibri" w:cs="Times New Roman"/>
            <w:noProof/>
            <w:kern w:val="2"/>
            <w:szCs w:val="22"/>
          </w:rPr>
          <w:tab/>
        </w:r>
        <w:r w:rsidR="00E70E05" w:rsidRPr="00810715">
          <w:rPr>
            <w:rStyle w:val="ab"/>
            <w:noProof/>
            <w:lang w:val="zh-CN"/>
          </w:rPr>
          <w:t>hh3cProtocolVlanPortTable</w:t>
        </w:r>
        <w:r w:rsidR="00E70E05">
          <w:rPr>
            <w:noProof/>
            <w:webHidden/>
          </w:rPr>
          <w:tab/>
        </w:r>
        <w:r w:rsidR="00A02670">
          <w:rPr>
            <w:noProof/>
            <w:webHidden/>
          </w:rPr>
          <w:fldChar w:fldCharType="begin"/>
        </w:r>
        <w:r w:rsidR="00E70E05">
          <w:rPr>
            <w:noProof/>
            <w:webHidden/>
          </w:rPr>
          <w:instrText xml:space="preserve"> PAGEREF _Toc349651016 \h </w:instrText>
        </w:r>
        <w:r w:rsidR="00A02670">
          <w:rPr>
            <w:noProof/>
            <w:webHidden/>
          </w:rPr>
        </w:r>
        <w:r w:rsidR="00A02670">
          <w:rPr>
            <w:noProof/>
            <w:webHidden/>
          </w:rPr>
          <w:fldChar w:fldCharType="separate"/>
        </w:r>
        <w:r w:rsidR="00E70E05">
          <w:rPr>
            <w:noProof/>
            <w:webHidden/>
          </w:rPr>
          <w:t>367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17" w:history="1">
        <w:r w:rsidR="00E70E05" w:rsidRPr="00810715">
          <w:rPr>
            <w:rStyle w:val="ab"/>
            <w:rFonts w:ascii="Helvetica" w:hAnsi="Helvetica"/>
            <w:noProof/>
          </w:rPr>
          <w:t>113</w:t>
        </w:r>
        <w:r w:rsidR="00E70E05" w:rsidRPr="00C81C23">
          <w:rPr>
            <w:rFonts w:ascii="Calibri" w:hAnsi="Calibri" w:cs="Times New Roman"/>
            <w:noProof/>
            <w:kern w:val="2"/>
            <w:szCs w:val="22"/>
          </w:rPr>
          <w:tab/>
        </w:r>
        <w:r w:rsidR="00E70E05" w:rsidRPr="00810715">
          <w:rPr>
            <w:rStyle w:val="ab"/>
            <w:rFonts w:ascii="Helvetica" w:hAnsi="Helvetica"/>
            <w:noProof/>
          </w:rPr>
          <w:t>HH3C-STACK-MIB</w:t>
        </w:r>
        <w:r w:rsidR="00E70E05">
          <w:rPr>
            <w:noProof/>
            <w:webHidden/>
          </w:rPr>
          <w:tab/>
        </w:r>
        <w:r w:rsidR="00A02670">
          <w:rPr>
            <w:noProof/>
            <w:webHidden/>
          </w:rPr>
          <w:fldChar w:fldCharType="begin"/>
        </w:r>
        <w:r w:rsidR="00E70E05">
          <w:rPr>
            <w:noProof/>
            <w:webHidden/>
          </w:rPr>
          <w:instrText xml:space="preserve"> PAGEREF _Toc349651017 \h </w:instrText>
        </w:r>
        <w:r w:rsidR="00A02670">
          <w:rPr>
            <w:noProof/>
            <w:webHidden/>
          </w:rPr>
        </w:r>
        <w:r w:rsidR="00A02670">
          <w:rPr>
            <w:noProof/>
            <w:webHidden/>
          </w:rPr>
          <w:fldChar w:fldCharType="separate"/>
        </w:r>
        <w:r w:rsidR="00E70E05">
          <w:rPr>
            <w:noProof/>
            <w:webHidden/>
          </w:rPr>
          <w:t>368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8" w:history="1">
        <w:r w:rsidR="00E70E05" w:rsidRPr="00810715">
          <w:rPr>
            <w:rStyle w:val="ab"/>
            <w:rFonts w:eastAsia="charset0MS Sans Serif"/>
            <w:noProof/>
          </w:rPr>
          <w:t>113.1</w:t>
        </w:r>
        <w:r w:rsidR="00E70E05" w:rsidRPr="00C81C23">
          <w:rPr>
            <w:rFonts w:ascii="Calibri" w:hAnsi="Calibri" w:cs="Times New Roman"/>
            <w:noProof/>
            <w:kern w:val="2"/>
            <w:szCs w:val="22"/>
          </w:rPr>
          <w:tab/>
        </w:r>
        <w:r w:rsidR="00E70E05" w:rsidRPr="00810715">
          <w:rPr>
            <w:rStyle w:val="ab"/>
            <w:rFonts w:eastAsia="charset0MS Sans Serif"/>
            <w:noProof/>
          </w:rPr>
          <w:t>Scalar objects</w:t>
        </w:r>
        <w:r w:rsidR="00E70E05">
          <w:rPr>
            <w:noProof/>
            <w:webHidden/>
          </w:rPr>
          <w:tab/>
        </w:r>
        <w:r w:rsidR="00A02670">
          <w:rPr>
            <w:noProof/>
            <w:webHidden/>
          </w:rPr>
          <w:fldChar w:fldCharType="begin"/>
        </w:r>
        <w:r w:rsidR="00E70E05">
          <w:rPr>
            <w:noProof/>
            <w:webHidden/>
          </w:rPr>
          <w:instrText xml:space="preserve"> PAGEREF _Toc349651018 \h </w:instrText>
        </w:r>
        <w:r w:rsidR="00A02670">
          <w:rPr>
            <w:noProof/>
            <w:webHidden/>
          </w:rPr>
        </w:r>
        <w:r w:rsidR="00A02670">
          <w:rPr>
            <w:noProof/>
            <w:webHidden/>
          </w:rPr>
          <w:fldChar w:fldCharType="separate"/>
        </w:r>
        <w:r w:rsidR="00E70E05">
          <w:rPr>
            <w:noProof/>
            <w:webHidden/>
          </w:rPr>
          <w:t>368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19" w:history="1">
        <w:r w:rsidR="00E70E05" w:rsidRPr="00810715">
          <w:rPr>
            <w:rStyle w:val="ab"/>
            <w:rFonts w:eastAsia="charset0MS Sans Serif"/>
            <w:noProof/>
          </w:rPr>
          <w:t>113.2</w:t>
        </w:r>
        <w:r w:rsidR="00E70E05" w:rsidRPr="00C81C23">
          <w:rPr>
            <w:rFonts w:ascii="Calibri" w:hAnsi="Calibri" w:cs="Times New Roman"/>
            <w:noProof/>
            <w:kern w:val="2"/>
            <w:szCs w:val="22"/>
          </w:rPr>
          <w:tab/>
        </w:r>
        <w:r w:rsidR="00E70E05" w:rsidRPr="00810715">
          <w:rPr>
            <w:rStyle w:val="ab"/>
            <w:rFonts w:eastAsia="charset0MS Sans Serif"/>
            <w:noProof/>
          </w:rPr>
          <w:t>hh3cStackDeviceConfigTable</w:t>
        </w:r>
        <w:r w:rsidR="00E70E05">
          <w:rPr>
            <w:noProof/>
            <w:webHidden/>
          </w:rPr>
          <w:tab/>
        </w:r>
        <w:r w:rsidR="00A02670">
          <w:rPr>
            <w:noProof/>
            <w:webHidden/>
          </w:rPr>
          <w:fldChar w:fldCharType="begin"/>
        </w:r>
        <w:r w:rsidR="00E70E05">
          <w:rPr>
            <w:noProof/>
            <w:webHidden/>
          </w:rPr>
          <w:instrText xml:space="preserve"> PAGEREF _Toc349651019 \h </w:instrText>
        </w:r>
        <w:r w:rsidR="00A02670">
          <w:rPr>
            <w:noProof/>
            <w:webHidden/>
          </w:rPr>
        </w:r>
        <w:r w:rsidR="00A02670">
          <w:rPr>
            <w:noProof/>
            <w:webHidden/>
          </w:rPr>
          <w:fldChar w:fldCharType="separate"/>
        </w:r>
        <w:r w:rsidR="00E70E05">
          <w:rPr>
            <w:noProof/>
            <w:webHidden/>
          </w:rPr>
          <w:t>371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0" w:history="1">
        <w:r w:rsidR="00E70E05" w:rsidRPr="00810715">
          <w:rPr>
            <w:rStyle w:val="ab"/>
            <w:rFonts w:eastAsia="charset0MS Sans Serif"/>
            <w:noProof/>
          </w:rPr>
          <w:t>113.3</w:t>
        </w:r>
        <w:r w:rsidR="00E70E05" w:rsidRPr="00C81C23">
          <w:rPr>
            <w:rFonts w:ascii="Calibri" w:hAnsi="Calibri" w:cs="Times New Roman"/>
            <w:noProof/>
            <w:kern w:val="2"/>
            <w:szCs w:val="22"/>
          </w:rPr>
          <w:tab/>
        </w:r>
        <w:r w:rsidR="00E70E05" w:rsidRPr="00810715">
          <w:rPr>
            <w:rStyle w:val="ab"/>
            <w:rFonts w:eastAsia="charset0MS Sans Serif"/>
            <w:noProof/>
          </w:rPr>
          <w:t>hh3cStackBoardConfigTable</w:t>
        </w:r>
        <w:r w:rsidR="00E70E05">
          <w:rPr>
            <w:noProof/>
            <w:webHidden/>
          </w:rPr>
          <w:tab/>
        </w:r>
        <w:r w:rsidR="00A02670">
          <w:rPr>
            <w:noProof/>
            <w:webHidden/>
          </w:rPr>
          <w:fldChar w:fldCharType="begin"/>
        </w:r>
        <w:r w:rsidR="00E70E05">
          <w:rPr>
            <w:noProof/>
            <w:webHidden/>
          </w:rPr>
          <w:instrText xml:space="preserve"> PAGEREF _Toc349651020 \h </w:instrText>
        </w:r>
        <w:r w:rsidR="00A02670">
          <w:rPr>
            <w:noProof/>
            <w:webHidden/>
          </w:rPr>
        </w:r>
        <w:r w:rsidR="00A02670">
          <w:rPr>
            <w:noProof/>
            <w:webHidden/>
          </w:rPr>
          <w:fldChar w:fldCharType="separate"/>
        </w:r>
        <w:r w:rsidR="00E70E05">
          <w:rPr>
            <w:noProof/>
            <w:webHidden/>
          </w:rPr>
          <w:t>372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1" w:history="1">
        <w:r w:rsidR="00E70E05" w:rsidRPr="00810715">
          <w:rPr>
            <w:rStyle w:val="ab"/>
            <w:rFonts w:eastAsia="charset0MS Sans Serif"/>
            <w:noProof/>
          </w:rPr>
          <w:t>113.4</w:t>
        </w:r>
        <w:r w:rsidR="00E70E05" w:rsidRPr="00C81C23">
          <w:rPr>
            <w:rFonts w:ascii="Calibri" w:hAnsi="Calibri" w:cs="Times New Roman"/>
            <w:noProof/>
            <w:kern w:val="2"/>
            <w:szCs w:val="22"/>
          </w:rPr>
          <w:tab/>
        </w:r>
        <w:r w:rsidR="00E70E05" w:rsidRPr="00810715">
          <w:rPr>
            <w:rStyle w:val="ab"/>
            <w:rFonts w:eastAsia="charset0MS Sans Serif"/>
            <w:noProof/>
          </w:rPr>
          <w:t>hh3cStackPortInfoTable</w:t>
        </w:r>
        <w:r w:rsidR="00E70E05">
          <w:rPr>
            <w:noProof/>
            <w:webHidden/>
          </w:rPr>
          <w:tab/>
        </w:r>
        <w:r w:rsidR="00A02670">
          <w:rPr>
            <w:noProof/>
            <w:webHidden/>
          </w:rPr>
          <w:fldChar w:fldCharType="begin"/>
        </w:r>
        <w:r w:rsidR="00E70E05">
          <w:rPr>
            <w:noProof/>
            <w:webHidden/>
          </w:rPr>
          <w:instrText xml:space="preserve"> PAGEREF _Toc349651021 \h </w:instrText>
        </w:r>
        <w:r w:rsidR="00A02670">
          <w:rPr>
            <w:noProof/>
            <w:webHidden/>
          </w:rPr>
        </w:r>
        <w:r w:rsidR="00A02670">
          <w:rPr>
            <w:noProof/>
            <w:webHidden/>
          </w:rPr>
          <w:fldChar w:fldCharType="separate"/>
        </w:r>
        <w:r w:rsidR="00E70E05">
          <w:rPr>
            <w:noProof/>
            <w:webHidden/>
          </w:rPr>
          <w:t>372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2" w:history="1">
        <w:r w:rsidR="00E70E05" w:rsidRPr="00810715">
          <w:rPr>
            <w:rStyle w:val="ab"/>
            <w:rFonts w:eastAsia="charset0MS Sans Serif"/>
            <w:noProof/>
          </w:rPr>
          <w:t>113.5</w:t>
        </w:r>
        <w:r w:rsidR="00E70E05" w:rsidRPr="00C81C23">
          <w:rPr>
            <w:rFonts w:ascii="Calibri" w:hAnsi="Calibri" w:cs="Times New Roman"/>
            <w:noProof/>
            <w:kern w:val="2"/>
            <w:szCs w:val="22"/>
          </w:rPr>
          <w:tab/>
        </w:r>
        <w:r w:rsidR="00E70E05" w:rsidRPr="00810715">
          <w:rPr>
            <w:rStyle w:val="ab"/>
            <w:rFonts w:eastAsia="charset0MS Sans Serif"/>
            <w:noProof/>
          </w:rPr>
          <w:t>hh3cStackPhyPortInfoTable</w:t>
        </w:r>
        <w:r w:rsidR="00E70E05">
          <w:rPr>
            <w:noProof/>
            <w:webHidden/>
          </w:rPr>
          <w:tab/>
        </w:r>
        <w:r w:rsidR="00A02670">
          <w:rPr>
            <w:noProof/>
            <w:webHidden/>
          </w:rPr>
          <w:fldChar w:fldCharType="begin"/>
        </w:r>
        <w:r w:rsidR="00E70E05">
          <w:rPr>
            <w:noProof/>
            <w:webHidden/>
          </w:rPr>
          <w:instrText xml:space="preserve"> PAGEREF _Toc349651022 \h </w:instrText>
        </w:r>
        <w:r w:rsidR="00A02670">
          <w:rPr>
            <w:noProof/>
            <w:webHidden/>
          </w:rPr>
        </w:r>
        <w:r w:rsidR="00A02670">
          <w:rPr>
            <w:noProof/>
            <w:webHidden/>
          </w:rPr>
          <w:fldChar w:fldCharType="separate"/>
        </w:r>
        <w:r w:rsidR="00E70E05">
          <w:rPr>
            <w:noProof/>
            <w:webHidden/>
          </w:rPr>
          <w:t>373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23" w:history="1">
        <w:r w:rsidR="00E70E05" w:rsidRPr="00810715">
          <w:rPr>
            <w:rStyle w:val="ab"/>
            <w:rFonts w:ascii="Helvetica" w:hAnsi="Helvetica"/>
            <w:noProof/>
          </w:rPr>
          <w:t>114</w:t>
        </w:r>
        <w:r w:rsidR="00E70E05" w:rsidRPr="00C81C23">
          <w:rPr>
            <w:rFonts w:ascii="Calibri" w:hAnsi="Calibri" w:cs="Times New Roman"/>
            <w:noProof/>
            <w:kern w:val="2"/>
            <w:szCs w:val="22"/>
          </w:rPr>
          <w:tab/>
        </w:r>
        <w:r w:rsidR="00E70E05" w:rsidRPr="00810715">
          <w:rPr>
            <w:rStyle w:val="ab"/>
            <w:rFonts w:ascii="Helvetica" w:hAnsi="Helvetica"/>
            <w:noProof/>
          </w:rPr>
          <w:t>HH3C-QINQ-MIB</w:t>
        </w:r>
        <w:r w:rsidR="00E70E05">
          <w:rPr>
            <w:noProof/>
            <w:webHidden/>
          </w:rPr>
          <w:tab/>
        </w:r>
        <w:r w:rsidR="00A02670">
          <w:rPr>
            <w:noProof/>
            <w:webHidden/>
          </w:rPr>
          <w:fldChar w:fldCharType="begin"/>
        </w:r>
        <w:r w:rsidR="00E70E05">
          <w:rPr>
            <w:noProof/>
            <w:webHidden/>
          </w:rPr>
          <w:instrText xml:space="preserve"> PAGEREF _Toc349651023 \h </w:instrText>
        </w:r>
        <w:r w:rsidR="00A02670">
          <w:rPr>
            <w:noProof/>
            <w:webHidden/>
          </w:rPr>
        </w:r>
        <w:r w:rsidR="00A02670">
          <w:rPr>
            <w:noProof/>
            <w:webHidden/>
          </w:rPr>
          <w:fldChar w:fldCharType="separate"/>
        </w:r>
        <w:r w:rsidR="00E70E05">
          <w:rPr>
            <w:noProof/>
            <w:webHidden/>
          </w:rPr>
          <w:t>374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4" w:history="1">
        <w:r w:rsidR="00E70E05" w:rsidRPr="00810715">
          <w:rPr>
            <w:rStyle w:val="ab"/>
            <w:noProof/>
          </w:rPr>
          <w:t>114.1</w:t>
        </w:r>
        <w:r w:rsidR="00E70E05" w:rsidRPr="00C81C23">
          <w:rPr>
            <w:rFonts w:ascii="Calibri" w:hAnsi="Calibri" w:cs="Times New Roman"/>
            <w:noProof/>
            <w:kern w:val="2"/>
            <w:szCs w:val="22"/>
          </w:rPr>
          <w:tab/>
        </w:r>
        <w:r w:rsidR="00E70E05" w:rsidRPr="00810715">
          <w:rPr>
            <w:rStyle w:val="ab"/>
            <w:noProof/>
          </w:rPr>
          <w:t>Scalar Objdecs</w:t>
        </w:r>
        <w:r w:rsidR="00E70E05">
          <w:rPr>
            <w:noProof/>
            <w:webHidden/>
          </w:rPr>
          <w:tab/>
        </w:r>
        <w:r w:rsidR="00A02670">
          <w:rPr>
            <w:noProof/>
            <w:webHidden/>
          </w:rPr>
          <w:fldChar w:fldCharType="begin"/>
        </w:r>
        <w:r w:rsidR="00E70E05">
          <w:rPr>
            <w:noProof/>
            <w:webHidden/>
          </w:rPr>
          <w:instrText xml:space="preserve"> PAGEREF _Toc349651024 \h </w:instrText>
        </w:r>
        <w:r w:rsidR="00A02670">
          <w:rPr>
            <w:noProof/>
            <w:webHidden/>
          </w:rPr>
        </w:r>
        <w:r w:rsidR="00A02670">
          <w:rPr>
            <w:noProof/>
            <w:webHidden/>
          </w:rPr>
          <w:fldChar w:fldCharType="separate"/>
        </w:r>
        <w:r w:rsidR="00E70E05">
          <w:rPr>
            <w:noProof/>
            <w:webHidden/>
          </w:rPr>
          <w:t>374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5" w:history="1">
        <w:r w:rsidR="00E70E05" w:rsidRPr="00810715">
          <w:rPr>
            <w:rStyle w:val="ab"/>
            <w:noProof/>
          </w:rPr>
          <w:t>114.2</w:t>
        </w:r>
        <w:r w:rsidR="00E70E05" w:rsidRPr="00C81C23">
          <w:rPr>
            <w:rFonts w:ascii="Calibri" w:hAnsi="Calibri" w:cs="Times New Roman"/>
            <w:noProof/>
            <w:kern w:val="2"/>
            <w:szCs w:val="22"/>
          </w:rPr>
          <w:tab/>
        </w:r>
        <w:r w:rsidR="00E70E05" w:rsidRPr="00810715">
          <w:rPr>
            <w:rStyle w:val="ab"/>
            <w:noProof/>
          </w:rPr>
          <w:t>hh3cQINQBpduTunnelTable</w:t>
        </w:r>
        <w:r w:rsidR="00E70E05">
          <w:rPr>
            <w:noProof/>
            <w:webHidden/>
          </w:rPr>
          <w:tab/>
        </w:r>
        <w:r w:rsidR="00A02670">
          <w:rPr>
            <w:noProof/>
            <w:webHidden/>
          </w:rPr>
          <w:fldChar w:fldCharType="begin"/>
        </w:r>
        <w:r w:rsidR="00E70E05">
          <w:rPr>
            <w:noProof/>
            <w:webHidden/>
          </w:rPr>
          <w:instrText xml:space="preserve"> PAGEREF _Toc349651025 \h </w:instrText>
        </w:r>
        <w:r w:rsidR="00A02670">
          <w:rPr>
            <w:noProof/>
            <w:webHidden/>
          </w:rPr>
        </w:r>
        <w:r w:rsidR="00A02670">
          <w:rPr>
            <w:noProof/>
            <w:webHidden/>
          </w:rPr>
          <w:fldChar w:fldCharType="separate"/>
        </w:r>
        <w:r w:rsidR="00E70E05">
          <w:rPr>
            <w:noProof/>
            <w:webHidden/>
          </w:rPr>
          <w:t>374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6" w:history="1">
        <w:r w:rsidR="00E70E05" w:rsidRPr="00810715">
          <w:rPr>
            <w:rStyle w:val="ab"/>
            <w:noProof/>
          </w:rPr>
          <w:t>114.3</w:t>
        </w:r>
        <w:r w:rsidR="00E70E05" w:rsidRPr="00C81C23">
          <w:rPr>
            <w:rFonts w:ascii="Calibri" w:hAnsi="Calibri" w:cs="Times New Roman"/>
            <w:noProof/>
            <w:kern w:val="2"/>
            <w:szCs w:val="22"/>
          </w:rPr>
          <w:tab/>
        </w:r>
        <w:r w:rsidR="00E70E05" w:rsidRPr="00810715">
          <w:rPr>
            <w:rStyle w:val="ab"/>
            <w:noProof/>
          </w:rPr>
          <w:t>hh3cQINQPriorityRemarkTable</w:t>
        </w:r>
        <w:r w:rsidR="00E70E05">
          <w:rPr>
            <w:noProof/>
            <w:webHidden/>
          </w:rPr>
          <w:tab/>
        </w:r>
        <w:r w:rsidR="00A02670">
          <w:rPr>
            <w:noProof/>
            <w:webHidden/>
          </w:rPr>
          <w:fldChar w:fldCharType="begin"/>
        </w:r>
        <w:r w:rsidR="00E70E05">
          <w:rPr>
            <w:noProof/>
            <w:webHidden/>
          </w:rPr>
          <w:instrText xml:space="preserve"> PAGEREF _Toc349651026 \h </w:instrText>
        </w:r>
        <w:r w:rsidR="00A02670">
          <w:rPr>
            <w:noProof/>
            <w:webHidden/>
          </w:rPr>
        </w:r>
        <w:r w:rsidR="00A02670">
          <w:rPr>
            <w:noProof/>
            <w:webHidden/>
          </w:rPr>
          <w:fldChar w:fldCharType="separate"/>
        </w:r>
        <w:r w:rsidR="00E70E05">
          <w:rPr>
            <w:noProof/>
            <w:webHidden/>
          </w:rPr>
          <w:t>374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7" w:history="1">
        <w:r w:rsidR="00E70E05" w:rsidRPr="00810715">
          <w:rPr>
            <w:rStyle w:val="ab"/>
            <w:noProof/>
          </w:rPr>
          <w:t>114.4</w:t>
        </w:r>
        <w:r w:rsidR="00E70E05" w:rsidRPr="00C81C23">
          <w:rPr>
            <w:rFonts w:ascii="Calibri" w:hAnsi="Calibri" w:cs="Times New Roman"/>
            <w:noProof/>
            <w:kern w:val="2"/>
            <w:szCs w:val="22"/>
          </w:rPr>
          <w:tab/>
        </w:r>
        <w:r w:rsidR="00E70E05" w:rsidRPr="00810715">
          <w:rPr>
            <w:rStyle w:val="ab"/>
            <w:noProof/>
          </w:rPr>
          <w:t>hh3cQINQVidTable</w:t>
        </w:r>
        <w:r w:rsidR="00E70E05">
          <w:rPr>
            <w:noProof/>
            <w:webHidden/>
          </w:rPr>
          <w:tab/>
        </w:r>
        <w:r w:rsidR="00A02670">
          <w:rPr>
            <w:noProof/>
            <w:webHidden/>
          </w:rPr>
          <w:fldChar w:fldCharType="begin"/>
        </w:r>
        <w:r w:rsidR="00E70E05">
          <w:rPr>
            <w:noProof/>
            <w:webHidden/>
          </w:rPr>
          <w:instrText xml:space="preserve"> PAGEREF _Toc349651027 \h </w:instrText>
        </w:r>
        <w:r w:rsidR="00A02670">
          <w:rPr>
            <w:noProof/>
            <w:webHidden/>
          </w:rPr>
        </w:r>
        <w:r w:rsidR="00A02670">
          <w:rPr>
            <w:noProof/>
            <w:webHidden/>
          </w:rPr>
          <w:fldChar w:fldCharType="separate"/>
        </w:r>
        <w:r w:rsidR="00E70E05">
          <w:rPr>
            <w:noProof/>
            <w:webHidden/>
          </w:rPr>
          <w:t>374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8" w:history="1">
        <w:r w:rsidR="00E70E05" w:rsidRPr="00810715">
          <w:rPr>
            <w:rStyle w:val="ab"/>
            <w:noProof/>
          </w:rPr>
          <w:t>114.5</w:t>
        </w:r>
        <w:r w:rsidR="00E70E05" w:rsidRPr="00C81C23">
          <w:rPr>
            <w:rFonts w:ascii="Calibri" w:hAnsi="Calibri" w:cs="Times New Roman"/>
            <w:noProof/>
            <w:kern w:val="2"/>
            <w:szCs w:val="22"/>
          </w:rPr>
          <w:tab/>
        </w:r>
        <w:r w:rsidR="00E70E05" w:rsidRPr="00810715">
          <w:rPr>
            <w:rStyle w:val="ab"/>
            <w:noProof/>
          </w:rPr>
          <w:t>hh3cQINQVidSwapTable</w:t>
        </w:r>
        <w:r w:rsidR="00E70E05">
          <w:rPr>
            <w:noProof/>
            <w:webHidden/>
          </w:rPr>
          <w:tab/>
        </w:r>
        <w:r w:rsidR="00A02670">
          <w:rPr>
            <w:noProof/>
            <w:webHidden/>
          </w:rPr>
          <w:fldChar w:fldCharType="begin"/>
        </w:r>
        <w:r w:rsidR="00E70E05">
          <w:rPr>
            <w:noProof/>
            <w:webHidden/>
          </w:rPr>
          <w:instrText xml:space="preserve"> PAGEREF _Toc349651028 \h </w:instrText>
        </w:r>
        <w:r w:rsidR="00A02670">
          <w:rPr>
            <w:noProof/>
            <w:webHidden/>
          </w:rPr>
        </w:r>
        <w:r w:rsidR="00A02670">
          <w:rPr>
            <w:noProof/>
            <w:webHidden/>
          </w:rPr>
          <w:fldChar w:fldCharType="separate"/>
        </w:r>
        <w:r w:rsidR="00E70E05">
          <w:rPr>
            <w:noProof/>
            <w:webHidden/>
          </w:rPr>
          <w:t>375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29" w:history="1">
        <w:r w:rsidR="00E70E05" w:rsidRPr="00810715">
          <w:rPr>
            <w:rStyle w:val="ab"/>
            <w:noProof/>
          </w:rPr>
          <w:t>114.6</w:t>
        </w:r>
        <w:r w:rsidR="00E70E05" w:rsidRPr="00C81C23">
          <w:rPr>
            <w:rFonts w:ascii="Calibri" w:hAnsi="Calibri" w:cs="Times New Roman"/>
            <w:noProof/>
            <w:kern w:val="2"/>
            <w:szCs w:val="22"/>
          </w:rPr>
          <w:tab/>
        </w:r>
        <w:r w:rsidR="00E70E05" w:rsidRPr="00810715">
          <w:rPr>
            <w:rStyle w:val="ab"/>
            <w:noProof/>
          </w:rPr>
          <w:t>hh3cQINQPrioritySwapTable</w:t>
        </w:r>
        <w:r w:rsidR="00E70E05">
          <w:rPr>
            <w:noProof/>
            <w:webHidden/>
          </w:rPr>
          <w:tab/>
        </w:r>
        <w:r w:rsidR="00A02670">
          <w:rPr>
            <w:noProof/>
            <w:webHidden/>
          </w:rPr>
          <w:fldChar w:fldCharType="begin"/>
        </w:r>
        <w:r w:rsidR="00E70E05">
          <w:rPr>
            <w:noProof/>
            <w:webHidden/>
          </w:rPr>
          <w:instrText xml:space="preserve"> PAGEREF _Toc349651029 \h </w:instrText>
        </w:r>
        <w:r w:rsidR="00A02670">
          <w:rPr>
            <w:noProof/>
            <w:webHidden/>
          </w:rPr>
        </w:r>
        <w:r w:rsidR="00A02670">
          <w:rPr>
            <w:noProof/>
            <w:webHidden/>
          </w:rPr>
          <w:fldChar w:fldCharType="separate"/>
        </w:r>
        <w:r w:rsidR="00E70E05">
          <w:rPr>
            <w:noProof/>
            <w:webHidden/>
          </w:rPr>
          <w:t>375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0" w:history="1">
        <w:r w:rsidR="00E70E05" w:rsidRPr="00810715">
          <w:rPr>
            <w:rStyle w:val="ab"/>
            <w:noProof/>
          </w:rPr>
          <w:t>114.7</w:t>
        </w:r>
        <w:r w:rsidR="00E70E05" w:rsidRPr="00C81C23">
          <w:rPr>
            <w:rFonts w:ascii="Calibri" w:hAnsi="Calibri" w:cs="Times New Roman"/>
            <w:noProof/>
            <w:kern w:val="2"/>
            <w:szCs w:val="22"/>
          </w:rPr>
          <w:tab/>
        </w:r>
        <w:r w:rsidR="00E70E05" w:rsidRPr="00810715">
          <w:rPr>
            <w:rStyle w:val="ab"/>
            <w:noProof/>
          </w:rPr>
          <w:t>hh3cQinQIfConfigTable</w:t>
        </w:r>
        <w:r w:rsidR="00E70E05">
          <w:rPr>
            <w:noProof/>
            <w:webHidden/>
          </w:rPr>
          <w:tab/>
        </w:r>
        <w:r w:rsidR="00A02670">
          <w:rPr>
            <w:noProof/>
            <w:webHidden/>
          </w:rPr>
          <w:fldChar w:fldCharType="begin"/>
        </w:r>
        <w:r w:rsidR="00E70E05">
          <w:rPr>
            <w:noProof/>
            <w:webHidden/>
          </w:rPr>
          <w:instrText xml:space="preserve"> PAGEREF _Toc349651030 \h </w:instrText>
        </w:r>
        <w:r w:rsidR="00A02670">
          <w:rPr>
            <w:noProof/>
            <w:webHidden/>
          </w:rPr>
        </w:r>
        <w:r w:rsidR="00A02670">
          <w:rPr>
            <w:noProof/>
            <w:webHidden/>
          </w:rPr>
          <w:fldChar w:fldCharType="separate"/>
        </w:r>
        <w:r w:rsidR="00E70E05">
          <w:rPr>
            <w:noProof/>
            <w:webHidden/>
          </w:rPr>
          <w:t>375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31" w:history="1">
        <w:r w:rsidR="00E70E05" w:rsidRPr="00810715">
          <w:rPr>
            <w:rStyle w:val="ab"/>
            <w:noProof/>
          </w:rPr>
          <w:t>115</w:t>
        </w:r>
        <w:r w:rsidR="00E70E05" w:rsidRPr="00C81C23">
          <w:rPr>
            <w:rFonts w:ascii="Calibri" w:hAnsi="Calibri" w:cs="Times New Roman"/>
            <w:noProof/>
            <w:kern w:val="2"/>
            <w:szCs w:val="22"/>
          </w:rPr>
          <w:tab/>
        </w:r>
        <w:r w:rsidR="00E70E05" w:rsidRPr="00810715">
          <w:rPr>
            <w:rStyle w:val="ab"/>
            <w:noProof/>
          </w:rPr>
          <w:t>DOT3-OAM-MIB</w:t>
        </w:r>
        <w:r w:rsidR="00E70E05">
          <w:rPr>
            <w:noProof/>
            <w:webHidden/>
          </w:rPr>
          <w:tab/>
        </w:r>
        <w:r w:rsidR="00A02670">
          <w:rPr>
            <w:noProof/>
            <w:webHidden/>
          </w:rPr>
          <w:fldChar w:fldCharType="begin"/>
        </w:r>
        <w:r w:rsidR="00E70E05">
          <w:rPr>
            <w:noProof/>
            <w:webHidden/>
          </w:rPr>
          <w:instrText xml:space="preserve"> PAGEREF _Toc349651031 \h </w:instrText>
        </w:r>
        <w:r w:rsidR="00A02670">
          <w:rPr>
            <w:noProof/>
            <w:webHidden/>
          </w:rPr>
        </w:r>
        <w:r w:rsidR="00A02670">
          <w:rPr>
            <w:noProof/>
            <w:webHidden/>
          </w:rPr>
          <w:fldChar w:fldCharType="separate"/>
        </w:r>
        <w:r w:rsidR="00E70E05">
          <w:rPr>
            <w:noProof/>
            <w:webHidden/>
          </w:rPr>
          <w:t>376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2" w:history="1">
        <w:r w:rsidR="00E70E05" w:rsidRPr="00810715">
          <w:rPr>
            <w:rStyle w:val="ab"/>
            <w:rFonts w:ascii="Helvetica" w:hAnsi="Helvetica"/>
            <w:noProof/>
          </w:rPr>
          <w:t>115.1</w:t>
        </w:r>
        <w:r w:rsidR="00E70E05" w:rsidRPr="00C81C23">
          <w:rPr>
            <w:rFonts w:ascii="Calibri" w:hAnsi="Calibri" w:cs="Times New Roman"/>
            <w:noProof/>
            <w:kern w:val="2"/>
            <w:szCs w:val="22"/>
          </w:rPr>
          <w:tab/>
        </w:r>
        <w:r w:rsidR="00E70E05" w:rsidRPr="00810715">
          <w:rPr>
            <w:rStyle w:val="ab"/>
            <w:rFonts w:ascii="Helvetica" w:hAnsi="Helvetica"/>
            <w:noProof/>
          </w:rPr>
          <w:t>dot3OamTable</w:t>
        </w:r>
        <w:r w:rsidR="00E70E05">
          <w:rPr>
            <w:noProof/>
            <w:webHidden/>
          </w:rPr>
          <w:tab/>
        </w:r>
        <w:r w:rsidR="00A02670">
          <w:rPr>
            <w:noProof/>
            <w:webHidden/>
          </w:rPr>
          <w:fldChar w:fldCharType="begin"/>
        </w:r>
        <w:r w:rsidR="00E70E05">
          <w:rPr>
            <w:noProof/>
            <w:webHidden/>
          </w:rPr>
          <w:instrText xml:space="preserve"> PAGEREF _Toc349651032 \h </w:instrText>
        </w:r>
        <w:r w:rsidR="00A02670">
          <w:rPr>
            <w:noProof/>
            <w:webHidden/>
          </w:rPr>
        </w:r>
        <w:r w:rsidR="00A02670">
          <w:rPr>
            <w:noProof/>
            <w:webHidden/>
          </w:rPr>
          <w:fldChar w:fldCharType="separate"/>
        </w:r>
        <w:r w:rsidR="00E70E05">
          <w:rPr>
            <w:noProof/>
            <w:webHidden/>
          </w:rPr>
          <w:t>376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3" w:history="1">
        <w:r w:rsidR="00E70E05" w:rsidRPr="00810715">
          <w:rPr>
            <w:rStyle w:val="ab"/>
            <w:rFonts w:ascii="Helvetica" w:hAnsi="Helvetica"/>
            <w:noProof/>
          </w:rPr>
          <w:t>115.2</w:t>
        </w:r>
        <w:r w:rsidR="00E70E05" w:rsidRPr="00C81C23">
          <w:rPr>
            <w:rFonts w:ascii="Calibri" w:hAnsi="Calibri" w:cs="Times New Roman"/>
            <w:noProof/>
            <w:kern w:val="2"/>
            <w:szCs w:val="22"/>
          </w:rPr>
          <w:tab/>
        </w:r>
        <w:r w:rsidR="00E70E05" w:rsidRPr="00810715">
          <w:rPr>
            <w:rStyle w:val="ab"/>
            <w:rFonts w:ascii="Helvetica" w:hAnsi="Helvetica"/>
            <w:noProof/>
          </w:rPr>
          <w:t>dot3OamPeerTable</w:t>
        </w:r>
        <w:r w:rsidR="00E70E05">
          <w:rPr>
            <w:noProof/>
            <w:webHidden/>
          </w:rPr>
          <w:tab/>
        </w:r>
        <w:r w:rsidR="00A02670">
          <w:rPr>
            <w:noProof/>
            <w:webHidden/>
          </w:rPr>
          <w:fldChar w:fldCharType="begin"/>
        </w:r>
        <w:r w:rsidR="00E70E05">
          <w:rPr>
            <w:noProof/>
            <w:webHidden/>
          </w:rPr>
          <w:instrText xml:space="preserve"> PAGEREF _Toc349651033 \h </w:instrText>
        </w:r>
        <w:r w:rsidR="00A02670">
          <w:rPr>
            <w:noProof/>
            <w:webHidden/>
          </w:rPr>
        </w:r>
        <w:r w:rsidR="00A02670">
          <w:rPr>
            <w:noProof/>
            <w:webHidden/>
          </w:rPr>
          <w:fldChar w:fldCharType="separate"/>
        </w:r>
        <w:r w:rsidR="00E70E05">
          <w:rPr>
            <w:noProof/>
            <w:webHidden/>
          </w:rPr>
          <w:t>376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4" w:history="1">
        <w:r w:rsidR="00E70E05" w:rsidRPr="00810715">
          <w:rPr>
            <w:rStyle w:val="ab"/>
            <w:rFonts w:ascii="Helvetica" w:hAnsi="Helvetica"/>
            <w:noProof/>
          </w:rPr>
          <w:t>115.3</w:t>
        </w:r>
        <w:r w:rsidR="00E70E05" w:rsidRPr="00C81C23">
          <w:rPr>
            <w:rFonts w:ascii="Calibri" w:hAnsi="Calibri" w:cs="Times New Roman"/>
            <w:noProof/>
            <w:kern w:val="2"/>
            <w:szCs w:val="22"/>
          </w:rPr>
          <w:tab/>
        </w:r>
        <w:r w:rsidR="00E70E05" w:rsidRPr="00810715">
          <w:rPr>
            <w:rStyle w:val="ab"/>
            <w:rFonts w:ascii="Helvetica" w:hAnsi="Helvetica"/>
            <w:noProof/>
          </w:rPr>
          <w:t>dot3OamStatsTable</w:t>
        </w:r>
        <w:r w:rsidR="00E70E05">
          <w:rPr>
            <w:noProof/>
            <w:webHidden/>
          </w:rPr>
          <w:tab/>
        </w:r>
        <w:r w:rsidR="00A02670">
          <w:rPr>
            <w:noProof/>
            <w:webHidden/>
          </w:rPr>
          <w:fldChar w:fldCharType="begin"/>
        </w:r>
        <w:r w:rsidR="00E70E05">
          <w:rPr>
            <w:noProof/>
            <w:webHidden/>
          </w:rPr>
          <w:instrText xml:space="preserve"> PAGEREF _Toc349651034 \h </w:instrText>
        </w:r>
        <w:r w:rsidR="00A02670">
          <w:rPr>
            <w:noProof/>
            <w:webHidden/>
          </w:rPr>
        </w:r>
        <w:r w:rsidR="00A02670">
          <w:rPr>
            <w:noProof/>
            <w:webHidden/>
          </w:rPr>
          <w:fldChar w:fldCharType="separate"/>
        </w:r>
        <w:r w:rsidR="00E70E05">
          <w:rPr>
            <w:noProof/>
            <w:webHidden/>
          </w:rPr>
          <w:t>377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5" w:history="1">
        <w:r w:rsidR="00E70E05" w:rsidRPr="00810715">
          <w:rPr>
            <w:rStyle w:val="ab"/>
            <w:rFonts w:ascii="Helvetica" w:hAnsi="Helvetica"/>
            <w:noProof/>
          </w:rPr>
          <w:t>115.4</w:t>
        </w:r>
        <w:r w:rsidR="00E70E05" w:rsidRPr="00C81C23">
          <w:rPr>
            <w:rFonts w:ascii="Calibri" w:hAnsi="Calibri" w:cs="Times New Roman"/>
            <w:noProof/>
            <w:kern w:val="2"/>
            <w:szCs w:val="22"/>
          </w:rPr>
          <w:tab/>
        </w:r>
        <w:r w:rsidR="00E70E05" w:rsidRPr="00810715">
          <w:rPr>
            <w:rStyle w:val="ab"/>
            <w:rFonts w:ascii="Helvetica" w:hAnsi="Helvetica"/>
            <w:noProof/>
          </w:rPr>
          <w:t>dot3OamEventConfigTable</w:t>
        </w:r>
        <w:r w:rsidR="00E70E05">
          <w:rPr>
            <w:noProof/>
            <w:webHidden/>
          </w:rPr>
          <w:tab/>
        </w:r>
        <w:r w:rsidR="00A02670">
          <w:rPr>
            <w:noProof/>
            <w:webHidden/>
          </w:rPr>
          <w:fldChar w:fldCharType="begin"/>
        </w:r>
        <w:r w:rsidR="00E70E05">
          <w:rPr>
            <w:noProof/>
            <w:webHidden/>
          </w:rPr>
          <w:instrText xml:space="preserve"> PAGEREF _Toc349651035 \h </w:instrText>
        </w:r>
        <w:r w:rsidR="00A02670">
          <w:rPr>
            <w:noProof/>
            <w:webHidden/>
          </w:rPr>
        </w:r>
        <w:r w:rsidR="00A02670">
          <w:rPr>
            <w:noProof/>
            <w:webHidden/>
          </w:rPr>
          <w:fldChar w:fldCharType="separate"/>
        </w:r>
        <w:r w:rsidR="00E70E05">
          <w:rPr>
            <w:noProof/>
            <w:webHidden/>
          </w:rPr>
          <w:t>378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6" w:history="1">
        <w:r w:rsidR="00E70E05" w:rsidRPr="00810715">
          <w:rPr>
            <w:rStyle w:val="ab"/>
            <w:rFonts w:ascii="Helvetica" w:hAnsi="Helvetica"/>
            <w:noProof/>
          </w:rPr>
          <w:t>115.5</w:t>
        </w:r>
        <w:r w:rsidR="00E70E05" w:rsidRPr="00C81C23">
          <w:rPr>
            <w:rFonts w:ascii="Calibri" w:hAnsi="Calibri" w:cs="Times New Roman"/>
            <w:noProof/>
            <w:kern w:val="2"/>
            <w:szCs w:val="22"/>
          </w:rPr>
          <w:tab/>
        </w:r>
        <w:r w:rsidR="00E70E05" w:rsidRPr="00810715">
          <w:rPr>
            <w:rStyle w:val="ab"/>
            <w:rFonts w:ascii="Helvetica" w:hAnsi="Helvetica"/>
            <w:noProof/>
          </w:rPr>
          <w:t>dot3OamEventLogTable</w:t>
        </w:r>
        <w:r w:rsidR="00E70E05">
          <w:rPr>
            <w:noProof/>
            <w:webHidden/>
          </w:rPr>
          <w:tab/>
        </w:r>
        <w:r w:rsidR="00A02670">
          <w:rPr>
            <w:noProof/>
            <w:webHidden/>
          </w:rPr>
          <w:fldChar w:fldCharType="begin"/>
        </w:r>
        <w:r w:rsidR="00E70E05">
          <w:rPr>
            <w:noProof/>
            <w:webHidden/>
          </w:rPr>
          <w:instrText xml:space="preserve"> PAGEREF _Toc349651036 \h </w:instrText>
        </w:r>
        <w:r w:rsidR="00A02670">
          <w:rPr>
            <w:noProof/>
            <w:webHidden/>
          </w:rPr>
        </w:r>
        <w:r w:rsidR="00A02670">
          <w:rPr>
            <w:noProof/>
            <w:webHidden/>
          </w:rPr>
          <w:fldChar w:fldCharType="separate"/>
        </w:r>
        <w:r w:rsidR="00E70E05">
          <w:rPr>
            <w:noProof/>
            <w:webHidden/>
          </w:rPr>
          <w:t>379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37" w:history="1">
        <w:r w:rsidR="00E70E05" w:rsidRPr="00810715">
          <w:rPr>
            <w:rStyle w:val="ab"/>
            <w:noProof/>
          </w:rPr>
          <w:t>116</w:t>
        </w:r>
        <w:r w:rsidR="00E70E05" w:rsidRPr="00C81C23">
          <w:rPr>
            <w:rFonts w:ascii="Calibri" w:hAnsi="Calibri" w:cs="Times New Roman"/>
            <w:noProof/>
            <w:kern w:val="2"/>
            <w:szCs w:val="22"/>
          </w:rPr>
          <w:tab/>
        </w:r>
        <w:r w:rsidR="00E70E05" w:rsidRPr="00810715">
          <w:rPr>
            <w:rStyle w:val="ab"/>
            <w:noProof/>
          </w:rPr>
          <w:t>HH3C-DHCP-SERVER-MIB</w:t>
        </w:r>
        <w:r w:rsidR="00E70E05">
          <w:rPr>
            <w:noProof/>
            <w:webHidden/>
          </w:rPr>
          <w:tab/>
        </w:r>
        <w:r w:rsidR="00A02670">
          <w:rPr>
            <w:noProof/>
            <w:webHidden/>
          </w:rPr>
          <w:fldChar w:fldCharType="begin"/>
        </w:r>
        <w:r w:rsidR="00E70E05">
          <w:rPr>
            <w:noProof/>
            <w:webHidden/>
          </w:rPr>
          <w:instrText xml:space="preserve"> PAGEREF _Toc349651037 \h </w:instrText>
        </w:r>
        <w:r w:rsidR="00A02670">
          <w:rPr>
            <w:noProof/>
            <w:webHidden/>
          </w:rPr>
        </w:r>
        <w:r w:rsidR="00A02670">
          <w:rPr>
            <w:noProof/>
            <w:webHidden/>
          </w:rPr>
          <w:fldChar w:fldCharType="separate"/>
        </w:r>
        <w:r w:rsidR="00E70E05">
          <w:rPr>
            <w:noProof/>
            <w:webHidden/>
          </w:rPr>
          <w:t>380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8" w:history="1">
        <w:r w:rsidR="00E70E05" w:rsidRPr="00810715">
          <w:rPr>
            <w:rStyle w:val="ab"/>
            <w:rFonts w:ascii="Helvetica" w:hAnsi="Helvetica"/>
            <w:noProof/>
          </w:rPr>
          <w:t>116.1</w:t>
        </w:r>
        <w:r w:rsidR="00E70E05" w:rsidRPr="00C81C23">
          <w:rPr>
            <w:rFonts w:ascii="Calibri" w:hAnsi="Calibri" w:cs="Times New Roman"/>
            <w:noProof/>
            <w:kern w:val="2"/>
            <w:szCs w:val="22"/>
          </w:rPr>
          <w:tab/>
        </w:r>
        <w:r w:rsidR="00E70E05" w:rsidRPr="00810715">
          <w:rPr>
            <w:rStyle w:val="ab"/>
            <w:rFonts w:ascii="Helvetica" w:hAnsi="Helvetica"/>
            <w:noProof/>
          </w:rPr>
          <w:t>hh3cDHCPServerObjects</w:t>
        </w:r>
        <w:r w:rsidR="00E70E05">
          <w:rPr>
            <w:noProof/>
            <w:webHidden/>
          </w:rPr>
          <w:tab/>
        </w:r>
        <w:r w:rsidR="00A02670">
          <w:rPr>
            <w:noProof/>
            <w:webHidden/>
          </w:rPr>
          <w:fldChar w:fldCharType="begin"/>
        </w:r>
        <w:r w:rsidR="00E70E05">
          <w:rPr>
            <w:noProof/>
            <w:webHidden/>
          </w:rPr>
          <w:instrText xml:space="preserve"> PAGEREF _Toc349651038 \h </w:instrText>
        </w:r>
        <w:r w:rsidR="00A02670">
          <w:rPr>
            <w:noProof/>
            <w:webHidden/>
          </w:rPr>
        </w:r>
        <w:r w:rsidR="00A02670">
          <w:rPr>
            <w:noProof/>
            <w:webHidden/>
          </w:rPr>
          <w:fldChar w:fldCharType="separate"/>
        </w:r>
        <w:r w:rsidR="00E70E05">
          <w:rPr>
            <w:noProof/>
            <w:webHidden/>
          </w:rPr>
          <w:t>380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39" w:history="1">
        <w:r w:rsidR="00E70E05" w:rsidRPr="00810715">
          <w:rPr>
            <w:rStyle w:val="ab"/>
            <w:noProof/>
          </w:rPr>
          <w:t>116.2</w:t>
        </w:r>
        <w:r w:rsidR="00E70E05" w:rsidRPr="00C81C23">
          <w:rPr>
            <w:rFonts w:ascii="Calibri" w:hAnsi="Calibri" w:cs="Times New Roman"/>
            <w:noProof/>
            <w:kern w:val="2"/>
            <w:szCs w:val="22"/>
          </w:rPr>
          <w:tab/>
        </w:r>
        <w:r w:rsidR="00E70E05" w:rsidRPr="00810715">
          <w:rPr>
            <w:rStyle w:val="ab"/>
            <w:noProof/>
          </w:rPr>
          <w:t>hh3cDHCPServerTables</w:t>
        </w:r>
        <w:r w:rsidR="00E70E05">
          <w:rPr>
            <w:noProof/>
            <w:webHidden/>
          </w:rPr>
          <w:tab/>
        </w:r>
        <w:r w:rsidR="00A02670">
          <w:rPr>
            <w:noProof/>
            <w:webHidden/>
          </w:rPr>
          <w:fldChar w:fldCharType="begin"/>
        </w:r>
        <w:r w:rsidR="00E70E05">
          <w:rPr>
            <w:noProof/>
            <w:webHidden/>
          </w:rPr>
          <w:instrText xml:space="preserve"> PAGEREF _Toc349651039 \h </w:instrText>
        </w:r>
        <w:r w:rsidR="00A02670">
          <w:rPr>
            <w:noProof/>
            <w:webHidden/>
          </w:rPr>
        </w:r>
        <w:r w:rsidR="00A02670">
          <w:rPr>
            <w:noProof/>
            <w:webHidden/>
          </w:rPr>
          <w:fldChar w:fldCharType="separate"/>
        </w:r>
        <w:r w:rsidR="00E70E05">
          <w:rPr>
            <w:noProof/>
            <w:webHidden/>
          </w:rPr>
          <w:t>381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0" w:history="1">
        <w:r w:rsidR="00E70E05" w:rsidRPr="00810715">
          <w:rPr>
            <w:rStyle w:val="ab"/>
            <w:rFonts w:ascii="Helvetica" w:hAnsi="Helvetica"/>
            <w:noProof/>
          </w:rPr>
          <w:t>116.3</w:t>
        </w:r>
        <w:r w:rsidR="00E70E05" w:rsidRPr="00C81C23">
          <w:rPr>
            <w:rFonts w:ascii="Calibri" w:hAnsi="Calibri" w:cs="Times New Roman"/>
            <w:noProof/>
            <w:kern w:val="2"/>
            <w:szCs w:val="22"/>
          </w:rPr>
          <w:tab/>
        </w:r>
        <w:r w:rsidR="00E70E05" w:rsidRPr="00810715">
          <w:rPr>
            <w:rStyle w:val="ab"/>
            <w:rFonts w:ascii="Helvetica" w:hAnsi="Helvetica"/>
            <w:noProof/>
          </w:rPr>
          <w:t>hh3cDHCPSrvGlobalPoolTable</w:t>
        </w:r>
        <w:r w:rsidR="00E70E05">
          <w:rPr>
            <w:noProof/>
            <w:webHidden/>
          </w:rPr>
          <w:tab/>
        </w:r>
        <w:r w:rsidR="00A02670">
          <w:rPr>
            <w:noProof/>
            <w:webHidden/>
          </w:rPr>
          <w:fldChar w:fldCharType="begin"/>
        </w:r>
        <w:r w:rsidR="00E70E05">
          <w:rPr>
            <w:noProof/>
            <w:webHidden/>
          </w:rPr>
          <w:instrText xml:space="preserve"> PAGEREF _Toc349651040 \h </w:instrText>
        </w:r>
        <w:r w:rsidR="00A02670">
          <w:rPr>
            <w:noProof/>
            <w:webHidden/>
          </w:rPr>
        </w:r>
        <w:r w:rsidR="00A02670">
          <w:rPr>
            <w:noProof/>
            <w:webHidden/>
          </w:rPr>
          <w:fldChar w:fldCharType="separate"/>
        </w:r>
        <w:r w:rsidR="00E70E05">
          <w:rPr>
            <w:noProof/>
            <w:webHidden/>
          </w:rPr>
          <w:t>381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1" w:history="1">
        <w:r w:rsidR="00E70E05" w:rsidRPr="00810715">
          <w:rPr>
            <w:rStyle w:val="ab"/>
            <w:noProof/>
          </w:rPr>
          <w:t>116.4</w:t>
        </w:r>
        <w:r w:rsidR="00E70E05" w:rsidRPr="00C81C23">
          <w:rPr>
            <w:rFonts w:ascii="Calibri" w:hAnsi="Calibri" w:cs="Times New Roman"/>
            <w:noProof/>
            <w:kern w:val="2"/>
            <w:szCs w:val="22"/>
          </w:rPr>
          <w:tab/>
        </w:r>
        <w:r w:rsidR="00E70E05" w:rsidRPr="00810715">
          <w:rPr>
            <w:rStyle w:val="ab"/>
            <w:rFonts w:ascii="Helvetica" w:hAnsi="Helvetica"/>
            <w:noProof/>
          </w:rPr>
          <w:t>hh3cDHCPSrvGlobalPoolConfigTable</w:t>
        </w:r>
        <w:r w:rsidR="00E70E05">
          <w:rPr>
            <w:noProof/>
            <w:webHidden/>
          </w:rPr>
          <w:tab/>
        </w:r>
        <w:r w:rsidR="00A02670">
          <w:rPr>
            <w:noProof/>
            <w:webHidden/>
          </w:rPr>
          <w:fldChar w:fldCharType="begin"/>
        </w:r>
        <w:r w:rsidR="00E70E05">
          <w:rPr>
            <w:noProof/>
            <w:webHidden/>
          </w:rPr>
          <w:instrText xml:space="preserve"> PAGEREF _Toc349651041 \h </w:instrText>
        </w:r>
        <w:r w:rsidR="00A02670">
          <w:rPr>
            <w:noProof/>
            <w:webHidden/>
          </w:rPr>
        </w:r>
        <w:r w:rsidR="00A02670">
          <w:rPr>
            <w:noProof/>
            <w:webHidden/>
          </w:rPr>
          <w:fldChar w:fldCharType="separate"/>
        </w:r>
        <w:r w:rsidR="00E70E05">
          <w:rPr>
            <w:noProof/>
            <w:webHidden/>
          </w:rPr>
          <w:t>382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2" w:history="1">
        <w:r w:rsidR="00E70E05" w:rsidRPr="00810715">
          <w:rPr>
            <w:rStyle w:val="ab"/>
            <w:noProof/>
          </w:rPr>
          <w:t>116.5</w:t>
        </w:r>
        <w:r w:rsidR="00E70E05" w:rsidRPr="00C81C23">
          <w:rPr>
            <w:rFonts w:ascii="Calibri" w:hAnsi="Calibri" w:cs="Times New Roman"/>
            <w:noProof/>
            <w:kern w:val="2"/>
            <w:szCs w:val="22"/>
          </w:rPr>
          <w:tab/>
        </w:r>
        <w:r w:rsidR="00E70E05" w:rsidRPr="00810715">
          <w:rPr>
            <w:rStyle w:val="ab"/>
            <w:noProof/>
          </w:rPr>
          <w:t>hh3cDHCPSrvGlobalPoolParaTable</w:t>
        </w:r>
        <w:r w:rsidR="00E70E05">
          <w:rPr>
            <w:noProof/>
            <w:webHidden/>
          </w:rPr>
          <w:tab/>
        </w:r>
        <w:r w:rsidR="00A02670">
          <w:rPr>
            <w:noProof/>
            <w:webHidden/>
          </w:rPr>
          <w:fldChar w:fldCharType="begin"/>
        </w:r>
        <w:r w:rsidR="00E70E05">
          <w:rPr>
            <w:noProof/>
            <w:webHidden/>
          </w:rPr>
          <w:instrText xml:space="preserve"> PAGEREF _Toc349651042 \h </w:instrText>
        </w:r>
        <w:r w:rsidR="00A02670">
          <w:rPr>
            <w:noProof/>
            <w:webHidden/>
          </w:rPr>
        </w:r>
        <w:r w:rsidR="00A02670">
          <w:rPr>
            <w:noProof/>
            <w:webHidden/>
          </w:rPr>
          <w:fldChar w:fldCharType="separate"/>
        </w:r>
        <w:r w:rsidR="00E70E05">
          <w:rPr>
            <w:noProof/>
            <w:webHidden/>
          </w:rPr>
          <w:t>382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3" w:history="1">
        <w:r w:rsidR="00E70E05" w:rsidRPr="00810715">
          <w:rPr>
            <w:rStyle w:val="ab"/>
            <w:noProof/>
          </w:rPr>
          <w:t>116.6</w:t>
        </w:r>
        <w:r w:rsidR="00E70E05" w:rsidRPr="00C81C23">
          <w:rPr>
            <w:rFonts w:ascii="Calibri" w:hAnsi="Calibri" w:cs="Times New Roman"/>
            <w:noProof/>
            <w:kern w:val="2"/>
            <w:szCs w:val="22"/>
          </w:rPr>
          <w:tab/>
        </w:r>
        <w:r w:rsidR="00E70E05" w:rsidRPr="00810715">
          <w:rPr>
            <w:rStyle w:val="ab"/>
            <w:noProof/>
          </w:rPr>
          <w:t>hh3cDHCPSrvGlobalPoolOptionTable</w:t>
        </w:r>
        <w:r w:rsidR="00E70E05">
          <w:rPr>
            <w:noProof/>
            <w:webHidden/>
          </w:rPr>
          <w:tab/>
        </w:r>
        <w:r w:rsidR="00A02670">
          <w:rPr>
            <w:noProof/>
            <w:webHidden/>
          </w:rPr>
          <w:fldChar w:fldCharType="begin"/>
        </w:r>
        <w:r w:rsidR="00E70E05">
          <w:rPr>
            <w:noProof/>
            <w:webHidden/>
          </w:rPr>
          <w:instrText xml:space="preserve"> PAGEREF _Toc349651043 \h </w:instrText>
        </w:r>
        <w:r w:rsidR="00A02670">
          <w:rPr>
            <w:noProof/>
            <w:webHidden/>
          </w:rPr>
        </w:r>
        <w:r w:rsidR="00A02670">
          <w:rPr>
            <w:noProof/>
            <w:webHidden/>
          </w:rPr>
          <w:fldChar w:fldCharType="separate"/>
        </w:r>
        <w:r w:rsidR="00E70E05">
          <w:rPr>
            <w:noProof/>
            <w:webHidden/>
          </w:rPr>
          <w:t>384</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44" w:history="1">
        <w:r w:rsidR="00E70E05" w:rsidRPr="00810715">
          <w:rPr>
            <w:rStyle w:val="ab"/>
            <w:noProof/>
          </w:rPr>
          <w:t>117</w:t>
        </w:r>
        <w:r w:rsidR="00E70E05" w:rsidRPr="00C81C23">
          <w:rPr>
            <w:rFonts w:ascii="Calibri" w:hAnsi="Calibri" w:cs="Times New Roman"/>
            <w:noProof/>
            <w:kern w:val="2"/>
            <w:szCs w:val="22"/>
          </w:rPr>
          <w:tab/>
        </w:r>
        <w:r w:rsidR="00E70E05" w:rsidRPr="00810715">
          <w:rPr>
            <w:rStyle w:val="ab"/>
            <w:noProof/>
          </w:rPr>
          <w:t>HH3C-FLOWTEMPLATE-MIB</w:t>
        </w:r>
        <w:r w:rsidR="00E70E05">
          <w:rPr>
            <w:noProof/>
            <w:webHidden/>
          </w:rPr>
          <w:tab/>
        </w:r>
        <w:r w:rsidR="00A02670">
          <w:rPr>
            <w:noProof/>
            <w:webHidden/>
          </w:rPr>
          <w:fldChar w:fldCharType="begin"/>
        </w:r>
        <w:r w:rsidR="00E70E05">
          <w:rPr>
            <w:noProof/>
            <w:webHidden/>
          </w:rPr>
          <w:instrText xml:space="preserve"> PAGEREF _Toc349651044 \h </w:instrText>
        </w:r>
        <w:r w:rsidR="00A02670">
          <w:rPr>
            <w:noProof/>
            <w:webHidden/>
          </w:rPr>
        </w:r>
        <w:r w:rsidR="00A02670">
          <w:rPr>
            <w:noProof/>
            <w:webHidden/>
          </w:rPr>
          <w:fldChar w:fldCharType="separate"/>
        </w:r>
        <w:r w:rsidR="00E70E05">
          <w:rPr>
            <w:noProof/>
            <w:webHidden/>
          </w:rPr>
          <w:t>385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5" w:history="1">
        <w:r w:rsidR="00E70E05" w:rsidRPr="00810715">
          <w:rPr>
            <w:rStyle w:val="ab"/>
            <w:rFonts w:ascii="Helvetica" w:hAnsi="Helvetica"/>
            <w:noProof/>
          </w:rPr>
          <w:t>117.1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_Toc349651045 \h </w:instrText>
        </w:r>
        <w:r w:rsidR="00A02670">
          <w:rPr>
            <w:noProof/>
            <w:webHidden/>
          </w:rPr>
        </w:r>
        <w:r w:rsidR="00A02670">
          <w:rPr>
            <w:noProof/>
            <w:webHidden/>
          </w:rPr>
          <w:fldChar w:fldCharType="separate"/>
        </w:r>
        <w:r w:rsidR="00E70E05">
          <w:rPr>
            <w:noProof/>
            <w:webHidden/>
          </w:rPr>
          <w:t>385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6" w:history="1">
        <w:r w:rsidR="00E70E05" w:rsidRPr="00810715">
          <w:rPr>
            <w:rStyle w:val="ab"/>
            <w:noProof/>
          </w:rPr>
          <w:t>117.2</w:t>
        </w:r>
        <w:r w:rsidR="00E70E05" w:rsidRPr="00C81C23">
          <w:rPr>
            <w:rFonts w:ascii="Calibri" w:hAnsi="Calibri" w:cs="Times New Roman"/>
            <w:noProof/>
            <w:kern w:val="2"/>
            <w:szCs w:val="22"/>
          </w:rPr>
          <w:tab/>
        </w:r>
        <w:r w:rsidR="00E70E05" w:rsidRPr="00810715">
          <w:rPr>
            <w:rStyle w:val="ab"/>
            <w:noProof/>
          </w:rPr>
          <w:t>hh3cFTGroupTable</w:t>
        </w:r>
        <w:r w:rsidR="00E70E05">
          <w:rPr>
            <w:noProof/>
            <w:webHidden/>
          </w:rPr>
          <w:tab/>
        </w:r>
        <w:r w:rsidR="00A02670">
          <w:rPr>
            <w:noProof/>
            <w:webHidden/>
          </w:rPr>
          <w:fldChar w:fldCharType="begin"/>
        </w:r>
        <w:r w:rsidR="00E70E05">
          <w:rPr>
            <w:noProof/>
            <w:webHidden/>
          </w:rPr>
          <w:instrText xml:space="preserve"> PAGEREF _Toc349651046 \h </w:instrText>
        </w:r>
        <w:r w:rsidR="00A02670">
          <w:rPr>
            <w:noProof/>
            <w:webHidden/>
          </w:rPr>
        </w:r>
        <w:r w:rsidR="00A02670">
          <w:rPr>
            <w:noProof/>
            <w:webHidden/>
          </w:rPr>
          <w:fldChar w:fldCharType="separate"/>
        </w:r>
        <w:r w:rsidR="00E70E05">
          <w:rPr>
            <w:noProof/>
            <w:webHidden/>
          </w:rPr>
          <w:t>385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7" w:history="1">
        <w:r w:rsidR="00E70E05" w:rsidRPr="00810715">
          <w:rPr>
            <w:rStyle w:val="ab"/>
            <w:noProof/>
          </w:rPr>
          <w:t>117.3</w:t>
        </w:r>
        <w:r w:rsidR="00E70E05" w:rsidRPr="00C81C23">
          <w:rPr>
            <w:rFonts w:ascii="Calibri" w:hAnsi="Calibri" w:cs="Times New Roman"/>
            <w:noProof/>
            <w:kern w:val="2"/>
            <w:szCs w:val="22"/>
          </w:rPr>
          <w:tab/>
        </w:r>
        <w:r w:rsidR="00E70E05" w:rsidRPr="00810715">
          <w:rPr>
            <w:rStyle w:val="ab"/>
            <w:noProof/>
          </w:rPr>
          <w:t>hh3cFTBasicGroupTable</w:t>
        </w:r>
        <w:r w:rsidR="00E70E05">
          <w:rPr>
            <w:noProof/>
            <w:webHidden/>
          </w:rPr>
          <w:tab/>
        </w:r>
        <w:r w:rsidR="00A02670">
          <w:rPr>
            <w:noProof/>
            <w:webHidden/>
          </w:rPr>
          <w:fldChar w:fldCharType="begin"/>
        </w:r>
        <w:r w:rsidR="00E70E05">
          <w:rPr>
            <w:noProof/>
            <w:webHidden/>
          </w:rPr>
          <w:instrText xml:space="preserve"> PAGEREF _Toc349651047 \h </w:instrText>
        </w:r>
        <w:r w:rsidR="00A02670">
          <w:rPr>
            <w:noProof/>
            <w:webHidden/>
          </w:rPr>
        </w:r>
        <w:r w:rsidR="00A02670">
          <w:rPr>
            <w:noProof/>
            <w:webHidden/>
          </w:rPr>
          <w:fldChar w:fldCharType="separate"/>
        </w:r>
        <w:r w:rsidR="00E70E05">
          <w:rPr>
            <w:noProof/>
            <w:webHidden/>
          </w:rPr>
          <w:t>385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8" w:history="1">
        <w:r w:rsidR="00E70E05" w:rsidRPr="00810715">
          <w:rPr>
            <w:rStyle w:val="ab"/>
            <w:noProof/>
          </w:rPr>
          <w:t>117.4</w:t>
        </w:r>
        <w:r w:rsidR="00E70E05" w:rsidRPr="00C81C23">
          <w:rPr>
            <w:rFonts w:ascii="Calibri" w:hAnsi="Calibri" w:cs="Times New Roman"/>
            <w:noProof/>
            <w:kern w:val="2"/>
            <w:szCs w:val="22"/>
          </w:rPr>
          <w:tab/>
        </w:r>
        <w:r w:rsidR="00E70E05" w:rsidRPr="00810715">
          <w:rPr>
            <w:rStyle w:val="ab"/>
            <w:noProof/>
          </w:rPr>
          <w:t>hh3cFTExtendGroupTable</w:t>
        </w:r>
        <w:r w:rsidR="00E70E05">
          <w:rPr>
            <w:noProof/>
            <w:webHidden/>
          </w:rPr>
          <w:tab/>
        </w:r>
        <w:r w:rsidR="00A02670">
          <w:rPr>
            <w:noProof/>
            <w:webHidden/>
          </w:rPr>
          <w:fldChar w:fldCharType="begin"/>
        </w:r>
        <w:r w:rsidR="00E70E05">
          <w:rPr>
            <w:noProof/>
            <w:webHidden/>
          </w:rPr>
          <w:instrText xml:space="preserve"> PAGEREF _Toc349651048 \h </w:instrText>
        </w:r>
        <w:r w:rsidR="00A02670">
          <w:rPr>
            <w:noProof/>
            <w:webHidden/>
          </w:rPr>
        </w:r>
        <w:r w:rsidR="00A02670">
          <w:rPr>
            <w:noProof/>
            <w:webHidden/>
          </w:rPr>
          <w:fldChar w:fldCharType="separate"/>
        </w:r>
        <w:r w:rsidR="00E70E05">
          <w:rPr>
            <w:noProof/>
            <w:webHidden/>
          </w:rPr>
          <w:t>386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49" w:history="1">
        <w:r w:rsidR="00E70E05" w:rsidRPr="00810715">
          <w:rPr>
            <w:rStyle w:val="ab"/>
            <w:noProof/>
          </w:rPr>
          <w:t>117.5</w:t>
        </w:r>
        <w:r w:rsidR="00E70E05" w:rsidRPr="00C81C23">
          <w:rPr>
            <w:rFonts w:ascii="Calibri" w:hAnsi="Calibri" w:cs="Times New Roman"/>
            <w:noProof/>
            <w:kern w:val="2"/>
            <w:szCs w:val="22"/>
          </w:rPr>
          <w:tab/>
        </w:r>
        <w:r w:rsidR="00E70E05" w:rsidRPr="00810715">
          <w:rPr>
            <w:rStyle w:val="ab"/>
            <w:noProof/>
          </w:rPr>
          <w:t>hh3cFTIfApplyTable</w:t>
        </w:r>
        <w:r w:rsidR="00E70E05">
          <w:rPr>
            <w:noProof/>
            <w:webHidden/>
          </w:rPr>
          <w:tab/>
        </w:r>
        <w:r w:rsidR="00A02670">
          <w:rPr>
            <w:noProof/>
            <w:webHidden/>
          </w:rPr>
          <w:fldChar w:fldCharType="begin"/>
        </w:r>
        <w:r w:rsidR="00E70E05">
          <w:rPr>
            <w:noProof/>
            <w:webHidden/>
          </w:rPr>
          <w:instrText xml:space="preserve"> PAGEREF _Toc349651049 \h </w:instrText>
        </w:r>
        <w:r w:rsidR="00A02670">
          <w:rPr>
            <w:noProof/>
            <w:webHidden/>
          </w:rPr>
        </w:r>
        <w:r w:rsidR="00A02670">
          <w:rPr>
            <w:noProof/>
            <w:webHidden/>
          </w:rPr>
          <w:fldChar w:fldCharType="separate"/>
        </w:r>
        <w:r w:rsidR="00E70E05">
          <w:rPr>
            <w:noProof/>
            <w:webHidden/>
          </w:rPr>
          <w:t>387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50" w:history="1">
        <w:r w:rsidR="00E70E05" w:rsidRPr="00810715">
          <w:rPr>
            <w:rStyle w:val="ab"/>
            <w:noProof/>
          </w:rPr>
          <w:t>118</w:t>
        </w:r>
        <w:r w:rsidR="00E70E05" w:rsidRPr="00C81C23">
          <w:rPr>
            <w:rFonts w:ascii="Calibri" w:hAnsi="Calibri" w:cs="Times New Roman"/>
            <w:noProof/>
            <w:kern w:val="2"/>
            <w:szCs w:val="22"/>
          </w:rPr>
          <w:tab/>
        </w:r>
        <w:r w:rsidR="00E70E05" w:rsidRPr="00810715">
          <w:rPr>
            <w:rStyle w:val="ab"/>
            <w:noProof/>
          </w:rPr>
          <w:t>HH3C-LPBKDT-MIB</w:t>
        </w:r>
        <w:r w:rsidR="00E70E05">
          <w:rPr>
            <w:noProof/>
            <w:webHidden/>
          </w:rPr>
          <w:tab/>
        </w:r>
        <w:r w:rsidR="00A02670">
          <w:rPr>
            <w:noProof/>
            <w:webHidden/>
          </w:rPr>
          <w:fldChar w:fldCharType="begin"/>
        </w:r>
        <w:r w:rsidR="00E70E05">
          <w:rPr>
            <w:noProof/>
            <w:webHidden/>
          </w:rPr>
          <w:instrText xml:space="preserve"> PAGEREF _Toc349651050 \h </w:instrText>
        </w:r>
        <w:r w:rsidR="00A02670">
          <w:rPr>
            <w:noProof/>
            <w:webHidden/>
          </w:rPr>
        </w:r>
        <w:r w:rsidR="00A02670">
          <w:rPr>
            <w:noProof/>
            <w:webHidden/>
          </w:rPr>
          <w:fldChar w:fldCharType="separate"/>
        </w:r>
        <w:r w:rsidR="00E70E05">
          <w:rPr>
            <w:noProof/>
            <w:webHidden/>
          </w:rPr>
          <w:t>387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1" w:history="1">
        <w:r w:rsidR="00E70E05" w:rsidRPr="00810715">
          <w:rPr>
            <w:rStyle w:val="ab"/>
            <w:rFonts w:ascii="Helvetica" w:hAnsi="Helvetica"/>
            <w:noProof/>
          </w:rPr>
          <w:t>118.1</w:t>
        </w:r>
        <w:r w:rsidR="00E70E05" w:rsidRPr="00C81C23">
          <w:rPr>
            <w:rFonts w:ascii="Calibri" w:hAnsi="Calibri" w:cs="Times New Roman"/>
            <w:noProof/>
            <w:kern w:val="2"/>
            <w:szCs w:val="22"/>
          </w:rPr>
          <w:tab/>
        </w:r>
        <w:r w:rsidR="00E70E05" w:rsidRPr="00810715">
          <w:rPr>
            <w:rStyle w:val="ab"/>
            <w:rFonts w:ascii="Helvetica" w:hAnsi="Helvetica"/>
            <w:noProof/>
          </w:rPr>
          <w:t>hh3cLpbkdtObjects</w:t>
        </w:r>
        <w:r w:rsidR="00E70E05">
          <w:rPr>
            <w:noProof/>
            <w:webHidden/>
          </w:rPr>
          <w:tab/>
        </w:r>
        <w:r w:rsidR="00A02670">
          <w:rPr>
            <w:noProof/>
            <w:webHidden/>
          </w:rPr>
          <w:fldChar w:fldCharType="begin"/>
        </w:r>
        <w:r w:rsidR="00E70E05">
          <w:rPr>
            <w:noProof/>
            <w:webHidden/>
          </w:rPr>
          <w:instrText xml:space="preserve"> PAGEREF _Toc349651051 \h </w:instrText>
        </w:r>
        <w:r w:rsidR="00A02670">
          <w:rPr>
            <w:noProof/>
            <w:webHidden/>
          </w:rPr>
        </w:r>
        <w:r w:rsidR="00A02670">
          <w:rPr>
            <w:noProof/>
            <w:webHidden/>
          </w:rPr>
          <w:fldChar w:fldCharType="separate"/>
        </w:r>
        <w:r w:rsidR="00E70E05">
          <w:rPr>
            <w:noProof/>
            <w:webHidden/>
          </w:rPr>
          <w:t>387</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52" w:history="1">
        <w:r w:rsidR="00E70E05" w:rsidRPr="00810715">
          <w:rPr>
            <w:rStyle w:val="ab"/>
            <w:noProof/>
          </w:rPr>
          <w:t>119</w:t>
        </w:r>
        <w:r w:rsidR="00E70E05" w:rsidRPr="00C81C23">
          <w:rPr>
            <w:rFonts w:ascii="Calibri" w:hAnsi="Calibri" w:cs="Times New Roman"/>
            <w:noProof/>
            <w:kern w:val="2"/>
            <w:szCs w:val="22"/>
          </w:rPr>
          <w:tab/>
        </w:r>
        <w:r w:rsidR="00E70E05" w:rsidRPr="00810715">
          <w:rPr>
            <w:rStyle w:val="ab"/>
            <w:noProof/>
          </w:rPr>
          <w:t>HH3C-MPM-MIB</w:t>
        </w:r>
        <w:r w:rsidR="00E70E05">
          <w:rPr>
            <w:noProof/>
            <w:webHidden/>
          </w:rPr>
          <w:tab/>
        </w:r>
        <w:r w:rsidR="00A02670">
          <w:rPr>
            <w:noProof/>
            <w:webHidden/>
          </w:rPr>
          <w:fldChar w:fldCharType="begin"/>
        </w:r>
        <w:r w:rsidR="00E70E05">
          <w:rPr>
            <w:noProof/>
            <w:webHidden/>
          </w:rPr>
          <w:instrText xml:space="preserve"> PAGEREF _Toc349651052 \h </w:instrText>
        </w:r>
        <w:r w:rsidR="00A02670">
          <w:rPr>
            <w:noProof/>
            <w:webHidden/>
          </w:rPr>
        </w:r>
        <w:r w:rsidR="00A02670">
          <w:rPr>
            <w:noProof/>
            <w:webHidden/>
          </w:rPr>
          <w:fldChar w:fldCharType="separate"/>
        </w:r>
        <w:r w:rsidR="00E70E05">
          <w:rPr>
            <w:noProof/>
            <w:webHidden/>
          </w:rPr>
          <w:t>388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3" w:history="1">
        <w:r w:rsidR="00E70E05" w:rsidRPr="00810715">
          <w:rPr>
            <w:rStyle w:val="ab"/>
            <w:rFonts w:ascii="Helvetica" w:hAnsi="Helvetica"/>
            <w:noProof/>
          </w:rPr>
          <w:t>119.1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_Toc349651053 \h </w:instrText>
        </w:r>
        <w:r w:rsidR="00A02670">
          <w:rPr>
            <w:noProof/>
            <w:webHidden/>
          </w:rPr>
        </w:r>
        <w:r w:rsidR="00A02670">
          <w:rPr>
            <w:noProof/>
            <w:webHidden/>
          </w:rPr>
          <w:fldChar w:fldCharType="separate"/>
        </w:r>
        <w:r w:rsidR="00E70E05">
          <w:rPr>
            <w:noProof/>
            <w:webHidden/>
          </w:rPr>
          <w:t>388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4" w:history="1">
        <w:r w:rsidR="00E70E05" w:rsidRPr="00810715">
          <w:rPr>
            <w:rStyle w:val="ab"/>
            <w:noProof/>
          </w:rPr>
          <w:t>119.2</w:t>
        </w:r>
        <w:r w:rsidR="00E70E05" w:rsidRPr="00C81C23">
          <w:rPr>
            <w:rFonts w:ascii="Calibri" w:hAnsi="Calibri" w:cs="Times New Roman"/>
            <w:noProof/>
            <w:kern w:val="2"/>
            <w:szCs w:val="22"/>
          </w:rPr>
          <w:tab/>
        </w:r>
        <w:r w:rsidR="00E70E05" w:rsidRPr="00810715">
          <w:rPr>
            <w:rStyle w:val="ab"/>
            <w:noProof/>
          </w:rPr>
          <w:t>hh3cMPortGroupJoinTable</w:t>
        </w:r>
        <w:r w:rsidR="00E70E05">
          <w:rPr>
            <w:noProof/>
            <w:webHidden/>
          </w:rPr>
          <w:tab/>
        </w:r>
        <w:r w:rsidR="00A02670">
          <w:rPr>
            <w:noProof/>
            <w:webHidden/>
          </w:rPr>
          <w:fldChar w:fldCharType="begin"/>
        </w:r>
        <w:r w:rsidR="00E70E05">
          <w:rPr>
            <w:noProof/>
            <w:webHidden/>
          </w:rPr>
          <w:instrText xml:space="preserve"> PAGEREF _Toc349651054 \h </w:instrText>
        </w:r>
        <w:r w:rsidR="00A02670">
          <w:rPr>
            <w:noProof/>
            <w:webHidden/>
          </w:rPr>
        </w:r>
        <w:r w:rsidR="00A02670">
          <w:rPr>
            <w:noProof/>
            <w:webHidden/>
          </w:rPr>
          <w:fldChar w:fldCharType="separate"/>
        </w:r>
        <w:r w:rsidR="00E70E05">
          <w:rPr>
            <w:noProof/>
            <w:webHidden/>
          </w:rPr>
          <w:t>388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5" w:history="1">
        <w:r w:rsidR="00E70E05" w:rsidRPr="00810715">
          <w:rPr>
            <w:rStyle w:val="ab"/>
            <w:noProof/>
          </w:rPr>
          <w:t>119.3</w:t>
        </w:r>
        <w:r w:rsidR="00E70E05" w:rsidRPr="00C81C23">
          <w:rPr>
            <w:rFonts w:ascii="Calibri" w:hAnsi="Calibri" w:cs="Times New Roman"/>
            <w:noProof/>
            <w:kern w:val="2"/>
            <w:szCs w:val="22"/>
          </w:rPr>
          <w:tab/>
        </w:r>
        <w:r w:rsidR="00E70E05" w:rsidRPr="00810715">
          <w:rPr>
            <w:rStyle w:val="ab"/>
            <w:noProof/>
            <w:lang w:val="zh-CN"/>
          </w:rPr>
          <w:t>hh3c</w:t>
        </w:r>
        <w:r w:rsidR="00E70E05" w:rsidRPr="00810715">
          <w:rPr>
            <w:rStyle w:val="ab"/>
            <w:noProof/>
          </w:rPr>
          <w:t>MPortGroupTable</w:t>
        </w:r>
        <w:r w:rsidR="00E70E05">
          <w:rPr>
            <w:noProof/>
            <w:webHidden/>
          </w:rPr>
          <w:tab/>
        </w:r>
        <w:r w:rsidR="00A02670">
          <w:rPr>
            <w:noProof/>
            <w:webHidden/>
          </w:rPr>
          <w:fldChar w:fldCharType="begin"/>
        </w:r>
        <w:r w:rsidR="00E70E05">
          <w:rPr>
            <w:noProof/>
            <w:webHidden/>
          </w:rPr>
          <w:instrText xml:space="preserve"> PAGEREF _Toc349651055 \h </w:instrText>
        </w:r>
        <w:r w:rsidR="00A02670">
          <w:rPr>
            <w:noProof/>
            <w:webHidden/>
          </w:rPr>
        </w:r>
        <w:r w:rsidR="00A02670">
          <w:rPr>
            <w:noProof/>
            <w:webHidden/>
          </w:rPr>
          <w:fldChar w:fldCharType="separate"/>
        </w:r>
        <w:r w:rsidR="00E70E05">
          <w:rPr>
            <w:noProof/>
            <w:webHidden/>
          </w:rPr>
          <w:t>389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6" w:history="1">
        <w:r w:rsidR="00E70E05" w:rsidRPr="00810715">
          <w:rPr>
            <w:rStyle w:val="ab"/>
            <w:rFonts w:ascii="Helvetica" w:hAnsi="Helvetica"/>
            <w:noProof/>
          </w:rPr>
          <w:t>119.4</w:t>
        </w:r>
        <w:r w:rsidR="00E70E05" w:rsidRPr="00C81C23">
          <w:rPr>
            <w:rFonts w:ascii="Calibri" w:hAnsi="Calibri" w:cs="Times New Roman"/>
            <w:noProof/>
            <w:kern w:val="2"/>
            <w:szCs w:val="22"/>
          </w:rPr>
          <w:tab/>
        </w:r>
        <w:r w:rsidR="00E70E05" w:rsidRPr="00810715">
          <w:rPr>
            <w:rStyle w:val="ab"/>
            <w:rFonts w:ascii="Helvetica" w:hAnsi="Helvetica"/>
            <w:noProof/>
            <w:lang w:val="zh-CN"/>
          </w:rPr>
          <w:t>hh3c</w:t>
        </w:r>
        <w:r w:rsidR="00E70E05" w:rsidRPr="00810715">
          <w:rPr>
            <w:rStyle w:val="ab"/>
            <w:rFonts w:ascii="Helvetica" w:hAnsi="Helvetica"/>
            <w:noProof/>
          </w:rPr>
          <w:t>MPortConfigTable</w:t>
        </w:r>
        <w:r w:rsidR="00E70E05">
          <w:rPr>
            <w:noProof/>
            <w:webHidden/>
          </w:rPr>
          <w:tab/>
        </w:r>
        <w:r w:rsidR="00A02670">
          <w:rPr>
            <w:noProof/>
            <w:webHidden/>
          </w:rPr>
          <w:fldChar w:fldCharType="begin"/>
        </w:r>
        <w:r w:rsidR="00E70E05">
          <w:rPr>
            <w:noProof/>
            <w:webHidden/>
          </w:rPr>
          <w:instrText xml:space="preserve"> PAGEREF _Toc349651056 \h </w:instrText>
        </w:r>
        <w:r w:rsidR="00A02670">
          <w:rPr>
            <w:noProof/>
            <w:webHidden/>
          </w:rPr>
        </w:r>
        <w:r w:rsidR="00A02670">
          <w:rPr>
            <w:noProof/>
            <w:webHidden/>
          </w:rPr>
          <w:fldChar w:fldCharType="separate"/>
        </w:r>
        <w:r w:rsidR="00E70E05">
          <w:rPr>
            <w:noProof/>
            <w:webHidden/>
          </w:rPr>
          <w:t>389</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57" w:history="1">
        <w:r w:rsidR="00E70E05" w:rsidRPr="00810715">
          <w:rPr>
            <w:rStyle w:val="ab"/>
            <w:noProof/>
          </w:rPr>
          <w:t>120</w:t>
        </w:r>
        <w:r w:rsidR="00E70E05" w:rsidRPr="00C81C23">
          <w:rPr>
            <w:rFonts w:ascii="Calibri" w:hAnsi="Calibri" w:cs="Times New Roman"/>
            <w:noProof/>
            <w:kern w:val="2"/>
            <w:szCs w:val="22"/>
          </w:rPr>
          <w:tab/>
        </w:r>
        <w:r w:rsidR="00E70E05" w:rsidRPr="00810715">
          <w:rPr>
            <w:rStyle w:val="ab"/>
            <w:noProof/>
          </w:rPr>
          <w:t>HH3C-DHCPS-MIB</w:t>
        </w:r>
        <w:r w:rsidR="00E70E05">
          <w:rPr>
            <w:noProof/>
            <w:webHidden/>
          </w:rPr>
          <w:tab/>
        </w:r>
        <w:r w:rsidR="00A02670">
          <w:rPr>
            <w:noProof/>
            <w:webHidden/>
          </w:rPr>
          <w:fldChar w:fldCharType="begin"/>
        </w:r>
        <w:r w:rsidR="00E70E05">
          <w:rPr>
            <w:noProof/>
            <w:webHidden/>
          </w:rPr>
          <w:instrText xml:space="preserve"> PAGEREF _Toc349651057 \h </w:instrText>
        </w:r>
        <w:r w:rsidR="00A02670">
          <w:rPr>
            <w:noProof/>
            <w:webHidden/>
          </w:rPr>
        </w:r>
        <w:r w:rsidR="00A02670">
          <w:rPr>
            <w:noProof/>
            <w:webHidden/>
          </w:rPr>
          <w:fldChar w:fldCharType="separate"/>
        </w:r>
        <w:r w:rsidR="00E70E05">
          <w:rPr>
            <w:noProof/>
            <w:webHidden/>
          </w:rPr>
          <w:t>390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8" w:history="1">
        <w:r w:rsidR="00E70E05" w:rsidRPr="00810715">
          <w:rPr>
            <w:rStyle w:val="ab"/>
            <w:rFonts w:ascii="Helvetica" w:hAnsi="Helvetica"/>
            <w:noProof/>
          </w:rPr>
          <w:t>120.1</w:t>
        </w:r>
        <w:r w:rsidR="00E70E05" w:rsidRPr="00C81C23">
          <w:rPr>
            <w:rFonts w:ascii="Calibri" w:hAnsi="Calibri" w:cs="Times New Roman"/>
            <w:noProof/>
            <w:kern w:val="2"/>
            <w:szCs w:val="22"/>
          </w:rPr>
          <w:tab/>
        </w:r>
        <w:r w:rsidR="00E70E05" w:rsidRPr="00810715">
          <w:rPr>
            <w:rStyle w:val="ab"/>
            <w:rFonts w:ascii="Helvetica" w:hAnsi="Helvetica"/>
            <w:noProof/>
          </w:rPr>
          <w:t>Scalar objects</w:t>
        </w:r>
        <w:r w:rsidR="00E70E05">
          <w:rPr>
            <w:noProof/>
            <w:webHidden/>
          </w:rPr>
          <w:tab/>
        </w:r>
        <w:r w:rsidR="00A02670">
          <w:rPr>
            <w:noProof/>
            <w:webHidden/>
          </w:rPr>
          <w:fldChar w:fldCharType="begin"/>
        </w:r>
        <w:r w:rsidR="00E70E05">
          <w:rPr>
            <w:noProof/>
            <w:webHidden/>
          </w:rPr>
          <w:instrText xml:space="preserve"> PAGEREF _Toc349651058 \h </w:instrText>
        </w:r>
        <w:r w:rsidR="00A02670">
          <w:rPr>
            <w:noProof/>
            <w:webHidden/>
          </w:rPr>
        </w:r>
        <w:r w:rsidR="00A02670">
          <w:rPr>
            <w:noProof/>
            <w:webHidden/>
          </w:rPr>
          <w:fldChar w:fldCharType="separate"/>
        </w:r>
        <w:r w:rsidR="00E70E05">
          <w:rPr>
            <w:noProof/>
            <w:webHidden/>
          </w:rPr>
          <w:t>390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59" w:history="1">
        <w:r w:rsidR="00E70E05" w:rsidRPr="00810715">
          <w:rPr>
            <w:rStyle w:val="ab"/>
            <w:noProof/>
          </w:rPr>
          <w:t>120.2</w:t>
        </w:r>
        <w:r w:rsidR="00E70E05" w:rsidRPr="00C81C23">
          <w:rPr>
            <w:rFonts w:ascii="Calibri" w:hAnsi="Calibri" w:cs="Times New Roman"/>
            <w:noProof/>
            <w:kern w:val="2"/>
            <w:szCs w:val="22"/>
          </w:rPr>
          <w:tab/>
        </w:r>
        <w:r w:rsidR="00E70E05" w:rsidRPr="00810715">
          <w:rPr>
            <w:rStyle w:val="ab"/>
            <w:noProof/>
          </w:rPr>
          <w:t>hh3cDHCPSGlobalPoolTable</w:t>
        </w:r>
        <w:r w:rsidR="00E70E05">
          <w:rPr>
            <w:noProof/>
            <w:webHidden/>
          </w:rPr>
          <w:tab/>
        </w:r>
        <w:r w:rsidR="00A02670">
          <w:rPr>
            <w:noProof/>
            <w:webHidden/>
          </w:rPr>
          <w:fldChar w:fldCharType="begin"/>
        </w:r>
        <w:r w:rsidR="00E70E05">
          <w:rPr>
            <w:noProof/>
            <w:webHidden/>
          </w:rPr>
          <w:instrText xml:space="preserve"> PAGEREF _Toc349651059 \h </w:instrText>
        </w:r>
        <w:r w:rsidR="00A02670">
          <w:rPr>
            <w:noProof/>
            <w:webHidden/>
          </w:rPr>
        </w:r>
        <w:r w:rsidR="00A02670">
          <w:rPr>
            <w:noProof/>
            <w:webHidden/>
          </w:rPr>
          <w:fldChar w:fldCharType="separate"/>
        </w:r>
        <w:r w:rsidR="00E70E05">
          <w:rPr>
            <w:noProof/>
            <w:webHidden/>
          </w:rPr>
          <w:t>393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0" w:history="1">
        <w:r w:rsidR="00E70E05" w:rsidRPr="00810715">
          <w:rPr>
            <w:rStyle w:val="ab"/>
            <w:noProof/>
          </w:rPr>
          <w:t>120.3</w:t>
        </w:r>
        <w:r w:rsidR="00E70E05" w:rsidRPr="00C81C23">
          <w:rPr>
            <w:rFonts w:ascii="Calibri" w:hAnsi="Calibri" w:cs="Times New Roman"/>
            <w:noProof/>
            <w:kern w:val="2"/>
            <w:szCs w:val="22"/>
          </w:rPr>
          <w:tab/>
        </w:r>
        <w:r w:rsidR="00E70E05" w:rsidRPr="00810715">
          <w:rPr>
            <w:rStyle w:val="ab"/>
            <w:noProof/>
          </w:rPr>
          <w:t>hh3cDHCPSGlobalPoolConfigTable</w:t>
        </w:r>
        <w:r w:rsidR="00E70E05">
          <w:rPr>
            <w:noProof/>
            <w:webHidden/>
          </w:rPr>
          <w:tab/>
        </w:r>
        <w:r w:rsidR="00A02670">
          <w:rPr>
            <w:noProof/>
            <w:webHidden/>
          </w:rPr>
          <w:fldChar w:fldCharType="begin"/>
        </w:r>
        <w:r w:rsidR="00E70E05">
          <w:rPr>
            <w:noProof/>
            <w:webHidden/>
          </w:rPr>
          <w:instrText xml:space="preserve"> PAGEREF _Toc349651060 \h </w:instrText>
        </w:r>
        <w:r w:rsidR="00A02670">
          <w:rPr>
            <w:noProof/>
            <w:webHidden/>
          </w:rPr>
        </w:r>
        <w:r w:rsidR="00A02670">
          <w:rPr>
            <w:noProof/>
            <w:webHidden/>
          </w:rPr>
          <w:fldChar w:fldCharType="separate"/>
        </w:r>
        <w:r w:rsidR="00E70E05">
          <w:rPr>
            <w:noProof/>
            <w:webHidden/>
          </w:rPr>
          <w:t>393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1" w:history="1">
        <w:r w:rsidR="00E70E05" w:rsidRPr="00810715">
          <w:rPr>
            <w:rStyle w:val="ab"/>
            <w:rFonts w:ascii="Helvetica" w:hAnsi="Helvetica"/>
            <w:noProof/>
          </w:rPr>
          <w:t>120.4</w:t>
        </w:r>
        <w:r w:rsidR="00E70E05" w:rsidRPr="00C81C23">
          <w:rPr>
            <w:rFonts w:ascii="Calibri" w:hAnsi="Calibri" w:cs="Times New Roman"/>
            <w:noProof/>
            <w:kern w:val="2"/>
            <w:szCs w:val="22"/>
          </w:rPr>
          <w:tab/>
        </w:r>
        <w:r w:rsidR="00E70E05" w:rsidRPr="00810715">
          <w:rPr>
            <w:rStyle w:val="ab"/>
            <w:rFonts w:ascii="Helvetica" w:hAnsi="Helvetica"/>
            <w:noProof/>
          </w:rPr>
          <w:t>hh3cDHCPSGlobalPoolParaTable</w:t>
        </w:r>
        <w:r w:rsidR="00E70E05">
          <w:rPr>
            <w:noProof/>
            <w:webHidden/>
          </w:rPr>
          <w:tab/>
        </w:r>
        <w:r w:rsidR="00A02670">
          <w:rPr>
            <w:noProof/>
            <w:webHidden/>
          </w:rPr>
          <w:fldChar w:fldCharType="begin"/>
        </w:r>
        <w:r w:rsidR="00E70E05">
          <w:rPr>
            <w:noProof/>
            <w:webHidden/>
          </w:rPr>
          <w:instrText xml:space="preserve"> PAGEREF _Toc349651061 \h </w:instrText>
        </w:r>
        <w:r w:rsidR="00A02670">
          <w:rPr>
            <w:noProof/>
            <w:webHidden/>
          </w:rPr>
        </w:r>
        <w:r w:rsidR="00A02670">
          <w:rPr>
            <w:noProof/>
            <w:webHidden/>
          </w:rPr>
          <w:fldChar w:fldCharType="separate"/>
        </w:r>
        <w:r w:rsidR="00E70E05">
          <w:rPr>
            <w:noProof/>
            <w:webHidden/>
          </w:rPr>
          <w:t>394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2" w:history="1">
        <w:r w:rsidR="00E70E05" w:rsidRPr="00810715">
          <w:rPr>
            <w:rStyle w:val="ab"/>
            <w:rFonts w:ascii="Helvetica" w:hAnsi="Helvetica"/>
            <w:noProof/>
          </w:rPr>
          <w:t>120.5</w:t>
        </w:r>
        <w:r w:rsidR="00E70E05" w:rsidRPr="00C81C23">
          <w:rPr>
            <w:rFonts w:ascii="Calibri" w:hAnsi="Calibri" w:cs="Times New Roman"/>
            <w:noProof/>
            <w:kern w:val="2"/>
            <w:szCs w:val="22"/>
          </w:rPr>
          <w:tab/>
        </w:r>
        <w:r w:rsidR="00E70E05" w:rsidRPr="00810715">
          <w:rPr>
            <w:rStyle w:val="ab"/>
            <w:rFonts w:ascii="Helvetica" w:hAnsi="Helvetica"/>
            <w:noProof/>
          </w:rPr>
          <w:t>hh3cDHCPSGlobalPoolOptionTable</w:t>
        </w:r>
        <w:r w:rsidR="00E70E05">
          <w:rPr>
            <w:noProof/>
            <w:webHidden/>
          </w:rPr>
          <w:tab/>
        </w:r>
        <w:r w:rsidR="00A02670">
          <w:rPr>
            <w:noProof/>
            <w:webHidden/>
          </w:rPr>
          <w:fldChar w:fldCharType="begin"/>
        </w:r>
        <w:r w:rsidR="00E70E05">
          <w:rPr>
            <w:noProof/>
            <w:webHidden/>
          </w:rPr>
          <w:instrText xml:space="preserve"> PAGEREF _Toc349651062 \h </w:instrText>
        </w:r>
        <w:r w:rsidR="00A02670">
          <w:rPr>
            <w:noProof/>
            <w:webHidden/>
          </w:rPr>
        </w:r>
        <w:r w:rsidR="00A02670">
          <w:rPr>
            <w:noProof/>
            <w:webHidden/>
          </w:rPr>
          <w:fldChar w:fldCharType="separate"/>
        </w:r>
        <w:r w:rsidR="00E70E05">
          <w:rPr>
            <w:noProof/>
            <w:webHidden/>
          </w:rPr>
          <w:t>395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3" w:history="1">
        <w:r w:rsidR="00E70E05" w:rsidRPr="00810715">
          <w:rPr>
            <w:rStyle w:val="ab"/>
            <w:noProof/>
          </w:rPr>
          <w:t>120.6</w:t>
        </w:r>
        <w:r w:rsidR="00E70E05" w:rsidRPr="00C81C23">
          <w:rPr>
            <w:rFonts w:ascii="Calibri" w:hAnsi="Calibri" w:cs="Times New Roman"/>
            <w:noProof/>
            <w:kern w:val="2"/>
            <w:szCs w:val="22"/>
          </w:rPr>
          <w:tab/>
        </w:r>
        <w:r w:rsidR="00E70E05" w:rsidRPr="00810715">
          <w:rPr>
            <w:rStyle w:val="ab"/>
            <w:noProof/>
          </w:rPr>
          <w:t>hh3cDHCPSGlobalTreeTable</w:t>
        </w:r>
        <w:r w:rsidR="00E70E05">
          <w:rPr>
            <w:noProof/>
            <w:webHidden/>
          </w:rPr>
          <w:tab/>
        </w:r>
        <w:r w:rsidR="00A02670">
          <w:rPr>
            <w:noProof/>
            <w:webHidden/>
          </w:rPr>
          <w:fldChar w:fldCharType="begin"/>
        </w:r>
        <w:r w:rsidR="00E70E05">
          <w:rPr>
            <w:noProof/>
            <w:webHidden/>
          </w:rPr>
          <w:instrText xml:space="preserve"> PAGEREF _Toc349651063 \h </w:instrText>
        </w:r>
        <w:r w:rsidR="00A02670">
          <w:rPr>
            <w:noProof/>
            <w:webHidden/>
          </w:rPr>
        </w:r>
        <w:r w:rsidR="00A02670">
          <w:rPr>
            <w:noProof/>
            <w:webHidden/>
          </w:rPr>
          <w:fldChar w:fldCharType="separate"/>
        </w:r>
        <w:r w:rsidR="00E70E05">
          <w:rPr>
            <w:noProof/>
            <w:webHidden/>
          </w:rPr>
          <w:t>396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4" w:history="1">
        <w:r w:rsidR="00E70E05" w:rsidRPr="00810715">
          <w:rPr>
            <w:rStyle w:val="ab"/>
            <w:noProof/>
          </w:rPr>
          <w:t>120.7</w:t>
        </w:r>
        <w:r w:rsidR="00E70E05" w:rsidRPr="00C81C23">
          <w:rPr>
            <w:rFonts w:ascii="Calibri" w:hAnsi="Calibri" w:cs="Times New Roman"/>
            <w:noProof/>
            <w:kern w:val="2"/>
            <w:szCs w:val="22"/>
          </w:rPr>
          <w:tab/>
        </w:r>
        <w:r w:rsidR="00E70E05" w:rsidRPr="00810715">
          <w:rPr>
            <w:rStyle w:val="ab"/>
            <w:noProof/>
          </w:rPr>
          <w:t>hh3cDHCPSInterfacePoolParaTable</w:t>
        </w:r>
        <w:r w:rsidR="00E70E05">
          <w:rPr>
            <w:noProof/>
            <w:webHidden/>
          </w:rPr>
          <w:tab/>
        </w:r>
        <w:r w:rsidR="00A02670">
          <w:rPr>
            <w:noProof/>
            <w:webHidden/>
          </w:rPr>
          <w:fldChar w:fldCharType="begin"/>
        </w:r>
        <w:r w:rsidR="00E70E05">
          <w:rPr>
            <w:noProof/>
            <w:webHidden/>
          </w:rPr>
          <w:instrText xml:space="preserve"> PAGEREF _Toc349651064 \h </w:instrText>
        </w:r>
        <w:r w:rsidR="00A02670">
          <w:rPr>
            <w:noProof/>
            <w:webHidden/>
          </w:rPr>
        </w:r>
        <w:r w:rsidR="00A02670">
          <w:rPr>
            <w:noProof/>
            <w:webHidden/>
          </w:rPr>
          <w:fldChar w:fldCharType="separate"/>
        </w:r>
        <w:r w:rsidR="00E70E05">
          <w:rPr>
            <w:noProof/>
            <w:webHidden/>
          </w:rPr>
          <w:t>397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5" w:history="1">
        <w:r w:rsidR="00E70E05" w:rsidRPr="00810715">
          <w:rPr>
            <w:rStyle w:val="ab"/>
            <w:rFonts w:ascii="Helvetica" w:hAnsi="Helvetica"/>
            <w:noProof/>
          </w:rPr>
          <w:t>120.8</w:t>
        </w:r>
        <w:r w:rsidR="00E70E05" w:rsidRPr="00C81C23">
          <w:rPr>
            <w:rFonts w:ascii="Calibri" w:hAnsi="Calibri" w:cs="Times New Roman"/>
            <w:noProof/>
            <w:kern w:val="2"/>
            <w:szCs w:val="22"/>
          </w:rPr>
          <w:tab/>
        </w:r>
        <w:r w:rsidR="00E70E05" w:rsidRPr="00810715">
          <w:rPr>
            <w:rStyle w:val="ab"/>
            <w:rFonts w:ascii="Helvetica" w:hAnsi="Helvetica"/>
            <w:noProof/>
          </w:rPr>
          <w:t>hh3cDHCPSInterfacePoolOptionTable</w:t>
        </w:r>
        <w:r w:rsidR="00E70E05">
          <w:rPr>
            <w:noProof/>
            <w:webHidden/>
          </w:rPr>
          <w:tab/>
        </w:r>
        <w:r w:rsidR="00A02670">
          <w:rPr>
            <w:noProof/>
            <w:webHidden/>
          </w:rPr>
          <w:fldChar w:fldCharType="begin"/>
        </w:r>
        <w:r w:rsidR="00E70E05">
          <w:rPr>
            <w:noProof/>
            <w:webHidden/>
          </w:rPr>
          <w:instrText xml:space="preserve"> PAGEREF _Toc349651065 \h </w:instrText>
        </w:r>
        <w:r w:rsidR="00A02670">
          <w:rPr>
            <w:noProof/>
            <w:webHidden/>
          </w:rPr>
        </w:r>
        <w:r w:rsidR="00A02670">
          <w:rPr>
            <w:noProof/>
            <w:webHidden/>
          </w:rPr>
          <w:fldChar w:fldCharType="separate"/>
        </w:r>
        <w:r w:rsidR="00E70E05">
          <w:rPr>
            <w:noProof/>
            <w:webHidden/>
          </w:rPr>
          <w:t>398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6" w:history="1">
        <w:r w:rsidR="00E70E05" w:rsidRPr="00810715">
          <w:rPr>
            <w:rStyle w:val="ab"/>
            <w:noProof/>
          </w:rPr>
          <w:t>120.9</w:t>
        </w:r>
        <w:r w:rsidR="00E70E05" w:rsidRPr="00C81C23">
          <w:rPr>
            <w:rFonts w:ascii="Calibri" w:hAnsi="Calibri" w:cs="Times New Roman"/>
            <w:noProof/>
            <w:kern w:val="2"/>
            <w:szCs w:val="22"/>
          </w:rPr>
          <w:tab/>
        </w:r>
        <w:r w:rsidR="00E70E05" w:rsidRPr="00810715">
          <w:rPr>
            <w:rStyle w:val="ab"/>
            <w:noProof/>
          </w:rPr>
          <w:t>hh3cDHCPSInterfacePoolStaticBindTable</w:t>
        </w:r>
        <w:r w:rsidR="00E70E05">
          <w:rPr>
            <w:noProof/>
            <w:webHidden/>
          </w:rPr>
          <w:tab/>
        </w:r>
        <w:r w:rsidR="00A02670">
          <w:rPr>
            <w:noProof/>
            <w:webHidden/>
          </w:rPr>
          <w:fldChar w:fldCharType="begin"/>
        </w:r>
        <w:r w:rsidR="00E70E05">
          <w:rPr>
            <w:noProof/>
            <w:webHidden/>
          </w:rPr>
          <w:instrText xml:space="preserve"> PAGEREF _Toc349651066 \h </w:instrText>
        </w:r>
        <w:r w:rsidR="00A02670">
          <w:rPr>
            <w:noProof/>
            <w:webHidden/>
          </w:rPr>
        </w:r>
        <w:r w:rsidR="00A02670">
          <w:rPr>
            <w:noProof/>
            <w:webHidden/>
          </w:rPr>
          <w:fldChar w:fldCharType="separate"/>
        </w:r>
        <w:r w:rsidR="00E70E05">
          <w:rPr>
            <w:noProof/>
            <w:webHidden/>
          </w:rPr>
          <w:t>399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7" w:history="1">
        <w:r w:rsidR="00E70E05" w:rsidRPr="00810715">
          <w:rPr>
            <w:rStyle w:val="ab"/>
            <w:rFonts w:ascii="Helvetica" w:hAnsi="Helvetica"/>
            <w:noProof/>
          </w:rPr>
          <w:t>120.10</w:t>
        </w:r>
        <w:r w:rsidR="00E70E05" w:rsidRPr="00C81C23">
          <w:rPr>
            <w:rFonts w:ascii="Calibri" w:hAnsi="Calibri" w:cs="Times New Roman"/>
            <w:noProof/>
            <w:kern w:val="2"/>
            <w:szCs w:val="22"/>
          </w:rPr>
          <w:tab/>
        </w:r>
        <w:r w:rsidR="00E70E05" w:rsidRPr="00810715">
          <w:rPr>
            <w:rStyle w:val="ab"/>
            <w:rFonts w:ascii="Helvetica" w:hAnsi="Helvetica"/>
            <w:noProof/>
          </w:rPr>
          <w:t>hh3cDHCPSIPInUseTable</w:t>
        </w:r>
        <w:r w:rsidR="00E70E05">
          <w:rPr>
            <w:noProof/>
            <w:webHidden/>
          </w:rPr>
          <w:tab/>
        </w:r>
        <w:r w:rsidR="00A02670">
          <w:rPr>
            <w:noProof/>
            <w:webHidden/>
          </w:rPr>
          <w:fldChar w:fldCharType="begin"/>
        </w:r>
        <w:r w:rsidR="00E70E05">
          <w:rPr>
            <w:noProof/>
            <w:webHidden/>
          </w:rPr>
          <w:instrText xml:space="preserve"> PAGEREF _Toc349651067 \h </w:instrText>
        </w:r>
        <w:r w:rsidR="00A02670">
          <w:rPr>
            <w:noProof/>
            <w:webHidden/>
          </w:rPr>
        </w:r>
        <w:r w:rsidR="00A02670">
          <w:rPr>
            <w:noProof/>
            <w:webHidden/>
          </w:rPr>
          <w:fldChar w:fldCharType="separate"/>
        </w:r>
        <w:r w:rsidR="00E70E05">
          <w:rPr>
            <w:noProof/>
            <w:webHidden/>
          </w:rPr>
          <w:t>399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8" w:history="1">
        <w:r w:rsidR="00E70E05" w:rsidRPr="00810715">
          <w:rPr>
            <w:rStyle w:val="ab"/>
            <w:noProof/>
          </w:rPr>
          <w:t>120.11</w:t>
        </w:r>
        <w:r w:rsidR="00E70E05" w:rsidRPr="00C81C23">
          <w:rPr>
            <w:rFonts w:ascii="Calibri" w:hAnsi="Calibri" w:cs="Times New Roman"/>
            <w:noProof/>
            <w:kern w:val="2"/>
            <w:szCs w:val="22"/>
          </w:rPr>
          <w:tab/>
        </w:r>
        <w:r w:rsidR="00E70E05" w:rsidRPr="00810715">
          <w:rPr>
            <w:rStyle w:val="ab"/>
            <w:noProof/>
          </w:rPr>
          <w:t>hh3cDHCPSForbiddenIPTable</w:t>
        </w:r>
        <w:r w:rsidR="00E70E05">
          <w:rPr>
            <w:noProof/>
            <w:webHidden/>
          </w:rPr>
          <w:tab/>
        </w:r>
        <w:r w:rsidR="00A02670">
          <w:rPr>
            <w:noProof/>
            <w:webHidden/>
          </w:rPr>
          <w:fldChar w:fldCharType="begin"/>
        </w:r>
        <w:r w:rsidR="00E70E05">
          <w:rPr>
            <w:noProof/>
            <w:webHidden/>
          </w:rPr>
          <w:instrText xml:space="preserve"> PAGEREF _Toc349651068 \h </w:instrText>
        </w:r>
        <w:r w:rsidR="00A02670">
          <w:rPr>
            <w:noProof/>
            <w:webHidden/>
          </w:rPr>
        </w:r>
        <w:r w:rsidR="00A02670">
          <w:rPr>
            <w:noProof/>
            <w:webHidden/>
          </w:rPr>
          <w:fldChar w:fldCharType="separate"/>
        </w:r>
        <w:r w:rsidR="00E70E05">
          <w:rPr>
            <w:noProof/>
            <w:webHidden/>
          </w:rPr>
          <w:t>400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69" w:history="1">
        <w:r w:rsidR="00E70E05" w:rsidRPr="00810715">
          <w:rPr>
            <w:rStyle w:val="ab"/>
            <w:noProof/>
          </w:rPr>
          <w:t>120.12</w:t>
        </w:r>
        <w:r w:rsidR="00E70E05" w:rsidRPr="00C81C23">
          <w:rPr>
            <w:rFonts w:ascii="Calibri" w:hAnsi="Calibri" w:cs="Times New Roman"/>
            <w:noProof/>
            <w:kern w:val="2"/>
            <w:szCs w:val="22"/>
          </w:rPr>
          <w:tab/>
        </w:r>
        <w:r w:rsidR="00E70E05" w:rsidRPr="00810715">
          <w:rPr>
            <w:rStyle w:val="ab"/>
            <w:rFonts w:ascii="Helvetica" w:hAnsi="Helvetica"/>
            <w:noProof/>
          </w:rPr>
          <w:t>hh3cDHCPSConflictIPTable</w:t>
        </w:r>
        <w:r w:rsidR="00E70E05">
          <w:rPr>
            <w:noProof/>
            <w:webHidden/>
          </w:rPr>
          <w:tab/>
        </w:r>
        <w:r w:rsidR="00A02670">
          <w:rPr>
            <w:noProof/>
            <w:webHidden/>
          </w:rPr>
          <w:fldChar w:fldCharType="begin"/>
        </w:r>
        <w:r w:rsidR="00E70E05">
          <w:rPr>
            <w:noProof/>
            <w:webHidden/>
          </w:rPr>
          <w:instrText xml:space="preserve"> PAGEREF _Toc349651069 \h </w:instrText>
        </w:r>
        <w:r w:rsidR="00A02670">
          <w:rPr>
            <w:noProof/>
            <w:webHidden/>
          </w:rPr>
        </w:r>
        <w:r w:rsidR="00A02670">
          <w:rPr>
            <w:noProof/>
            <w:webHidden/>
          </w:rPr>
          <w:fldChar w:fldCharType="separate"/>
        </w:r>
        <w:r w:rsidR="00E70E05">
          <w:rPr>
            <w:noProof/>
            <w:webHidden/>
          </w:rPr>
          <w:t>400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0" w:history="1">
        <w:r w:rsidR="00E70E05" w:rsidRPr="00810715">
          <w:rPr>
            <w:rStyle w:val="ab"/>
            <w:noProof/>
          </w:rPr>
          <w:t>120.13</w:t>
        </w:r>
        <w:r w:rsidR="00E70E05" w:rsidRPr="00C81C23">
          <w:rPr>
            <w:rFonts w:ascii="Calibri" w:hAnsi="Calibri" w:cs="Times New Roman"/>
            <w:noProof/>
            <w:kern w:val="2"/>
            <w:szCs w:val="22"/>
          </w:rPr>
          <w:tab/>
        </w:r>
        <w:r w:rsidR="00E70E05" w:rsidRPr="00810715">
          <w:rPr>
            <w:rStyle w:val="ab"/>
            <w:rFonts w:ascii="Helvetica" w:hAnsi="Helvetica"/>
            <w:noProof/>
          </w:rPr>
          <w:t>hh3cDHCPSIPInUseExTable</w:t>
        </w:r>
        <w:r w:rsidR="00E70E05">
          <w:rPr>
            <w:noProof/>
            <w:webHidden/>
          </w:rPr>
          <w:tab/>
        </w:r>
        <w:r w:rsidR="00A02670">
          <w:rPr>
            <w:noProof/>
            <w:webHidden/>
          </w:rPr>
          <w:fldChar w:fldCharType="begin"/>
        </w:r>
        <w:r w:rsidR="00E70E05">
          <w:rPr>
            <w:noProof/>
            <w:webHidden/>
          </w:rPr>
          <w:instrText xml:space="preserve"> PAGEREF _Toc349651070 \h </w:instrText>
        </w:r>
        <w:r w:rsidR="00A02670">
          <w:rPr>
            <w:noProof/>
            <w:webHidden/>
          </w:rPr>
        </w:r>
        <w:r w:rsidR="00A02670">
          <w:rPr>
            <w:noProof/>
            <w:webHidden/>
          </w:rPr>
          <w:fldChar w:fldCharType="separate"/>
        </w:r>
        <w:r w:rsidR="00E70E05">
          <w:rPr>
            <w:noProof/>
            <w:webHidden/>
          </w:rPr>
          <w:t>401</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71" w:history="1">
        <w:r w:rsidR="00E70E05" w:rsidRPr="00810715">
          <w:rPr>
            <w:rStyle w:val="ab"/>
            <w:noProof/>
          </w:rPr>
          <w:t>121</w:t>
        </w:r>
        <w:r w:rsidR="00E70E05" w:rsidRPr="00C81C23">
          <w:rPr>
            <w:rFonts w:ascii="Calibri" w:hAnsi="Calibri" w:cs="Times New Roman"/>
            <w:noProof/>
            <w:kern w:val="2"/>
            <w:szCs w:val="22"/>
          </w:rPr>
          <w:tab/>
        </w:r>
        <w:r w:rsidR="00E70E05" w:rsidRPr="00810715">
          <w:rPr>
            <w:rStyle w:val="ab"/>
            <w:noProof/>
          </w:rPr>
          <w:t>HH3C-COMMON-SYSTEM-MIB</w:t>
        </w:r>
        <w:r w:rsidR="00E70E05">
          <w:rPr>
            <w:noProof/>
            <w:webHidden/>
          </w:rPr>
          <w:tab/>
        </w:r>
        <w:r w:rsidR="00A02670">
          <w:rPr>
            <w:noProof/>
            <w:webHidden/>
          </w:rPr>
          <w:fldChar w:fldCharType="begin"/>
        </w:r>
        <w:r w:rsidR="00E70E05">
          <w:rPr>
            <w:noProof/>
            <w:webHidden/>
          </w:rPr>
          <w:instrText xml:space="preserve"> PAGEREF _Toc349651071 \h </w:instrText>
        </w:r>
        <w:r w:rsidR="00A02670">
          <w:rPr>
            <w:noProof/>
            <w:webHidden/>
          </w:rPr>
        </w:r>
        <w:r w:rsidR="00A02670">
          <w:rPr>
            <w:noProof/>
            <w:webHidden/>
          </w:rPr>
          <w:fldChar w:fldCharType="separate"/>
        </w:r>
        <w:r w:rsidR="00E70E05">
          <w:rPr>
            <w:noProof/>
            <w:webHidden/>
          </w:rPr>
          <w:t>402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2" w:history="1">
        <w:r w:rsidR="00E70E05" w:rsidRPr="00810715">
          <w:rPr>
            <w:rStyle w:val="ab"/>
            <w:rFonts w:ascii="Helvetica" w:hAnsi="Helvetica"/>
            <w:noProof/>
          </w:rPr>
          <w:t>121.1</w:t>
        </w:r>
        <w:r w:rsidR="00E70E05" w:rsidRPr="00C81C23">
          <w:rPr>
            <w:rFonts w:ascii="Calibri" w:hAnsi="Calibri" w:cs="Times New Roman"/>
            <w:noProof/>
            <w:kern w:val="2"/>
            <w:szCs w:val="22"/>
          </w:rPr>
          <w:tab/>
        </w:r>
        <w:r w:rsidR="00E70E05" w:rsidRPr="00810715">
          <w:rPr>
            <w:rStyle w:val="ab"/>
            <w:rFonts w:ascii="Helvetica" w:hAnsi="Helvetica"/>
            <w:noProof/>
          </w:rPr>
          <w:t>hh3cSystemInfo</w:t>
        </w:r>
        <w:r w:rsidR="00E70E05">
          <w:rPr>
            <w:noProof/>
            <w:webHidden/>
          </w:rPr>
          <w:tab/>
        </w:r>
        <w:r w:rsidR="00A02670">
          <w:rPr>
            <w:noProof/>
            <w:webHidden/>
          </w:rPr>
          <w:fldChar w:fldCharType="begin"/>
        </w:r>
        <w:r w:rsidR="00E70E05">
          <w:rPr>
            <w:noProof/>
            <w:webHidden/>
          </w:rPr>
          <w:instrText xml:space="preserve"> PAGEREF _Toc349651072 \h </w:instrText>
        </w:r>
        <w:r w:rsidR="00A02670">
          <w:rPr>
            <w:noProof/>
            <w:webHidden/>
          </w:rPr>
        </w:r>
        <w:r w:rsidR="00A02670">
          <w:rPr>
            <w:noProof/>
            <w:webHidden/>
          </w:rPr>
          <w:fldChar w:fldCharType="separate"/>
        </w:r>
        <w:r w:rsidR="00E70E05">
          <w:rPr>
            <w:noProof/>
            <w:webHidden/>
          </w:rPr>
          <w:t>402</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73" w:history="1">
        <w:r w:rsidR="00E70E05" w:rsidRPr="00810715">
          <w:rPr>
            <w:rStyle w:val="ab"/>
            <w:rFonts w:ascii="Helvetica" w:hAnsi="Helvetica"/>
            <w:bCs/>
            <w:noProof/>
          </w:rPr>
          <w:t>122</w:t>
        </w:r>
        <w:r w:rsidR="00E70E05" w:rsidRPr="00C81C23">
          <w:rPr>
            <w:rFonts w:ascii="Calibri" w:hAnsi="Calibri" w:cs="Times New Roman"/>
            <w:noProof/>
            <w:kern w:val="2"/>
            <w:szCs w:val="22"/>
          </w:rPr>
          <w:tab/>
        </w:r>
        <w:r w:rsidR="00E70E05" w:rsidRPr="00810715">
          <w:rPr>
            <w:rStyle w:val="ab"/>
            <w:rFonts w:ascii="Helvetica" w:hAnsi="Helvetica"/>
            <w:bCs/>
            <w:noProof/>
          </w:rPr>
          <w:t>HH3C-TRAP-MIB</w:t>
        </w:r>
        <w:r w:rsidR="00E70E05">
          <w:rPr>
            <w:noProof/>
            <w:webHidden/>
          </w:rPr>
          <w:tab/>
        </w:r>
        <w:r w:rsidR="00A02670">
          <w:rPr>
            <w:noProof/>
            <w:webHidden/>
          </w:rPr>
          <w:fldChar w:fldCharType="begin"/>
        </w:r>
        <w:r w:rsidR="00E70E05">
          <w:rPr>
            <w:noProof/>
            <w:webHidden/>
          </w:rPr>
          <w:instrText xml:space="preserve"> PAGEREF _Toc349651073 \h </w:instrText>
        </w:r>
        <w:r w:rsidR="00A02670">
          <w:rPr>
            <w:noProof/>
            <w:webHidden/>
          </w:rPr>
        </w:r>
        <w:r w:rsidR="00A02670">
          <w:rPr>
            <w:noProof/>
            <w:webHidden/>
          </w:rPr>
          <w:fldChar w:fldCharType="separate"/>
        </w:r>
        <w:r w:rsidR="00E70E05">
          <w:rPr>
            <w:noProof/>
            <w:webHidden/>
          </w:rPr>
          <w:t>403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4" w:history="1">
        <w:r w:rsidR="00E70E05" w:rsidRPr="00810715">
          <w:rPr>
            <w:rStyle w:val="ab"/>
            <w:rFonts w:ascii="Helvetica" w:hAnsi="Helvetica"/>
            <w:noProof/>
            <w:lang w:val="zh-CN"/>
          </w:rPr>
          <w:t>122.1</w:t>
        </w:r>
        <w:r w:rsidR="00E70E05" w:rsidRPr="00C81C23">
          <w:rPr>
            <w:rFonts w:ascii="Calibri" w:hAnsi="Calibri" w:cs="Times New Roman"/>
            <w:noProof/>
            <w:kern w:val="2"/>
            <w:szCs w:val="22"/>
          </w:rPr>
          <w:tab/>
        </w:r>
        <w:r w:rsidR="00E70E05" w:rsidRPr="00810715">
          <w:rPr>
            <w:rStyle w:val="ab"/>
            <w:rFonts w:ascii="Helvetica" w:hAnsi="Helvetica"/>
            <w:noProof/>
            <w:lang w:val="zh-CN"/>
          </w:rPr>
          <w:t>Scalar Objects</w:t>
        </w:r>
        <w:r w:rsidR="00E70E05">
          <w:rPr>
            <w:noProof/>
            <w:webHidden/>
          </w:rPr>
          <w:tab/>
        </w:r>
        <w:r w:rsidR="00A02670">
          <w:rPr>
            <w:noProof/>
            <w:webHidden/>
          </w:rPr>
          <w:fldChar w:fldCharType="begin"/>
        </w:r>
        <w:r w:rsidR="00E70E05">
          <w:rPr>
            <w:noProof/>
            <w:webHidden/>
          </w:rPr>
          <w:instrText xml:space="preserve"> PAGEREF _Toc349651074 \h </w:instrText>
        </w:r>
        <w:r w:rsidR="00A02670">
          <w:rPr>
            <w:noProof/>
            <w:webHidden/>
          </w:rPr>
        </w:r>
        <w:r w:rsidR="00A02670">
          <w:rPr>
            <w:noProof/>
            <w:webHidden/>
          </w:rPr>
          <w:fldChar w:fldCharType="separate"/>
        </w:r>
        <w:r w:rsidR="00E70E05">
          <w:rPr>
            <w:noProof/>
            <w:webHidden/>
          </w:rPr>
          <w:t>403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5" w:history="1">
        <w:r w:rsidR="00E70E05" w:rsidRPr="00810715">
          <w:rPr>
            <w:rStyle w:val="ab"/>
            <w:noProof/>
            <w:lang w:val="zh-CN"/>
          </w:rPr>
          <w:t>122.2</w:t>
        </w:r>
        <w:r w:rsidR="00E70E05" w:rsidRPr="00C81C23">
          <w:rPr>
            <w:rFonts w:ascii="Calibri" w:hAnsi="Calibri" w:cs="Times New Roman"/>
            <w:noProof/>
            <w:kern w:val="2"/>
            <w:szCs w:val="22"/>
          </w:rPr>
          <w:tab/>
        </w:r>
        <w:r w:rsidR="00E70E05" w:rsidRPr="00810715">
          <w:rPr>
            <w:rStyle w:val="ab"/>
            <w:noProof/>
            <w:lang w:val="zh-CN"/>
          </w:rPr>
          <w:t>hh3cDetailRtTrapTable</w:t>
        </w:r>
        <w:r w:rsidR="00E70E05">
          <w:rPr>
            <w:noProof/>
            <w:webHidden/>
          </w:rPr>
          <w:tab/>
        </w:r>
        <w:r w:rsidR="00A02670">
          <w:rPr>
            <w:noProof/>
            <w:webHidden/>
          </w:rPr>
          <w:fldChar w:fldCharType="begin"/>
        </w:r>
        <w:r w:rsidR="00E70E05">
          <w:rPr>
            <w:noProof/>
            <w:webHidden/>
          </w:rPr>
          <w:instrText xml:space="preserve"> PAGEREF _Toc349651075 \h </w:instrText>
        </w:r>
        <w:r w:rsidR="00A02670">
          <w:rPr>
            <w:noProof/>
            <w:webHidden/>
          </w:rPr>
        </w:r>
        <w:r w:rsidR="00A02670">
          <w:rPr>
            <w:noProof/>
            <w:webHidden/>
          </w:rPr>
          <w:fldChar w:fldCharType="separate"/>
        </w:r>
        <w:r w:rsidR="00E70E05">
          <w:rPr>
            <w:noProof/>
            <w:webHidden/>
          </w:rPr>
          <w:t>404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6" w:history="1">
        <w:r w:rsidR="00E70E05" w:rsidRPr="00810715">
          <w:rPr>
            <w:rStyle w:val="ab"/>
            <w:noProof/>
            <w:lang w:val="zh-CN"/>
          </w:rPr>
          <w:t>122.3</w:t>
        </w:r>
        <w:r w:rsidR="00E70E05" w:rsidRPr="00C81C23">
          <w:rPr>
            <w:rFonts w:ascii="Calibri" w:hAnsi="Calibri" w:cs="Times New Roman"/>
            <w:noProof/>
            <w:kern w:val="2"/>
            <w:szCs w:val="22"/>
          </w:rPr>
          <w:tab/>
        </w:r>
        <w:r w:rsidR="00E70E05" w:rsidRPr="00810715">
          <w:rPr>
            <w:rStyle w:val="ab"/>
            <w:noProof/>
            <w:lang w:val="zh-CN"/>
          </w:rPr>
          <w:t>hh3cDetailRtTrapTable</w:t>
        </w:r>
        <w:r w:rsidR="00E70E05">
          <w:rPr>
            <w:noProof/>
            <w:webHidden/>
          </w:rPr>
          <w:tab/>
        </w:r>
        <w:r w:rsidR="00A02670">
          <w:rPr>
            <w:noProof/>
            <w:webHidden/>
          </w:rPr>
          <w:fldChar w:fldCharType="begin"/>
        </w:r>
        <w:r w:rsidR="00E70E05">
          <w:rPr>
            <w:noProof/>
            <w:webHidden/>
          </w:rPr>
          <w:instrText xml:space="preserve"> PAGEREF _Toc349651076 \h </w:instrText>
        </w:r>
        <w:r w:rsidR="00A02670">
          <w:rPr>
            <w:noProof/>
            <w:webHidden/>
          </w:rPr>
        </w:r>
        <w:r w:rsidR="00A02670">
          <w:rPr>
            <w:noProof/>
            <w:webHidden/>
          </w:rPr>
          <w:fldChar w:fldCharType="separate"/>
        </w:r>
        <w:r w:rsidR="00E70E05">
          <w:rPr>
            <w:noProof/>
            <w:webHidden/>
          </w:rPr>
          <w:t>405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7" w:history="1">
        <w:r w:rsidR="00E70E05" w:rsidRPr="00810715">
          <w:rPr>
            <w:rStyle w:val="ab"/>
            <w:noProof/>
            <w:lang w:val="zh-CN"/>
          </w:rPr>
          <w:t>122.4</w:t>
        </w:r>
        <w:r w:rsidR="00E70E05" w:rsidRPr="00C81C23">
          <w:rPr>
            <w:rFonts w:ascii="Calibri" w:hAnsi="Calibri" w:cs="Times New Roman"/>
            <w:noProof/>
            <w:kern w:val="2"/>
            <w:szCs w:val="22"/>
          </w:rPr>
          <w:tab/>
        </w:r>
        <w:r w:rsidR="00E70E05" w:rsidRPr="00810715">
          <w:rPr>
            <w:rStyle w:val="ab"/>
            <w:noProof/>
            <w:lang w:val="zh-CN"/>
          </w:rPr>
          <w:t>hh3cTrapConfigTable</w:t>
        </w:r>
        <w:r w:rsidR="00E70E05">
          <w:rPr>
            <w:noProof/>
            <w:webHidden/>
          </w:rPr>
          <w:tab/>
        </w:r>
        <w:r w:rsidR="00A02670">
          <w:rPr>
            <w:noProof/>
            <w:webHidden/>
          </w:rPr>
          <w:fldChar w:fldCharType="begin"/>
        </w:r>
        <w:r w:rsidR="00E70E05">
          <w:rPr>
            <w:noProof/>
            <w:webHidden/>
          </w:rPr>
          <w:instrText xml:space="preserve"> PAGEREF _Toc349651077 \h </w:instrText>
        </w:r>
        <w:r w:rsidR="00A02670">
          <w:rPr>
            <w:noProof/>
            <w:webHidden/>
          </w:rPr>
        </w:r>
        <w:r w:rsidR="00A02670">
          <w:rPr>
            <w:noProof/>
            <w:webHidden/>
          </w:rPr>
          <w:fldChar w:fldCharType="separate"/>
        </w:r>
        <w:r w:rsidR="00E70E05">
          <w:rPr>
            <w:noProof/>
            <w:webHidden/>
          </w:rPr>
          <w:t>405</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078" w:history="1">
        <w:r w:rsidR="00E70E05" w:rsidRPr="00810715">
          <w:rPr>
            <w:rStyle w:val="ab"/>
            <w:rFonts w:ascii="Helvetica" w:hAnsi="Helvetica"/>
            <w:noProof/>
          </w:rPr>
          <w:t>123</w:t>
        </w:r>
        <w:r w:rsidR="00E70E05" w:rsidRPr="00C81C23">
          <w:rPr>
            <w:rFonts w:ascii="Calibri" w:hAnsi="Calibri" w:cs="Times New Roman"/>
            <w:noProof/>
            <w:kern w:val="2"/>
            <w:szCs w:val="22"/>
          </w:rPr>
          <w:tab/>
        </w:r>
        <w:r w:rsidR="00E70E05" w:rsidRPr="00810715">
          <w:rPr>
            <w:rStyle w:val="ab"/>
            <w:rFonts w:ascii="Helvetica" w:hAnsi="Helvetica"/>
            <w:noProof/>
          </w:rPr>
          <w:t>Supported Traps</w:t>
        </w:r>
        <w:r w:rsidR="00E70E05">
          <w:rPr>
            <w:noProof/>
            <w:webHidden/>
          </w:rPr>
          <w:tab/>
        </w:r>
        <w:r w:rsidR="00A02670">
          <w:rPr>
            <w:noProof/>
            <w:webHidden/>
          </w:rPr>
          <w:fldChar w:fldCharType="begin"/>
        </w:r>
        <w:r w:rsidR="00E70E05">
          <w:rPr>
            <w:noProof/>
            <w:webHidden/>
          </w:rPr>
          <w:instrText xml:space="preserve"> PAGEREF _Toc349651078 \h </w:instrText>
        </w:r>
        <w:r w:rsidR="00A02670">
          <w:rPr>
            <w:noProof/>
            <w:webHidden/>
          </w:rPr>
        </w:r>
        <w:r w:rsidR="00A02670">
          <w:rPr>
            <w:noProof/>
            <w:webHidden/>
          </w:rPr>
          <w:fldChar w:fldCharType="separate"/>
        </w:r>
        <w:r w:rsidR="00E70E05">
          <w:rPr>
            <w:noProof/>
            <w:webHidden/>
          </w:rPr>
          <w:t>405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79" w:history="1">
        <w:r w:rsidR="00E70E05" w:rsidRPr="00810715">
          <w:rPr>
            <w:rStyle w:val="ab"/>
            <w:noProof/>
            <w:lang w:val="zh-CN"/>
          </w:rPr>
          <w:t>123.1</w:t>
        </w:r>
        <w:r w:rsidR="00E70E05" w:rsidRPr="00C81C23">
          <w:rPr>
            <w:rFonts w:ascii="Calibri" w:hAnsi="Calibri" w:cs="Times New Roman"/>
            <w:noProof/>
            <w:kern w:val="2"/>
            <w:szCs w:val="22"/>
          </w:rPr>
          <w:tab/>
        </w:r>
        <w:r w:rsidR="00E70E05" w:rsidRPr="00810715">
          <w:rPr>
            <w:rStyle w:val="ab"/>
            <w:noProof/>
            <w:lang w:val="zh-CN"/>
          </w:rPr>
          <w:t>Supported Standard Traps</w:t>
        </w:r>
        <w:r w:rsidR="00E70E05">
          <w:rPr>
            <w:noProof/>
            <w:webHidden/>
          </w:rPr>
          <w:tab/>
        </w:r>
        <w:r w:rsidR="00A02670">
          <w:rPr>
            <w:noProof/>
            <w:webHidden/>
          </w:rPr>
          <w:fldChar w:fldCharType="begin"/>
        </w:r>
        <w:r w:rsidR="00E70E05">
          <w:rPr>
            <w:noProof/>
            <w:webHidden/>
          </w:rPr>
          <w:instrText xml:space="preserve"> PAGEREF _Toc349651079 \h </w:instrText>
        </w:r>
        <w:r w:rsidR="00A02670">
          <w:rPr>
            <w:noProof/>
            <w:webHidden/>
          </w:rPr>
        </w:r>
        <w:r w:rsidR="00A02670">
          <w:rPr>
            <w:noProof/>
            <w:webHidden/>
          </w:rPr>
          <w:fldChar w:fldCharType="separate"/>
        </w:r>
        <w:r w:rsidR="00E70E05">
          <w:rPr>
            <w:noProof/>
            <w:webHidden/>
          </w:rPr>
          <w:t>405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0" w:history="1">
        <w:r w:rsidR="00E70E05" w:rsidRPr="00810715">
          <w:rPr>
            <w:rStyle w:val="ab"/>
            <w:noProof/>
          </w:rPr>
          <w:t>123.2</w:t>
        </w:r>
        <w:r w:rsidR="00E70E05" w:rsidRPr="00C81C23">
          <w:rPr>
            <w:rFonts w:ascii="Calibri" w:hAnsi="Calibri" w:cs="Times New Roman"/>
            <w:noProof/>
            <w:kern w:val="2"/>
            <w:szCs w:val="22"/>
          </w:rPr>
          <w:tab/>
        </w:r>
        <w:r w:rsidR="00E70E05" w:rsidRPr="00810715">
          <w:rPr>
            <w:rStyle w:val="ab"/>
            <w:noProof/>
          </w:rPr>
          <w:t>Supported Private Traps in Compatible-style</w:t>
        </w:r>
        <w:r w:rsidR="00E70E05">
          <w:rPr>
            <w:noProof/>
            <w:webHidden/>
          </w:rPr>
          <w:tab/>
        </w:r>
        <w:r w:rsidR="00A02670">
          <w:rPr>
            <w:noProof/>
            <w:webHidden/>
          </w:rPr>
          <w:fldChar w:fldCharType="begin"/>
        </w:r>
        <w:r w:rsidR="00E70E05">
          <w:rPr>
            <w:noProof/>
            <w:webHidden/>
          </w:rPr>
          <w:instrText xml:space="preserve"> PAGEREF _Toc349651080 \h </w:instrText>
        </w:r>
        <w:r w:rsidR="00A02670">
          <w:rPr>
            <w:noProof/>
            <w:webHidden/>
          </w:rPr>
        </w:r>
        <w:r w:rsidR="00A02670">
          <w:rPr>
            <w:noProof/>
            <w:webHidden/>
          </w:rPr>
          <w:fldChar w:fldCharType="separate"/>
        </w:r>
        <w:r w:rsidR="00E70E05">
          <w:rPr>
            <w:noProof/>
            <w:webHidden/>
          </w:rPr>
          <w:t>406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1" w:history="1">
        <w:r w:rsidR="00E70E05" w:rsidRPr="00810715">
          <w:rPr>
            <w:rStyle w:val="ab"/>
            <w:noProof/>
          </w:rPr>
          <w:t>123.3</w:t>
        </w:r>
        <w:r w:rsidR="00E70E05" w:rsidRPr="00C81C23">
          <w:rPr>
            <w:rFonts w:ascii="Calibri" w:hAnsi="Calibri" w:cs="Times New Roman"/>
            <w:noProof/>
            <w:kern w:val="2"/>
            <w:szCs w:val="22"/>
          </w:rPr>
          <w:tab/>
        </w:r>
        <w:r w:rsidR="00E70E05" w:rsidRPr="00810715">
          <w:rPr>
            <w:rStyle w:val="ab"/>
            <w:noProof/>
          </w:rPr>
          <w:t>Supported Private Traps in new-style</w:t>
        </w:r>
        <w:r w:rsidR="00E70E05">
          <w:rPr>
            <w:noProof/>
            <w:webHidden/>
          </w:rPr>
          <w:tab/>
        </w:r>
        <w:r w:rsidR="00A02670">
          <w:rPr>
            <w:noProof/>
            <w:webHidden/>
          </w:rPr>
          <w:fldChar w:fldCharType="begin"/>
        </w:r>
        <w:r w:rsidR="00E70E05">
          <w:rPr>
            <w:noProof/>
            <w:webHidden/>
          </w:rPr>
          <w:instrText xml:space="preserve"> PAGEREF _Toc349651081 \h </w:instrText>
        </w:r>
        <w:r w:rsidR="00A02670">
          <w:rPr>
            <w:noProof/>
            <w:webHidden/>
          </w:rPr>
        </w:r>
        <w:r w:rsidR="00A02670">
          <w:rPr>
            <w:noProof/>
            <w:webHidden/>
          </w:rPr>
          <w:fldChar w:fldCharType="separate"/>
        </w:r>
        <w:r w:rsidR="00E70E05">
          <w:rPr>
            <w:noProof/>
            <w:webHidden/>
          </w:rPr>
          <w:t>407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2" w:history="1">
        <w:r w:rsidR="00E70E05" w:rsidRPr="00810715">
          <w:rPr>
            <w:rStyle w:val="ab"/>
            <w:noProof/>
            <w:lang w:val="zh-CN"/>
          </w:rPr>
          <w:t>123.4</w:t>
        </w:r>
        <w:r w:rsidR="00E70E05" w:rsidRPr="00C81C23">
          <w:rPr>
            <w:rFonts w:ascii="Calibri" w:hAnsi="Calibri" w:cs="Times New Roman"/>
            <w:noProof/>
            <w:kern w:val="2"/>
            <w:szCs w:val="22"/>
          </w:rPr>
          <w:tab/>
        </w:r>
        <w:r w:rsidR="00E70E05" w:rsidRPr="00810715">
          <w:rPr>
            <w:rStyle w:val="ab"/>
            <w:noProof/>
            <w:lang w:val="zh-CN"/>
          </w:rPr>
          <w:t>LinkUp</w:t>
        </w:r>
        <w:r w:rsidR="00E70E05">
          <w:rPr>
            <w:noProof/>
            <w:webHidden/>
          </w:rPr>
          <w:tab/>
        </w:r>
        <w:r w:rsidR="00A02670">
          <w:rPr>
            <w:noProof/>
            <w:webHidden/>
          </w:rPr>
          <w:fldChar w:fldCharType="begin"/>
        </w:r>
        <w:r w:rsidR="00E70E05">
          <w:rPr>
            <w:noProof/>
            <w:webHidden/>
          </w:rPr>
          <w:instrText xml:space="preserve"> PAGEREF _Toc349651082 \h </w:instrText>
        </w:r>
        <w:r w:rsidR="00A02670">
          <w:rPr>
            <w:noProof/>
            <w:webHidden/>
          </w:rPr>
        </w:r>
        <w:r w:rsidR="00A02670">
          <w:rPr>
            <w:noProof/>
            <w:webHidden/>
          </w:rPr>
          <w:fldChar w:fldCharType="separate"/>
        </w:r>
        <w:r w:rsidR="00E70E05">
          <w:rPr>
            <w:noProof/>
            <w:webHidden/>
          </w:rPr>
          <w:t>409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3" w:history="1">
        <w:r w:rsidR="00E70E05" w:rsidRPr="00810715">
          <w:rPr>
            <w:rStyle w:val="ab"/>
            <w:noProof/>
            <w:lang w:val="zh-CN"/>
          </w:rPr>
          <w:t>123.5</w:t>
        </w:r>
        <w:r w:rsidR="00E70E05" w:rsidRPr="00C81C23">
          <w:rPr>
            <w:rFonts w:ascii="Calibri" w:hAnsi="Calibri" w:cs="Times New Roman"/>
            <w:noProof/>
            <w:kern w:val="2"/>
            <w:szCs w:val="22"/>
          </w:rPr>
          <w:tab/>
        </w:r>
        <w:r w:rsidR="00E70E05" w:rsidRPr="00810715">
          <w:rPr>
            <w:rStyle w:val="ab"/>
            <w:noProof/>
            <w:lang w:val="zh-CN"/>
          </w:rPr>
          <w:t>LinkDown</w:t>
        </w:r>
        <w:r w:rsidR="00E70E05">
          <w:rPr>
            <w:noProof/>
            <w:webHidden/>
          </w:rPr>
          <w:tab/>
        </w:r>
        <w:r w:rsidR="00A02670">
          <w:rPr>
            <w:noProof/>
            <w:webHidden/>
          </w:rPr>
          <w:fldChar w:fldCharType="begin"/>
        </w:r>
        <w:r w:rsidR="00E70E05">
          <w:rPr>
            <w:noProof/>
            <w:webHidden/>
          </w:rPr>
          <w:instrText xml:space="preserve"> PAGEREF _Toc349651083 \h </w:instrText>
        </w:r>
        <w:r w:rsidR="00A02670">
          <w:rPr>
            <w:noProof/>
            <w:webHidden/>
          </w:rPr>
        </w:r>
        <w:r w:rsidR="00A02670">
          <w:rPr>
            <w:noProof/>
            <w:webHidden/>
          </w:rPr>
          <w:fldChar w:fldCharType="separate"/>
        </w:r>
        <w:r w:rsidR="00E70E05">
          <w:rPr>
            <w:noProof/>
            <w:webHidden/>
          </w:rPr>
          <w:t>410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4" w:history="1">
        <w:r w:rsidR="00E70E05" w:rsidRPr="00810715">
          <w:rPr>
            <w:rStyle w:val="ab"/>
            <w:noProof/>
            <w:lang w:val="zh-CN"/>
          </w:rPr>
          <w:t>123.6</w:t>
        </w:r>
        <w:r w:rsidR="00E70E05" w:rsidRPr="00C81C23">
          <w:rPr>
            <w:rFonts w:ascii="Calibri" w:hAnsi="Calibri" w:cs="Times New Roman"/>
            <w:noProof/>
            <w:kern w:val="2"/>
            <w:szCs w:val="22"/>
          </w:rPr>
          <w:tab/>
        </w:r>
        <w:r w:rsidR="00E70E05" w:rsidRPr="00810715">
          <w:rPr>
            <w:rStyle w:val="ab"/>
            <w:noProof/>
            <w:lang w:val="zh-CN"/>
          </w:rPr>
          <w:t>ColdStart</w:t>
        </w:r>
        <w:r w:rsidR="00E70E05">
          <w:rPr>
            <w:noProof/>
            <w:webHidden/>
          </w:rPr>
          <w:tab/>
        </w:r>
        <w:r w:rsidR="00A02670">
          <w:rPr>
            <w:noProof/>
            <w:webHidden/>
          </w:rPr>
          <w:fldChar w:fldCharType="begin"/>
        </w:r>
        <w:r w:rsidR="00E70E05">
          <w:rPr>
            <w:noProof/>
            <w:webHidden/>
          </w:rPr>
          <w:instrText xml:space="preserve"> PAGEREF _Toc349651084 \h </w:instrText>
        </w:r>
        <w:r w:rsidR="00A02670">
          <w:rPr>
            <w:noProof/>
            <w:webHidden/>
          </w:rPr>
        </w:r>
        <w:r w:rsidR="00A02670">
          <w:rPr>
            <w:noProof/>
            <w:webHidden/>
          </w:rPr>
          <w:fldChar w:fldCharType="separate"/>
        </w:r>
        <w:r w:rsidR="00E70E05">
          <w:rPr>
            <w:noProof/>
            <w:webHidden/>
          </w:rPr>
          <w:t>410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5" w:history="1">
        <w:r w:rsidR="00E70E05" w:rsidRPr="00810715">
          <w:rPr>
            <w:rStyle w:val="ab"/>
            <w:noProof/>
            <w:lang w:val="zh-CN"/>
          </w:rPr>
          <w:t>123.7</w:t>
        </w:r>
        <w:r w:rsidR="00E70E05" w:rsidRPr="00C81C23">
          <w:rPr>
            <w:rFonts w:ascii="Calibri" w:hAnsi="Calibri" w:cs="Times New Roman"/>
            <w:noProof/>
            <w:kern w:val="2"/>
            <w:szCs w:val="22"/>
          </w:rPr>
          <w:tab/>
        </w:r>
        <w:r w:rsidR="00E70E05" w:rsidRPr="00810715">
          <w:rPr>
            <w:rStyle w:val="ab"/>
            <w:noProof/>
            <w:lang w:val="zh-CN"/>
          </w:rPr>
          <w:t>WamStart</w:t>
        </w:r>
        <w:r w:rsidR="00E70E05">
          <w:rPr>
            <w:noProof/>
            <w:webHidden/>
          </w:rPr>
          <w:tab/>
        </w:r>
        <w:r w:rsidR="00A02670">
          <w:rPr>
            <w:noProof/>
            <w:webHidden/>
          </w:rPr>
          <w:fldChar w:fldCharType="begin"/>
        </w:r>
        <w:r w:rsidR="00E70E05">
          <w:rPr>
            <w:noProof/>
            <w:webHidden/>
          </w:rPr>
          <w:instrText xml:space="preserve"> PAGEREF _Toc349651085 \h </w:instrText>
        </w:r>
        <w:r w:rsidR="00A02670">
          <w:rPr>
            <w:noProof/>
            <w:webHidden/>
          </w:rPr>
        </w:r>
        <w:r w:rsidR="00A02670">
          <w:rPr>
            <w:noProof/>
            <w:webHidden/>
          </w:rPr>
          <w:fldChar w:fldCharType="separate"/>
        </w:r>
        <w:r w:rsidR="00E70E05">
          <w:rPr>
            <w:noProof/>
            <w:webHidden/>
          </w:rPr>
          <w:t>411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6" w:history="1">
        <w:r w:rsidR="00E70E05" w:rsidRPr="00810715">
          <w:rPr>
            <w:rStyle w:val="ab"/>
            <w:noProof/>
            <w:lang w:val="zh-CN"/>
          </w:rPr>
          <w:t>123.8</w:t>
        </w:r>
        <w:r w:rsidR="00E70E05" w:rsidRPr="00C81C23">
          <w:rPr>
            <w:rFonts w:ascii="Calibri" w:hAnsi="Calibri" w:cs="Times New Roman"/>
            <w:noProof/>
            <w:kern w:val="2"/>
            <w:szCs w:val="22"/>
          </w:rPr>
          <w:tab/>
        </w:r>
        <w:r w:rsidR="00E70E05" w:rsidRPr="00810715">
          <w:rPr>
            <w:rStyle w:val="ab"/>
            <w:noProof/>
            <w:lang w:val="zh-CN"/>
          </w:rPr>
          <w:t>AuthenticationFailure</w:t>
        </w:r>
        <w:r w:rsidR="00E70E05">
          <w:rPr>
            <w:noProof/>
            <w:webHidden/>
          </w:rPr>
          <w:tab/>
        </w:r>
        <w:r w:rsidR="00A02670">
          <w:rPr>
            <w:noProof/>
            <w:webHidden/>
          </w:rPr>
          <w:fldChar w:fldCharType="begin"/>
        </w:r>
        <w:r w:rsidR="00E70E05">
          <w:rPr>
            <w:noProof/>
            <w:webHidden/>
          </w:rPr>
          <w:instrText xml:space="preserve"> PAGEREF _Toc349651086 \h </w:instrText>
        </w:r>
        <w:r w:rsidR="00A02670">
          <w:rPr>
            <w:noProof/>
            <w:webHidden/>
          </w:rPr>
        </w:r>
        <w:r w:rsidR="00A02670">
          <w:rPr>
            <w:noProof/>
            <w:webHidden/>
          </w:rPr>
          <w:fldChar w:fldCharType="separate"/>
        </w:r>
        <w:r w:rsidR="00E70E05">
          <w:rPr>
            <w:noProof/>
            <w:webHidden/>
          </w:rPr>
          <w:t>411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7" w:history="1">
        <w:r w:rsidR="00E70E05" w:rsidRPr="00810715">
          <w:rPr>
            <w:rStyle w:val="ab"/>
            <w:noProof/>
            <w:lang w:val="zh-CN"/>
          </w:rPr>
          <w:t>123.9</w:t>
        </w:r>
        <w:r w:rsidR="00E70E05" w:rsidRPr="00C81C23">
          <w:rPr>
            <w:rFonts w:ascii="Calibri" w:hAnsi="Calibri" w:cs="Times New Roman"/>
            <w:noProof/>
            <w:kern w:val="2"/>
            <w:szCs w:val="22"/>
          </w:rPr>
          <w:tab/>
        </w:r>
        <w:r w:rsidR="00E70E05" w:rsidRPr="00810715">
          <w:rPr>
            <w:rStyle w:val="ab"/>
            <w:noProof/>
            <w:lang w:val="zh-CN"/>
          </w:rPr>
          <w:t>risingAlarm</w:t>
        </w:r>
        <w:r w:rsidR="00E70E05">
          <w:rPr>
            <w:noProof/>
            <w:webHidden/>
          </w:rPr>
          <w:tab/>
        </w:r>
        <w:r w:rsidR="00A02670">
          <w:rPr>
            <w:noProof/>
            <w:webHidden/>
          </w:rPr>
          <w:fldChar w:fldCharType="begin"/>
        </w:r>
        <w:r w:rsidR="00E70E05">
          <w:rPr>
            <w:noProof/>
            <w:webHidden/>
          </w:rPr>
          <w:instrText xml:space="preserve"> PAGEREF _Toc349651087 \h </w:instrText>
        </w:r>
        <w:r w:rsidR="00A02670">
          <w:rPr>
            <w:noProof/>
            <w:webHidden/>
          </w:rPr>
        </w:r>
        <w:r w:rsidR="00A02670">
          <w:rPr>
            <w:noProof/>
            <w:webHidden/>
          </w:rPr>
          <w:fldChar w:fldCharType="separate"/>
        </w:r>
        <w:r w:rsidR="00E70E05">
          <w:rPr>
            <w:noProof/>
            <w:webHidden/>
          </w:rPr>
          <w:t>411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8" w:history="1">
        <w:r w:rsidR="00E70E05" w:rsidRPr="00810715">
          <w:rPr>
            <w:rStyle w:val="ab"/>
            <w:noProof/>
            <w:lang w:val="zh-CN"/>
          </w:rPr>
          <w:t>123.10</w:t>
        </w:r>
        <w:r w:rsidR="00E70E05" w:rsidRPr="00C81C23">
          <w:rPr>
            <w:rFonts w:ascii="Calibri" w:hAnsi="Calibri" w:cs="Times New Roman"/>
            <w:noProof/>
            <w:kern w:val="2"/>
            <w:szCs w:val="22"/>
          </w:rPr>
          <w:tab/>
        </w:r>
        <w:r w:rsidR="00E70E05" w:rsidRPr="00810715">
          <w:rPr>
            <w:rStyle w:val="ab"/>
            <w:noProof/>
            <w:lang w:val="zh-CN"/>
          </w:rPr>
          <w:t>fallingAlarm</w:t>
        </w:r>
        <w:r w:rsidR="00E70E05">
          <w:rPr>
            <w:noProof/>
            <w:webHidden/>
          </w:rPr>
          <w:tab/>
        </w:r>
        <w:r w:rsidR="00A02670">
          <w:rPr>
            <w:noProof/>
            <w:webHidden/>
          </w:rPr>
          <w:fldChar w:fldCharType="begin"/>
        </w:r>
        <w:r w:rsidR="00E70E05">
          <w:rPr>
            <w:noProof/>
            <w:webHidden/>
          </w:rPr>
          <w:instrText xml:space="preserve"> PAGEREF _Toc349651088 \h </w:instrText>
        </w:r>
        <w:r w:rsidR="00A02670">
          <w:rPr>
            <w:noProof/>
            <w:webHidden/>
          </w:rPr>
        </w:r>
        <w:r w:rsidR="00A02670">
          <w:rPr>
            <w:noProof/>
            <w:webHidden/>
          </w:rPr>
          <w:fldChar w:fldCharType="separate"/>
        </w:r>
        <w:r w:rsidR="00E70E05">
          <w:rPr>
            <w:noProof/>
            <w:webHidden/>
          </w:rPr>
          <w:t>412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89" w:history="1">
        <w:r w:rsidR="00E70E05" w:rsidRPr="00810715">
          <w:rPr>
            <w:rStyle w:val="ab"/>
            <w:noProof/>
            <w:lang w:val="zh-CN"/>
          </w:rPr>
          <w:t>123.11</w:t>
        </w:r>
        <w:r w:rsidR="00E70E05" w:rsidRPr="00C81C23">
          <w:rPr>
            <w:rFonts w:ascii="Calibri" w:hAnsi="Calibri" w:cs="Times New Roman"/>
            <w:noProof/>
            <w:kern w:val="2"/>
            <w:szCs w:val="22"/>
          </w:rPr>
          <w:tab/>
        </w:r>
        <w:r w:rsidR="00E70E05" w:rsidRPr="00810715">
          <w:rPr>
            <w:rStyle w:val="ab"/>
            <w:noProof/>
            <w:lang w:val="zh-CN"/>
          </w:rPr>
          <w:t>pingProbeFailed</w:t>
        </w:r>
        <w:r w:rsidR="00E70E05">
          <w:rPr>
            <w:noProof/>
            <w:webHidden/>
          </w:rPr>
          <w:tab/>
        </w:r>
        <w:r w:rsidR="00A02670">
          <w:rPr>
            <w:noProof/>
            <w:webHidden/>
          </w:rPr>
          <w:fldChar w:fldCharType="begin"/>
        </w:r>
        <w:r w:rsidR="00E70E05">
          <w:rPr>
            <w:noProof/>
            <w:webHidden/>
          </w:rPr>
          <w:instrText xml:space="preserve"> PAGEREF _Toc349651089 \h </w:instrText>
        </w:r>
        <w:r w:rsidR="00A02670">
          <w:rPr>
            <w:noProof/>
            <w:webHidden/>
          </w:rPr>
        </w:r>
        <w:r w:rsidR="00A02670">
          <w:rPr>
            <w:noProof/>
            <w:webHidden/>
          </w:rPr>
          <w:fldChar w:fldCharType="separate"/>
        </w:r>
        <w:r w:rsidR="00E70E05">
          <w:rPr>
            <w:noProof/>
            <w:webHidden/>
          </w:rPr>
          <w:t>412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0" w:history="1">
        <w:r w:rsidR="00E70E05" w:rsidRPr="00810715">
          <w:rPr>
            <w:rStyle w:val="ab"/>
            <w:noProof/>
            <w:lang w:val="zh-CN"/>
          </w:rPr>
          <w:t>123.12</w:t>
        </w:r>
        <w:r w:rsidR="00E70E05" w:rsidRPr="00C81C23">
          <w:rPr>
            <w:rFonts w:ascii="Calibri" w:hAnsi="Calibri" w:cs="Times New Roman"/>
            <w:noProof/>
            <w:kern w:val="2"/>
            <w:szCs w:val="22"/>
          </w:rPr>
          <w:tab/>
        </w:r>
        <w:r w:rsidR="00E70E05" w:rsidRPr="00810715">
          <w:rPr>
            <w:rStyle w:val="ab"/>
            <w:noProof/>
            <w:lang w:val="zh-CN"/>
          </w:rPr>
          <w:t>pingTestFailed</w:t>
        </w:r>
        <w:r w:rsidR="00E70E05">
          <w:rPr>
            <w:noProof/>
            <w:webHidden/>
          </w:rPr>
          <w:tab/>
        </w:r>
        <w:r w:rsidR="00A02670">
          <w:rPr>
            <w:noProof/>
            <w:webHidden/>
          </w:rPr>
          <w:fldChar w:fldCharType="begin"/>
        </w:r>
        <w:r w:rsidR="00E70E05">
          <w:rPr>
            <w:noProof/>
            <w:webHidden/>
          </w:rPr>
          <w:instrText xml:space="preserve"> PAGEREF _Toc349651090 \h </w:instrText>
        </w:r>
        <w:r w:rsidR="00A02670">
          <w:rPr>
            <w:noProof/>
            <w:webHidden/>
          </w:rPr>
        </w:r>
        <w:r w:rsidR="00A02670">
          <w:rPr>
            <w:noProof/>
            <w:webHidden/>
          </w:rPr>
          <w:fldChar w:fldCharType="separate"/>
        </w:r>
        <w:r w:rsidR="00E70E05">
          <w:rPr>
            <w:noProof/>
            <w:webHidden/>
          </w:rPr>
          <w:t>413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1" w:history="1">
        <w:r w:rsidR="00E70E05" w:rsidRPr="00810715">
          <w:rPr>
            <w:rStyle w:val="ab"/>
            <w:noProof/>
            <w:lang w:val="zh-CN"/>
          </w:rPr>
          <w:t>123.13</w:t>
        </w:r>
        <w:r w:rsidR="00E70E05" w:rsidRPr="00C81C23">
          <w:rPr>
            <w:rFonts w:ascii="Calibri" w:hAnsi="Calibri" w:cs="Times New Roman"/>
            <w:noProof/>
            <w:kern w:val="2"/>
            <w:szCs w:val="22"/>
          </w:rPr>
          <w:tab/>
        </w:r>
        <w:r w:rsidR="00E70E05" w:rsidRPr="00810715">
          <w:rPr>
            <w:rStyle w:val="ab"/>
            <w:noProof/>
            <w:lang w:val="zh-CN"/>
          </w:rPr>
          <w:t>pingTestCompleted</w:t>
        </w:r>
        <w:r w:rsidR="00E70E05">
          <w:rPr>
            <w:noProof/>
            <w:webHidden/>
          </w:rPr>
          <w:tab/>
        </w:r>
        <w:r w:rsidR="00A02670">
          <w:rPr>
            <w:noProof/>
            <w:webHidden/>
          </w:rPr>
          <w:fldChar w:fldCharType="begin"/>
        </w:r>
        <w:r w:rsidR="00E70E05">
          <w:rPr>
            <w:noProof/>
            <w:webHidden/>
          </w:rPr>
          <w:instrText xml:space="preserve"> PAGEREF _Toc349651091 \h </w:instrText>
        </w:r>
        <w:r w:rsidR="00A02670">
          <w:rPr>
            <w:noProof/>
            <w:webHidden/>
          </w:rPr>
        </w:r>
        <w:r w:rsidR="00A02670">
          <w:rPr>
            <w:noProof/>
            <w:webHidden/>
          </w:rPr>
          <w:fldChar w:fldCharType="separate"/>
        </w:r>
        <w:r w:rsidR="00E70E05">
          <w:rPr>
            <w:noProof/>
            <w:webHidden/>
          </w:rPr>
          <w:t>414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2" w:history="1">
        <w:r w:rsidR="00E70E05" w:rsidRPr="00810715">
          <w:rPr>
            <w:rStyle w:val="ab"/>
            <w:noProof/>
            <w:lang w:val="zh-CN"/>
          </w:rPr>
          <w:t>123.14</w:t>
        </w:r>
        <w:r w:rsidR="00E70E05" w:rsidRPr="00C81C23">
          <w:rPr>
            <w:rFonts w:ascii="Calibri" w:hAnsi="Calibri" w:cs="Times New Roman"/>
            <w:noProof/>
            <w:kern w:val="2"/>
            <w:szCs w:val="22"/>
          </w:rPr>
          <w:tab/>
        </w:r>
        <w:r w:rsidR="00E70E05" w:rsidRPr="00810715">
          <w:rPr>
            <w:rStyle w:val="ab"/>
            <w:noProof/>
            <w:lang w:val="zh-CN"/>
          </w:rPr>
          <w:t>h3cCfgOperateCompletion</w:t>
        </w:r>
        <w:r w:rsidR="00E70E05">
          <w:rPr>
            <w:noProof/>
            <w:webHidden/>
          </w:rPr>
          <w:tab/>
        </w:r>
        <w:r w:rsidR="00A02670">
          <w:rPr>
            <w:noProof/>
            <w:webHidden/>
          </w:rPr>
          <w:fldChar w:fldCharType="begin"/>
        </w:r>
        <w:r w:rsidR="00E70E05">
          <w:rPr>
            <w:noProof/>
            <w:webHidden/>
          </w:rPr>
          <w:instrText xml:space="preserve"> PAGEREF _Toc349651092 \h </w:instrText>
        </w:r>
        <w:r w:rsidR="00A02670">
          <w:rPr>
            <w:noProof/>
            <w:webHidden/>
          </w:rPr>
        </w:r>
        <w:r w:rsidR="00A02670">
          <w:rPr>
            <w:noProof/>
            <w:webHidden/>
          </w:rPr>
          <w:fldChar w:fldCharType="separate"/>
        </w:r>
        <w:r w:rsidR="00E70E05">
          <w:rPr>
            <w:noProof/>
            <w:webHidden/>
          </w:rPr>
          <w:t>415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3" w:history="1">
        <w:r w:rsidR="00E70E05" w:rsidRPr="00810715">
          <w:rPr>
            <w:rStyle w:val="ab"/>
            <w:noProof/>
            <w:lang w:val="zh-CN"/>
          </w:rPr>
          <w:t>123.15</w:t>
        </w:r>
        <w:r w:rsidR="00E70E05" w:rsidRPr="00C81C23">
          <w:rPr>
            <w:rFonts w:ascii="Calibri" w:hAnsi="Calibri" w:cs="Times New Roman"/>
            <w:noProof/>
            <w:kern w:val="2"/>
            <w:szCs w:val="22"/>
          </w:rPr>
          <w:tab/>
        </w:r>
        <w:r w:rsidR="00E70E05" w:rsidRPr="00810715">
          <w:rPr>
            <w:rStyle w:val="ab"/>
            <w:noProof/>
            <w:lang w:val="zh-CN"/>
          </w:rPr>
          <w:t>h3cCfgManEventlog</w:t>
        </w:r>
        <w:r w:rsidR="00E70E05">
          <w:rPr>
            <w:noProof/>
            <w:webHidden/>
          </w:rPr>
          <w:tab/>
        </w:r>
        <w:r w:rsidR="00A02670">
          <w:rPr>
            <w:noProof/>
            <w:webHidden/>
          </w:rPr>
          <w:fldChar w:fldCharType="begin"/>
        </w:r>
        <w:r w:rsidR="00E70E05">
          <w:rPr>
            <w:noProof/>
            <w:webHidden/>
          </w:rPr>
          <w:instrText xml:space="preserve"> PAGEREF _Toc349651093 \h </w:instrText>
        </w:r>
        <w:r w:rsidR="00A02670">
          <w:rPr>
            <w:noProof/>
            <w:webHidden/>
          </w:rPr>
        </w:r>
        <w:r w:rsidR="00A02670">
          <w:rPr>
            <w:noProof/>
            <w:webHidden/>
          </w:rPr>
          <w:fldChar w:fldCharType="separate"/>
        </w:r>
        <w:r w:rsidR="00E70E05">
          <w:rPr>
            <w:noProof/>
            <w:webHidden/>
          </w:rPr>
          <w:t>416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4" w:history="1">
        <w:r w:rsidR="00E70E05" w:rsidRPr="00810715">
          <w:rPr>
            <w:rStyle w:val="ab"/>
            <w:noProof/>
            <w:lang w:val="zh-CN"/>
          </w:rPr>
          <w:t>123.16</w:t>
        </w:r>
        <w:r w:rsidR="00E70E05" w:rsidRPr="00C81C23">
          <w:rPr>
            <w:rFonts w:ascii="Calibri" w:hAnsi="Calibri" w:cs="Times New Roman"/>
            <w:noProof/>
            <w:kern w:val="2"/>
            <w:szCs w:val="22"/>
          </w:rPr>
          <w:tab/>
        </w:r>
        <w:r w:rsidR="00E70E05" w:rsidRPr="00810715">
          <w:rPr>
            <w:rStyle w:val="ab"/>
            <w:noProof/>
            <w:lang w:val="zh-CN"/>
          </w:rPr>
          <w:t>h3cSysClockChangedNotification</w:t>
        </w:r>
        <w:r w:rsidR="00E70E05">
          <w:rPr>
            <w:noProof/>
            <w:webHidden/>
          </w:rPr>
          <w:tab/>
        </w:r>
        <w:r w:rsidR="00A02670">
          <w:rPr>
            <w:noProof/>
            <w:webHidden/>
          </w:rPr>
          <w:fldChar w:fldCharType="begin"/>
        </w:r>
        <w:r w:rsidR="00E70E05">
          <w:rPr>
            <w:noProof/>
            <w:webHidden/>
          </w:rPr>
          <w:instrText xml:space="preserve"> PAGEREF _Toc349651094 \h </w:instrText>
        </w:r>
        <w:r w:rsidR="00A02670">
          <w:rPr>
            <w:noProof/>
            <w:webHidden/>
          </w:rPr>
        </w:r>
        <w:r w:rsidR="00A02670">
          <w:rPr>
            <w:noProof/>
            <w:webHidden/>
          </w:rPr>
          <w:fldChar w:fldCharType="separate"/>
        </w:r>
        <w:r w:rsidR="00E70E05">
          <w:rPr>
            <w:noProof/>
            <w:webHidden/>
          </w:rPr>
          <w:t>416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5" w:history="1">
        <w:r w:rsidR="00E70E05" w:rsidRPr="00810715">
          <w:rPr>
            <w:rStyle w:val="ab"/>
            <w:noProof/>
            <w:lang w:val="zh-CN"/>
          </w:rPr>
          <w:t>123.17</w:t>
        </w:r>
        <w:r w:rsidR="00E70E05" w:rsidRPr="00C81C23">
          <w:rPr>
            <w:rFonts w:ascii="Calibri" w:hAnsi="Calibri" w:cs="Times New Roman"/>
            <w:noProof/>
            <w:kern w:val="2"/>
            <w:szCs w:val="22"/>
          </w:rPr>
          <w:tab/>
        </w:r>
        <w:r w:rsidR="00E70E05" w:rsidRPr="00810715">
          <w:rPr>
            <w:rStyle w:val="ab"/>
            <w:noProof/>
            <w:lang w:val="zh-CN"/>
          </w:rPr>
          <w:t>h3cSysReloadNotification</w:t>
        </w:r>
        <w:r w:rsidR="00E70E05">
          <w:rPr>
            <w:noProof/>
            <w:webHidden/>
          </w:rPr>
          <w:tab/>
        </w:r>
        <w:r w:rsidR="00A02670">
          <w:rPr>
            <w:noProof/>
            <w:webHidden/>
          </w:rPr>
          <w:fldChar w:fldCharType="begin"/>
        </w:r>
        <w:r w:rsidR="00E70E05">
          <w:rPr>
            <w:noProof/>
            <w:webHidden/>
          </w:rPr>
          <w:instrText xml:space="preserve"> PAGEREF _Toc349651095 \h </w:instrText>
        </w:r>
        <w:r w:rsidR="00A02670">
          <w:rPr>
            <w:noProof/>
            <w:webHidden/>
          </w:rPr>
        </w:r>
        <w:r w:rsidR="00A02670">
          <w:rPr>
            <w:noProof/>
            <w:webHidden/>
          </w:rPr>
          <w:fldChar w:fldCharType="separate"/>
        </w:r>
        <w:r w:rsidR="00E70E05">
          <w:rPr>
            <w:noProof/>
            <w:webHidden/>
          </w:rPr>
          <w:t>417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6" w:history="1">
        <w:r w:rsidR="00E70E05" w:rsidRPr="00810715">
          <w:rPr>
            <w:rStyle w:val="ab"/>
            <w:noProof/>
            <w:lang w:val="zh-CN"/>
          </w:rPr>
          <w:t>123.18</w:t>
        </w:r>
        <w:r w:rsidR="00E70E05" w:rsidRPr="00C81C23">
          <w:rPr>
            <w:rFonts w:ascii="Calibri" w:hAnsi="Calibri" w:cs="Times New Roman"/>
            <w:noProof/>
            <w:kern w:val="2"/>
            <w:szCs w:val="22"/>
          </w:rPr>
          <w:tab/>
        </w:r>
        <w:r w:rsidR="00E70E05" w:rsidRPr="00810715">
          <w:rPr>
            <w:rStyle w:val="ab"/>
            <w:noProof/>
            <w:lang w:val="zh-CN"/>
          </w:rPr>
          <w:t>h3cFlhOperNotification</w:t>
        </w:r>
        <w:r w:rsidR="00E70E05">
          <w:rPr>
            <w:noProof/>
            <w:webHidden/>
          </w:rPr>
          <w:tab/>
        </w:r>
        <w:r w:rsidR="00A02670">
          <w:rPr>
            <w:noProof/>
            <w:webHidden/>
          </w:rPr>
          <w:fldChar w:fldCharType="begin"/>
        </w:r>
        <w:r w:rsidR="00E70E05">
          <w:rPr>
            <w:noProof/>
            <w:webHidden/>
          </w:rPr>
          <w:instrText xml:space="preserve"> PAGEREF _Toc349651096 \h </w:instrText>
        </w:r>
        <w:r w:rsidR="00A02670">
          <w:rPr>
            <w:noProof/>
            <w:webHidden/>
          </w:rPr>
        </w:r>
        <w:r w:rsidR="00A02670">
          <w:rPr>
            <w:noProof/>
            <w:webHidden/>
          </w:rPr>
          <w:fldChar w:fldCharType="separate"/>
        </w:r>
        <w:r w:rsidR="00E70E05">
          <w:rPr>
            <w:noProof/>
            <w:webHidden/>
          </w:rPr>
          <w:t>417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7" w:history="1">
        <w:r w:rsidR="00E70E05" w:rsidRPr="00810715">
          <w:rPr>
            <w:rStyle w:val="ab"/>
            <w:noProof/>
            <w:lang w:val="zh-CN"/>
          </w:rPr>
          <w:t>123.19</w:t>
        </w:r>
        <w:r w:rsidR="00E70E05" w:rsidRPr="00C81C23">
          <w:rPr>
            <w:rFonts w:ascii="Calibri" w:hAnsi="Calibri" w:cs="Times New Roman"/>
            <w:noProof/>
            <w:kern w:val="2"/>
            <w:szCs w:val="22"/>
          </w:rPr>
          <w:tab/>
        </w:r>
        <w:r w:rsidR="00E70E05" w:rsidRPr="00810715">
          <w:rPr>
            <w:rStyle w:val="ab"/>
            <w:noProof/>
            <w:lang w:val="zh-CN"/>
          </w:rPr>
          <w:t>hwsupplicantproxycheck</w:t>
        </w:r>
        <w:r w:rsidR="00E70E05">
          <w:rPr>
            <w:noProof/>
            <w:webHidden/>
          </w:rPr>
          <w:tab/>
        </w:r>
        <w:r w:rsidR="00A02670">
          <w:rPr>
            <w:noProof/>
            <w:webHidden/>
          </w:rPr>
          <w:fldChar w:fldCharType="begin"/>
        </w:r>
        <w:r w:rsidR="00E70E05">
          <w:rPr>
            <w:noProof/>
            <w:webHidden/>
          </w:rPr>
          <w:instrText xml:space="preserve"> PAGEREF _Toc349651097 \h </w:instrText>
        </w:r>
        <w:r w:rsidR="00A02670">
          <w:rPr>
            <w:noProof/>
            <w:webHidden/>
          </w:rPr>
        </w:r>
        <w:r w:rsidR="00A02670">
          <w:rPr>
            <w:noProof/>
            <w:webHidden/>
          </w:rPr>
          <w:fldChar w:fldCharType="separate"/>
        </w:r>
        <w:r w:rsidR="00E70E05">
          <w:rPr>
            <w:noProof/>
            <w:webHidden/>
          </w:rPr>
          <w:t>418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8" w:history="1">
        <w:r w:rsidR="00E70E05" w:rsidRPr="00810715">
          <w:rPr>
            <w:rStyle w:val="ab"/>
            <w:noProof/>
            <w:lang w:val="zh-CN"/>
          </w:rPr>
          <w:t>123.20</w:t>
        </w:r>
        <w:r w:rsidR="00E70E05" w:rsidRPr="00C81C23">
          <w:rPr>
            <w:rFonts w:ascii="Calibri" w:hAnsi="Calibri" w:cs="Times New Roman"/>
            <w:noProof/>
            <w:kern w:val="2"/>
            <w:szCs w:val="22"/>
          </w:rPr>
          <w:tab/>
        </w:r>
        <w:r w:rsidR="00E70E05" w:rsidRPr="00810715">
          <w:rPr>
            <w:rStyle w:val="ab"/>
            <w:noProof/>
            <w:lang w:val="zh-CN"/>
          </w:rPr>
          <w:t>hwpowerfailure</w:t>
        </w:r>
        <w:r w:rsidR="00E70E05">
          <w:rPr>
            <w:noProof/>
            <w:webHidden/>
          </w:rPr>
          <w:tab/>
        </w:r>
        <w:r w:rsidR="00A02670">
          <w:rPr>
            <w:noProof/>
            <w:webHidden/>
          </w:rPr>
          <w:fldChar w:fldCharType="begin"/>
        </w:r>
        <w:r w:rsidR="00E70E05">
          <w:rPr>
            <w:noProof/>
            <w:webHidden/>
          </w:rPr>
          <w:instrText xml:space="preserve"> PAGEREF _Toc349651098 \h </w:instrText>
        </w:r>
        <w:r w:rsidR="00A02670">
          <w:rPr>
            <w:noProof/>
            <w:webHidden/>
          </w:rPr>
        </w:r>
        <w:r w:rsidR="00A02670">
          <w:rPr>
            <w:noProof/>
            <w:webHidden/>
          </w:rPr>
          <w:fldChar w:fldCharType="separate"/>
        </w:r>
        <w:r w:rsidR="00E70E05">
          <w:rPr>
            <w:noProof/>
            <w:webHidden/>
          </w:rPr>
          <w:t>419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099" w:history="1">
        <w:r w:rsidR="00E70E05" w:rsidRPr="00810715">
          <w:rPr>
            <w:rStyle w:val="ab"/>
            <w:noProof/>
            <w:lang w:val="zh-CN"/>
          </w:rPr>
          <w:t>123.21</w:t>
        </w:r>
        <w:r w:rsidR="00E70E05" w:rsidRPr="00C81C23">
          <w:rPr>
            <w:rFonts w:ascii="Calibri" w:hAnsi="Calibri" w:cs="Times New Roman"/>
            <w:noProof/>
            <w:kern w:val="2"/>
            <w:szCs w:val="22"/>
          </w:rPr>
          <w:tab/>
        </w:r>
        <w:r w:rsidR="00E70E05" w:rsidRPr="00810715">
          <w:rPr>
            <w:rStyle w:val="ab"/>
            <w:noProof/>
            <w:lang w:val="zh-CN"/>
          </w:rPr>
          <w:t>hwPowerNormal</w:t>
        </w:r>
        <w:r w:rsidR="00E70E05">
          <w:rPr>
            <w:noProof/>
            <w:webHidden/>
          </w:rPr>
          <w:tab/>
        </w:r>
        <w:r w:rsidR="00A02670">
          <w:rPr>
            <w:noProof/>
            <w:webHidden/>
          </w:rPr>
          <w:fldChar w:fldCharType="begin"/>
        </w:r>
        <w:r w:rsidR="00E70E05">
          <w:rPr>
            <w:noProof/>
            <w:webHidden/>
          </w:rPr>
          <w:instrText xml:space="preserve"> PAGEREF _Toc349651099 \h </w:instrText>
        </w:r>
        <w:r w:rsidR="00A02670">
          <w:rPr>
            <w:noProof/>
            <w:webHidden/>
          </w:rPr>
        </w:r>
        <w:r w:rsidR="00A02670">
          <w:rPr>
            <w:noProof/>
            <w:webHidden/>
          </w:rPr>
          <w:fldChar w:fldCharType="separate"/>
        </w:r>
        <w:r w:rsidR="00E70E05">
          <w:rPr>
            <w:noProof/>
            <w:webHidden/>
          </w:rPr>
          <w:t>419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0" w:history="1">
        <w:r w:rsidR="00E70E05" w:rsidRPr="00810715">
          <w:rPr>
            <w:rStyle w:val="ab"/>
            <w:noProof/>
            <w:lang w:val="zh-CN"/>
          </w:rPr>
          <w:t>123.22</w:t>
        </w:r>
        <w:r w:rsidR="00E70E05" w:rsidRPr="00C81C23">
          <w:rPr>
            <w:rFonts w:ascii="Calibri" w:hAnsi="Calibri" w:cs="Times New Roman"/>
            <w:noProof/>
            <w:kern w:val="2"/>
            <w:szCs w:val="22"/>
          </w:rPr>
          <w:tab/>
        </w:r>
        <w:r w:rsidR="00E70E05" w:rsidRPr="00810715">
          <w:rPr>
            <w:rStyle w:val="ab"/>
            <w:noProof/>
            <w:lang w:val="zh-CN"/>
          </w:rPr>
          <w:t>fanfailure</w:t>
        </w:r>
        <w:r w:rsidR="00E70E05">
          <w:rPr>
            <w:noProof/>
            <w:webHidden/>
          </w:rPr>
          <w:tab/>
        </w:r>
        <w:r w:rsidR="00A02670">
          <w:rPr>
            <w:noProof/>
            <w:webHidden/>
          </w:rPr>
          <w:fldChar w:fldCharType="begin"/>
        </w:r>
        <w:r w:rsidR="00E70E05">
          <w:rPr>
            <w:noProof/>
            <w:webHidden/>
          </w:rPr>
          <w:instrText xml:space="preserve"> PAGEREF _Toc349651100 \h </w:instrText>
        </w:r>
        <w:r w:rsidR="00A02670">
          <w:rPr>
            <w:noProof/>
            <w:webHidden/>
          </w:rPr>
        </w:r>
        <w:r w:rsidR="00A02670">
          <w:rPr>
            <w:noProof/>
            <w:webHidden/>
          </w:rPr>
          <w:fldChar w:fldCharType="separate"/>
        </w:r>
        <w:r w:rsidR="00E70E05">
          <w:rPr>
            <w:noProof/>
            <w:webHidden/>
          </w:rPr>
          <w:t>419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1" w:history="1">
        <w:r w:rsidR="00E70E05" w:rsidRPr="00810715">
          <w:rPr>
            <w:rStyle w:val="ab"/>
            <w:noProof/>
            <w:lang w:val="zh-CN"/>
          </w:rPr>
          <w:t>123.23</w:t>
        </w:r>
        <w:r w:rsidR="00E70E05" w:rsidRPr="00C81C23">
          <w:rPr>
            <w:rFonts w:ascii="Calibri" w:hAnsi="Calibri" w:cs="Times New Roman"/>
            <w:noProof/>
            <w:kern w:val="2"/>
            <w:szCs w:val="22"/>
          </w:rPr>
          <w:tab/>
        </w:r>
        <w:r w:rsidR="00E70E05" w:rsidRPr="00810715">
          <w:rPr>
            <w:rStyle w:val="ab"/>
            <w:noProof/>
            <w:lang w:val="zh-CN"/>
          </w:rPr>
          <w:t>hwFanNormal</w:t>
        </w:r>
        <w:r w:rsidR="00E70E05">
          <w:rPr>
            <w:noProof/>
            <w:webHidden/>
          </w:rPr>
          <w:tab/>
        </w:r>
        <w:r w:rsidR="00A02670">
          <w:rPr>
            <w:noProof/>
            <w:webHidden/>
          </w:rPr>
          <w:fldChar w:fldCharType="begin"/>
        </w:r>
        <w:r w:rsidR="00E70E05">
          <w:rPr>
            <w:noProof/>
            <w:webHidden/>
          </w:rPr>
          <w:instrText xml:space="preserve"> PAGEREF _Toc349651101 \h </w:instrText>
        </w:r>
        <w:r w:rsidR="00A02670">
          <w:rPr>
            <w:noProof/>
            <w:webHidden/>
          </w:rPr>
        </w:r>
        <w:r w:rsidR="00A02670">
          <w:rPr>
            <w:noProof/>
            <w:webHidden/>
          </w:rPr>
          <w:fldChar w:fldCharType="separate"/>
        </w:r>
        <w:r w:rsidR="00E70E05">
          <w:rPr>
            <w:noProof/>
            <w:webHidden/>
          </w:rPr>
          <w:t>420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2" w:history="1">
        <w:r w:rsidR="00E70E05" w:rsidRPr="00810715">
          <w:rPr>
            <w:rStyle w:val="ab"/>
            <w:noProof/>
            <w:lang w:val="zh-CN"/>
          </w:rPr>
          <w:t>123.24</w:t>
        </w:r>
        <w:r w:rsidR="00E70E05" w:rsidRPr="00C81C23">
          <w:rPr>
            <w:rFonts w:ascii="Calibri" w:hAnsi="Calibri" w:cs="Times New Roman"/>
            <w:noProof/>
            <w:kern w:val="2"/>
            <w:szCs w:val="22"/>
          </w:rPr>
          <w:tab/>
        </w:r>
        <w:r w:rsidR="00E70E05" w:rsidRPr="00810715">
          <w:rPr>
            <w:rStyle w:val="ab"/>
            <w:noProof/>
            <w:lang w:val="zh-CN"/>
          </w:rPr>
          <w:t>hwRequestLoading</w:t>
        </w:r>
        <w:r w:rsidR="00E70E05">
          <w:rPr>
            <w:noProof/>
            <w:webHidden/>
          </w:rPr>
          <w:tab/>
        </w:r>
        <w:r w:rsidR="00A02670">
          <w:rPr>
            <w:noProof/>
            <w:webHidden/>
          </w:rPr>
          <w:fldChar w:fldCharType="begin"/>
        </w:r>
        <w:r w:rsidR="00E70E05">
          <w:rPr>
            <w:noProof/>
            <w:webHidden/>
          </w:rPr>
          <w:instrText xml:space="preserve"> PAGEREF _Toc349651102 \h </w:instrText>
        </w:r>
        <w:r w:rsidR="00A02670">
          <w:rPr>
            <w:noProof/>
            <w:webHidden/>
          </w:rPr>
        </w:r>
        <w:r w:rsidR="00A02670">
          <w:rPr>
            <w:noProof/>
            <w:webHidden/>
          </w:rPr>
          <w:fldChar w:fldCharType="separate"/>
        </w:r>
        <w:r w:rsidR="00E70E05">
          <w:rPr>
            <w:noProof/>
            <w:webHidden/>
          </w:rPr>
          <w:t>420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3" w:history="1">
        <w:r w:rsidR="00E70E05" w:rsidRPr="00810715">
          <w:rPr>
            <w:rStyle w:val="ab"/>
            <w:noProof/>
            <w:lang w:val="zh-CN"/>
          </w:rPr>
          <w:t>123.25</w:t>
        </w:r>
        <w:r w:rsidR="00E70E05" w:rsidRPr="00C81C23">
          <w:rPr>
            <w:rFonts w:ascii="Calibri" w:hAnsi="Calibri" w:cs="Times New Roman"/>
            <w:noProof/>
            <w:kern w:val="2"/>
            <w:szCs w:val="22"/>
          </w:rPr>
          <w:tab/>
        </w:r>
        <w:r w:rsidR="00E70E05" w:rsidRPr="00810715">
          <w:rPr>
            <w:rStyle w:val="ab"/>
            <w:noProof/>
            <w:lang w:val="zh-CN"/>
          </w:rPr>
          <w:t>hwLoadFailure</w:t>
        </w:r>
        <w:r w:rsidR="00E70E05">
          <w:rPr>
            <w:noProof/>
            <w:webHidden/>
          </w:rPr>
          <w:tab/>
        </w:r>
        <w:r w:rsidR="00A02670">
          <w:rPr>
            <w:noProof/>
            <w:webHidden/>
          </w:rPr>
          <w:fldChar w:fldCharType="begin"/>
        </w:r>
        <w:r w:rsidR="00E70E05">
          <w:rPr>
            <w:noProof/>
            <w:webHidden/>
          </w:rPr>
          <w:instrText xml:space="preserve"> PAGEREF _Toc349651103 \h </w:instrText>
        </w:r>
        <w:r w:rsidR="00A02670">
          <w:rPr>
            <w:noProof/>
            <w:webHidden/>
          </w:rPr>
        </w:r>
        <w:r w:rsidR="00A02670">
          <w:rPr>
            <w:noProof/>
            <w:webHidden/>
          </w:rPr>
          <w:fldChar w:fldCharType="separate"/>
        </w:r>
        <w:r w:rsidR="00E70E05">
          <w:rPr>
            <w:noProof/>
            <w:webHidden/>
          </w:rPr>
          <w:t>420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4" w:history="1">
        <w:r w:rsidR="00E70E05" w:rsidRPr="00810715">
          <w:rPr>
            <w:rStyle w:val="ab"/>
            <w:noProof/>
            <w:lang w:val="zh-CN"/>
          </w:rPr>
          <w:t>123.26</w:t>
        </w:r>
        <w:r w:rsidR="00E70E05" w:rsidRPr="00C81C23">
          <w:rPr>
            <w:rFonts w:ascii="Calibri" w:hAnsi="Calibri" w:cs="Times New Roman"/>
            <w:noProof/>
            <w:kern w:val="2"/>
            <w:szCs w:val="22"/>
          </w:rPr>
          <w:tab/>
        </w:r>
        <w:r w:rsidR="00E70E05" w:rsidRPr="00810715">
          <w:rPr>
            <w:rStyle w:val="ab"/>
            <w:noProof/>
            <w:lang w:val="zh-CN"/>
          </w:rPr>
          <w:t>hwLoadFinished</w:t>
        </w:r>
        <w:r w:rsidR="00E70E05">
          <w:rPr>
            <w:noProof/>
            <w:webHidden/>
          </w:rPr>
          <w:tab/>
        </w:r>
        <w:r w:rsidR="00A02670">
          <w:rPr>
            <w:noProof/>
            <w:webHidden/>
          </w:rPr>
          <w:fldChar w:fldCharType="begin"/>
        </w:r>
        <w:r w:rsidR="00E70E05">
          <w:rPr>
            <w:noProof/>
            <w:webHidden/>
          </w:rPr>
          <w:instrText xml:space="preserve"> PAGEREF _Toc349651104 \h </w:instrText>
        </w:r>
        <w:r w:rsidR="00A02670">
          <w:rPr>
            <w:noProof/>
            <w:webHidden/>
          </w:rPr>
        </w:r>
        <w:r w:rsidR="00A02670">
          <w:rPr>
            <w:noProof/>
            <w:webHidden/>
          </w:rPr>
          <w:fldChar w:fldCharType="separate"/>
        </w:r>
        <w:r w:rsidR="00E70E05">
          <w:rPr>
            <w:noProof/>
            <w:webHidden/>
          </w:rPr>
          <w:t>421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5" w:history="1">
        <w:r w:rsidR="00E70E05" w:rsidRPr="00810715">
          <w:rPr>
            <w:rStyle w:val="ab"/>
            <w:noProof/>
            <w:lang w:val="zh-CN"/>
          </w:rPr>
          <w:t>123.27</w:t>
        </w:r>
        <w:r w:rsidR="00E70E05" w:rsidRPr="00C81C23">
          <w:rPr>
            <w:rFonts w:ascii="Calibri" w:hAnsi="Calibri" w:cs="Times New Roman"/>
            <w:noProof/>
            <w:kern w:val="2"/>
            <w:szCs w:val="22"/>
          </w:rPr>
          <w:tab/>
        </w:r>
        <w:r w:rsidR="00E70E05" w:rsidRPr="00810715">
          <w:rPr>
            <w:rStyle w:val="ab"/>
            <w:noProof/>
            <w:lang w:val="zh-CN"/>
          </w:rPr>
          <w:t>hwPowerInserted</w:t>
        </w:r>
        <w:r w:rsidR="00E70E05">
          <w:rPr>
            <w:noProof/>
            <w:webHidden/>
          </w:rPr>
          <w:tab/>
        </w:r>
        <w:r w:rsidR="00A02670">
          <w:rPr>
            <w:noProof/>
            <w:webHidden/>
          </w:rPr>
          <w:fldChar w:fldCharType="begin"/>
        </w:r>
        <w:r w:rsidR="00E70E05">
          <w:rPr>
            <w:noProof/>
            <w:webHidden/>
          </w:rPr>
          <w:instrText xml:space="preserve"> PAGEREF _Toc349651105 \h </w:instrText>
        </w:r>
        <w:r w:rsidR="00A02670">
          <w:rPr>
            <w:noProof/>
            <w:webHidden/>
          </w:rPr>
        </w:r>
        <w:r w:rsidR="00A02670">
          <w:rPr>
            <w:noProof/>
            <w:webHidden/>
          </w:rPr>
          <w:fldChar w:fldCharType="separate"/>
        </w:r>
        <w:r w:rsidR="00E70E05">
          <w:rPr>
            <w:noProof/>
            <w:webHidden/>
          </w:rPr>
          <w:t>421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6" w:history="1">
        <w:r w:rsidR="00E70E05" w:rsidRPr="00810715">
          <w:rPr>
            <w:rStyle w:val="ab"/>
            <w:noProof/>
            <w:lang w:val="zh-CN"/>
          </w:rPr>
          <w:t>123.28</w:t>
        </w:r>
        <w:r w:rsidR="00E70E05" w:rsidRPr="00C81C23">
          <w:rPr>
            <w:rFonts w:ascii="Calibri" w:hAnsi="Calibri" w:cs="Times New Roman"/>
            <w:noProof/>
            <w:kern w:val="2"/>
            <w:szCs w:val="22"/>
          </w:rPr>
          <w:tab/>
        </w:r>
        <w:r w:rsidR="00E70E05" w:rsidRPr="00810715">
          <w:rPr>
            <w:rStyle w:val="ab"/>
            <w:noProof/>
            <w:lang w:val="zh-CN"/>
          </w:rPr>
          <w:t>hwBridgeLostRootPrimary</w:t>
        </w:r>
        <w:r w:rsidR="00E70E05">
          <w:rPr>
            <w:noProof/>
            <w:webHidden/>
          </w:rPr>
          <w:tab/>
        </w:r>
        <w:r w:rsidR="00A02670">
          <w:rPr>
            <w:noProof/>
            <w:webHidden/>
          </w:rPr>
          <w:fldChar w:fldCharType="begin"/>
        </w:r>
        <w:r w:rsidR="00E70E05">
          <w:rPr>
            <w:noProof/>
            <w:webHidden/>
          </w:rPr>
          <w:instrText xml:space="preserve"> PAGEREF _Toc349651106 \h </w:instrText>
        </w:r>
        <w:r w:rsidR="00A02670">
          <w:rPr>
            <w:noProof/>
            <w:webHidden/>
          </w:rPr>
        </w:r>
        <w:r w:rsidR="00A02670">
          <w:rPr>
            <w:noProof/>
            <w:webHidden/>
          </w:rPr>
          <w:fldChar w:fldCharType="separate"/>
        </w:r>
        <w:r w:rsidR="00E70E05">
          <w:rPr>
            <w:noProof/>
            <w:webHidden/>
          </w:rPr>
          <w:t>421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7" w:history="1">
        <w:r w:rsidR="00E70E05" w:rsidRPr="00810715">
          <w:rPr>
            <w:rStyle w:val="ab"/>
            <w:noProof/>
            <w:lang w:val="zh-CN"/>
          </w:rPr>
          <w:t>123.29</w:t>
        </w:r>
        <w:r w:rsidR="00E70E05" w:rsidRPr="00C81C23">
          <w:rPr>
            <w:rFonts w:ascii="Calibri" w:hAnsi="Calibri" w:cs="Times New Roman"/>
            <w:noProof/>
            <w:kern w:val="2"/>
            <w:szCs w:val="22"/>
          </w:rPr>
          <w:tab/>
        </w:r>
        <w:r w:rsidR="00E70E05" w:rsidRPr="00810715">
          <w:rPr>
            <w:rStyle w:val="ab"/>
            <w:noProof/>
            <w:lang w:val="zh-CN"/>
          </w:rPr>
          <w:t>hwPortMstiRootGuarded</w:t>
        </w:r>
        <w:r w:rsidR="00E70E05">
          <w:rPr>
            <w:noProof/>
            <w:webHidden/>
          </w:rPr>
          <w:tab/>
        </w:r>
        <w:r w:rsidR="00A02670">
          <w:rPr>
            <w:noProof/>
            <w:webHidden/>
          </w:rPr>
          <w:fldChar w:fldCharType="begin"/>
        </w:r>
        <w:r w:rsidR="00E70E05">
          <w:rPr>
            <w:noProof/>
            <w:webHidden/>
          </w:rPr>
          <w:instrText xml:space="preserve"> PAGEREF _Toc349651107 \h </w:instrText>
        </w:r>
        <w:r w:rsidR="00A02670">
          <w:rPr>
            <w:noProof/>
            <w:webHidden/>
          </w:rPr>
        </w:r>
        <w:r w:rsidR="00A02670">
          <w:rPr>
            <w:noProof/>
            <w:webHidden/>
          </w:rPr>
          <w:fldChar w:fldCharType="separate"/>
        </w:r>
        <w:r w:rsidR="00E70E05">
          <w:rPr>
            <w:noProof/>
            <w:webHidden/>
          </w:rPr>
          <w:t>422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8" w:history="1">
        <w:r w:rsidR="00E70E05" w:rsidRPr="00810715">
          <w:rPr>
            <w:rStyle w:val="ab"/>
            <w:noProof/>
            <w:lang w:val="zh-CN"/>
          </w:rPr>
          <w:t>123.30</w:t>
        </w:r>
        <w:r w:rsidR="00E70E05" w:rsidRPr="00C81C23">
          <w:rPr>
            <w:rFonts w:ascii="Calibri" w:hAnsi="Calibri" w:cs="Times New Roman"/>
            <w:noProof/>
            <w:kern w:val="2"/>
            <w:szCs w:val="22"/>
          </w:rPr>
          <w:tab/>
        </w:r>
        <w:r w:rsidR="00E70E05" w:rsidRPr="00810715">
          <w:rPr>
            <w:rStyle w:val="ab"/>
            <w:noProof/>
            <w:lang w:val="zh-CN"/>
          </w:rPr>
          <w:t>hwPortMstiBpduGuarded</w:t>
        </w:r>
        <w:r w:rsidR="00E70E05">
          <w:rPr>
            <w:noProof/>
            <w:webHidden/>
          </w:rPr>
          <w:tab/>
        </w:r>
        <w:r w:rsidR="00A02670">
          <w:rPr>
            <w:noProof/>
            <w:webHidden/>
          </w:rPr>
          <w:fldChar w:fldCharType="begin"/>
        </w:r>
        <w:r w:rsidR="00E70E05">
          <w:rPr>
            <w:noProof/>
            <w:webHidden/>
          </w:rPr>
          <w:instrText xml:space="preserve"> PAGEREF _Toc349651108 \h </w:instrText>
        </w:r>
        <w:r w:rsidR="00A02670">
          <w:rPr>
            <w:noProof/>
            <w:webHidden/>
          </w:rPr>
        </w:r>
        <w:r w:rsidR="00A02670">
          <w:rPr>
            <w:noProof/>
            <w:webHidden/>
          </w:rPr>
          <w:fldChar w:fldCharType="separate"/>
        </w:r>
        <w:r w:rsidR="00E70E05">
          <w:rPr>
            <w:noProof/>
            <w:webHidden/>
          </w:rPr>
          <w:t>422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09" w:history="1">
        <w:r w:rsidR="00E70E05" w:rsidRPr="00810715">
          <w:rPr>
            <w:rStyle w:val="ab"/>
            <w:noProof/>
            <w:lang w:val="zh-CN"/>
          </w:rPr>
          <w:t>123.31</w:t>
        </w:r>
        <w:r w:rsidR="00E70E05" w:rsidRPr="00C81C23">
          <w:rPr>
            <w:rFonts w:ascii="Calibri" w:hAnsi="Calibri" w:cs="Times New Roman"/>
            <w:noProof/>
            <w:kern w:val="2"/>
            <w:szCs w:val="22"/>
          </w:rPr>
          <w:tab/>
        </w:r>
        <w:r w:rsidR="00E70E05" w:rsidRPr="00810715">
          <w:rPr>
            <w:rStyle w:val="ab"/>
            <w:noProof/>
            <w:lang w:val="zh-CN"/>
          </w:rPr>
          <w:t>hwPortMstiLoopGuarded</w:t>
        </w:r>
        <w:r w:rsidR="00E70E05">
          <w:rPr>
            <w:noProof/>
            <w:webHidden/>
          </w:rPr>
          <w:tab/>
        </w:r>
        <w:r w:rsidR="00A02670">
          <w:rPr>
            <w:noProof/>
            <w:webHidden/>
          </w:rPr>
          <w:fldChar w:fldCharType="begin"/>
        </w:r>
        <w:r w:rsidR="00E70E05">
          <w:rPr>
            <w:noProof/>
            <w:webHidden/>
          </w:rPr>
          <w:instrText xml:space="preserve"> PAGEREF _Toc349651109 \h </w:instrText>
        </w:r>
        <w:r w:rsidR="00A02670">
          <w:rPr>
            <w:noProof/>
            <w:webHidden/>
          </w:rPr>
        </w:r>
        <w:r w:rsidR="00A02670">
          <w:rPr>
            <w:noProof/>
            <w:webHidden/>
          </w:rPr>
          <w:fldChar w:fldCharType="separate"/>
        </w:r>
        <w:r w:rsidR="00E70E05">
          <w:rPr>
            <w:noProof/>
            <w:webHidden/>
          </w:rPr>
          <w:t>422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0" w:history="1">
        <w:r w:rsidR="00E70E05" w:rsidRPr="00810715">
          <w:rPr>
            <w:rStyle w:val="ab"/>
            <w:noProof/>
            <w:lang w:val="zh-CN"/>
          </w:rPr>
          <w:t>123.32</w:t>
        </w:r>
        <w:r w:rsidR="00E70E05" w:rsidRPr="00C81C23">
          <w:rPr>
            <w:rFonts w:ascii="Calibri" w:hAnsi="Calibri" w:cs="Times New Roman"/>
            <w:noProof/>
            <w:kern w:val="2"/>
            <w:szCs w:val="22"/>
          </w:rPr>
          <w:tab/>
        </w:r>
        <w:r w:rsidR="00E70E05" w:rsidRPr="00810715">
          <w:rPr>
            <w:rStyle w:val="ab"/>
            <w:noProof/>
            <w:lang w:val="zh-CN"/>
          </w:rPr>
          <w:t>hwRebootSendTrap</w:t>
        </w:r>
        <w:r w:rsidR="00E70E05">
          <w:rPr>
            <w:noProof/>
            <w:webHidden/>
          </w:rPr>
          <w:tab/>
        </w:r>
        <w:r w:rsidR="00A02670">
          <w:rPr>
            <w:noProof/>
            <w:webHidden/>
          </w:rPr>
          <w:fldChar w:fldCharType="begin"/>
        </w:r>
        <w:r w:rsidR="00E70E05">
          <w:rPr>
            <w:noProof/>
            <w:webHidden/>
          </w:rPr>
          <w:instrText xml:space="preserve"> PAGEREF _Toc349651110 \h </w:instrText>
        </w:r>
        <w:r w:rsidR="00A02670">
          <w:rPr>
            <w:noProof/>
            <w:webHidden/>
          </w:rPr>
        </w:r>
        <w:r w:rsidR="00A02670">
          <w:rPr>
            <w:noProof/>
            <w:webHidden/>
          </w:rPr>
          <w:fldChar w:fldCharType="separate"/>
        </w:r>
        <w:r w:rsidR="00E70E05">
          <w:rPr>
            <w:noProof/>
            <w:webHidden/>
          </w:rPr>
          <w:t>423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1" w:history="1">
        <w:r w:rsidR="00E70E05" w:rsidRPr="00810715">
          <w:rPr>
            <w:rStyle w:val="ab"/>
            <w:noProof/>
            <w:lang w:val="zh-CN"/>
          </w:rPr>
          <w:t>123.33</w:t>
        </w:r>
        <w:r w:rsidR="00E70E05" w:rsidRPr="00C81C23">
          <w:rPr>
            <w:rFonts w:ascii="Calibri" w:hAnsi="Calibri" w:cs="Times New Roman"/>
            <w:noProof/>
            <w:kern w:val="2"/>
            <w:szCs w:val="22"/>
          </w:rPr>
          <w:tab/>
        </w:r>
        <w:r w:rsidR="00E70E05" w:rsidRPr="00810715">
          <w:rPr>
            <w:rStyle w:val="ab"/>
            <w:noProof/>
            <w:lang w:val="zh-CN"/>
          </w:rPr>
          <w:t>hwAggSpeedChangedNotification</w:t>
        </w:r>
        <w:r w:rsidR="00E70E05">
          <w:rPr>
            <w:noProof/>
            <w:webHidden/>
          </w:rPr>
          <w:tab/>
        </w:r>
        <w:r w:rsidR="00A02670">
          <w:rPr>
            <w:noProof/>
            <w:webHidden/>
          </w:rPr>
          <w:fldChar w:fldCharType="begin"/>
        </w:r>
        <w:r w:rsidR="00E70E05">
          <w:rPr>
            <w:noProof/>
            <w:webHidden/>
          </w:rPr>
          <w:instrText xml:space="preserve"> PAGEREF _Toc349651111 \h </w:instrText>
        </w:r>
        <w:r w:rsidR="00A02670">
          <w:rPr>
            <w:noProof/>
            <w:webHidden/>
          </w:rPr>
        </w:r>
        <w:r w:rsidR="00A02670">
          <w:rPr>
            <w:noProof/>
            <w:webHidden/>
          </w:rPr>
          <w:fldChar w:fldCharType="separate"/>
        </w:r>
        <w:r w:rsidR="00E70E05">
          <w:rPr>
            <w:noProof/>
            <w:webHidden/>
          </w:rPr>
          <w:t>423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2" w:history="1">
        <w:r w:rsidR="00E70E05" w:rsidRPr="00810715">
          <w:rPr>
            <w:rStyle w:val="ab"/>
            <w:noProof/>
            <w:lang w:val="zh-CN"/>
          </w:rPr>
          <w:t>123.34</w:t>
        </w:r>
        <w:r w:rsidR="00E70E05" w:rsidRPr="00C81C23">
          <w:rPr>
            <w:rFonts w:ascii="Calibri" w:hAnsi="Calibri" w:cs="Times New Roman"/>
            <w:noProof/>
            <w:kern w:val="2"/>
            <w:szCs w:val="22"/>
          </w:rPr>
          <w:tab/>
        </w:r>
        <w:r w:rsidR="00E70E05" w:rsidRPr="00810715">
          <w:rPr>
            <w:rStyle w:val="ab"/>
            <w:noProof/>
            <w:lang w:val="zh-CN"/>
          </w:rPr>
          <w:t>hwAggPortInactiveNotification</w:t>
        </w:r>
        <w:r w:rsidR="00E70E05">
          <w:rPr>
            <w:noProof/>
            <w:webHidden/>
          </w:rPr>
          <w:tab/>
        </w:r>
        <w:r w:rsidR="00A02670">
          <w:rPr>
            <w:noProof/>
            <w:webHidden/>
          </w:rPr>
          <w:fldChar w:fldCharType="begin"/>
        </w:r>
        <w:r w:rsidR="00E70E05">
          <w:rPr>
            <w:noProof/>
            <w:webHidden/>
          </w:rPr>
          <w:instrText xml:space="preserve"> PAGEREF _Toc349651112 \h </w:instrText>
        </w:r>
        <w:r w:rsidR="00A02670">
          <w:rPr>
            <w:noProof/>
            <w:webHidden/>
          </w:rPr>
        </w:r>
        <w:r w:rsidR="00A02670">
          <w:rPr>
            <w:noProof/>
            <w:webHidden/>
          </w:rPr>
          <w:fldChar w:fldCharType="separate"/>
        </w:r>
        <w:r w:rsidR="00E70E05">
          <w:rPr>
            <w:noProof/>
            <w:webHidden/>
          </w:rPr>
          <w:t>423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3" w:history="1">
        <w:r w:rsidR="00E70E05" w:rsidRPr="00810715">
          <w:rPr>
            <w:rStyle w:val="ab"/>
            <w:noProof/>
            <w:lang w:val="zh-CN"/>
          </w:rPr>
          <w:t>123.35</w:t>
        </w:r>
        <w:r w:rsidR="00E70E05" w:rsidRPr="00C81C23">
          <w:rPr>
            <w:rFonts w:ascii="Calibri" w:hAnsi="Calibri" w:cs="Times New Roman"/>
            <w:noProof/>
            <w:kern w:val="2"/>
            <w:szCs w:val="22"/>
          </w:rPr>
          <w:tab/>
        </w:r>
        <w:r w:rsidR="00E70E05" w:rsidRPr="00810715">
          <w:rPr>
            <w:rStyle w:val="ab"/>
            <w:noProof/>
            <w:lang w:val="zh-CN"/>
          </w:rPr>
          <w:t>hwAggPortInactiveNotification2</w:t>
        </w:r>
        <w:r w:rsidR="00E70E05">
          <w:rPr>
            <w:noProof/>
            <w:webHidden/>
          </w:rPr>
          <w:tab/>
        </w:r>
        <w:r w:rsidR="00A02670">
          <w:rPr>
            <w:noProof/>
            <w:webHidden/>
          </w:rPr>
          <w:fldChar w:fldCharType="begin"/>
        </w:r>
        <w:r w:rsidR="00E70E05">
          <w:rPr>
            <w:noProof/>
            <w:webHidden/>
          </w:rPr>
          <w:instrText xml:space="preserve"> PAGEREF _Toc349651113 \h </w:instrText>
        </w:r>
        <w:r w:rsidR="00A02670">
          <w:rPr>
            <w:noProof/>
            <w:webHidden/>
          </w:rPr>
        </w:r>
        <w:r w:rsidR="00A02670">
          <w:rPr>
            <w:noProof/>
            <w:webHidden/>
          </w:rPr>
          <w:fldChar w:fldCharType="separate"/>
        </w:r>
        <w:r w:rsidR="00E70E05">
          <w:rPr>
            <w:noProof/>
            <w:webHidden/>
          </w:rPr>
          <w:t>424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4" w:history="1">
        <w:r w:rsidR="00E70E05" w:rsidRPr="00810715">
          <w:rPr>
            <w:rStyle w:val="ab"/>
            <w:noProof/>
            <w:lang w:val="zh-CN"/>
          </w:rPr>
          <w:t>123.36</w:t>
        </w:r>
        <w:r w:rsidR="00E70E05" w:rsidRPr="00C81C23">
          <w:rPr>
            <w:rFonts w:ascii="Calibri" w:hAnsi="Calibri" w:cs="Times New Roman"/>
            <w:noProof/>
            <w:kern w:val="2"/>
            <w:szCs w:val="22"/>
          </w:rPr>
          <w:tab/>
        </w:r>
        <w:r w:rsidR="00E70E05" w:rsidRPr="00810715">
          <w:rPr>
            <w:rStyle w:val="ab"/>
            <w:noProof/>
            <w:lang w:val="zh-CN"/>
          </w:rPr>
          <w:t>hwAggPortActiveNotification</w:t>
        </w:r>
        <w:r w:rsidR="00E70E05">
          <w:rPr>
            <w:noProof/>
            <w:webHidden/>
          </w:rPr>
          <w:tab/>
        </w:r>
        <w:r w:rsidR="00A02670">
          <w:rPr>
            <w:noProof/>
            <w:webHidden/>
          </w:rPr>
          <w:fldChar w:fldCharType="begin"/>
        </w:r>
        <w:r w:rsidR="00E70E05">
          <w:rPr>
            <w:noProof/>
            <w:webHidden/>
          </w:rPr>
          <w:instrText xml:space="preserve"> PAGEREF _Toc349651114 \h </w:instrText>
        </w:r>
        <w:r w:rsidR="00A02670">
          <w:rPr>
            <w:noProof/>
            <w:webHidden/>
          </w:rPr>
        </w:r>
        <w:r w:rsidR="00A02670">
          <w:rPr>
            <w:noProof/>
            <w:webHidden/>
          </w:rPr>
          <w:fldChar w:fldCharType="separate"/>
        </w:r>
        <w:r w:rsidR="00E70E05">
          <w:rPr>
            <w:noProof/>
            <w:webHidden/>
          </w:rPr>
          <w:t>424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5" w:history="1">
        <w:r w:rsidR="00E70E05" w:rsidRPr="00810715">
          <w:rPr>
            <w:rStyle w:val="ab"/>
            <w:noProof/>
            <w:lang w:val="zh-CN"/>
          </w:rPr>
          <w:t>123.37</w:t>
        </w:r>
        <w:r w:rsidR="00E70E05" w:rsidRPr="00C81C23">
          <w:rPr>
            <w:rFonts w:ascii="Calibri" w:hAnsi="Calibri" w:cs="Times New Roman"/>
            <w:noProof/>
            <w:kern w:val="2"/>
            <w:szCs w:val="22"/>
          </w:rPr>
          <w:tab/>
        </w:r>
        <w:r w:rsidR="00E70E05" w:rsidRPr="00810715">
          <w:rPr>
            <w:rStyle w:val="ab"/>
            <w:noProof/>
            <w:lang w:val="zh-CN"/>
          </w:rPr>
          <w:t>h3cEntityExtCpuUsageThresholdNotfication</w:t>
        </w:r>
        <w:r w:rsidR="00E70E05">
          <w:rPr>
            <w:noProof/>
            <w:webHidden/>
          </w:rPr>
          <w:tab/>
        </w:r>
        <w:r w:rsidR="00A02670">
          <w:rPr>
            <w:noProof/>
            <w:webHidden/>
          </w:rPr>
          <w:fldChar w:fldCharType="begin"/>
        </w:r>
        <w:r w:rsidR="00E70E05">
          <w:rPr>
            <w:noProof/>
            <w:webHidden/>
          </w:rPr>
          <w:instrText xml:space="preserve"> PAGEREF _Toc349651115 \h </w:instrText>
        </w:r>
        <w:r w:rsidR="00A02670">
          <w:rPr>
            <w:noProof/>
            <w:webHidden/>
          </w:rPr>
        </w:r>
        <w:r w:rsidR="00A02670">
          <w:rPr>
            <w:noProof/>
            <w:webHidden/>
          </w:rPr>
          <w:fldChar w:fldCharType="separate"/>
        </w:r>
        <w:r w:rsidR="00E70E05">
          <w:rPr>
            <w:noProof/>
            <w:webHidden/>
          </w:rPr>
          <w:t>425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6" w:history="1">
        <w:r w:rsidR="00E70E05" w:rsidRPr="00810715">
          <w:rPr>
            <w:rStyle w:val="ab"/>
            <w:noProof/>
            <w:lang w:val="zh-CN"/>
          </w:rPr>
          <w:t>123.38</w:t>
        </w:r>
        <w:r w:rsidR="00E70E05" w:rsidRPr="00C81C23">
          <w:rPr>
            <w:rFonts w:ascii="Calibri" w:hAnsi="Calibri" w:cs="Times New Roman"/>
            <w:noProof/>
            <w:kern w:val="2"/>
            <w:szCs w:val="22"/>
          </w:rPr>
          <w:tab/>
        </w:r>
        <w:r w:rsidR="00E70E05" w:rsidRPr="00810715">
          <w:rPr>
            <w:rStyle w:val="ab"/>
            <w:noProof/>
            <w:lang w:val="zh-CN"/>
          </w:rPr>
          <w:t>h3cEntityExtMemUsageThresholdNotification</w:t>
        </w:r>
        <w:r w:rsidR="00E70E05">
          <w:rPr>
            <w:noProof/>
            <w:webHidden/>
          </w:rPr>
          <w:tab/>
        </w:r>
        <w:r w:rsidR="00A02670">
          <w:rPr>
            <w:noProof/>
            <w:webHidden/>
          </w:rPr>
          <w:fldChar w:fldCharType="begin"/>
        </w:r>
        <w:r w:rsidR="00E70E05">
          <w:rPr>
            <w:noProof/>
            <w:webHidden/>
          </w:rPr>
          <w:instrText xml:space="preserve"> PAGEREF _Toc349651116 \h </w:instrText>
        </w:r>
        <w:r w:rsidR="00A02670">
          <w:rPr>
            <w:noProof/>
            <w:webHidden/>
          </w:rPr>
        </w:r>
        <w:r w:rsidR="00A02670">
          <w:rPr>
            <w:noProof/>
            <w:webHidden/>
          </w:rPr>
          <w:fldChar w:fldCharType="separate"/>
        </w:r>
        <w:r w:rsidR="00E70E05">
          <w:rPr>
            <w:noProof/>
            <w:webHidden/>
          </w:rPr>
          <w:t>425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7" w:history="1">
        <w:r w:rsidR="00E70E05" w:rsidRPr="00810715">
          <w:rPr>
            <w:rStyle w:val="ab"/>
            <w:noProof/>
            <w:lang w:val="zh-CN"/>
          </w:rPr>
          <w:t>123.39</w:t>
        </w:r>
        <w:r w:rsidR="00E70E05" w:rsidRPr="00C81C23">
          <w:rPr>
            <w:rFonts w:ascii="Calibri" w:hAnsi="Calibri" w:cs="Times New Roman"/>
            <w:noProof/>
            <w:kern w:val="2"/>
            <w:szCs w:val="22"/>
          </w:rPr>
          <w:tab/>
        </w:r>
        <w:r w:rsidR="00E70E05" w:rsidRPr="00810715">
          <w:rPr>
            <w:rStyle w:val="ab"/>
            <w:noProof/>
            <w:lang w:val="zh-CN"/>
          </w:rPr>
          <w:t>hh3cEntityExtMemAllocatedFailed</w:t>
        </w:r>
        <w:r w:rsidR="00E70E05">
          <w:rPr>
            <w:noProof/>
            <w:webHidden/>
          </w:rPr>
          <w:tab/>
        </w:r>
        <w:r w:rsidR="00A02670">
          <w:rPr>
            <w:noProof/>
            <w:webHidden/>
          </w:rPr>
          <w:fldChar w:fldCharType="begin"/>
        </w:r>
        <w:r w:rsidR="00E70E05">
          <w:rPr>
            <w:noProof/>
            <w:webHidden/>
          </w:rPr>
          <w:instrText xml:space="preserve"> PAGEREF _Toc349651117 \h </w:instrText>
        </w:r>
        <w:r w:rsidR="00A02670">
          <w:rPr>
            <w:noProof/>
            <w:webHidden/>
          </w:rPr>
        </w:r>
        <w:r w:rsidR="00A02670">
          <w:rPr>
            <w:noProof/>
            <w:webHidden/>
          </w:rPr>
          <w:fldChar w:fldCharType="separate"/>
        </w:r>
        <w:r w:rsidR="00E70E05">
          <w:rPr>
            <w:noProof/>
            <w:webHidden/>
          </w:rPr>
          <w:t>426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8" w:history="1">
        <w:r w:rsidR="00E70E05" w:rsidRPr="00810715">
          <w:rPr>
            <w:rStyle w:val="ab"/>
            <w:noProof/>
            <w:lang w:val="zh-CN"/>
          </w:rPr>
          <w:t>123.40</w:t>
        </w:r>
        <w:r w:rsidR="00E70E05" w:rsidRPr="00C81C23">
          <w:rPr>
            <w:rFonts w:ascii="Calibri" w:hAnsi="Calibri" w:cs="Times New Roman"/>
            <w:noProof/>
            <w:kern w:val="2"/>
            <w:szCs w:val="22"/>
          </w:rPr>
          <w:tab/>
        </w:r>
        <w:r w:rsidR="00E70E05" w:rsidRPr="00810715">
          <w:rPr>
            <w:rStyle w:val="ab"/>
            <w:noProof/>
            <w:lang w:val="zh-CN"/>
          </w:rPr>
          <w:t>h3cStormRising</w:t>
        </w:r>
        <w:r w:rsidR="00E70E05">
          <w:rPr>
            <w:noProof/>
            <w:webHidden/>
          </w:rPr>
          <w:tab/>
        </w:r>
        <w:r w:rsidR="00A02670">
          <w:rPr>
            <w:noProof/>
            <w:webHidden/>
          </w:rPr>
          <w:fldChar w:fldCharType="begin"/>
        </w:r>
        <w:r w:rsidR="00E70E05">
          <w:rPr>
            <w:noProof/>
            <w:webHidden/>
          </w:rPr>
          <w:instrText xml:space="preserve"> PAGEREF _Toc349651118 \h </w:instrText>
        </w:r>
        <w:r w:rsidR="00A02670">
          <w:rPr>
            <w:noProof/>
            <w:webHidden/>
          </w:rPr>
        </w:r>
        <w:r w:rsidR="00A02670">
          <w:rPr>
            <w:noProof/>
            <w:webHidden/>
          </w:rPr>
          <w:fldChar w:fldCharType="separate"/>
        </w:r>
        <w:r w:rsidR="00E70E05">
          <w:rPr>
            <w:noProof/>
            <w:webHidden/>
          </w:rPr>
          <w:t>426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19" w:history="1">
        <w:r w:rsidR="00E70E05" w:rsidRPr="00810715">
          <w:rPr>
            <w:rStyle w:val="ab"/>
            <w:noProof/>
            <w:lang w:val="zh-CN"/>
          </w:rPr>
          <w:t>123.41</w:t>
        </w:r>
        <w:r w:rsidR="00E70E05" w:rsidRPr="00C81C23">
          <w:rPr>
            <w:rFonts w:ascii="Calibri" w:hAnsi="Calibri" w:cs="Times New Roman"/>
            <w:noProof/>
            <w:kern w:val="2"/>
            <w:szCs w:val="22"/>
          </w:rPr>
          <w:tab/>
        </w:r>
        <w:r w:rsidR="00E70E05" w:rsidRPr="00810715">
          <w:rPr>
            <w:rStyle w:val="ab"/>
            <w:noProof/>
            <w:lang w:val="zh-CN"/>
          </w:rPr>
          <w:t>h3cStormFalling</w:t>
        </w:r>
        <w:r w:rsidR="00E70E05">
          <w:rPr>
            <w:noProof/>
            <w:webHidden/>
          </w:rPr>
          <w:tab/>
        </w:r>
        <w:r w:rsidR="00A02670">
          <w:rPr>
            <w:noProof/>
            <w:webHidden/>
          </w:rPr>
          <w:fldChar w:fldCharType="begin"/>
        </w:r>
        <w:r w:rsidR="00E70E05">
          <w:rPr>
            <w:noProof/>
            <w:webHidden/>
          </w:rPr>
          <w:instrText xml:space="preserve"> PAGEREF _Toc349651119 \h </w:instrText>
        </w:r>
        <w:r w:rsidR="00A02670">
          <w:rPr>
            <w:noProof/>
            <w:webHidden/>
          </w:rPr>
        </w:r>
        <w:r w:rsidR="00A02670">
          <w:rPr>
            <w:noProof/>
            <w:webHidden/>
          </w:rPr>
          <w:fldChar w:fldCharType="separate"/>
        </w:r>
        <w:r w:rsidR="00E70E05">
          <w:rPr>
            <w:noProof/>
            <w:webHidden/>
          </w:rPr>
          <w:t>427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0" w:history="1">
        <w:r w:rsidR="00E70E05" w:rsidRPr="00810715">
          <w:rPr>
            <w:rStyle w:val="ab"/>
            <w:noProof/>
            <w:lang w:val="zh-CN"/>
          </w:rPr>
          <w:t>123.42</w:t>
        </w:r>
        <w:r w:rsidR="00E70E05" w:rsidRPr="00C81C23">
          <w:rPr>
            <w:rFonts w:ascii="Calibri" w:hAnsi="Calibri" w:cs="Times New Roman"/>
            <w:noProof/>
            <w:kern w:val="2"/>
            <w:szCs w:val="22"/>
          </w:rPr>
          <w:tab/>
        </w:r>
        <w:r w:rsidR="00E70E05" w:rsidRPr="00810715">
          <w:rPr>
            <w:rStyle w:val="ab"/>
            <w:noProof/>
            <w:lang w:val="zh-CN"/>
          </w:rPr>
          <w:t>hh3cCfgOperateCompletion</w:t>
        </w:r>
        <w:r w:rsidR="00E70E05">
          <w:rPr>
            <w:noProof/>
            <w:webHidden/>
          </w:rPr>
          <w:tab/>
        </w:r>
        <w:r w:rsidR="00A02670">
          <w:rPr>
            <w:noProof/>
            <w:webHidden/>
          </w:rPr>
          <w:fldChar w:fldCharType="begin"/>
        </w:r>
        <w:r w:rsidR="00E70E05">
          <w:rPr>
            <w:noProof/>
            <w:webHidden/>
          </w:rPr>
          <w:instrText xml:space="preserve"> PAGEREF _Toc349651120 \h </w:instrText>
        </w:r>
        <w:r w:rsidR="00A02670">
          <w:rPr>
            <w:noProof/>
            <w:webHidden/>
          </w:rPr>
        </w:r>
        <w:r w:rsidR="00A02670">
          <w:rPr>
            <w:noProof/>
            <w:webHidden/>
          </w:rPr>
          <w:fldChar w:fldCharType="separate"/>
        </w:r>
        <w:r w:rsidR="00E70E05">
          <w:rPr>
            <w:noProof/>
            <w:webHidden/>
          </w:rPr>
          <w:t>428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1" w:history="1">
        <w:r w:rsidR="00E70E05" w:rsidRPr="00810715">
          <w:rPr>
            <w:rStyle w:val="ab"/>
            <w:noProof/>
            <w:lang w:val="zh-CN"/>
          </w:rPr>
          <w:t>123.43</w:t>
        </w:r>
        <w:r w:rsidR="00E70E05" w:rsidRPr="00C81C23">
          <w:rPr>
            <w:rFonts w:ascii="Calibri" w:hAnsi="Calibri" w:cs="Times New Roman"/>
            <w:noProof/>
            <w:kern w:val="2"/>
            <w:szCs w:val="22"/>
          </w:rPr>
          <w:tab/>
        </w:r>
        <w:r w:rsidR="00E70E05" w:rsidRPr="00810715">
          <w:rPr>
            <w:rStyle w:val="ab"/>
            <w:noProof/>
            <w:lang w:val="zh-CN"/>
          </w:rPr>
          <w:t>hh3cCfgManEventlog</w:t>
        </w:r>
        <w:r w:rsidR="00E70E05">
          <w:rPr>
            <w:noProof/>
            <w:webHidden/>
          </w:rPr>
          <w:tab/>
        </w:r>
        <w:r w:rsidR="00A02670">
          <w:rPr>
            <w:noProof/>
            <w:webHidden/>
          </w:rPr>
          <w:fldChar w:fldCharType="begin"/>
        </w:r>
        <w:r w:rsidR="00E70E05">
          <w:rPr>
            <w:noProof/>
            <w:webHidden/>
          </w:rPr>
          <w:instrText xml:space="preserve"> PAGEREF _Toc349651121 \h </w:instrText>
        </w:r>
        <w:r w:rsidR="00A02670">
          <w:rPr>
            <w:noProof/>
            <w:webHidden/>
          </w:rPr>
        </w:r>
        <w:r w:rsidR="00A02670">
          <w:rPr>
            <w:noProof/>
            <w:webHidden/>
          </w:rPr>
          <w:fldChar w:fldCharType="separate"/>
        </w:r>
        <w:r w:rsidR="00E70E05">
          <w:rPr>
            <w:noProof/>
            <w:webHidden/>
          </w:rPr>
          <w:t>429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2" w:history="1">
        <w:r w:rsidR="00E70E05" w:rsidRPr="00810715">
          <w:rPr>
            <w:rStyle w:val="ab"/>
            <w:noProof/>
            <w:lang w:val="zh-CN"/>
          </w:rPr>
          <w:t>123.44</w:t>
        </w:r>
        <w:r w:rsidR="00E70E05" w:rsidRPr="00C81C23">
          <w:rPr>
            <w:rFonts w:ascii="Calibri" w:hAnsi="Calibri" w:cs="Times New Roman"/>
            <w:noProof/>
            <w:kern w:val="2"/>
            <w:szCs w:val="22"/>
          </w:rPr>
          <w:tab/>
        </w:r>
        <w:r w:rsidR="00E70E05" w:rsidRPr="00810715">
          <w:rPr>
            <w:rStyle w:val="ab"/>
            <w:noProof/>
            <w:lang w:val="zh-CN"/>
          </w:rPr>
          <w:t>hh3cSysClockChangedNotification</w:t>
        </w:r>
        <w:r w:rsidR="00E70E05">
          <w:rPr>
            <w:noProof/>
            <w:webHidden/>
          </w:rPr>
          <w:tab/>
        </w:r>
        <w:r w:rsidR="00A02670">
          <w:rPr>
            <w:noProof/>
            <w:webHidden/>
          </w:rPr>
          <w:fldChar w:fldCharType="begin"/>
        </w:r>
        <w:r w:rsidR="00E70E05">
          <w:rPr>
            <w:noProof/>
            <w:webHidden/>
          </w:rPr>
          <w:instrText xml:space="preserve"> PAGEREF _Toc349651122 \h </w:instrText>
        </w:r>
        <w:r w:rsidR="00A02670">
          <w:rPr>
            <w:noProof/>
            <w:webHidden/>
          </w:rPr>
        </w:r>
        <w:r w:rsidR="00A02670">
          <w:rPr>
            <w:noProof/>
            <w:webHidden/>
          </w:rPr>
          <w:fldChar w:fldCharType="separate"/>
        </w:r>
        <w:r w:rsidR="00E70E05">
          <w:rPr>
            <w:noProof/>
            <w:webHidden/>
          </w:rPr>
          <w:t>429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3" w:history="1">
        <w:r w:rsidR="00E70E05" w:rsidRPr="00810715">
          <w:rPr>
            <w:rStyle w:val="ab"/>
            <w:noProof/>
            <w:lang w:val="zh-CN"/>
          </w:rPr>
          <w:t>123.45</w:t>
        </w:r>
        <w:r w:rsidR="00E70E05" w:rsidRPr="00C81C23">
          <w:rPr>
            <w:rFonts w:ascii="Calibri" w:hAnsi="Calibri" w:cs="Times New Roman"/>
            <w:noProof/>
            <w:kern w:val="2"/>
            <w:szCs w:val="22"/>
          </w:rPr>
          <w:tab/>
        </w:r>
        <w:r w:rsidR="00E70E05" w:rsidRPr="00810715">
          <w:rPr>
            <w:rStyle w:val="ab"/>
            <w:noProof/>
            <w:lang w:val="zh-CN"/>
          </w:rPr>
          <w:t>hh3cSysReloadNotification</w:t>
        </w:r>
        <w:r w:rsidR="00E70E05">
          <w:rPr>
            <w:noProof/>
            <w:webHidden/>
          </w:rPr>
          <w:tab/>
        </w:r>
        <w:r w:rsidR="00A02670">
          <w:rPr>
            <w:noProof/>
            <w:webHidden/>
          </w:rPr>
          <w:fldChar w:fldCharType="begin"/>
        </w:r>
        <w:r w:rsidR="00E70E05">
          <w:rPr>
            <w:noProof/>
            <w:webHidden/>
          </w:rPr>
          <w:instrText xml:space="preserve"> PAGEREF _Toc349651123 \h </w:instrText>
        </w:r>
        <w:r w:rsidR="00A02670">
          <w:rPr>
            <w:noProof/>
            <w:webHidden/>
          </w:rPr>
        </w:r>
        <w:r w:rsidR="00A02670">
          <w:rPr>
            <w:noProof/>
            <w:webHidden/>
          </w:rPr>
          <w:fldChar w:fldCharType="separate"/>
        </w:r>
        <w:r w:rsidR="00E70E05">
          <w:rPr>
            <w:noProof/>
            <w:webHidden/>
          </w:rPr>
          <w:t>430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4" w:history="1">
        <w:r w:rsidR="00E70E05" w:rsidRPr="00810715">
          <w:rPr>
            <w:rStyle w:val="ab"/>
            <w:noProof/>
            <w:lang w:val="zh-CN"/>
          </w:rPr>
          <w:t>123.46</w:t>
        </w:r>
        <w:r w:rsidR="00E70E05" w:rsidRPr="00C81C23">
          <w:rPr>
            <w:rFonts w:ascii="Calibri" w:hAnsi="Calibri" w:cs="Times New Roman"/>
            <w:noProof/>
            <w:kern w:val="2"/>
            <w:szCs w:val="22"/>
          </w:rPr>
          <w:tab/>
        </w:r>
        <w:r w:rsidR="00E70E05" w:rsidRPr="00810715">
          <w:rPr>
            <w:rStyle w:val="ab"/>
            <w:noProof/>
            <w:lang w:val="zh-CN"/>
          </w:rPr>
          <w:t>hh3cFlhOperNotification</w:t>
        </w:r>
        <w:r w:rsidR="00E70E05">
          <w:rPr>
            <w:noProof/>
            <w:webHidden/>
          </w:rPr>
          <w:tab/>
        </w:r>
        <w:r w:rsidR="00A02670">
          <w:rPr>
            <w:noProof/>
            <w:webHidden/>
          </w:rPr>
          <w:fldChar w:fldCharType="begin"/>
        </w:r>
        <w:r w:rsidR="00E70E05">
          <w:rPr>
            <w:noProof/>
            <w:webHidden/>
          </w:rPr>
          <w:instrText xml:space="preserve"> PAGEREF _Toc349651124 \h </w:instrText>
        </w:r>
        <w:r w:rsidR="00A02670">
          <w:rPr>
            <w:noProof/>
            <w:webHidden/>
          </w:rPr>
        </w:r>
        <w:r w:rsidR="00A02670">
          <w:rPr>
            <w:noProof/>
            <w:webHidden/>
          </w:rPr>
          <w:fldChar w:fldCharType="separate"/>
        </w:r>
        <w:r w:rsidR="00E70E05">
          <w:rPr>
            <w:noProof/>
            <w:webHidden/>
          </w:rPr>
          <w:t>430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5" w:history="1">
        <w:r w:rsidR="00E70E05" w:rsidRPr="00810715">
          <w:rPr>
            <w:rStyle w:val="ab"/>
            <w:noProof/>
            <w:lang w:val="zh-CN"/>
          </w:rPr>
          <w:t>123.47</w:t>
        </w:r>
        <w:r w:rsidR="00E70E05" w:rsidRPr="00C81C23">
          <w:rPr>
            <w:rFonts w:ascii="Calibri" w:hAnsi="Calibri" w:cs="Times New Roman"/>
            <w:noProof/>
            <w:kern w:val="2"/>
            <w:szCs w:val="22"/>
          </w:rPr>
          <w:tab/>
        </w:r>
        <w:r w:rsidR="00E70E05" w:rsidRPr="00810715">
          <w:rPr>
            <w:rStyle w:val="ab"/>
            <w:noProof/>
            <w:lang w:val="zh-CN"/>
          </w:rPr>
          <w:t>hh3csupplicantproxycheck</w:t>
        </w:r>
        <w:r w:rsidR="00E70E05">
          <w:rPr>
            <w:noProof/>
            <w:webHidden/>
          </w:rPr>
          <w:tab/>
        </w:r>
        <w:r w:rsidR="00A02670">
          <w:rPr>
            <w:noProof/>
            <w:webHidden/>
          </w:rPr>
          <w:fldChar w:fldCharType="begin"/>
        </w:r>
        <w:r w:rsidR="00E70E05">
          <w:rPr>
            <w:noProof/>
            <w:webHidden/>
          </w:rPr>
          <w:instrText xml:space="preserve"> PAGEREF _Toc349651125 \h </w:instrText>
        </w:r>
        <w:r w:rsidR="00A02670">
          <w:rPr>
            <w:noProof/>
            <w:webHidden/>
          </w:rPr>
        </w:r>
        <w:r w:rsidR="00A02670">
          <w:rPr>
            <w:noProof/>
            <w:webHidden/>
          </w:rPr>
          <w:fldChar w:fldCharType="separate"/>
        </w:r>
        <w:r w:rsidR="00E70E05">
          <w:rPr>
            <w:noProof/>
            <w:webHidden/>
          </w:rPr>
          <w:t>431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6" w:history="1">
        <w:r w:rsidR="00E70E05" w:rsidRPr="00810715">
          <w:rPr>
            <w:rStyle w:val="ab"/>
            <w:noProof/>
            <w:lang w:val="zh-CN"/>
          </w:rPr>
          <w:t>123.48</w:t>
        </w:r>
        <w:r w:rsidR="00E70E05" w:rsidRPr="00C81C23">
          <w:rPr>
            <w:rFonts w:ascii="Calibri" w:hAnsi="Calibri" w:cs="Times New Roman"/>
            <w:noProof/>
            <w:kern w:val="2"/>
            <w:szCs w:val="22"/>
          </w:rPr>
          <w:tab/>
        </w:r>
        <w:r w:rsidR="00E70E05" w:rsidRPr="00810715">
          <w:rPr>
            <w:rStyle w:val="ab"/>
            <w:noProof/>
            <w:lang w:val="zh-CN"/>
          </w:rPr>
          <w:t>hh3cpowerfailure</w:t>
        </w:r>
        <w:r w:rsidR="00E70E05">
          <w:rPr>
            <w:noProof/>
            <w:webHidden/>
          </w:rPr>
          <w:tab/>
        </w:r>
        <w:r w:rsidR="00A02670">
          <w:rPr>
            <w:noProof/>
            <w:webHidden/>
          </w:rPr>
          <w:fldChar w:fldCharType="begin"/>
        </w:r>
        <w:r w:rsidR="00E70E05">
          <w:rPr>
            <w:noProof/>
            <w:webHidden/>
          </w:rPr>
          <w:instrText xml:space="preserve"> PAGEREF _Toc349651126 \h </w:instrText>
        </w:r>
        <w:r w:rsidR="00A02670">
          <w:rPr>
            <w:noProof/>
            <w:webHidden/>
          </w:rPr>
        </w:r>
        <w:r w:rsidR="00A02670">
          <w:rPr>
            <w:noProof/>
            <w:webHidden/>
          </w:rPr>
          <w:fldChar w:fldCharType="separate"/>
        </w:r>
        <w:r w:rsidR="00E70E05">
          <w:rPr>
            <w:noProof/>
            <w:webHidden/>
          </w:rPr>
          <w:t>432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7" w:history="1">
        <w:r w:rsidR="00E70E05" w:rsidRPr="00810715">
          <w:rPr>
            <w:rStyle w:val="ab"/>
            <w:noProof/>
            <w:lang w:val="zh-CN"/>
          </w:rPr>
          <w:t>123.49</w:t>
        </w:r>
        <w:r w:rsidR="00E70E05" w:rsidRPr="00C81C23">
          <w:rPr>
            <w:rFonts w:ascii="Calibri" w:hAnsi="Calibri" w:cs="Times New Roman"/>
            <w:noProof/>
            <w:kern w:val="2"/>
            <w:szCs w:val="22"/>
          </w:rPr>
          <w:tab/>
        </w:r>
        <w:r w:rsidR="00E70E05" w:rsidRPr="00810715">
          <w:rPr>
            <w:rStyle w:val="ab"/>
            <w:noProof/>
            <w:lang w:val="zh-CN"/>
          </w:rPr>
          <w:t>hh3cPowerNormal</w:t>
        </w:r>
        <w:r w:rsidR="00E70E05">
          <w:rPr>
            <w:noProof/>
            <w:webHidden/>
          </w:rPr>
          <w:tab/>
        </w:r>
        <w:r w:rsidR="00A02670">
          <w:rPr>
            <w:noProof/>
            <w:webHidden/>
          </w:rPr>
          <w:fldChar w:fldCharType="begin"/>
        </w:r>
        <w:r w:rsidR="00E70E05">
          <w:rPr>
            <w:noProof/>
            <w:webHidden/>
          </w:rPr>
          <w:instrText xml:space="preserve"> PAGEREF _Toc349651127 \h </w:instrText>
        </w:r>
        <w:r w:rsidR="00A02670">
          <w:rPr>
            <w:noProof/>
            <w:webHidden/>
          </w:rPr>
        </w:r>
        <w:r w:rsidR="00A02670">
          <w:rPr>
            <w:noProof/>
            <w:webHidden/>
          </w:rPr>
          <w:fldChar w:fldCharType="separate"/>
        </w:r>
        <w:r w:rsidR="00E70E05">
          <w:rPr>
            <w:noProof/>
            <w:webHidden/>
          </w:rPr>
          <w:t>432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8" w:history="1">
        <w:r w:rsidR="00E70E05" w:rsidRPr="00810715">
          <w:rPr>
            <w:rStyle w:val="ab"/>
            <w:noProof/>
            <w:lang w:val="zh-CN"/>
          </w:rPr>
          <w:t>123.50</w:t>
        </w:r>
        <w:r w:rsidR="00E70E05" w:rsidRPr="00C81C23">
          <w:rPr>
            <w:rFonts w:ascii="Calibri" w:hAnsi="Calibri" w:cs="Times New Roman"/>
            <w:noProof/>
            <w:kern w:val="2"/>
            <w:szCs w:val="22"/>
          </w:rPr>
          <w:tab/>
        </w:r>
        <w:r w:rsidR="00E70E05" w:rsidRPr="00810715">
          <w:rPr>
            <w:rStyle w:val="ab"/>
            <w:noProof/>
            <w:lang w:val="zh-CN"/>
          </w:rPr>
          <w:t>hh3cfanfailure</w:t>
        </w:r>
        <w:r w:rsidR="00E70E05">
          <w:rPr>
            <w:noProof/>
            <w:webHidden/>
          </w:rPr>
          <w:tab/>
        </w:r>
        <w:r w:rsidR="00A02670">
          <w:rPr>
            <w:noProof/>
            <w:webHidden/>
          </w:rPr>
          <w:fldChar w:fldCharType="begin"/>
        </w:r>
        <w:r w:rsidR="00E70E05">
          <w:rPr>
            <w:noProof/>
            <w:webHidden/>
          </w:rPr>
          <w:instrText xml:space="preserve"> PAGEREF _Toc349651128 \h </w:instrText>
        </w:r>
        <w:r w:rsidR="00A02670">
          <w:rPr>
            <w:noProof/>
            <w:webHidden/>
          </w:rPr>
        </w:r>
        <w:r w:rsidR="00A02670">
          <w:rPr>
            <w:noProof/>
            <w:webHidden/>
          </w:rPr>
          <w:fldChar w:fldCharType="separate"/>
        </w:r>
        <w:r w:rsidR="00E70E05">
          <w:rPr>
            <w:noProof/>
            <w:webHidden/>
          </w:rPr>
          <w:t>432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29" w:history="1">
        <w:r w:rsidR="00E70E05" w:rsidRPr="00810715">
          <w:rPr>
            <w:rStyle w:val="ab"/>
            <w:noProof/>
            <w:lang w:val="zh-CN"/>
          </w:rPr>
          <w:t>123.51</w:t>
        </w:r>
        <w:r w:rsidR="00E70E05" w:rsidRPr="00C81C23">
          <w:rPr>
            <w:rFonts w:ascii="Calibri" w:hAnsi="Calibri" w:cs="Times New Roman"/>
            <w:noProof/>
            <w:kern w:val="2"/>
            <w:szCs w:val="22"/>
          </w:rPr>
          <w:tab/>
        </w:r>
        <w:r w:rsidR="00E70E05" w:rsidRPr="00810715">
          <w:rPr>
            <w:rStyle w:val="ab"/>
            <w:noProof/>
            <w:lang w:val="zh-CN"/>
          </w:rPr>
          <w:t>hh3cFanNormal</w:t>
        </w:r>
        <w:r w:rsidR="00E70E05">
          <w:rPr>
            <w:noProof/>
            <w:webHidden/>
          </w:rPr>
          <w:tab/>
        </w:r>
        <w:r w:rsidR="00A02670">
          <w:rPr>
            <w:noProof/>
            <w:webHidden/>
          </w:rPr>
          <w:fldChar w:fldCharType="begin"/>
        </w:r>
        <w:r w:rsidR="00E70E05">
          <w:rPr>
            <w:noProof/>
            <w:webHidden/>
          </w:rPr>
          <w:instrText xml:space="preserve"> PAGEREF _Toc349651129 \h </w:instrText>
        </w:r>
        <w:r w:rsidR="00A02670">
          <w:rPr>
            <w:noProof/>
            <w:webHidden/>
          </w:rPr>
        </w:r>
        <w:r w:rsidR="00A02670">
          <w:rPr>
            <w:noProof/>
            <w:webHidden/>
          </w:rPr>
          <w:fldChar w:fldCharType="separate"/>
        </w:r>
        <w:r w:rsidR="00E70E05">
          <w:rPr>
            <w:noProof/>
            <w:webHidden/>
          </w:rPr>
          <w:t>433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0" w:history="1">
        <w:r w:rsidR="00E70E05" w:rsidRPr="00810715">
          <w:rPr>
            <w:rStyle w:val="ab"/>
            <w:noProof/>
            <w:lang w:val="zh-CN"/>
          </w:rPr>
          <w:t>123.52</w:t>
        </w:r>
        <w:r w:rsidR="00E70E05" w:rsidRPr="00C81C23">
          <w:rPr>
            <w:rFonts w:ascii="Calibri" w:hAnsi="Calibri" w:cs="Times New Roman"/>
            <w:noProof/>
            <w:kern w:val="2"/>
            <w:szCs w:val="22"/>
          </w:rPr>
          <w:tab/>
        </w:r>
        <w:r w:rsidR="00E70E05" w:rsidRPr="00810715">
          <w:rPr>
            <w:rStyle w:val="ab"/>
            <w:noProof/>
            <w:lang w:val="zh-CN"/>
          </w:rPr>
          <w:t>hh3cRequestLoading</w:t>
        </w:r>
        <w:r w:rsidR="00E70E05">
          <w:rPr>
            <w:noProof/>
            <w:webHidden/>
          </w:rPr>
          <w:tab/>
        </w:r>
        <w:r w:rsidR="00A02670">
          <w:rPr>
            <w:noProof/>
            <w:webHidden/>
          </w:rPr>
          <w:fldChar w:fldCharType="begin"/>
        </w:r>
        <w:r w:rsidR="00E70E05">
          <w:rPr>
            <w:noProof/>
            <w:webHidden/>
          </w:rPr>
          <w:instrText xml:space="preserve"> PAGEREF _Toc349651130 \h </w:instrText>
        </w:r>
        <w:r w:rsidR="00A02670">
          <w:rPr>
            <w:noProof/>
            <w:webHidden/>
          </w:rPr>
        </w:r>
        <w:r w:rsidR="00A02670">
          <w:rPr>
            <w:noProof/>
            <w:webHidden/>
          </w:rPr>
          <w:fldChar w:fldCharType="separate"/>
        </w:r>
        <w:r w:rsidR="00E70E05">
          <w:rPr>
            <w:noProof/>
            <w:webHidden/>
          </w:rPr>
          <w:t>433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1" w:history="1">
        <w:r w:rsidR="00E70E05" w:rsidRPr="00810715">
          <w:rPr>
            <w:rStyle w:val="ab"/>
            <w:noProof/>
            <w:lang w:val="zh-CN"/>
          </w:rPr>
          <w:t>123.53</w:t>
        </w:r>
        <w:r w:rsidR="00E70E05" w:rsidRPr="00C81C23">
          <w:rPr>
            <w:rFonts w:ascii="Calibri" w:hAnsi="Calibri" w:cs="Times New Roman"/>
            <w:noProof/>
            <w:kern w:val="2"/>
            <w:szCs w:val="22"/>
          </w:rPr>
          <w:tab/>
        </w:r>
        <w:r w:rsidR="00E70E05" w:rsidRPr="00810715">
          <w:rPr>
            <w:rStyle w:val="ab"/>
            <w:noProof/>
            <w:lang w:val="zh-CN"/>
          </w:rPr>
          <w:t>hh3cLoadFailure</w:t>
        </w:r>
        <w:r w:rsidR="00E70E05">
          <w:rPr>
            <w:noProof/>
            <w:webHidden/>
          </w:rPr>
          <w:tab/>
        </w:r>
        <w:r w:rsidR="00A02670">
          <w:rPr>
            <w:noProof/>
            <w:webHidden/>
          </w:rPr>
          <w:fldChar w:fldCharType="begin"/>
        </w:r>
        <w:r w:rsidR="00E70E05">
          <w:rPr>
            <w:noProof/>
            <w:webHidden/>
          </w:rPr>
          <w:instrText xml:space="preserve"> PAGEREF _Toc349651131 \h </w:instrText>
        </w:r>
        <w:r w:rsidR="00A02670">
          <w:rPr>
            <w:noProof/>
            <w:webHidden/>
          </w:rPr>
        </w:r>
        <w:r w:rsidR="00A02670">
          <w:rPr>
            <w:noProof/>
            <w:webHidden/>
          </w:rPr>
          <w:fldChar w:fldCharType="separate"/>
        </w:r>
        <w:r w:rsidR="00E70E05">
          <w:rPr>
            <w:noProof/>
            <w:webHidden/>
          </w:rPr>
          <w:t>433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2" w:history="1">
        <w:r w:rsidR="00E70E05" w:rsidRPr="00810715">
          <w:rPr>
            <w:rStyle w:val="ab"/>
            <w:noProof/>
            <w:lang w:val="zh-CN"/>
          </w:rPr>
          <w:t>123.54</w:t>
        </w:r>
        <w:r w:rsidR="00E70E05" w:rsidRPr="00C81C23">
          <w:rPr>
            <w:rFonts w:ascii="Calibri" w:hAnsi="Calibri" w:cs="Times New Roman"/>
            <w:noProof/>
            <w:kern w:val="2"/>
            <w:szCs w:val="22"/>
          </w:rPr>
          <w:tab/>
        </w:r>
        <w:r w:rsidR="00E70E05" w:rsidRPr="00810715">
          <w:rPr>
            <w:rStyle w:val="ab"/>
            <w:noProof/>
            <w:lang w:val="zh-CN"/>
          </w:rPr>
          <w:t>hh3cLoadFinished</w:t>
        </w:r>
        <w:r w:rsidR="00E70E05">
          <w:rPr>
            <w:noProof/>
            <w:webHidden/>
          </w:rPr>
          <w:tab/>
        </w:r>
        <w:r w:rsidR="00A02670">
          <w:rPr>
            <w:noProof/>
            <w:webHidden/>
          </w:rPr>
          <w:fldChar w:fldCharType="begin"/>
        </w:r>
        <w:r w:rsidR="00E70E05">
          <w:rPr>
            <w:noProof/>
            <w:webHidden/>
          </w:rPr>
          <w:instrText xml:space="preserve"> PAGEREF _Toc349651132 \h </w:instrText>
        </w:r>
        <w:r w:rsidR="00A02670">
          <w:rPr>
            <w:noProof/>
            <w:webHidden/>
          </w:rPr>
        </w:r>
        <w:r w:rsidR="00A02670">
          <w:rPr>
            <w:noProof/>
            <w:webHidden/>
          </w:rPr>
          <w:fldChar w:fldCharType="separate"/>
        </w:r>
        <w:r w:rsidR="00E70E05">
          <w:rPr>
            <w:noProof/>
            <w:webHidden/>
          </w:rPr>
          <w:t>434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3" w:history="1">
        <w:r w:rsidR="00E70E05" w:rsidRPr="00810715">
          <w:rPr>
            <w:rStyle w:val="ab"/>
            <w:noProof/>
            <w:lang w:val="zh-CN"/>
          </w:rPr>
          <w:t>123.55</w:t>
        </w:r>
        <w:r w:rsidR="00E70E05" w:rsidRPr="00C81C23">
          <w:rPr>
            <w:rFonts w:ascii="Calibri" w:hAnsi="Calibri" w:cs="Times New Roman"/>
            <w:noProof/>
            <w:kern w:val="2"/>
            <w:szCs w:val="22"/>
          </w:rPr>
          <w:tab/>
        </w:r>
        <w:r w:rsidR="00E70E05" w:rsidRPr="00810715">
          <w:rPr>
            <w:rStyle w:val="ab"/>
            <w:noProof/>
            <w:lang w:val="zh-CN"/>
          </w:rPr>
          <w:t>hh3cPowerInserted</w:t>
        </w:r>
        <w:r w:rsidR="00E70E05">
          <w:rPr>
            <w:noProof/>
            <w:webHidden/>
          </w:rPr>
          <w:tab/>
        </w:r>
        <w:r w:rsidR="00A02670">
          <w:rPr>
            <w:noProof/>
            <w:webHidden/>
          </w:rPr>
          <w:fldChar w:fldCharType="begin"/>
        </w:r>
        <w:r w:rsidR="00E70E05">
          <w:rPr>
            <w:noProof/>
            <w:webHidden/>
          </w:rPr>
          <w:instrText xml:space="preserve"> PAGEREF _Toc349651133 \h </w:instrText>
        </w:r>
        <w:r w:rsidR="00A02670">
          <w:rPr>
            <w:noProof/>
            <w:webHidden/>
          </w:rPr>
        </w:r>
        <w:r w:rsidR="00A02670">
          <w:rPr>
            <w:noProof/>
            <w:webHidden/>
          </w:rPr>
          <w:fldChar w:fldCharType="separate"/>
        </w:r>
        <w:r w:rsidR="00E70E05">
          <w:rPr>
            <w:noProof/>
            <w:webHidden/>
          </w:rPr>
          <w:t>434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4" w:history="1">
        <w:r w:rsidR="00E70E05" w:rsidRPr="00810715">
          <w:rPr>
            <w:rStyle w:val="ab"/>
            <w:noProof/>
            <w:lang w:val="zh-CN"/>
          </w:rPr>
          <w:t>123.56</w:t>
        </w:r>
        <w:r w:rsidR="00E70E05" w:rsidRPr="00C81C23">
          <w:rPr>
            <w:rFonts w:ascii="Calibri" w:hAnsi="Calibri" w:cs="Times New Roman"/>
            <w:noProof/>
            <w:kern w:val="2"/>
            <w:szCs w:val="22"/>
          </w:rPr>
          <w:tab/>
        </w:r>
        <w:r w:rsidR="00E70E05" w:rsidRPr="00810715">
          <w:rPr>
            <w:rStyle w:val="ab"/>
            <w:noProof/>
            <w:lang w:val="zh-CN"/>
          </w:rPr>
          <w:t>hh3cBridgeLostRootPrimary</w:t>
        </w:r>
        <w:r w:rsidR="00E70E05">
          <w:rPr>
            <w:noProof/>
            <w:webHidden/>
          </w:rPr>
          <w:tab/>
        </w:r>
        <w:r w:rsidR="00A02670">
          <w:rPr>
            <w:noProof/>
            <w:webHidden/>
          </w:rPr>
          <w:fldChar w:fldCharType="begin"/>
        </w:r>
        <w:r w:rsidR="00E70E05">
          <w:rPr>
            <w:noProof/>
            <w:webHidden/>
          </w:rPr>
          <w:instrText xml:space="preserve"> PAGEREF _Toc349651134 \h </w:instrText>
        </w:r>
        <w:r w:rsidR="00A02670">
          <w:rPr>
            <w:noProof/>
            <w:webHidden/>
          </w:rPr>
        </w:r>
        <w:r w:rsidR="00A02670">
          <w:rPr>
            <w:noProof/>
            <w:webHidden/>
          </w:rPr>
          <w:fldChar w:fldCharType="separate"/>
        </w:r>
        <w:r w:rsidR="00E70E05">
          <w:rPr>
            <w:noProof/>
            <w:webHidden/>
          </w:rPr>
          <w:t>434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5" w:history="1">
        <w:r w:rsidR="00E70E05" w:rsidRPr="00810715">
          <w:rPr>
            <w:rStyle w:val="ab"/>
            <w:noProof/>
            <w:lang w:val="zh-CN"/>
          </w:rPr>
          <w:t>123.57</w:t>
        </w:r>
        <w:r w:rsidR="00E70E05" w:rsidRPr="00C81C23">
          <w:rPr>
            <w:rFonts w:ascii="Calibri" w:hAnsi="Calibri" w:cs="Times New Roman"/>
            <w:noProof/>
            <w:kern w:val="2"/>
            <w:szCs w:val="22"/>
          </w:rPr>
          <w:tab/>
        </w:r>
        <w:r w:rsidR="00E70E05" w:rsidRPr="00810715">
          <w:rPr>
            <w:rStyle w:val="ab"/>
            <w:noProof/>
            <w:lang w:val="zh-CN"/>
          </w:rPr>
          <w:t>hh3cPortMstiRootGuarded</w:t>
        </w:r>
        <w:r w:rsidR="00E70E05">
          <w:rPr>
            <w:noProof/>
            <w:webHidden/>
          </w:rPr>
          <w:tab/>
        </w:r>
        <w:r w:rsidR="00A02670">
          <w:rPr>
            <w:noProof/>
            <w:webHidden/>
          </w:rPr>
          <w:fldChar w:fldCharType="begin"/>
        </w:r>
        <w:r w:rsidR="00E70E05">
          <w:rPr>
            <w:noProof/>
            <w:webHidden/>
          </w:rPr>
          <w:instrText xml:space="preserve"> PAGEREF _Toc349651135 \h </w:instrText>
        </w:r>
        <w:r w:rsidR="00A02670">
          <w:rPr>
            <w:noProof/>
            <w:webHidden/>
          </w:rPr>
        </w:r>
        <w:r w:rsidR="00A02670">
          <w:rPr>
            <w:noProof/>
            <w:webHidden/>
          </w:rPr>
          <w:fldChar w:fldCharType="separate"/>
        </w:r>
        <w:r w:rsidR="00E70E05">
          <w:rPr>
            <w:noProof/>
            <w:webHidden/>
          </w:rPr>
          <w:t>435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6" w:history="1">
        <w:r w:rsidR="00E70E05" w:rsidRPr="00810715">
          <w:rPr>
            <w:rStyle w:val="ab"/>
            <w:noProof/>
            <w:lang w:val="zh-CN"/>
          </w:rPr>
          <w:t>123.58</w:t>
        </w:r>
        <w:r w:rsidR="00E70E05" w:rsidRPr="00C81C23">
          <w:rPr>
            <w:rFonts w:ascii="Calibri" w:hAnsi="Calibri" w:cs="Times New Roman"/>
            <w:noProof/>
            <w:kern w:val="2"/>
            <w:szCs w:val="22"/>
          </w:rPr>
          <w:tab/>
        </w:r>
        <w:r w:rsidR="00E70E05" w:rsidRPr="00810715">
          <w:rPr>
            <w:rStyle w:val="ab"/>
            <w:noProof/>
            <w:lang w:val="zh-CN"/>
          </w:rPr>
          <w:t>hh3cPortMstiBpduGuarded</w:t>
        </w:r>
        <w:r w:rsidR="00E70E05">
          <w:rPr>
            <w:noProof/>
            <w:webHidden/>
          </w:rPr>
          <w:tab/>
        </w:r>
        <w:r w:rsidR="00A02670">
          <w:rPr>
            <w:noProof/>
            <w:webHidden/>
          </w:rPr>
          <w:fldChar w:fldCharType="begin"/>
        </w:r>
        <w:r w:rsidR="00E70E05">
          <w:rPr>
            <w:noProof/>
            <w:webHidden/>
          </w:rPr>
          <w:instrText xml:space="preserve"> PAGEREF _Toc349651136 \h </w:instrText>
        </w:r>
        <w:r w:rsidR="00A02670">
          <w:rPr>
            <w:noProof/>
            <w:webHidden/>
          </w:rPr>
        </w:r>
        <w:r w:rsidR="00A02670">
          <w:rPr>
            <w:noProof/>
            <w:webHidden/>
          </w:rPr>
          <w:fldChar w:fldCharType="separate"/>
        </w:r>
        <w:r w:rsidR="00E70E05">
          <w:rPr>
            <w:noProof/>
            <w:webHidden/>
          </w:rPr>
          <w:t>435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7" w:history="1">
        <w:r w:rsidR="00E70E05" w:rsidRPr="00810715">
          <w:rPr>
            <w:rStyle w:val="ab"/>
            <w:noProof/>
            <w:lang w:val="zh-CN"/>
          </w:rPr>
          <w:t>123.59</w:t>
        </w:r>
        <w:r w:rsidR="00E70E05" w:rsidRPr="00C81C23">
          <w:rPr>
            <w:rFonts w:ascii="Calibri" w:hAnsi="Calibri" w:cs="Times New Roman"/>
            <w:noProof/>
            <w:kern w:val="2"/>
            <w:szCs w:val="22"/>
          </w:rPr>
          <w:tab/>
        </w:r>
        <w:r w:rsidR="00E70E05" w:rsidRPr="00810715">
          <w:rPr>
            <w:rStyle w:val="ab"/>
            <w:noProof/>
            <w:lang w:val="zh-CN"/>
          </w:rPr>
          <w:t>hh3cPortMstiLoopGuarded</w:t>
        </w:r>
        <w:r w:rsidR="00E70E05">
          <w:rPr>
            <w:noProof/>
            <w:webHidden/>
          </w:rPr>
          <w:tab/>
        </w:r>
        <w:r w:rsidR="00A02670">
          <w:rPr>
            <w:noProof/>
            <w:webHidden/>
          </w:rPr>
          <w:fldChar w:fldCharType="begin"/>
        </w:r>
        <w:r w:rsidR="00E70E05">
          <w:rPr>
            <w:noProof/>
            <w:webHidden/>
          </w:rPr>
          <w:instrText xml:space="preserve"> PAGEREF _Toc349651137 \h </w:instrText>
        </w:r>
        <w:r w:rsidR="00A02670">
          <w:rPr>
            <w:noProof/>
            <w:webHidden/>
          </w:rPr>
        </w:r>
        <w:r w:rsidR="00A02670">
          <w:rPr>
            <w:noProof/>
            <w:webHidden/>
          </w:rPr>
          <w:fldChar w:fldCharType="separate"/>
        </w:r>
        <w:r w:rsidR="00E70E05">
          <w:rPr>
            <w:noProof/>
            <w:webHidden/>
          </w:rPr>
          <w:t>435</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8" w:history="1">
        <w:r w:rsidR="00E70E05" w:rsidRPr="00810715">
          <w:rPr>
            <w:rStyle w:val="ab"/>
            <w:noProof/>
            <w:lang w:val="zh-CN"/>
          </w:rPr>
          <w:t>123.60</w:t>
        </w:r>
        <w:r w:rsidR="00E70E05" w:rsidRPr="00C81C23">
          <w:rPr>
            <w:rFonts w:ascii="Calibri" w:hAnsi="Calibri" w:cs="Times New Roman"/>
            <w:noProof/>
            <w:kern w:val="2"/>
            <w:szCs w:val="22"/>
          </w:rPr>
          <w:tab/>
        </w:r>
        <w:r w:rsidR="00E70E05" w:rsidRPr="00810715">
          <w:rPr>
            <w:rStyle w:val="ab"/>
            <w:noProof/>
            <w:lang w:val="zh-CN"/>
          </w:rPr>
          <w:t>hh3cRebootSendTrap</w:t>
        </w:r>
        <w:r w:rsidR="00E70E05">
          <w:rPr>
            <w:noProof/>
            <w:webHidden/>
          </w:rPr>
          <w:tab/>
        </w:r>
        <w:r w:rsidR="00A02670">
          <w:rPr>
            <w:noProof/>
            <w:webHidden/>
          </w:rPr>
          <w:fldChar w:fldCharType="begin"/>
        </w:r>
        <w:r w:rsidR="00E70E05">
          <w:rPr>
            <w:noProof/>
            <w:webHidden/>
          </w:rPr>
          <w:instrText xml:space="preserve"> PAGEREF _Toc349651138 \h </w:instrText>
        </w:r>
        <w:r w:rsidR="00A02670">
          <w:rPr>
            <w:noProof/>
            <w:webHidden/>
          </w:rPr>
        </w:r>
        <w:r w:rsidR="00A02670">
          <w:rPr>
            <w:noProof/>
            <w:webHidden/>
          </w:rPr>
          <w:fldChar w:fldCharType="separate"/>
        </w:r>
        <w:r w:rsidR="00E70E05">
          <w:rPr>
            <w:noProof/>
            <w:webHidden/>
          </w:rPr>
          <w:t>436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39" w:history="1">
        <w:r w:rsidR="00E70E05" w:rsidRPr="00810715">
          <w:rPr>
            <w:rStyle w:val="ab"/>
            <w:noProof/>
            <w:lang w:val="zh-CN"/>
          </w:rPr>
          <w:t>123.61</w:t>
        </w:r>
        <w:r w:rsidR="00E70E05" w:rsidRPr="00C81C23">
          <w:rPr>
            <w:rFonts w:ascii="Calibri" w:hAnsi="Calibri" w:cs="Times New Roman"/>
            <w:noProof/>
            <w:kern w:val="2"/>
            <w:szCs w:val="22"/>
          </w:rPr>
          <w:tab/>
        </w:r>
        <w:r w:rsidR="00E70E05" w:rsidRPr="00810715">
          <w:rPr>
            <w:rStyle w:val="ab"/>
            <w:noProof/>
            <w:lang w:val="zh-CN"/>
          </w:rPr>
          <w:t>hh3cAggSpeedChangedNotification</w:t>
        </w:r>
        <w:r w:rsidR="00E70E05">
          <w:rPr>
            <w:noProof/>
            <w:webHidden/>
          </w:rPr>
          <w:tab/>
        </w:r>
        <w:r w:rsidR="00A02670">
          <w:rPr>
            <w:noProof/>
            <w:webHidden/>
          </w:rPr>
          <w:fldChar w:fldCharType="begin"/>
        </w:r>
        <w:r w:rsidR="00E70E05">
          <w:rPr>
            <w:noProof/>
            <w:webHidden/>
          </w:rPr>
          <w:instrText xml:space="preserve"> PAGEREF _Toc349651139 \h </w:instrText>
        </w:r>
        <w:r w:rsidR="00A02670">
          <w:rPr>
            <w:noProof/>
            <w:webHidden/>
          </w:rPr>
        </w:r>
        <w:r w:rsidR="00A02670">
          <w:rPr>
            <w:noProof/>
            <w:webHidden/>
          </w:rPr>
          <w:fldChar w:fldCharType="separate"/>
        </w:r>
        <w:r w:rsidR="00E70E05">
          <w:rPr>
            <w:noProof/>
            <w:webHidden/>
          </w:rPr>
          <w:t>436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0" w:history="1">
        <w:r w:rsidR="00E70E05" w:rsidRPr="00810715">
          <w:rPr>
            <w:rStyle w:val="ab"/>
            <w:noProof/>
            <w:lang w:val="zh-CN"/>
          </w:rPr>
          <w:t>123.62</w:t>
        </w:r>
        <w:r w:rsidR="00E70E05" w:rsidRPr="00C81C23">
          <w:rPr>
            <w:rFonts w:ascii="Calibri" w:hAnsi="Calibri" w:cs="Times New Roman"/>
            <w:noProof/>
            <w:kern w:val="2"/>
            <w:szCs w:val="22"/>
          </w:rPr>
          <w:tab/>
        </w:r>
        <w:r w:rsidR="00E70E05" w:rsidRPr="00810715">
          <w:rPr>
            <w:rStyle w:val="ab"/>
            <w:noProof/>
            <w:lang w:val="zh-CN"/>
          </w:rPr>
          <w:t>hh3cAggPortInactiveNotification</w:t>
        </w:r>
        <w:r w:rsidR="00E70E05">
          <w:rPr>
            <w:noProof/>
            <w:webHidden/>
          </w:rPr>
          <w:tab/>
        </w:r>
        <w:r w:rsidR="00A02670">
          <w:rPr>
            <w:noProof/>
            <w:webHidden/>
          </w:rPr>
          <w:fldChar w:fldCharType="begin"/>
        </w:r>
        <w:r w:rsidR="00E70E05">
          <w:rPr>
            <w:noProof/>
            <w:webHidden/>
          </w:rPr>
          <w:instrText xml:space="preserve"> PAGEREF _Toc349651140 \h </w:instrText>
        </w:r>
        <w:r w:rsidR="00A02670">
          <w:rPr>
            <w:noProof/>
            <w:webHidden/>
          </w:rPr>
        </w:r>
        <w:r w:rsidR="00A02670">
          <w:rPr>
            <w:noProof/>
            <w:webHidden/>
          </w:rPr>
          <w:fldChar w:fldCharType="separate"/>
        </w:r>
        <w:r w:rsidR="00E70E05">
          <w:rPr>
            <w:noProof/>
            <w:webHidden/>
          </w:rPr>
          <w:t>436</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1" w:history="1">
        <w:r w:rsidR="00E70E05" w:rsidRPr="00810715">
          <w:rPr>
            <w:rStyle w:val="ab"/>
            <w:noProof/>
            <w:lang w:val="zh-CN"/>
          </w:rPr>
          <w:t>123.63</w:t>
        </w:r>
        <w:r w:rsidR="00E70E05" w:rsidRPr="00C81C23">
          <w:rPr>
            <w:rFonts w:ascii="Calibri" w:hAnsi="Calibri" w:cs="Times New Roman"/>
            <w:noProof/>
            <w:kern w:val="2"/>
            <w:szCs w:val="22"/>
          </w:rPr>
          <w:tab/>
        </w:r>
        <w:r w:rsidR="00E70E05" w:rsidRPr="00810715">
          <w:rPr>
            <w:rStyle w:val="ab"/>
            <w:noProof/>
            <w:lang w:val="zh-CN"/>
          </w:rPr>
          <w:t>hh3cAggPortInactiveNotification2</w:t>
        </w:r>
        <w:r w:rsidR="00E70E05">
          <w:rPr>
            <w:noProof/>
            <w:webHidden/>
          </w:rPr>
          <w:tab/>
        </w:r>
        <w:r w:rsidR="00A02670">
          <w:rPr>
            <w:noProof/>
            <w:webHidden/>
          </w:rPr>
          <w:fldChar w:fldCharType="begin"/>
        </w:r>
        <w:r w:rsidR="00E70E05">
          <w:rPr>
            <w:noProof/>
            <w:webHidden/>
          </w:rPr>
          <w:instrText xml:space="preserve"> PAGEREF _Toc349651141 \h </w:instrText>
        </w:r>
        <w:r w:rsidR="00A02670">
          <w:rPr>
            <w:noProof/>
            <w:webHidden/>
          </w:rPr>
        </w:r>
        <w:r w:rsidR="00A02670">
          <w:rPr>
            <w:noProof/>
            <w:webHidden/>
          </w:rPr>
          <w:fldChar w:fldCharType="separate"/>
        </w:r>
        <w:r w:rsidR="00E70E05">
          <w:rPr>
            <w:noProof/>
            <w:webHidden/>
          </w:rPr>
          <w:t>437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2" w:history="1">
        <w:r w:rsidR="00E70E05" w:rsidRPr="00810715">
          <w:rPr>
            <w:rStyle w:val="ab"/>
            <w:noProof/>
            <w:lang w:val="zh-CN"/>
          </w:rPr>
          <w:t>123.64</w:t>
        </w:r>
        <w:r w:rsidR="00E70E05" w:rsidRPr="00C81C23">
          <w:rPr>
            <w:rFonts w:ascii="Calibri" w:hAnsi="Calibri" w:cs="Times New Roman"/>
            <w:noProof/>
            <w:kern w:val="2"/>
            <w:szCs w:val="22"/>
          </w:rPr>
          <w:tab/>
        </w:r>
        <w:r w:rsidR="00E70E05" w:rsidRPr="00810715">
          <w:rPr>
            <w:rStyle w:val="ab"/>
            <w:noProof/>
            <w:lang w:val="zh-CN"/>
          </w:rPr>
          <w:t>hh3cAggPortActiveNotification</w:t>
        </w:r>
        <w:r w:rsidR="00E70E05">
          <w:rPr>
            <w:noProof/>
            <w:webHidden/>
          </w:rPr>
          <w:tab/>
        </w:r>
        <w:r w:rsidR="00A02670">
          <w:rPr>
            <w:noProof/>
            <w:webHidden/>
          </w:rPr>
          <w:fldChar w:fldCharType="begin"/>
        </w:r>
        <w:r w:rsidR="00E70E05">
          <w:rPr>
            <w:noProof/>
            <w:webHidden/>
          </w:rPr>
          <w:instrText xml:space="preserve"> PAGEREF _Toc349651142 \h </w:instrText>
        </w:r>
        <w:r w:rsidR="00A02670">
          <w:rPr>
            <w:noProof/>
            <w:webHidden/>
          </w:rPr>
        </w:r>
        <w:r w:rsidR="00A02670">
          <w:rPr>
            <w:noProof/>
            <w:webHidden/>
          </w:rPr>
          <w:fldChar w:fldCharType="separate"/>
        </w:r>
        <w:r w:rsidR="00E70E05">
          <w:rPr>
            <w:noProof/>
            <w:webHidden/>
          </w:rPr>
          <w:t>437</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3" w:history="1">
        <w:r w:rsidR="00E70E05" w:rsidRPr="00810715">
          <w:rPr>
            <w:rStyle w:val="ab"/>
            <w:noProof/>
            <w:lang w:val="zh-CN"/>
          </w:rPr>
          <w:t>123.65</w:t>
        </w:r>
        <w:r w:rsidR="00E70E05" w:rsidRPr="00C81C23">
          <w:rPr>
            <w:rFonts w:ascii="Calibri" w:hAnsi="Calibri" w:cs="Times New Roman"/>
            <w:noProof/>
            <w:kern w:val="2"/>
            <w:szCs w:val="22"/>
          </w:rPr>
          <w:tab/>
        </w:r>
        <w:r w:rsidR="00E70E05" w:rsidRPr="00810715">
          <w:rPr>
            <w:rStyle w:val="ab"/>
            <w:noProof/>
            <w:lang w:val="zh-CN"/>
          </w:rPr>
          <w:t>hh3cEntityExtCpuUsageThresholdNotfication</w:t>
        </w:r>
        <w:r w:rsidR="00E70E05">
          <w:rPr>
            <w:noProof/>
            <w:webHidden/>
          </w:rPr>
          <w:tab/>
        </w:r>
        <w:r w:rsidR="00A02670">
          <w:rPr>
            <w:noProof/>
            <w:webHidden/>
          </w:rPr>
          <w:fldChar w:fldCharType="begin"/>
        </w:r>
        <w:r w:rsidR="00E70E05">
          <w:rPr>
            <w:noProof/>
            <w:webHidden/>
          </w:rPr>
          <w:instrText xml:space="preserve"> PAGEREF _Toc349651143 \h </w:instrText>
        </w:r>
        <w:r w:rsidR="00A02670">
          <w:rPr>
            <w:noProof/>
            <w:webHidden/>
          </w:rPr>
        </w:r>
        <w:r w:rsidR="00A02670">
          <w:rPr>
            <w:noProof/>
            <w:webHidden/>
          </w:rPr>
          <w:fldChar w:fldCharType="separate"/>
        </w:r>
        <w:r w:rsidR="00E70E05">
          <w:rPr>
            <w:noProof/>
            <w:webHidden/>
          </w:rPr>
          <w:t>438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4" w:history="1">
        <w:r w:rsidR="00E70E05" w:rsidRPr="00810715">
          <w:rPr>
            <w:rStyle w:val="ab"/>
            <w:noProof/>
            <w:lang w:val="zh-CN"/>
          </w:rPr>
          <w:t>123.66</w:t>
        </w:r>
        <w:r w:rsidR="00E70E05" w:rsidRPr="00C81C23">
          <w:rPr>
            <w:rFonts w:ascii="Calibri" w:hAnsi="Calibri" w:cs="Times New Roman"/>
            <w:noProof/>
            <w:kern w:val="2"/>
            <w:szCs w:val="22"/>
          </w:rPr>
          <w:tab/>
        </w:r>
        <w:r w:rsidR="00E70E05" w:rsidRPr="00810715">
          <w:rPr>
            <w:rStyle w:val="ab"/>
            <w:noProof/>
            <w:lang w:val="zh-CN"/>
          </w:rPr>
          <w:t>hh3cEntityExtMemUsageThresholdNotification</w:t>
        </w:r>
        <w:r w:rsidR="00E70E05">
          <w:rPr>
            <w:noProof/>
            <w:webHidden/>
          </w:rPr>
          <w:tab/>
        </w:r>
        <w:r w:rsidR="00A02670">
          <w:rPr>
            <w:noProof/>
            <w:webHidden/>
          </w:rPr>
          <w:fldChar w:fldCharType="begin"/>
        </w:r>
        <w:r w:rsidR="00E70E05">
          <w:rPr>
            <w:noProof/>
            <w:webHidden/>
          </w:rPr>
          <w:instrText xml:space="preserve"> PAGEREF _Toc349651144 \h </w:instrText>
        </w:r>
        <w:r w:rsidR="00A02670">
          <w:rPr>
            <w:noProof/>
            <w:webHidden/>
          </w:rPr>
        </w:r>
        <w:r w:rsidR="00A02670">
          <w:rPr>
            <w:noProof/>
            <w:webHidden/>
          </w:rPr>
          <w:fldChar w:fldCharType="separate"/>
        </w:r>
        <w:r w:rsidR="00E70E05">
          <w:rPr>
            <w:noProof/>
            <w:webHidden/>
          </w:rPr>
          <w:t>438</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5" w:history="1">
        <w:r w:rsidR="00E70E05" w:rsidRPr="00810715">
          <w:rPr>
            <w:rStyle w:val="ab"/>
            <w:noProof/>
            <w:lang w:val="zh-CN"/>
          </w:rPr>
          <w:t>123.67</w:t>
        </w:r>
        <w:r w:rsidR="00E70E05" w:rsidRPr="00C81C23">
          <w:rPr>
            <w:rFonts w:ascii="Calibri" w:hAnsi="Calibri" w:cs="Times New Roman"/>
            <w:noProof/>
            <w:kern w:val="2"/>
            <w:szCs w:val="22"/>
          </w:rPr>
          <w:tab/>
        </w:r>
        <w:r w:rsidR="00E70E05" w:rsidRPr="00810715">
          <w:rPr>
            <w:rStyle w:val="ab"/>
            <w:noProof/>
            <w:lang w:val="zh-CN"/>
          </w:rPr>
          <w:t>hh3cStormRising</w:t>
        </w:r>
        <w:r w:rsidR="00E70E05">
          <w:rPr>
            <w:noProof/>
            <w:webHidden/>
          </w:rPr>
          <w:tab/>
        </w:r>
        <w:r w:rsidR="00A02670">
          <w:rPr>
            <w:noProof/>
            <w:webHidden/>
          </w:rPr>
          <w:fldChar w:fldCharType="begin"/>
        </w:r>
        <w:r w:rsidR="00E70E05">
          <w:rPr>
            <w:noProof/>
            <w:webHidden/>
          </w:rPr>
          <w:instrText xml:space="preserve"> PAGEREF _Toc349651145 \h </w:instrText>
        </w:r>
        <w:r w:rsidR="00A02670">
          <w:rPr>
            <w:noProof/>
            <w:webHidden/>
          </w:rPr>
        </w:r>
        <w:r w:rsidR="00A02670">
          <w:rPr>
            <w:noProof/>
            <w:webHidden/>
          </w:rPr>
          <w:fldChar w:fldCharType="separate"/>
        </w:r>
        <w:r w:rsidR="00E70E05">
          <w:rPr>
            <w:noProof/>
            <w:webHidden/>
          </w:rPr>
          <w:t>439</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6" w:history="1">
        <w:r w:rsidR="00E70E05" w:rsidRPr="00810715">
          <w:rPr>
            <w:rStyle w:val="ab"/>
            <w:noProof/>
            <w:lang w:val="zh-CN"/>
          </w:rPr>
          <w:t>123.68</w:t>
        </w:r>
        <w:r w:rsidR="00E70E05" w:rsidRPr="00C81C23">
          <w:rPr>
            <w:rFonts w:ascii="Calibri" w:hAnsi="Calibri" w:cs="Times New Roman"/>
            <w:noProof/>
            <w:kern w:val="2"/>
            <w:szCs w:val="22"/>
          </w:rPr>
          <w:tab/>
        </w:r>
        <w:r w:rsidR="00E70E05" w:rsidRPr="00810715">
          <w:rPr>
            <w:rStyle w:val="ab"/>
            <w:noProof/>
            <w:lang w:val="zh-CN"/>
          </w:rPr>
          <w:t>hh3cStormFalling</w:t>
        </w:r>
        <w:r w:rsidR="00E70E05">
          <w:rPr>
            <w:noProof/>
            <w:webHidden/>
          </w:rPr>
          <w:tab/>
        </w:r>
        <w:r w:rsidR="00A02670">
          <w:rPr>
            <w:noProof/>
            <w:webHidden/>
          </w:rPr>
          <w:fldChar w:fldCharType="begin"/>
        </w:r>
        <w:r w:rsidR="00E70E05">
          <w:rPr>
            <w:noProof/>
            <w:webHidden/>
          </w:rPr>
          <w:instrText xml:space="preserve"> PAGEREF _Toc349651146 \h </w:instrText>
        </w:r>
        <w:r w:rsidR="00A02670">
          <w:rPr>
            <w:noProof/>
            <w:webHidden/>
          </w:rPr>
        </w:r>
        <w:r w:rsidR="00A02670">
          <w:rPr>
            <w:noProof/>
            <w:webHidden/>
          </w:rPr>
          <w:fldChar w:fldCharType="separate"/>
        </w:r>
        <w:r w:rsidR="00E70E05">
          <w:rPr>
            <w:noProof/>
            <w:webHidden/>
          </w:rPr>
          <w:t>440</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147" w:history="1">
        <w:r w:rsidR="00E70E05" w:rsidRPr="00810715">
          <w:rPr>
            <w:rStyle w:val="ab"/>
            <w:noProof/>
          </w:rPr>
          <w:t>124</w:t>
        </w:r>
        <w:r w:rsidR="00E70E05" w:rsidRPr="00C81C23">
          <w:rPr>
            <w:rFonts w:ascii="Calibri" w:hAnsi="Calibri" w:cs="Times New Roman"/>
            <w:noProof/>
            <w:kern w:val="2"/>
            <w:szCs w:val="22"/>
          </w:rPr>
          <w:tab/>
        </w:r>
        <w:r w:rsidR="00E70E05" w:rsidRPr="00810715">
          <w:rPr>
            <w:rStyle w:val="ab"/>
            <w:noProof/>
          </w:rPr>
          <w:t>SAVI-MIB</w:t>
        </w:r>
        <w:r w:rsidR="00E70E05">
          <w:rPr>
            <w:noProof/>
            <w:webHidden/>
          </w:rPr>
          <w:tab/>
        </w:r>
        <w:r w:rsidR="00A02670">
          <w:rPr>
            <w:noProof/>
            <w:webHidden/>
          </w:rPr>
          <w:fldChar w:fldCharType="begin"/>
        </w:r>
        <w:r w:rsidR="00E70E05">
          <w:rPr>
            <w:noProof/>
            <w:webHidden/>
          </w:rPr>
          <w:instrText xml:space="preserve"> PAGEREF _Toc349651147 \h </w:instrText>
        </w:r>
        <w:r w:rsidR="00A02670">
          <w:rPr>
            <w:noProof/>
            <w:webHidden/>
          </w:rPr>
        </w:r>
        <w:r w:rsidR="00A02670">
          <w:rPr>
            <w:noProof/>
            <w:webHidden/>
          </w:rPr>
          <w:fldChar w:fldCharType="separate"/>
        </w:r>
        <w:r w:rsidR="00E70E05">
          <w:rPr>
            <w:noProof/>
            <w:webHidden/>
          </w:rPr>
          <w:t>440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8" w:history="1">
        <w:r w:rsidR="00E70E05" w:rsidRPr="00810715">
          <w:rPr>
            <w:rStyle w:val="ab"/>
            <w:rFonts w:ascii="Helvetica" w:hAnsi="Helvetica"/>
            <w:noProof/>
          </w:rPr>
          <w:t>124.1</w:t>
        </w:r>
        <w:r w:rsidR="00E70E05" w:rsidRPr="00C81C23">
          <w:rPr>
            <w:rFonts w:ascii="Calibri" w:hAnsi="Calibri" w:cs="Times New Roman"/>
            <w:noProof/>
            <w:kern w:val="2"/>
            <w:szCs w:val="22"/>
          </w:rPr>
          <w:tab/>
        </w:r>
        <w:r w:rsidR="00E70E05" w:rsidRPr="00810715">
          <w:rPr>
            <w:rStyle w:val="ab"/>
            <w:rFonts w:ascii="Helvetica" w:hAnsi="Helvetica"/>
            <w:noProof/>
          </w:rPr>
          <w:t>saviObjectsSystemTable</w:t>
        </w:r>
        <w:r w:rsidR="00E70E05">
          <w:rPr>
            <w:noProof/>
            <w:webHidden/>
          </w:rPr>
          <w:tab/>
        </w:r>
        <w:r w:rsidR="00A02670">
          <w:rPr>
            <w:noProof/>
            <w:webHidden/>
          </w:rPr>
          <w:fldChar w:fldCharType="begin"/>
        </w:r>
        <w:r w:rsidR="00E70E05">
          <w:rPr>
            <w:noProof/>
            <w:webHidden/>
          </w:rPr>
          <w:instrText xml:space="preserve"> PAGEREF _Toc349651148 \h </w:instrText>
        </w:r>
        <w:r w:rsidR="00A02670">
          <w:rPr>
            <w:noProof/>
            <w:webHidden/>
          </w:rPr>
        </w:r>
        <w:r w:rsidR="00A02670">
          <w:rPr>
            <w:noProof/>
            <w:webHidden/>
          </w:rPr>
          <w:fldChar w:fldCharType="separate"/>
        </w:r>
        <w:r w:rsidR="00E70E05">
          <w:rPr>
            <w:noProof/>
            <w:webHidden/>
          </w:rPr>
          <w:t>440</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49" w:history="1">
        <w:r w:rsidR="00E70E05" w:rsidRPr="00810715">
          <w:rPr>
            <w:rStyle w:val="ab"/>
            <w:rFonts w:ascii="Helvetica" w:hAnsi="Helvetica"/>
            <w:noProof/>
          </w:rPr>
          <w:t>124.2</w:t>
        </w:r>
        <w:r w:rsidR="00E70E05" w:rsidRPr="00C81C23">
          <w:rPr>
            <w:rFonts w:ascii="Calibri" w:hAnsi="Calibri" w:cs="Times New Roman"/>
            <w:noProof/>
            <w:kern w:val="2"/>
            <w:szCs w:val="22"/>
          </w:rPr>
          <w:tab/>
        </w:r>
        <w:r w:rsidR="00E70E05" w:rsidRPr="00810715">
          <w:rPr>
            <w:rStyle w:val="ab"/>
            <w:rFonts w:ascii="Helvetica" w:hAnsi="Helvetica"/>
            <w:noProof/>
          </w:rPr>
          <w:t>saviObjectsIfTable</w:t>
        </w:r>
        <w:r w:rsidR="00E70E05">
          <w:rPr>
            <w:noProof/>
            <w:webHidden/>
          </w:rPr>
          <w:tab/>
        </w:r>
        <w:r w:rsidR="00A02670">
          <w:rPr>
            <w:noProof/>
            <w:webHidden/>
          </w:rPr>
          <w:fldChar w:fldCharType="begin"/>
        </w:r>
        <w:r w:rsidR="00E70E05">
          <w:rPr>
            <w:noProof/>
            <w:webHidden/>
          </w:rPr>
          <w:instrText xml:space="preserve"> PAGEREF _Toc349651149 \h </w:instrText>
        </w:r>
        <w:r w:rsidR="00A02670">
          <w:rPr>
            <w:noProof/>
            <w:webHidden/>
          </w:rPr>
        </w:r>
        <w:r w:rsidR="00A02670">
          <w:rPr>
            <w:noProof/>
            <w:webHidden/>
          </w:rPr>
          <w:fldChar w:fldCharType="separate"/>
        </w:r>
        <w:r w:rsidR="00E70E05">
          <w:rPr>
            <w:noProof/>
            <w:webHidden/>
          </w:rPr>
          <w:t>441</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0" w:history="1">
        <w:r w:rsidR="00E70E05" w:rsidRPr="00810715">
          <w:rPr>
            <w:rStyle w:val="ab"/>
            <w:rFonts w:ascii="Helvetica" w:hAnsi="Helvetica"/>
            <w:noProof/>
          </w:rPr>
          <w:t>124.3</w:t>
        </w:r>
        <w:r w:rsidR="00E70E05" w:rsidRPr="00C81C23">
          <w:rPr>
            <w:rFonts w:ascii="Calibri" w:hAnsi="Calibri" w:cs="Times New Roman"/>
            <w:noProof/>
            <w:kern w:val="2"/>
            <w:szCs w:val="22"/>
          </w:rPr>
          <w:tab/>
        </w:r>
        <w:r w:rsidR="00E70E05" w:rsidRPr="00810715">
          <w:rPr>
            <w:rStyle w:val="ab"/>
            <w:rFonts w:ascii="Helvetica" w:hAnsi="Helvetica"/>
            <w:noProof/>
          </w:rPr>
          <w:t>saviObjectsBindingTable</w:t>
        </w:r>
        <w:r w:rsidR="00E70E05">
          <w:rPr>
            <w:noProof/>
            <w:webHidden/>
          </w:rPr>
          <w:tab/>
        </w:r>
        <w:r w:rsidR="00A02670">
          <w:rPr>
            <w:noProof/>
            <w:webHidden/>
          </w:rPr>
          <w:fldChar w:fldCharType="begin"/>
        </w:r>
        <w:r w:rsidR="00E70E05">
          <w:rPr>
            <w:noProof/>
            <w:webHidden/>
          </w:rPr>
          <w:instrText xml:space="preserve"> PAGEREF _Toc349651150 \h </w:instrText>
        </w:r>
        <w:r w:rsidR="00A02670">
          <w:rPr>
            <w:noProof/>
            <w:webHidden/>
          </w:rPr>
        </w:r>
        <w:r w:rsidR="00A02670">
          <w:rPr>
            <w:noProof/>
            <w:webHidden/>
          </w:rPr>
          <w:fldChar w:fldCharType="separate"/>
        </w:r>
        <w:r w:rsidR="00E70E05">
          <w:rPr>
            <w:noProof/>
            <w:webHidden/>
          </w:rPr>
          <w:t>442</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1" w:history="1">
        <w:r w:rsidR="00E70E05" w:rsidRPr="00810715">
          <w:rPr>
            <w:rStyle w:val="ab"/>
            <w:rFonts w:ascii="Helvetica" w:hAnsi="Helvetica"/>
            <w:noProof/>
          </w:rPr>
          <w:t>124.4</w:t>
        </w:r>
        <w:r w:rsidR="00E70E05" w:rsidRPr="00C81C23">
          <w:rPr>
            <w:rFonts w:ascii="Calibri" w:hAnsi="Calibri" w:cs="Times New Roman"/>
            <w:noProof/>
            <w:kern w:val="2"/>
            <w:szCs w:val="22"/>
          </w:rPr>
          <w:tab/>
        </w:r>
        <w:r w:rsidR="00E70E05" w:rsidRPr="00810715">
          <w:rPr>
            <w:rStyle w:val="ab"/>
            <w:rFonts w:ascii="Helvetica" w:hAnsi="Helvetica"/>
            <w:noProof/>
          </w:rPr>
          <w:t>saviObjectsFilteringTable</w:t>
        </w:r>
        <w:r w:rsidR="00E70E05">
          <w:rPr>
            <w:noProof/>
            <w:webHidden/>
          </w:rPr>
          <w:tab/>
        </w:r>
        <w:r w:rsidR="00A02670">
          <w:rPr>
            <w:noProof/>
            <w:webHidden/>
          </w:rPr>
          <w:fldChar w:fldCharType="begin"/>
        </w:r>
        <w:r w:rsidR="00E70E05">
          <w:rPr>
            <w:noProof/>
            <w:webHidden/>
          </w:rPr>
          <w:instrText xml:space="preserve"> PAGEREF _Toc349651151 \h </w:instrText>
        </w:r>
        <w:r w:rsidR="00A02670">
          <w:rPr>
            <w:noProof/>
            <w:webHidden/>
          </w:rPr>
        </w:r>
        <w:r w:rsidR="00A02670">
          <w:rPr>
            <w:noProof/>
            <w:webHidden/>
          </w:rPr>
          <w:fldChar w:fldCharType="separate"/>
        </w:r>
        <w:r w:rsidR="00E70E05">
          <w:rPr>
            <w:noProof/>
            <w:webHidden/>
          </w:rPr>
          <w:t>443</w:t>
        </w:r>
        <w:r w:rsidR="00A02670">
          <w:rPr>
            <w:noProof/>
            <w:webHidden/>
          </w:rPr>
          <w:fldChar w:fldCharType="end"/>
        </w:r>
      </w:hyperlink>
    </w:p>
    <w:p w:rsidR="00E70E05" w:rsidRPr="00C81C23" w:rsidRDefault="00AD68ED">
      <w:pPr>
        <w:pStyle w:val="10"/>
        <w:tabs>
          <w:tab w:val="left" w:pos="794"/>
          <w:tab w:val="right" w:leader="dot" w:pos="8296"/>
        </w:tabs>
        <w:rPr>
          <w:rFonts w:ascii="Calibri" w:hAnsi="Calibri" w:cs="Times New Roman"/>
          <w:noProof/>
          <w:kern w:val="2"/>
          <w:szCs w:val="22"/>
        </w:rPr>
      </w:pPr>
      <w:hyperlink w:anchor="_Toc349651152" w:history="1">
        <w:r w:rsidR="00E70E05" w:rsidRPr="00810715">
          <w:rPr>
            <w:rStyle w:val="ab"/>
            <w:rFonts w:ascii="Helvetica" w:hAnsi="Helvetica"/>
            <w:noProof/>
          </w:rPr>
          <w:t>125</w:t>
        </w:r>
        <w:r w:rsidR="00E70E05" w:rsidRPr="00C81C23">
          <w:rPr>
            <w:rFonts w:ascii="Calibri" w:hAnsi="Calibri" w:cs="Times New Roman"/>
            <w:noProof/>
            <w:kern w:val="2"/>
            <w:szCs w:val="22"/>
          </w:rPr>
          <w:tab/>
        </w:r>
        <w:r w:rsidR="00E70E05" w:rsidRPr="00810715">
          <w:rPr>
            <w:rStyle w:val="ab"/>
            <w:rFonts w:ascii="Helvetica" w:hAnsi="Helvetica"/>
            <w:noProof/>
          </w:rPr>
          <w:t>HH3C-RRPP-MIB</w:t>
        </w:r>
        <w:r w:rsidR="00E70E05">
          <w:rPr>
            <w:noProof/>
            <w:webHidden/>
          </w:rPr>
          <w:tab/>
        </w:r>
        <w:r w:rsidR="00A02670">
          <w:rPr>
            <w:noProof/>
            <w:webHidden/>
          </w:rPr>
          <w:fldChar w:fldCharType="begin"/>
        </w:r>
        <w:r w:rsidR="00E70E05">
          <w:rPr>
            <w:noProof/>
            <w:webHidden/>
          </w:rPr>
          <w:instrText xml:space="preserve"> PAGEREF _Toc349651152 \h </w:instrText>
        </w:r>
        <w:r w:rsidR="00A02670">
          <w:rPr>
            <w:noProof/>
            <w:webHidden/>
          </w:rPr>
        </w:r>
        <w:r w:rsidR="00A02670">
          <w:rPr>
            <w:noProof/>
            <w:webHidden/>
          </w:rPr>
          <w:fldChar w:fldCharType="separate"/>
        </w:r>
        <w:r w:rsidR="00E70E05">
          <w:rPr>
            <w:noProof/>
            <w:webHidden/>
          </w:rPr>
          <w:t>443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3" w:history="1">
        <w:r w:rsidR="00E70E05" w:rsidRPr="00810715">
          <w:rPr>
            <w:rStyle w:val="ab"/>
            <w:noProof/>
          </w:rPr>
          <w:t>125.1</w:t>
        </w:r>
        <w:r w:rsidR="00E70E05" w:rsidRPr="00C81C23">
          <w:rPr>
            <w:rFonts w:ascii="Calibri" w:hAnsi="Calibri" w:cs="Times New Roman"/>
            <w:noProof/>
            <w:kern w:val="2"/>
            <w:szCs w:val="22"/>
          </w:rPr>
          <w:tab/>
        </w:r>
        <w:r w:rsidR="00E70E05" w:rsidRPr="00810715">
          <w:rPr>
            <w:rStyle w:val="ab"/>
            <w:noProof/>
          </w:rPr>
          <w:t>Scalar Objects</w:t>
        </w:r>
        <w:r w:rsidR="00E70E05">
          <w:rPr>
            <w:noProof/>
            <w:webHidden/>
          </w:rPr>
          <w:tab/>
        </w:r>
        <w:r w:rsidR="00A02670">
          <w:rPr>
            <w:noProof/>
            <w:webHidden/>
          </w:rPr>
          <w:fldChar w:fldCharType="begin"/>
        </w:r>
        <w:r w:rsidR="00E70E05">
          <w:rPr>
            <w:noProof/>
            <w:webHidden/>
          </w:rPr>
          <w:instrText xml:space="preserve"> PAGEREF _Toc349651153 \h </w:instrText>
        </w:r>
        <w:r w:rsidR="00A02670">
          <w:rPr>
            <w:noProof/>
            <w:webHidden/>
          </w:rPr>
        </w:r>
        <w:r w:rsidR="00A02670">
          <w:rPr>
            <w:noProof/>
            <w:webHidden/>
          </w:rPr>
          <w:fldChar w:fldCharType="separate"/>
        </w:r>
        <w:r w:rsidR="00E70E05">
          <w:rPr>
            <w:noProof/>
            <w:webHidden/>
          </w:rPr>
          <w:t>443</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4" w:history="1">
        <w:r w:rsidR="00E70E05" w:rsidRPr="00810715">
          <w:rPr>
            <w:rStyle w:val="ab"/>
            <w:noProof/>
          </w:rPr>
          <w:t>125.2</w:t>
        </w:r>
        <w:r w:rsidR="00E70E05" w:rsidRPr="00C81C23">
          <w:rPr>
            <w:rFonts w:ascii="Calibri" w:hAnsi="Calibri" w:cs="Times New Roman"/>
            <w:noProof/>
            <w:kern w:val="2"/>
            <w:szCs w:val="22"/>
          </w:rPr>
          <w:tab/>
        </w:r>
        <w:r w:rsidR="00E70E05" w:rsidRPr="00810715">
          <w:rPr>
            <w:rStyle w:val="ab"/>
            <w:noProof/>
          </w:rPr>
          <w:t>hh3cRrppDomainTable</w:t>
        </w:r>
        <w:r w:rsidR="00E70E05">
          <w:rPr>
            <w:noProof/>
            <w:webHidden/>
          </w:rPr>
          <w:tab/>
        </w:r>
        <w:r w:rsidR="00A02670">
          <w:rPr>
            <w:noProof/>
            <w:webHidden/>
          </w:rPr>
          <w:fldChar w:fldCharType="begin"/>
        </w:r>
        <w:r w:rsidR="00E70E05">
          <w:rPr>
            <w:noProof/>
            <w:webHidden/>
          </w:rPr>
          <w:instrText xml:space="preserve"> PAGEREF _Toc349651154 \h </w:instrText>
        </w:r>
        <w:r w:rsidR="00A02670">
          <w:rPr>
            <w:noProof/>
            <w:webHidden/>
          </w:rPr>
        </w:r>
        <w:r w:rsidR="00A02670">
          <w:rPr>
            <w:noProof/>
            <w:webHidden/>
          </w:rPr>
          <w:fldChar w:fldCharType="separate"/>
        </w:r>
        <w:r w:rsidR="00E70E05">
          <w:rPr>
            <w:noProof/>
            <w:webHidden/>
          </w:rPr>
          <w:t>444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5" w:history="1">
        <w:r w:rsidR="00E70E05" w:rsidRPr="00810715">
          <w:rPr>
            <w:rStyle w:val="ab"/>
            <w:noProof/>
          </w:rPr>
          <w:t>125.3</w:t>
        </w:r>
        <w:r w:rsidR="00E70E05" w:rsidRPr="00C81C23">
          <w:rPr>
            <w:rFonts w:ascii="Calibri" w:hAnsi="Calibri" w:cs="Times New Roman"/>
            <w:noProof/>
            <w:kern w:val="2"/>
            <w:szCs w:val="22"/>
          </w:rPr>
          <w:tab/>
        </w:r>
        <w:r w:rsidR="00E70E05" w:rsidRPr="00810715">
          <w:rPr>
            <w:rStyle w:val="ab"/>
            <w:noProof/>
          </w:rPr>
          <w:t>hh3cRrppRingTable</w:t>
        </w:r>
        <w:r w:rsidR="00E70E05">
          <w:rPr>
            <w:noProof/>
            <w:webHidden/>
          </w:rPr>
          <w:tab/>
        </w:r>
        <w:r w:rsidR="00A02670">
          <w:rPr>
            <w:noProof/>
            <w:webHidden/>
          </w:rPr>
          <w:fldChar w:fldCharType="begin"/>
        </w:r>
        <w:r w:rsidR="00E70E05">
          <w:rPr>
            <w:noProof/>
            <w:webHidden/>
          </w:rPr>
          <w:instrText xml:space="preserve"> PAGEREF _Toc349651155 \h </w:instrText>
        </w:r>
        <w:r w:rsidR="00A02670">
          <w:rPr>
            <w:noProof/>
            <w:webHidden/>
          </w:rPr>
        </w:r>
        <w:r w:rsidR="00A02670">
          <w:rPr>
            <w:noProof/>
            <w:webHidden/>
          </w:rPr>
          <w:fldChar w:fldCharType="separate"/>
        </w:r>
        <w:r w:rsidR="00E70E05">
          <w:rPr>
            <w:noProof/>
            <w:webHidden/>
          </w:rPr>
          <w:t>444</w:t>
        </w:r>
        <w:r w:rsidR="00A02670">
          <w:rPr>
            <w:noProof/>
            <w:webHidden/>
          </w:rPr>
          <w:fldChar w:fldCharType="end"/>
        </w:r>
      </w:hyperlink>
    </w:p>
    <w:p w:rsidR="00E70E05" w:rsidRPr="00C81C23" w:rsidRDefault="00AD68ED">
      <w:pPr>
        <w:pStyle w:val="20"/>
        <w:rPr>
          <w:rFonts w:ascii="Calibri" w:hAnsi="Calibri" w:cs="Times New Roman"/>
          <w:noProof/>
          <w:kern w:val="2"/>
          <w:szCs w:val="22"/>
        </w:rPr>
      </w:pPr>
      <w:hyperlink w:anchor="_Toc349651156" w:history="1">
        <w:r w:rsidR="00E70E05" w:rsidRPr="00810715">
          <w:rPr>
            <w:rStyle w:val="ab"/>
            <w:noProof/>
          </w:rPr>
          <w:t>125.4</w:t>
        </w:r>
        <w:r w:rsidR="00E70E05" w:rsidRPr="00C81C23">
          <w:rPr>
            <w:rFonts w:ascii="Calibri" w:hAnsi="Calibri" w:cs="Times New Roman"/>
            <w:noProof/>
            <w:kern w:val="2"/>
            <w:szCs w:val="22"/>
          </w:rPr>
          <w:tab/>
        </w:r>
        <w:r w:rsidR="00E70E05" w:rsidRPr="00810715">
          <w:rPr>
            <w:rStyle w:val="ab"/>
            <w:noProof/>
          </w:rPr>
          <w:t>hh3cRrppPortTable</w:t>
        </w:r>
        <w:r w:rsidR="00E70E05">
          <w:rPr>
            <w:noProof/>
            <w:webHidden/>
          </w:rPr>
          <w:tab/>
        </w:r>
        <w:r w:rsidR="00A02670">
          <w:rPr>
            <w:noProof/>
            <w:webHidden/>
          </w:rPr>
          <w:fldChar w:fldCharType="begin"/>
        </w:r>
        <w:r w:rsidR="00E70E05">
          <w:rPr>
            <w:noProof/>
            <w:webHidden/>
          </w:rPr>
          <w:instrText xml:space="preserve"> PAGEREF _Toc349651156 \h </w:instrText>
        </w:r>
        <w:r w:rsidR="00A02670">
          <w:rPr>
            <w:noProof/>
            <w:webHidden/>
          </w:rPr>
        </w:r>
        <w:r w:rsidR="00A02670">
          <w:rPr>
            <w:noProof/>
            <w:webHidden/>
          </w:rPr>
          <w:fldChar w:fldCharType="separate"/>
        </w:r>
        <w:r w:rsidR="00E70E05">
          <w:rPr>
            <w:noProof/>
            <w:webHidden/>
          </w:rPr>
          <w:t>444</w:t>
        </w:r>
        <w:r w:rsidR="00A02670">
          <w:rPr>
            <w:noProof/>
            <w:webHidden/>
          </w:rPr>
          <w:fldChar w:fldCharType="end"/>
        </w:r>
      </w:hyperlink>
    </w:p>
    <w:p w:rsidR="00606B71" w:rsidRPr="001D47C5" w:rsidRDefault="00A02670" w:rsidP="00606B71">
      <w:r w:rsidRPr="001D47C5">
        <w:rPr>
          <w:kern w:val="0"/>
        </w:rPr>
        <w:fldChar w:fldCharType="end"/>
      </w:r>
    </w:p>
    <w:p w:rsidR="00606B71" w:rsidRPr="001D47C5" w:rsidRDefault="00606B71" w:rsidP="00606B71"/>
    <w:p w:rsidR="00606B71" w:rsidRPr="001D47C5" w:rsidRDefault="00606B71" w:rsidP="00606B71">
      <w:r w:rsidRPr="001D47C5">
        <w:br w:type="page"/>
      </w:r>
    </w:p>
    <w:p w:rsidR="00606B71" w:rsidRPr="001D47C5" w:rsidRDefault="00606B71" w:rsidP="00606B71">
      <w:pPr>
        <w:pStyle w:val="1"/>
        <w:numPr>
          <w:ilvl w:val="0"/>
          <w:numId w:val="0"/>
        </w:numPr>
        <w:rPr>
          <w:rFonts w:ascii="Helvetica" w:hAnsi="Helvetica" w:cs="Helvetica"/>
        </w:rPr>
      </w:pPr>
      <w:bookmarkStart w:id="3" w:name="_Toc324220231"/>
      <w:bookmarkStart w:id="4" w:name="_Ref497037398"/>
      <w:bookmarkStart w:id="5" w:name="_Toc72933168"/>
      <w:bookmarkStart w:id="6" w:name="_Toc349650408"/>
      <w:r w:rsidRPr="001D47C5">
        <w:rPr>
          <w:rFonts w:ascii="Helvetica" w:hAnsi="Helvetica" w:cs="Helvetica"/>
        </w:rPr>
        <w:t>i</w:t>
      </w:r>
      <w:r w:rsidRPr="001D47C5">
        <w:rPr>
          <w:rFonts w:ascii="Helvetica" w:hAnsi="Helvetica" w:cs="Helvetica"/>
        </w:rPr>
        <w:tab/>
        <w:t>Revision History</w:t>
      </w:r>
      <w:bookmarkEnd w:id="3"/>
      <w:bookmarkEnd w:id="4"/>
      <w:bookmarkEnd w:id="5"/>
      <w:bookmarkEnd w:id="6"/>
    </w:p>
    <w:p w:rsidR="00606B71" w:rsidRPr="001D47C5" w:rsidRDefault="00606B71" w:rsidP="00B45BCC">
      <w:pPr>
        <w:pStyle w:val="CharCharCharChar"/>
        <w:rPr>
          <w:rFonts w:ascii="Helvetica" w:hAnsi="Helvetica" w:cs="Helvetica"/>
        </w:rPr>
      </w:pPr>
      <w:r w:rsidRPr="001D47C5">
        <w:rPr>
          <w:rFonts w:ascii="Helvetica" w:hAnsi="Helvetica" w:cs="Helvetica"/>
        </w:rPr>
        <w:t>Every column should be filled</w:t>
      </w:r>
    </w:p>
    <w:p w:rsidR="00606B71" w:rsidRPr="001D47C5" w:rsidRDefault="00606B71" w:rsidP="00B45BCC">
      <w:pPr>
        <w:pStyle w:val="CharCharCharChar"/>
        <w:rPr>
          <w:rFonts w:ascii="Helvetica" w:hAnsi="Helvetica" w:cs="Helvetica"/>
        </w:rPr>
      </w:pPr>
      <w:r w:rsidRPr="001D47C5">
        <w:rPr>
          <w:rFonts w:ascii="Helvetica" w:hAnsi="Helvetica" w:cs="Helvetica"/>
        </w:rPr>
        <w:t>The format of Revision“” is xx.yy. And xx is major version, yy is minor version. The initial version begins with 0.01.</w:t>
      </w:r>
    </w:p>
    <w:p w:rsidR="00606B71" w:rsidRPr="001D47C5" w:rsidRDefault="00606B71" w:rsidP="00B45BCC">
      <w:pPr>
        <w:pStyle w:val="CharCharCharChar"/>
        <w:rPr>
          <w:rFonts w:ascii="Helvetica" w:hAnsi="Helvetica" w:cs="Helvetica"/>
        </w:rPr>
      </w:pPr>
      <w:r w:rsidRPr="001D47C5">
        <w:rPr>
          <w:rFonts w:ascii="Helvetica" w:hAnsi="Helvetica" w:cs="Helvetica"/>
        </w:rPr>
        <w:t>All modifications should be recorded here to indicate the reader which changes are happened.</w:t>
      </w:r>
    </w:p>
    <w:p w:rsidR="00606B71" w:rsidRPr="001D47C5" w:rsidRDefault="00606B71" w:rsidP="00B45BCC">
      <w:pPr>
        <w:pStyle w:val="CharCharCharChar"/>
        <w:rPr>
          <w:rFonts w:ascii="Helvetica" w:hAnsi="Helvetica" w:cs="Helvetica"/>
        </w:rPr>
      </w:pPr>
    </w:p>
    <w:tbl>
      <w:tblPr>
        <w:tblW w:w="8931" w:type="dxa"/>
        <w:tblInd w:w="108" w:type="dxa"/>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Layout w:type="fixed"/>
        <w:tblLook w:val="0000" w:firstRow="0" w:lastRow="0" w:firstColumn="0" w:lastColumn="0" w:noHBand="0" w:noVBand="0"/>
      </w:tblPr>
      <w:tblGrid>
        <w:gridCol w:w="1134"/>
        <w:gridCol w:w="1438"/>
        <w:gridCol w:w="1834"/>
        <w:gridCol w:w="4525"/>
      </w:tblGrid>
      <w:tr w:rsidR="004D5A63" w:rsidRPr="001D47C5" w:rsidTr="00B75423">
        <w:trPr>
          <w:tblHeader/>
        </w:trPr>
        <w:tc>
          <w:tcPr>
            <w:tcW w:w="1134" w:type="dxa"/>
            <w:tcBorders>
              <w:top w:val="single" w:sz="4" w:space="0" w:color="auto"/>
              <w:bottom w:val="single" w:sz="12" w:space="0" w:color="auto"/>
            </w:tcBorders>
            <w:shd w:val="clear" w:color="auto" w:fill="auto"/>
          </w:tcPr>
          <w:p w:rsidR="00606B71" w:rsidRPr="001D47C5" w:rsidRDefault="00606B71" w:rsidP="00E541A4">
            <w:pPr>
              <w:pStyle w:val="TableHead"/>
            </w:pPr>
            <w:r w:rsidRPr="001D47C5">
              <w:t>Revision</w:t>
            </w:r>
          </w:p>
        </w:tc>
        <w:tc>
          <w:tcPr>
            <w:tcW w:w="1438" w:type="dxa"/>
            <w:tcBorders>
              <w:top w:val="single" w:sz="4" w:space="0" w:color="auto"/>
              <w:bottom w:val="single" w:sz="12" w:space="0" w:color="auto"/>
            </w:tcBorders>
            <w:shd w:val="clear" w:color="auto" w:fill="auto"/>
          </w:tcPr>
          <w:p w:rsidR="00606B71" w:rsidRPr="001D47C5" w:rsidRDefault="00606B71" w:rsidP="00E541A4">
            <w:pPr>
              <w:pStyle w:val="TableHead"/>
            </w:pPr>
            <w:r w:rsidRPr="001D47C5">
              <w:t>Date</w:t>
            </w:r>
          </w:p>
        </w:tc>
        <w:tc>
          <w:tcPr>
            <w:tcW w:w="1834" w:type="dxa"/>
            <w:tcBorders>
              <w:top w:val="single" w:sz="4" w:space="0" w:color="auto"/>
              <w:bottom w:val="single" w:sz="12" w:space="0" w:color="auto"/>
            </w:tcBorders>
            <w:shd w:val="clear" w:color="auto" w:fill="auto"/>
          </w:tcPr>
          <w:p w:rsidR="00606B71" w:rsidRPr="001D47C5" w:rsidRDefault="00606B71" w:rsidP="00E541A4">
            <w:pPr>
              <w:pStyle w:val="TableHead"/>
            </w:pPr>
            <w:r w:rsidRPr="001D47C5">
              <w:t>Author</w:t>
            </w:r>
          </w:p>
        </w:tc>
        <w:tc>
          <w:tcPr>
            <w:tcW w:w="4525" w:type="dxa"/>
            <w:tcBorders>
              <w:top w:val="single" w:sz="4" w:space="0" w:color="auto"/>
              <w:bottom w:val="single" w:sz="12" w:space="0" w:color="auto"/>
            </w:tcBorders>
            <w:shd w:val="clear" w:color="auto" w:fill="auto"/>
          </w:tcPr>
          <w:p w:rsidR="00606B71" w:rsidRPr="001D47C5" w:rsidRDefault="00606B71" w:rsidP="00E541A4">
            <w:pPr>
              <w:pStyle w:val="TableHead"/>
            </w:pPr>
            <w:r w:rsidRPr="001D47C5">
              <w:t>Reason for Change</w:t>
            </w:r>
          </w:p>
        </w:tc>
      </w:tr>
      <w:tr w:rsidR="006B266F" w:rsidRPr="001D47C5" w:rsidTr="00B75423">
        <w:tc>
          <w:tcPr>
            <w:tcW w:w="1134" w:type="dxa"/>
            <w:tcBorders>
              <w:top w:val="single" w:sz="12" w:space="0" w:color="auto"/>
              <w:bottom w:val="single" w:sz="12" w:space="0" w:color="auto"/>
            </w:tcBorders>
            <w:shd w:val="clear" w:color="auto" w:fill="auto"/>
          </w:tcPr>
          <w:p w:rsidR="006B266F" w:rsidRPr="001D47C5" w:rsidRDefault="006B266F" w:rsidP="00032D4B">
            <w:pPr>
              <w:pStyle w:val="TableTextChar"/>
              <w:keepNext w:val="0"/>
              <w:kinsoku w:val="0"/>
              <w:autoSpaceDE w:val="0"/>
              <w:autoSpaceDN w:val="0"/>
              <w:spacing w:before="0"/>
              <w:textAlignment w:val="top"/>
              <w:rPr>
                <w:lang w:eastAsia="zh-CN"/>
              </w:rPr>
            </w:pPr>
            <w:r w:rsidRPr="001D47C5">
              <w:t>0.0</w:t>
            </w:r>
            <w:r w:rsidR="00F43056" w:rsidRPr="001D47C5">
              <w:rPr>
                <w:lang w:eastAsia="zh-CN"/>
              </w:rPr>
              <w:t>1</w:t>
            </w:r>
          </w:p>
        </w:tc>
        <w:tc>
          <w:tcPr>
            <w:tcW w:w="1438" w:type="dxa"/>
            <w:tcBorders>
              <w:top w:val="single" w:sz="12" w:space="0" w:color="auto"/>
              <w:bottom w:val="single" w:sz="12" w:space="0" w:color="auto"/>
            </w:tcBorders>
            <w:shd w:val="clear" w:color="auto" w:fill="auto"/>
          </w:tcPr>
          <w:p w:rsidR="006B266F" w:rsidRPr="001D47C5" w:rsidRDefault="00205FB8" w:rsidP="00032D4B">
            <w:pPr>
              <w:pStyle w:val="TableTextChar"/>
              <w:keepNext w:val="0"/>
              <w:kinsoku w:val="0"/>
              <w:autoSpaceDE w:val="0"/>
              <w:autoSpaceDN w:val="0"/>
              <w:spacing w:before="0"/>
              <w:textAlignment w:val="top"/>
              <w:rPr>
                <w:lang w:eastAsia="zh-CN"/>
              </w:rPr>
            </w:pPr>
            <w:r>
              <w:t>2008-0</w:t>
            </w:r>
            <w:r w:rsidR="005A6DB1">
              <w:rPr>
                <w:rFonts w:hint="eastAsia"/>
                <w:lang w:eastAsia="zh-CN"/>
              </w:rPr>
              <w:t>9</w:t>
            </w:r>
            <w:r>
              <w:t>-02</w:t>
            </w:r>
          </w:p>
        </w:tc>
        <w:tc>
          <w:tcPr>
            <w:tcW w:w="1834" w:type="dxa"/>
            <w:tcBorders>
              <w:top w:val="single" w:sz="12" w:space="0" w:color="auto"/>
              <w:bottom w:val="single" w:sz="12" w:space="0" w:color="auto"/>
            </w:tcBorders>
            <w:shd w:val="clear" w:color="auto" w:fill="auto"/>
          </w:tcPr>
          <w:p w:rsidR="006B266F" w:rsidRPr="001D47C5" w:rsidRDefault="005A6DB1" w:rsidP="00032D4B">
            <w:pPr>
              <w:pStyle w:val="TableTextChar"/>
              <w:keepNext w:val="0"/>
              <w:kinsoku w:val="0"/>
              <w:autoSpaceDE w:val="0"/>
              <w:autoSpaceDN w:val="0"/>
              <w:spacing w:before="0"/>
              <w:textAlignment w:val="top"/>
              <w:rPr>
                <w:lang w:eastAsia="zh-CN"/>
              </w:rPr>
            </w:pPr>
            <w:r>
              <w:rPr>
                <w:rFonts w:hint="eastAsia"/>
                <w:lang w:eastAsia="zh-CN"/>
              </w:rPr>
              <w:t>5120</w:t>
            </w:r>
            <w:r w:rsidR="001311D0">
              <w:rPr>
                <w:rFonts w:hint="eastAsia"/>
                <w:lang w:eastAsia="zh-CN"/>
              </w:rPr>
              <w:t xml:space="preserve"> Team</w:t>
            </w:r>
          </w:p>
        </w:tc>
        <w:tc>
          <w:tcPr>
            <w:tcW w:w="4525" w:type="dxa"/>
            <w:tcBorders>
              <w:top w:val="single" w:sz="12" w:space="0" w:color="auto"/>
              <w:bottom w:val="single" w:sz="12" w:space="0" w:color="auto"/>
            </w:tcBorders>
            <w:shd w:val="clear" w:color="auto" w:fill="auto"/>
          </w:tcPr>
          <w:p w:rsidR="006B266F" w:rsidRPr="001D47C5" w:rsidRDefault="006E359C" w:rsidP="00032D4B">
            <w:pPr>
              <w:pStyle w:val="TableTextChar"/>
              <w:keepNext w:val="0"/>
              <w:kinsoku w:val="0"/>
              <w:autoSpaceDE w:val="0"/>
              <w:autoSpaceDN w:val="0"/>
              <w:spacing w:before="0"/>
              <w:textAlignment w:val="top"/>
              <w:rPr>
                <w:lang w:eastAsia="zh-CN"/>
              </w:rPr>
            </w:pPr>
            <w:r>
              <w:rPr>
                <w:rFonts w:hint="eastAsia"/>
                <w:lang w:eastAsia="zh-CN"/>
              </w:rPr>
              <w:t>MIB Companion baseline</w:t>
            </w:r>
          </w:p>
        </w:tc>
      </w:tr>
      <w:tr w:rsidR="00214898" w:rsidRPr="001D47C5" w:rsidTr="00B75423">
        <w:tc>
          <w:tcPr>
            <w:tcW w:w="1134" w:type="dxa"/>
            <w:tcBorders>
              <w:top w:val="single" w:sz="12" w:space="0" w:color="auto"/>
              <w:bottom w:val="single" w:sz="12" w:space="0" w:color="auto"/>
            </w:tcBorders>
            <w:shd w:val="clear" w:color="auto" w:fill="auto"/>
          </w:tcPr>
          <w:p w:rsidR="00214898" w:rsidRDefault="005A6DB1" w:rsidP="00032D4B">
            <w:pPr>
              <w:pStyle w:val="TableTextChar"/>
              <w:keepNext w:val="0"/>
              <w:kinsoku w:val="0"/>
              <w:autoSpaceDE w:val="0"/>
              <w:autoSpaceDN w:val="0"/>
              <w:spacing w:before="0"/>
              <w:textAlignment w:val="top"/>
              <w:rPr>
                <w:lang w:eastAsia="zh-CN"/>
              </w:rPr>
            </w:pPr>
            <w:r>
              <w:rPr>
                <w:rFonts w:hint="eastAsia"/>
                <w:lang w:eastAsia="zh-CN"/>
              </w:rPr>
              <w:t>0.02</w:t>
            </w:r>
          </w:p>
        </w:tc>
        <w:tc>
          <w:tcPr>
            <w:tcW w:w="1438" w:type="dxa"/>
            <w:tcBorders>
              <w:top w:val="single" w:sz="12" w:space="0" w:color="auto"/>
              <w:bottom w:val="single" w:sz="12" w:space="0" w:color="auto"/>
            </w:tcBorders>
            <w:shd w:val="clear" w:color="auto" w:fill="auto"/>
          </w:tcPr>
          <w:p w:rsidR="00214898" w:rsidRDefault="005A6DB1" w:rsidP="00032D4B">
            <w:pPr>
              <w:pStyle w:val="TableTextChar"/>
              <w:keepNext w:val="0"/>
              <w:kinsoku w:val="0"/>
              <w:autoSpaceDE w:val="0"/>
              <w:autoSpaceDN w:val="0"/>
              <w:spacing w:before="0"/>
              <w:textAlignment w:val="top"/>
              <w:rPr>
                <w:lang w:eastAsia="zh-CN"/>
              </w:rPr>
            </w:pPr>
            <w:r>
              <w:rPr>
                <w:lang w:eastAsia="zh-CN"/>
              </w:rPr>
              <w:t>2008-12-17</w:t>
            </w:r>
          </w:p>
        </w:tc>
        <w:tc>
          <w:tcPr>
            <w:tcW w:w="1834" w:type="dxa"/>
            <w:tcBorders>
              <w:top w:val="single" w:sz="12" w:space="0" w:color="auto"/>
              <w:bottom w:val="single" w:sz="12" w:space="0" w:color="auto"/>
            </w:tcBorders>
            <w:shd w:val="clear" w:color="auto" w:fill="auto"/>
          </w:tcPr>
          <w:p w:rsidR="00214898" w:rsidRDefault="005A6DB1" w:rsidP="00032D4B">
            <w:pPr>
              <w:pStyle w:val="TableTextChar"/>
              <w:keepNext w:val="0"/>
              <w:kinsoku w:val="0"/>
              <w:autoSpaceDE w:val="0"/>
              <w:autoSpaceDN w:val="0"/>
              <w:spacing w:before="0"/>
              <w:textAlignment w:val="top"/>
              <w:rPr>
                <w:lang w:eastAsia="zh-CN"/>
              </w:rPr>
            </w:pPr>
            <w:r>
              <w:rPr>
                <w:lang w:eastAsia="zh-CN"/>
              </w:rPr>
              <w:t>S</w:t>
            </w:r>
            <w:r>
              <w:rPr>
                <w:rFonts w:hint="eastAsia"/>
                <w:lang w:eastAsia="zh-CN"/>
              </w:rPr>
              <w:t>un Fang</w:t>
            </w:r>
          </w:p>
        </w:tc>
        <w:tc>
          <w:tcPr>
            <w:tcW w:w="4525" w:type="dxa"/>
            <w:tcBorders>
              <w:top w:val="single" w:sz="12" w:space="0" w:color="auto"/>
              <w:bottom w:val="single" w:sz="12" w:space="0" w:color="auto"/>
            </w:tcBorders>
            <w:shd w:val="clear" w:color="auto" w:fill="auto"/>
          </w:tcPr>
          <w:p w:rsidR="00DE5474" w:rsidRDefault="00DE5474" w:rsidP="001311D0">
            <w:pPr>
              <w:pStyle w:val="TableTextChar"/>
              <w:keepNext w:val="0"/>
              <w:kinsoku w:val="0"/>
              <w:autoSpaceDE w:val="0"/>
              <w:autoSpaceDN w:val="0"/>
              <w:spacing w:before="0"/>
              <w:textAlignment w:val="top"/>
              <w:rPr>
                <w:lang w:eastAsia="zh-CN"/>
              </w:rPr>
            </w:pPr>
          </w:p>
        </w:tc>
      </w:tr>
      <w:tr w:rsidR="00D23A10" w:rsidRPr="001D47C5" w:rsidTr="00B75423">
        <w:tc>
          <w:tcPr>
            <w:tcW w:w="1134" w:type="dxa"/>
            <w:tcBorders>
              <w:top w:val="single" w:sz="12" w:space="0" w:color="auto"/>
              <w:bottom w:val="single" w:sz="12" w:space="0" w:color="auto"/>
            </w:tcBorders>
            <w:shd w:val="clear" w:color="auto" w:fill="auto"/>
          </w:tcPr>
          <w:p w:rsidR="00D23A10" w:rsidRDefault="00D23A10" w:rsidP="00032D4B">
            <w:pPr>
              <w:pStyle w:val="TableTextChar"/>
              <w:keepNext w:val="0"/>
              <w:kinsoku w:val="0"/>
              <w:autoSpaceDE w:val="0"/>
              <w:autoSpaceDN w:val="0"/>
              <w:spacing w:before="0"/>
              <w:textAlignment w:val="top"/>
              <w:rPr>
                <w:lang w:eastAsia="zh-CN"/>
              </w:rPr>
            </w:pPr>
            <w:r>
              <w:rPr>
                <w:rFonts w:hint="eastAsia"/>
                <w:lang w:eastAsia="zh-CN"/>
              </w:rPr>
              <w:t>0.03</w:t>
            </w:r>
          </w:p>
        </w:tc>
        <w:tc>
          <w:tcPr>
            <w:tcW w:w="1438" w:type="dxa"/>
            <w:tcBorders>
              <w:top w:val="single" w:sz="12" w:space="0" w:color="auto"/>
              <w:bottom w:val="single" w:sz="12" w:space="0" w:color="auto"/>
            </w:tcBorders>
            <w:shd w:val="clear" w:color="auto" w:fill="auto"/>
          </w:tcPr>
          <w:p w:rsidR="00D23A10" w:rsidRDefault="00D23A10" w:rsidP="00032D4B">
            <w:pPr>
              <w:pStyle w:val="TableTextChar"/>
              <w:keepNext w:val="0"/>
              <w:kinsoku w:val="0"/>
              <w:autoSpaceDE w:val="0"/>
              <w:autoSpaceDN w:val="0"/>
              <w:spacing w:before="0"/>
              <w:textAlignment w:val="top"/>
              <w:rPr>
                <w:lang w:eastAsia="zh-CN"/>
              </w:rPr>
            </w:pPr>
            <w:r>
              <w:rPr>
                <w:rFonts w:hint="eastAsia"/>
                <w:lang w:eastAsia="zh-CN"/>
              </w:rPr>
              <w:t>2009-6-18</w:t>
            </w:r>
          </w:p>
        </w:tc>
        <w:tc>
          <w:tcPr>
            <w:tcW w:w="1834" w:type="dxa"/>
            <w:tcBorders>
              <w:top w:val="single" w:sz="12" w:space="0" w:color="auto"/>
              <w:bottom w:val="single" w:sz="12" w:space="0" w:color="auto"/>
            </w:tcBorders>
            <w:shd w:val="clear" w:color="auto" w:fill="auto"/>
          </w:tcPr>
          <w:p w:rsidR="00D23A10" w:rsidRDefault="00D23A10" w:rsidP="00032D4B">
            <w:pPr>
              <w:pStyle w:val="TableTextChar"/>
              <w:keepNext w:val="0"/>
              <w:kinsoku w:val="0"/>
              <w:autoSpaceDE w:val="0"/>
              <w:autoSpaceDN w:val="0"/>
              <w:spacing w:before="0"/>
              <w:textAlignment w:val="top"/>
              <w:rPr>
                <w:lang w:eastAsia="zh-CN"/>
              </w:rPr>
            </w:pPr>
            <w:r>
              <w:rPr>
                <w:lang w:eastAsia="zh-CN"/>
              </w:rPr>
              <w:t>S</w:t>
            </w:r>
            <w:r>
              <w:rPr>
                <w:rFonts w:hint="eastAsia"/>
                <w:lang w:eastAsia="zh-CN"/>
              </w:rPr>
              <w:t>un Fang</w:t>
            </w:r>
          </w:p>
        </w:tc>
        <w:tc>
          <w:tcPr>
            <w:tcW w:w="4525" w:type="dxa"/>
            <w:tcBorders>
              <w:top w:val="single" w:sz="12" w:space="0" w:color="auto"/>
              <w:bottom w:val="single" w:sz="12" w:space="0" w:color="auto"/>
            </w:tcBorders>
            <w:shd w:val="clear" w:color="auto" w:fill="auto"/>
          </w:tcPr>
          <w:p w:rsidR="00D23A10" w:rsidRDefault="00803D38" w:rsidP="001311D0">
            <w:pPr>
              <w:pStyle w:val="TableTextChar"/>
              <w:keepNext w:val="0"/>
              <w:kinsoku w:val="0"/>
              <w:autoSpaceDE w:val="0"/>
              <w:autoSpaceDN w:val="0"/>
              <w:spacing w:before="0"/>
              <w:textAlignment w:val="top"/>
              <w:rPr>
                <w:lang w:eastAsia="zh-CN"/>
              </w:rPr>
            </w:pPr>
            <w:r>
              <w:rPr>
                <w:rFonts w:hint="eastAsia"/>
                <w:lang w:eastAsia="zh-CN"/>
              </w:rPr>
              <w:t>Add description of compatible style mib information.</w:t>
            </w:r>
          </w:p>
        </w:tc>
      </w:tr>
      <w:tr w:rsidR="00473C5D" w:rsidRPr="001D47C5" w:rsidTr="00B75423">
        <w:tc>
          <w:tcPr>
            <w:tcW w:w="1134" w:type="dxa"/>
            <w:tcBorders>
              <w:top w:val="single" w:sz="12" w:space="0" w:color="auto"/>
              <w:bottom w:val="single" w:sz="12" w:space="0" w:color="auto"/>
            </w:tcBorders>
            <w:shd w:val="clear" w:color="auto" w:fill="auto"/>
          </w:tcPr>
          <w:p w:rsidR="00473C5D" w:rsidRPr="00222DFD" w:rsidRDefault="00473C5D" w:rsidP="00473C5D">
            <w:pPr>
              <w:pStyle w:val="TableTextChar"/>
              <w:keepNext w:val="0"/>
              <w:kinsoku w:val="0"/>
              <w:autoSpaceDE w:val="0"/>
              <w:autoSpaceDN w:val="0"/>
              <w:spacing w:before="0"/>
              <w:textAlignment w:val="top"/>
              <w:rPr>
                <w:lang w:val="en-US" w:eastAsia="zh-CN"/>
              </w:rPr>
            </w:pPr>
            <w:r>
              <w:rPr>
                <w:lang w:val="en-US" w:eastAsia="zh-CN"/>
              </w:rPr>
              <w:t>R1101P0</w:t>
            </w:r>
            <w:r>
              <w:rPr>
                <w:rFonts w:hint="eastAsia"/>
                <w:lang w:val="en-US" w:eastAsia="zh-CN"/>
              </w:rPr>
              <w:t>3</w:t>
            </w:r>
          </w:p>
        </w:tc>
        <w:tc>
          <w:tcPr>
            <w:tcW w:w="1438" w:type="dxa"/>
            <w:tcBorders>
              <w:top w:val="single" w:sz="12" w:space="0" w:color="auto"/>
              <w:bottom w:val="single" w:sz="12" w:space="0" w:color="auto"/>
            </w:tcBorders>
            <w:shd w:val="clear" w:color="auto" w:fill="auto"/>
          </w:tcPr>
          <w:p w:rsidR="00473C5D" w:rsidRDefault="00473C5D" w:rsidP="00473C5D">
            <w:pPr>
              <w:pStyle w:val="TableTextChar"/>
              <w:keepNext w:val="0"/>
              <w:kinsoku w:val="0"/>
              <w:autoSpaceDE w:val="0"/>
              <w:autoSpaceDN w:val="0"/>
              <w:spacing w:before="0"/>
              <w:textAlignment w:val="top"/>
              <w:rPr>
                <w:lang w:val="en-US" w:eastAsia="zh-CN"/>
              </w:rPr>
            </w:pPr>
            <w:r>
              <w:rPr>
                <w:rFonts w:hint="eastAsia"/>
                <w:lang w:val="en-US" w:eastAsia="zh-CN"/>
              </w:rPr>
              <w:t>2009-12-21</w:t>
            </w:r>
          </w:p>
        </w:tc>
        <w:tc>
          <w:tcPr>
            <w:tcW w:w="1834" w:type="dxa"/>
            <w:tcBorders>
              <w:top w:val="single" w:sz="12" w:space="0" w:color="auto"/>
              <w:bottom w:val="single" w:sz="12" w:space="0" w:color="auto"/>
            </w:tcBorders>
            <w:shd w:val="clear" w:color="auto" w:fill="auto"/>
          </w:tcPr>
          <w:p w:rsidR="00473C5D" w:rsidRDefault="00473C5D" w:rsidP="004E1E45">
            <w:pPr>
              <w:pStyle w:val="TableTextChar"/>
              <w:keepNext w:val="0"/>
              <w:kinsoku w:val="0"/>
              <w:autoSpaceDE w:val="0"/>
              <w:autoSpaceDN w:val="0"/>
              <w:spacing w:before="0"/>
              <w:textAlignment w:val="top"/>
              <w:rPr>
                <w:lang w:val="en-US" w:eastAsia="zh-CN"/>
              </w:rPr>
            </w:pPr>
            <w:r>
              <w:rPr>
                <w:rFonts w:hint="eastAsia"/>
                <w:lang w:val="en-US" w:eastAsia="zh-CN"/>
              </w:rPr>
              <w:t>ZhangXiaoan</w:t>
            </w:r>
          </w:p>
        </w:tc>
        <w:tc>
          <w:tcPr>
            <w:tcW w:w="4525" w:type="dxa"/>
            <w:tcBorders>
              <w:top w:val="single" w:sz="12" w:space="0" w:color="auto"/>
              <w:bottom w:val="single" w:sz="12" w:space="0" w:color="auto"/>
            </w:tcBorders>
            <w:shd w:val="clear" w:color="auto" w:fill="auto"/>
          </w:tcPr>
          <w:p w:rsidR="00473C5D" w:rsidRDefault="00473C5D" w:rsidP="009B6A75">
            <w:pPr>
              <w:pStyle w:val="TableTextChar"/>
              <w:keepNext w:val="0"/>
              <w:kinsoku w:val="0"/>
              <w:autoSpaceDE w:val="0"/>
              <w:autoSpaceDN w:val="0"/>
              <w:spacing w:before="0"/>
              <w:textAlignment w:val="top"/>
              <w:rPr>
                <w:lang w:val="en-US" w:eastAsia="zh-CN"/>
              </w:rPr>
            </w:pPr>
            <w:r>
              <w:rPr>
                <w:rFonts w:hint="eastAsia"/>
                <w:lang w:val="en-US" w:eastAsia="zh-CN"/>
              </w:rPr>
              <w:t xml:space="preserve">Add public mib: </w:t>
            </w:r>
            <w:r w:rsidRPr="005977C1">
              <w:t>POWER-ETHERNET-MIB</w:t>
            </w:r>
            <w:r w:rsidRPr="00C1052F">
              <w:rPr>
                <w:lang w:val="en-US" w:eastAsia="zh-CN"/>
              </w:rPr>
              <w:t xml:space="preserve"> </w:t>
            </w:r>
            <w:r>
              <w:rPr>
                <w:rFonts w:hint="eastAsia"/>
                <w:lang w:val="en-US" w:eastAsia="zh-CN"/>
              </w:rPr>
              <w:t xml:space="preserve">and private mib: </w:t>
            </w:r>
            <w:r w:rsidRPr="00C1052F">
              <w:rPr>
                <w:lang w:val="en-US" w:eastAsia="zh-CN"/>
              </w:rPr>
              <w:t>H3C-POWER-ETH-EXT-MIB</w:t>
            </w:r>
            <w:r>
              <w:rPr>
                <w:rFonts w:hint="eastAsia"/>
                <w:lang w:val="en-US" w:eastAsia="zh-CN"/>
              </w:rPr>
              <w:t xml:space="preserve"> for PoE</w:t>
            </w:r>
          </w:p>
        </w:tc>
      </w:tr>
      <w:tr w:rsidR="00B92307" w:rsidRPr="001D47C5" w:rsidTr="00B75423">
        <w:tc>
          <w:tcPr>
            <w:tcW w:w="1134" w:type="dxa"/>
            <w:tcBorders>
              <w:top w:val="single" w:sz="12" w:space="0" w:color="auto"/>
              <w:bottom w:val="single" w:sz="12" w:space="0" w:color="auto"/>
            </w:tcBorders>
            <w:shd w:val="clear" w:color="auto" w:fill="auto"/>
          </w:tcPr>
          <w:p w:rsidR="00B92307" w:rsidRPr="00222DFD" w:rsidRDefault="00B92307" w:rsidP="0072346B">
            <w:pPr>
              <w:pStyle w:val="TableTextChar"/>
              <w:keepNext w:val="0"/>
              <w:kinsoku w:val="0"/>
              <w:autoSpaceDE w:val="0"/>
              <w:autoSpaceDN w:val="0"/>
              <w:spacing w:before="0"/>
              <w:textAlignment w:val="top"/>
              <w:rPr>
                <w:lang w:val="en-US" w:eastAsia="zh-CN"/>
              </w:rPr>
            </w:pPr>
            <w:r>
              <w:rPr>
                <w:lang w:val="en-US" w:eastAsia="zh-CN"/>
              </w:rPr>
              <w:t>R1101P0</w:t>
            </w:r>
            <w:r w:rsidR="00B45F5E">
              <w:rPr>
                <w:rFonts w:hint="eastAsia"/>
                <w:lang w:val="en-US" w:eastAsia="zh-CN"/>
              </w:rPr>
              <w:t>8</w:t>
            </w:r>
          </w:p>
        </w:tc>
        <w:tc>
          <w:tcPr>
            <w:tcW w:w="1438" w:type="dxa"/>
            <w:tcBorders>
              <w:top w:val="single" w:sz="12" w:space="0" w:color="auto"/>
              <w:bottom w:val="single" w:sz="12" w:space="0" w:color="auto"/>
            </w:tcBorders>
            <w:shd w:val="clear" w:color="auto" w:fill="auto"/>
          </w:tcPr>
          <w:p w:rsidR="00B92307" w:rsidRPr="00222DFD" w:rsidRDefault="00B45F5E" w:rsidP="0072346B">
            <w:pPr>
              <w:pStyle w:val="TableTextChar"/>
              <w:keepNext w:val="0"/>
              <w:kinsoku w:val="0"/>
              <w:autoSpaceDE w:val="0"/>
              <w:autoSpaceDN w:val="0"/>
              <w:spacing w:before="0"/>
              <w:textAlignment w:val="top"/>
              <w:rPr>
                <w:lang w:val="en-US" w:eastAsia="zh-CN"/>
              </w:rPr>
            </w:pPr>
            <w:r>
              <w:rPr>
                <w:lang w:val="en-US" w:eastAsia="zh-CN"/>
              </w:rPr>
              <w:t>20</w:t>
            </w:r>
            <w:r>
              <w:rPr>
                <w:rFonts w:hint="eastAsia"/>
                <w:lang w:val="en-US" w:eastAsia="zh-CN"/>
              </w:rPr>
              <w:t>10</w:t>
            </w:r>
            <w:r>
              <w:rPr>
                <w:lang w:val="en-US" w:eastAsia="zh-CN"/>
              </w:rPr>
              <w:t>-</w:t>
            </w:r>
            <w:r>
              <w:rPr>
                <w:rFonts w:hint="eastAsia"/>
                <w:lang w:val="en-US" w:eastAsia="zh-CN"/>
              </w:rPr>
              <w:t>01</w:t>
            </w:r>
            <w:r w:rsidR="00B92307">
              <w:rPr>
                <w:lang w:val="en-US" w:eastAsia="zh-CN"/>
              </w:rPr>
              <w:t>-</w:t>
            </w:r>
            <w:r>
              <w:rPr>
                <w:rFonts w:hint="eastAsia"/>
                <w:lang w:val="en-US" w:eastAsia="zh-CN"/>
              </w:rPr>
              <w:t>21</w:t>
            </w:r>
          </w:p>
        </w:tc>
        <w:tc>
          <w:tcPr>
            <w:tcW w:w="1834" w:type="dxa"/>
            <w:tcBorders>
              <w:top w:val="single" w:sz="12" w:space="0" w:color="auto"/>
              <w:bottom w:val="single" w:sz="12" w:space="0" w:color="auto"/>
            </w:tcBorders>
            <w:shd w:val="clear" w:color="auto" w:fill="auto"/>
          </w:tcPr>
          <w:p w:rsidR="00B92307" w:rsidRPr="00222DFD" w:rsidRDefault="00B45F5E" w:rsidP="0072346B">
            <w:pPr>
              <w:pStyle w:val="TableTextChar"/>
              <w:keepNext w:val="0"/>
              <w:kinsoku w:val="0"/>
              <w:autoSpaceDE w:val="0"/>
              <w:autoSpaceDN w:val="0"/>
              <w:spacing w:before="0"/>
              <w:textAlignment w:val="top"/>
              <w:rPr>
                <w:lang w:val="en-US" w:eastAsia="zh-CN"/>
              </w:rPr>
            </w:pPr>
            <w:r>
              <w:rPr>
                <w:rFonts w:hint="eastAsia"/>
                <w:lang w:val="en-US" w:eastAsia="zh-CN"/>
              </w:rPr>
              <w:t>ZhangXiaoan</w:t>
            </w:r>
          </w:p>
        </w:tc>
        <w:tc>
          <w:tcPr>
            <w:tcW w:w="4525" w:type="dxa"/>
            <w:tcBorders>
              <w:top w:val="single" w:sz="12" w:space="0" w:color="auto"/>
              <w:bottom w:val="single" w:sz="12" w:space="0" w:color="auto"/>
            </w:tcBorders>
            <w:shd w:val="clear" w:color="auto" w:fill="auto"/>
          </w:tcPr>
          <w:p w:rsidR="00B92307" w:rsidRDefault="00B92307" w:rsidP="0072346B">
            <w:pPr>
              <w:pStyle w:val="TableTextChar"/>
              <w:keepNext w:val="0"/>
              <w:kinsoku w:val="0"/>
              <w:autoSpaceDE w:val="0"/>
              <w:autoSpaceDN w:val="0"/>
              <w:spacing w:before="0"/>
              <w:textAlignment w:val="top"/>
              <w:rPr>
                <w:lang w:val="en-US" w:eastAsia="zh-CN"/>
              </w:rPr>
            </w:pPr>
            <w:r>
              <w:rPr>
                <w:lang w:val="en-US" w:eastAsia="zh-CN"/>
              </w:rPr>
              <w:t xml:space="preserve">Not support  </w:t>
            </w:r>
            <w:r w:rsidRPr="00222DFD">
              <w:rPr>
                <w:lang w:val="en-US" w:eastAsia="zh-CN"/>
              </w:rPr>
              <w:t>hwdevMSlotEnvironmentTable</w:t>
            </w:r>
          </w:p>
          <w:p w:rsidR="00B92307" w:rsidRPr="00222DFD" w:rsidRDefault="00B92307" w:rsidP="0072346B">
            <w:pPr>
              <w:pStyle w:val="TableTextChar"/>
              <w:keepNext w:val="0"/>
              <w:kinsoku w:val="0"/>
              <w:autoSpaceDE w:val="0"/>
              <w:autoSpaceDN w:val="0"/>
              <w:spacing w:before="0"/>
              <w:textAlignment w:val="top"/>
              <w:rPr>
                <w:lang w:val="en-US" w:eastAsia="zh-CN"/>
              </w:rPr>
            </w:pPr>
            <w:r>
              <w:rPr>
                <w:lang w:val="en-US" w:eastAsia="zh-CN"/>
              </w:rPr>
              <w:t xml:space="preserve">Not support  </w:t>
            </w:r>
            <w:r w:rsidRPr="006F1AD0">
              <w:rPr>
                <w:lang w:val="en-US" w:eastAsia="zh-CN"/>
              </w:rPr>
              <w:t>hh3cdevMSlotEnvironmentTable</w:t>
            </w:r>
          </w:p>
        </w:tc>
      </w:tr>
      <w:tr w:rsidR="00B92307" w:rsidRPr="001D47C5" w:rsidTr="00B75423">
        <w:tc>
          <w:tcPr>
            <w:tcW w:w="1134" w:type="dxa"/>
            <w:tcBorders>
              <w:top w:val="single" w:sz="12" w:space="0" w:color="auto"/>
              <w:bottom w:val="single" w:sz="12" w:space="0" w:color="auto"/>
            </w:tcBorders>
            <w:shd w:val="clear" w:color="auto" w:fill="auto"/>
          </w:tcPr>
          <w:p w:rsidR="00B92307" w:rsidRDefault="00B505E0" w:rsidP="00032D4B">
            <w:pPr>
              <w:pStyle w:val="TableTextChar"/>
              <w:keepNext w:val="0"/>
              <w:kinsoku w:val="0"/>
              <w:autoSpaceDE w:val="0"/>
              <w:autoSpaceDN w:val="0"/>
              <w:spacing w:before="0"/>
              <w:textAlignment w:val="top"/>
              <w:rPr>
                <w:lang w:val="en-US" w:eastAsia="zh-CN"/>
              </w:rPr>
            </w:pPr>
            <w:r>
              <w:rPr>
                <w:rFonts w:hint="eastAsia"/>
                <w:lang w:val="en-US" w:eastAsia="zh-CN"/>
              </w:rPr>
              <w:t>R1101P09</w:t>
            </w:r>
          </w:p>
        </w:tc>
        <w:tc>
          <w:tcPr>
            <w:tcW w:w="1438" w:type="dxa"/>
            <w:tcBorders>
              <w:top w:val="single" w:sz="12" w:space="0" w:color="auto"/>
              <w:bottom w:val="single" w:sz="12" w:space="0" w:color="auto"/>
            </w:tcBorders>
            <w:shd w:val="clear" w:color="auto" w:fill="auto"/>
          </w:tcPr>
          <w:p w:rsidR="00B92307" w:rsidRDefault="00B505E0" w:rsidP="00473C5D">
            <w:pPr>
              <w:pStyle w:val="TableTextChar"/>
              <w:keepNext w:val="0"/>
              <w:kinsoku w:val="0"/>
              <w:autoSpaceDE w:val="0"/>
              <w:autoSpaceDN w:val="0"/>
              <w:spacing w:before="0"/>
              <w:textAlignment w:val="top"/>
              <w:rPr>
                <w:lang w:val="en-US" w:eastAsia="zh-CN"/>
              </w:rPr>
            </w:pPr>
            <w:r>
              <w:rPr>
                <w:rFonts w:hint="eastAsia"/>
                <w:lang w:val="en-US" w:eastAsia="zh-CN"/>
              </w:rPr>
              <w:t>2010-04-06</w:t>
            </w:r>
          </w:p>
        </w:tc>
        <w:tc>
          <w:tcPr>
            <w:tcW w:w="1834" w:type="dxa"/>
            <w:tcBorders>
              <w:top w:val="single" w:sz="12" w:space="0" w:color="auto"/>
              <w:bottom w:val="single" w:sz="12" w:space="0" w:color="auto"/>
            </w:tcBorders>
            <w:shd w:val="clear" w:color="auto" w:fill="auto"/>
          </w:tcPr>
          <w:p w:rsidR="00B92307" w:rsidRDefault="00B505E0" w:rsidP="00032D4B">
            <w:pPr>
              <w:pStyle w:val="TableTextChar"/>
              <w:keepNext w:val="0"/>
              <w:kinsoku w:val="0"/>
              <w:autoSpaceDE w:val="0"/>
              <w:autoSpaceDN w:val="0"/>
              <w:spacing w:before="0"/>
              <w:textAlignment w:val="top"/>
              <w:rPr>
                <w:lang w:val="en-US" w:eastAsia="zh-CN"/>
              </w:rPr>
            </w:pPr>
            <w:r>
              <w:rPr>
                <w:rFonts w:hint="eastAsia"/>
                <w:lang w:val="en-US" w:eastAsia="zh-CN"/>
              </w:rPr>
              <w:t>ZhangXiaoan</w:t>
            </w:r>
          </w:p>
        </w:tc>
        <w:tc>
          <w:tcPr>
            <w:tcW w:w="4525" w:type="dxa"/>
            <w:tcBorders>
              <w:top w:val="single" w:sz="12" w:space="0" w:color="auto"/>
              <w:bottom w:val="single" w:sz="12" w:space="0" w:color="auto"/>
            </w:tcBorders>
            <w:shd w:val="clear" w:color="auto" w:fill="auto"/>
          </w:tcPr>
          <w:p w:rsidR="00B92307" w:rsidRDefault="00B505E0" w:rsidP="00222DFD">
            <w:pPr>
              <w:pStyle w:val="TableTextChar"/>
              <w:keepNext w:val="0"/>
              <w:kinsoku w:val="0"/>
              <w:autoSpaceDE w:val="0"/>
              <w:autoSpaceDN w:val="0"/>
              <w:spacing w:before="0"/>
              <w:textAlignment w:val="top"/>
              <w:rPr>
                <w:lang w:val="en-US" w:eastAsia="zh-CN"/>
              </w:rPr>
            </w:pPr>
            <w:r>
              <w:rPr>
                <w:rFonts w:hint="eastAsia"/>
                <w:lang w:val="en-US" w:eastAsia="zh-CN"/>
              </w:rPr>
              <w:t xml:space="preserve">Add description for </w:t>
            </w:r>
            <w:r>
              <w:rPr>
                <w:lang w:val="en-US" w:eastAsia="zh-CN"/>
              </w:rPr>
              <w:t>S5120-28P-</w:t>
            </w:r>
            <w:r w:rsidRPr="00B505E0">
              <w:rPr>
                <w:lang w:val="en-US" w:eastAsia="zh-CN"/>
              </w:rPr>
              <w:t>PWR-SI</w:t>
            </w:r>
            <w:r>
              <w:rPr>
                <w:rFonts w:hint="eastAsia"/>
                <w:lang w:val="en-US" w:eastAsia="zh-CN"/>
              </w:rPr>
              <w:t xml:space="preserve"> and </w:t>
            </w:r>
            <w:r w:rsidRPr="00B505E0">
              <w:rPr>
                <w:lang w:val="en-US" w:eastAsia="zh-CN"/>
              </w:rPr>
              <w:t>S5120-28P-HPWR-SI</w:t>
            </w:r>
            <w:r>
              <w:rPr>
                <w:rFonts w:hint="eastAsia"/>
                <w:lang w:val="en-US" w:eastAsia="zh-CN"/>
              </w:rPr>
              <w:t xml:space="preserve"> in the ENTITY-MIB </w:t>
            </w:r>
            <w:r>
              <w:rPr>
                <w:lang w:val="en-US" w:eastAsia="zh-CN"/>
              </w:rPr>
              <w:t>section</w:t>
            </w:r>
            <w:r>
              <w:rPr>
                <w:rFonts w:hint="eastAsia"/>
                <w:lang w:val="en-US" w:eastAsia="zh-CN"/>
              </w:rPr>
              <w:t>.</w:t>
            </w:r>
          </w:p>
        </w:tc>
      </w:tr>
      <w:tr w:rsidR="00B92307" w:rsidRPr="001D47C5" w:rsidTr="00B75423">
        <w:tc>
          <w:tcPr>
            <w:tcW w:w="1134" w:type="dxa"/>
            <w:tcBorders>
              <w:top w:val="single" w:sz="12" w:space="0" w:color="auto"/>
              <w:bottom w:val="single" w:sz="12" w:space="0" w:color="auto"/>
            </w:tcBorders>
            <w:shd w:val="clear" w:color="auto" w:fill="auto"/>
          </w:tcPr>
          <w:p w:rsidR="00B92307" w:rsidRDefault="004E31B3" w:rsidP="00032D4B">
            <w:pPr>
              <w:pStyle w:val="TableTextChar"/>
              <w:keepNext w:val="0"/>
              <w:kinsoku w:val="0"/>
              <w:autoSpaceDE w:val="0"/>
              <w:autoSpaceDN w:val="0"/>
              <w:spacing w:before="0"/>
              <w:textAlignment w:val="top"/>
              <w:rPr>
                <w:lang w:val="en-US" w:eastAsia="zh-CN"/>
              </w:rPr>
            </w:pPr>
            <w:r>
              <w:rPr>
                <w:rFonts w:hint="eastAsia"/>
                <w:lang w:val="en-US" w:eastAsia="zh-CN"/>
              </w:rPr>
              <w:t>R1103</w:t>
            </w:r>
          </w:p>
        </w:tc>
        <w:tc>
          <w:tcPr>
            <w:tcW w:w="1438" w:type="dxa"/>
            <w:tcBorders>
              <w:top w:val="single" w:sz="12" w:space="0" w:color="auto"/>
              <w:bottom w:val="single" w:sz="12" w:space="0" w:color="auto"/>
            </w:tcBorders>
            <w:shd w:val="clear" w:color="auto" w:fill="auto"/>
          </w:tcPr>
          <w:p w:rsidR="00B92307" w:rsidRDefault="004E31B3" w:rsidP="00032D4B">
            <w:pPr>
              <w:pStyle w:val="TableTextChar"/>
              <w:keepNext w:val="0"/>
              <w:kinsoku w:val="0"/>
              <w:autoSpaceDE w:val="0"/>
              <w:autoSpaceDN w:val="0"/>
              <w:spacing w:before="0"/>
              <w:textAlignment w:val="top"/>
              <w:rPr>
                <w:lang w:val="en-US" w:eastAsia="zh-CN"/>
              </w:rPr>
            </w:pPr>
            <w:r>
              <w:rPr>
                <w:rFonts w:hint="eastAsia"/>
                <w:lang w:val="en-US" w:eastAsia="zh-CN"/>
              </w:rPr>
              <w:t>2010-05-19</w:t>
            </w:r>
          </w:p>
        </w:tc>
        <w:tc>
          <w:tcPr>
            <w:tcW w:w="1834" w:type="dxa"/>
            <w:tcBorders>
              <w:top w:val="single" w:sz="12" w:space="0" w:color="auto"/>
              <w:bottom w:val="single" w:sz="12" w:space="0" w:color="auto"/>
            </w:tcBorders>
            <w:shd w:val="clear" w:color="auto" w:fill="auto"/>
          </w:tcPr>
          <w:p w:rsidR="00B92307" w:rsidRDefault="004E31B3" w:rsidP="00032D4B">
            <w:pPr>
              <w:pStyle w:val="TableTextChar"/>
              <w:keepNext w:val="0"/>
              <w:kinsoku w:val="0"/>
              <w:autoSpaceDE w:val="0"/>
              <w:autoSpaceDN w:val="0"/>
              <w:spacing w:before="0"/>
              <w:textAlignment w:val="top"/>
              <w:rPr>
                <w:lang w:val="en-US" w:eastAsia="zh-CN"/>
              </w:rPr>
            </w:pPr>
            <w:r>
              <w:rPr>
                <w:rFonts w:hint="eastAsia"/>
                <w:lang w:val="en-US" w:eastAsia="zh-CN"/>
              </w:rPr>
              <w:t>Pan Xiyuan</w:t>
            </w:r>
          </w:p>
        </w:tc>
        <w:tc>
          <w:tcPr>
            <w:tcW w:w="4525" w:type="dxa"/>
            <w:tcBorders>
              <w:top w:val="single" w:sz="12" w:space="0" w:color="auto"/>
              <w:bottom w:val="single" w:sz="12" w:space="0" w:color="auto"/>
            </w:tcBorders>
            <w:shd w:val="clear" w:color="auto" w:fill="auto"/>
          </w:tcPr>
          <w:p w:rsidR="00B92307" w:rsidRDefault="004E31B3" w:rsidP="00F67CB1">
            <w:pPr>
              <w:pStyle w:val="TableTextChar"/>
              <w:keepNext w:val="0"/>
              <w:numPr>
                <w:ilvl w:val="0"/>
                <w:numId w:val="11"/>
              </w:numPr>
              <w:kinsoku w:val="0"/>
              <w:autoSpaceDE w:val="0"/>
              <w:autoSpaceDN w:val="0"/>
              <w:spacing w:before="0"/>
              <w:textAlignment w:val="top"/>
              <w:rPr>
                <w:lang w:val="en-US" w:eastAsia="zh-CN"/>
              </w:rPr>
            </w:pPr>
            <w:r>
              <w:rPr>
                <w:rFonts w:hint="eastAsia"/>
                <w:lang w:val="en-US" w:eastAsia="zh-CN"/>
              </w:rPr>
              <w:t xml:space="preserve">Add </w:t>
            </w:r>
            <w:r w:rsidR="00E95215">
              <w:rPr>
                <w:rFonts w:hint="eastAsia"/>
                <w:lang w:val="en-US" w:eastAsia="zh-CN"/>
              </w:rPr>
              <w:t>new model information</w:t>
            </w:r>
            <w:r>
              <w:rPr>
                <w:rFonts w:hint="eastAsia"/>
                <w:lang w:val="en-US" w:eastAsia="zh-CN"/>
              </w:rPr>
              <w:t xml:space="preserve"> for E528 and E552.</w:t>
            </w:r>
          </w:p>
          <w:p w:rsidR="00147887" w:rsidRDefault="00147887" w:rsidP="00F67CB1">
            <w:pPr>
              <w:pStyle w:val="TableTextChar"/>
              <w:keepNext w:val="0"/>
              <w:numPr>
                <w:ilvl w:val="0"/>
                <w:numId w:val="11"/>
              </w:numPr>
              <w:kinsoku w:val="0"/>
              <w:autoSpaceDE w:val="0"/>
              <w:autoSpaceDN w:val="0"/>
              <w:spacing w:before="0"/>
              <w:textAlignment w:val="top"/>
              <w:rPr>
                <w:lang w:val="en-US" w:eastAsia="zh-CN"/>
              </w:rPr>
            </w:pPr>
            <w:r>
              <w:rPr>
                <w:rFonts w:hint="eastAsia"/>
                <w:lang w:val="en-US" w:eastAsia="zh-CN"/>
              </w:rPr>
              <w:t xml:space="preserve">Add a new trap type of </w:t>
            </w:r>
            <w:r w:rsidRPr="00147887">
              <w:rPr>
                <w:lang w:val="en-US" w:eastAsia="zh-CN"/>
              </w:rPr>
              <w:t>hh3cEntityExtMemAllocatedFailed</w:t>
            </w:r>
            <w:r>
              <w:rPr>
                <w:rFonts w:hint="eastAsia"/>
                <w:lang w:val="en-US" w:eastAsia="zh-CN"/>
              </w:rPr>
              <w:t>.</w:t>
            </w:r>
          </w:p>
        </w:tc>
      </w:tr>
      <w:tr w:rsidR="00861652" w:rsidRPr="001D47C5" w:rsidTr="00B75423">
        <w:tc>
          <w:tcPr>
            <w:tcW w:w="1134" w:type="dxa"/>
            <w:vMerge w:val="restart"/>
            <w:tcBorders>
              <w:top w:val="single" w:sz="12" w:space="0" w:color="auto"/>
            </w:tcBorders>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r>
              <w:rPr>
                <w:rFonts w:hint="eastAsia"/>
                <w:lang w:val="en-US" w:eastAsia="zh-CN"/>
              </w:rPr>
              <w:t>F1501</w:t>
            </w:r>
          </w:p>
        </w:tc>
        <w:tc>
          <w:tcPr>
            <w:tcW w:w="1438"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rPr>
                <w:rFonts w:hint="eastAsia"/>
              </w:rPr>
              <w:t>2010-03-02</w:t>
            </w:r>
          </w:p>
        </w:tc>
        <w:tc>
          <w:tcPr>
            <w:tcW w:w="1834"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rPr>
                <w:rFonts w:hint="eastAsia"/>
              </w:rPr>
              <w:t>ZhangXiaoan</w:t>
            </w:r>
          </w:p>
        </w:tc>
        <w:tc>
          <w:tcPr>
            <w:tcW w:w="4525" w:type="dxa"/>
            <w:tcBorders>
              <w:top w:val="single" w:sz="12" w:space="0" w:color="auto"/>
              <w:bottom w:val="single" w:sz="12" w:space="0" w:color="auto"/>
            </w:tcBorders>
            <w:shd w:val="clear" w:color="auto" w:fill="auto"/>
          </w:tcPr>
          <w:p w:rsidR="00861652" w:rsidRDefault="00861652" w:rsidP="00861652">
            <w:pPr>
              <w:pStyle w:val="TableTextChar"/>
              <w:keepNext w:val="0"/>
              <w:kinsoku w:val="0"/>
              <w:autoSpaceDE w:val="0"/>
              <w:autoSpaceDN w:val="0"/>
              <w:spacing w:before="0"/>
              <w:textAlignment w:val="top"/>
              <w:rPr>
                <w:lang w:val="en-US" w:eastAsia="zh-CN"/>
              </w:rPr>
            </w:pPr>
            <w:r>
              <w:rPr>
                <w:rFonts w:hint="eastAsia"/>
                <w:lang w:val="en-US" w:eastAsia="zh-CN"/>
              </w:rPr>
              <w:t>Add public mib:</w:t>
            </w:r>
            <w:r w:rsidRPr="00861652">
              <w:rPr>
                <w:lang w:val="en-US" w:eastAsia="zh-CN"/>
              </w:rPr>
              <w:t xml:space="preserve"> </w:t>
            </w:r>
            <w:r w:rsidRPr="00602506">
              <w:rPr>
                <w:lang w:val="en-US" w:eastAsia="zh-CN"/>
              </w:rPr>
              <w:t>IPV6-TCP-MIB</w:t>
            </w:r>
            <w:r>
              <w:rPr>
                <w:rFonts w:hint="eastAsia"/>
                <w:lang w:val="en-US" w:eastAsia="zh-CN"/>
              </w:rPr>
              <w:t xml:space="preserve"> </w:t>
            </w:r>
            <w:r w:rsidRPr="00602506">
              <w:rPr>
                <w:lang w:val="en-US" w:eastAsia="zh-CN"/>
              </w:rPr>
              <w:t>IPV6-UDP-MIB</w:t>
            </w:r>
            <w:r>
              <w:rPr>
                <w:rFonts w:hint="eastAsia"/>
                <w:lang w:val="en-US" w:eastAsia="zh-CN"/>
              </w:rPr>
              <w:t xml:space="preserve"> </w:t>
            </w:r>
            <w:r w:rsidRPr="00602506">
              <w:rPr>
                <w:lang w:val="en-US" w:eastAsia="zh-CN"/>
              </w:rPr>
              <w:t>IPV6-ICMP-MIB</w:t>
            </w:r>
            <w:r>
              <w:rPr>
                <w:rFonts w:hint="eastAsia"/>
                <w:lang w:val="en-US" w:eastAsia="zh-CN"/>
              </w:rPr>
              <w:t xml:space="preserve"> and </w:t>
            </w:r>
            <w:r w:rsidRPr="00602506">
              <w:rPr>
                <w:lang w:val="en-US" w:eastAsia="zh-CN"/>
              </w:rPr>
              <w:t>IPV6-MIB</w:t>
            </w:r>
            <w:r>
              <w:rPr>
                <w:rFonts w:hint="eastAsia"/>
                <w:lang w:val="en-US" w:eastAsia="zh-CN"/>
              </w:rPr>
              <w:t xml:space="preserve">, </w:t>
            </w:r>
            <w:r w:rsidRPr="00004990">
              <w:rPr>
                <w:lang w:val="en-US" w:eastAsia="zh-CN"/>
              </w:rPr>
              <w:t>DISMAN-PING-MIB</w:t>
            </w:r>
            <w:r>
              <w:rPr>
                <w:rFonts w:hint="eastAsia"/>
                <w:lang w:val="en-US" w:eastAsia="zh-CN"/>
              </w:rPr>
              <w:t>;</w:t>
            </w:r>
          </w:p>
          <w:p w:rsidR="00861652" w:rsidRDefault="00861652" w:rsidP="00861652">
            <w:pPr>
              <w:pStyle w:val="TableTextChar"/>
              <w:keepNext w:val="0"/>
              <w:kinsoku w:val="0"/>
              <w:autoSpaceDE w:val="0"/>
              <w:autoSpaceDN w:val="0"/>
              <w:spacing w:before="0"/>
              <w:textAlignment w:val="top"/>
              <w:rPr>
                <w:lang w:val="en-US" w:eastAsia="zh-CN"/>
              </w:rPr>
            </w:pPr>
            <w:r>
              <w:rPr>
                <w:rFonts w:hint="eastAsia"/>
                <w:lang w:val="en-US" w:eastAsia="zh-CN"/>
              </w:rPr>
              <w:t xml:space="preserve">Add private mib:  </w:t>
            </w:r>
            <w:r w:rsidRPr="00004990">
              <w:rPr>
                <w:lang w:val="en-US" w:eastAsia="zh-CN"/>
              </w:rPr>
              <w:t>H3C-DLDP-MIB</w:t>
            </w:r>
            <w:r w:rsidRPr="00004990">
              <w:rPr>
                <w:rFonts w:hint="eastAsia"/>
                <w:lang w:val="en-US" w:eastAsia="zh-CN"/>
              </w:rPr>
              <w:t xml:space="preserve"> </w:t>
            </w:r>
            <w:r>
              <w:rPr>
                <w:rFonts w:hint="eastAsia"/>
                <w:lang w:val="en-US" w:eastAsia="zh-CN"/>
              </w:rPr>
              <w:t xml:space="preserve">, </w:t>
            </w:r>
            <w:r w:rsidRPr="00004990">
              <w:rPr>
                <w:lang w:val="en-US" w:eastAsia="zh-CN"/>
              </w:rPr>
              <w:t>H3C-PORT-SECURITY-MIB</w:t>
            </w:r>
            <w:r>
              <w:rPr>
                <w:rFonts w:hint="eastAsia"/>
                <w:lang w:val="en-US" w:eastAsia="zh-CN"/>
              </w:rPr>
              <w:t xml:space="preserve">, </w:t>
            </w:r>
            <w:r w:rsidRPr="00004990">
              <w:rPr>
                <w:lang w:val="en-US" w:eastAsia="zh-CN"/>
              </w:rPr>
              <w:t>H3C-NQA-MIB</w:t>
            </w:r>
            <w:r>
              <w:rPr>
                <w:rFonts w:hint="eastAsia"/>
                <w:lang w:val="en-US" w:eastAsia="zh-CN"/>
              </w:rPr>
              <w:t xml:space="preserve">, </w:t>
            </w:r>
            <w:r w:rsidRPr="00004990">
              <w:rPr>
                <w:rFonts w:hint="eastAsia"/>
                <w:lang w:val="en-US" w:eastAsia="zh-CN"/>
              </w:rPr>
              <w:t xml:space="preserve"> </w:t>
            </w:r>
            <w:r w:rsidRPr="00004990">
              <w:rPr>
                <w:lang w:val="en-US" w:eastAsia="zh-CN"/>
              </w:rPr>
              <w:t>H3C-QINQ-MIB</w:t>
            </w:r>
            <w:r>
              <w:rPr>
                <w:rFonts w:hint="eastAsia"/>
                <w:lang w:val="en-US" w:eastAsia="zh-CN"/>
              </w:rPr>
              <w:t xml:space="preserve">, </w:t>
            </w:r>
            <w:r w:rsidRPr="00004990">
              <w:rPr>
                <w:lang w:val="en-US" w:eastAsia="zh-CN"/>
              </w:rPr>
              <w:t>H3C-STACK-MIB</w:t>
            </w:r>
            <w:r>
              <w:rPr>
                <w:rFonts w:hint="eastAsia"/>
                <w:lang w:val="en-US" w:eastAsia="zh-CN"/>
              </w:rPr>
              <w:t>;</w:t>
            </w:r>
          </w:p>
        </w:tc>
      </w:tr>
      <w:tr w:rsidR="00861652" w:rsidRPr="001D47C5" w:rsidTr="00B75423">
        <w:tc>
          <w:tcPr>
            <w:tcW w:w="1134" w:type="dxa"/>
            <w:vMerge/>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p>
        </w:tc>
        <w:tc>
          <w:tcPr>
            <w:tcW w:w="1438"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rPr>
                <w:rFonts w:hint="eastAsia"/>
              </w:rPr>
              <w:t>2010-03-16</w:t>
            </w:r>
          </w:p>
        </w:tc>
        <w:tc>
          <w:tcPr>
            <w:tcW w:w="1834"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rPr>
                <w:rFonts w:hint="eastAsia"/>
              </w:rPr>
              <w:t>ZhangXiaoan</w:t>
            </w:r>
          </w:p>
        </w:tc>
        <w:tc>
          <w:tcPr>
            <w:tcW w:w="4525" w:type="dxa"/>
            <w:tcBorders>
              <w:top w:val="single" w:sz="12" w:space="0" w:color="auto"/>
              <w:bottom w:val="single" w:sz="12" w:space="0" w:color="auto"/>
            </w:tcBorders>
            <w:shd w:val="clear" w:color="auto" w:fill="auto"/>
          </w:tcPr>
          <w:p w:rsidR="00861652" w:rsidRDefault="00861652" w:rsidP="00861652">
            <w:pPr>
              <w:pStyle w:val="TableTextChar"/>
              <w:keepNext w:val="0"/>
              <w:kinsoku w:val="0"/>
              <w:autoSpaceDE w:val="0"/>
              <w:autoSpaceDN w:val="0"/>
              <w:spacing w:before="0"/>
              <w:textAlignment w:val="top"/>
              <w:rPr>
                <w:lang w:val="en-US" w:eastAsia="zh-CN"/>
              </w:rPr>
            </w:pPr>
            <w:r>
              <w:rPr>
                <w:rFonts w:hint="eastAsia"/>
                <w:lang w:val="en-US" w:eastAsia="zh-CN"/>
              </w:rPr>
              <w:t>Add new supporting devices :</w:t>
            </w:r>
          </w:p>
          <w:p w:rsidR="00861652" w:rsidRPr="00F1613E" w:rsidRDefault="00861652" w:rsidP="00861652">
            <w:pPr>
              <w:pStyle w:val="TableTextChar"/>
              <w:keepNext w:val="0"/>
              <w:kinsoku w:val="0"/>
              <w:autoSpaceDE w:val="0"/>
              <w:autoSpaceDN w:val="0"/>
              <w:spacing w:before="0"/>
              <w:textAlignment w:val="top"/>
              <w:rPr>
                <w:lang w:val="en-US" w:eastAsia="zh-CN"/>
              </w:rPr>
            </w:pPr>
            <w:r w:rsidRPr="00F1613E">
              <w:rPr>
                <w:lang w:val="en-US" w:eastAsia="zh-CN"/>
              </w:rPr>
              <w:t>hh3c-S5120-9P-SI                  OBJECT IDENTIFIER ::= { hh3cProductId 575 }</w:t>
            </w:r>
          </w:p>
          <w:p w:rsidR="00861652" w:rsidRPr="00F1613E" w:rsidRDefault="00861652" w:rsidP="00861652">
            <w:pPr>
              <w:pStyle w:val="TableTextChar"/>
              <w:keepNext w:val="0"/>
              <w:kinsoku w:val="0"/>
              <w:autoSpaceDE w:val="0"/>
              <w:autoSpaceDN w:val="0"/>
              <w:spacing w:before="0"/>
              <w:textAlignment w:val="top"/>
              <w:rPr>
                <w:lang w:val="en-US" w:eastAsia="zh-CN"/>
              </w:rPr>
            </w:pPr>
            <w:r w:rsidRPr="00F1613E">
              <w:rPr>
                <w:lang w:val="en-US" w:eastAsia="zh-CN"/>
              </w:rPr>
              <w:t>hh3c-S5120-9P-PWR-SI                  OBJECT IDENTIFIER ::= { hh3cProductId 576 }</w:t>
            </w:r>
          </w:p>
          <w:p w:rsidR="00861652" w:rsidRPr="00F1613E" w:rsidRDefault="00861652" w:rsidP="00861652">
            <w:pPr>
              <w:pStyle w:val="TableTextChar"/>
              <w:keepNext w:val="0"/>
              <w:kinsoku w:val="0"/>
              <w:autoSpaceDE w:val="0"/>
              <w:autoSpaceDN w:val="0"/>
              <w:spacing w:before="0"/>
              <w:textAlignment w:val="top"/>
              <w:rPr>
                <w:lang w:val="en-US" w:eastAsia="zh-CN"/>
              </w:rPr>
            </w:pPr>
            <w:r w:rsidRPr="00F1613E">
              <w:rPr>
                <w:lang w:val="en-US" w:eastAsia="zh-CN"/>
              </w:rPr>
              <w:t>hh3c-S5120-9P-HPWR-SI                  OBJECT IDENTIFIER ::= { hh3cProductId 577 }</w:t>
            </w:r>
          </w:p>
          <w:p w:rsidR="00861652" w:rsidRPr="00F1613E" w:rsidRDefault="00861652" w:rsidP="00861652">
            <w:pPr>
              <w:pStyle w:val="TableTextChar"/>
              <w:keepNext w:val="0"/>
              <w:kinsoku w:val="0"/>
              <w:autoSpaceDE w:val="0"/>
              <w:autoSpaceDN w:val="0"/>
              <w:spacing w:before="0"/>
              <w:textAlignment w:val="top"/>
              <w:rPr>
                <w:lang w:val="en-US" w:eastAsia="zh-CN"/>
              </w:rPr>
            </w:pPr>
            <w:r w:rsidRPr="00F1613E">
              <w:rPr>
                <w:lang w:val="en-US" w:eastAsia="zh-CN"/>
              </w:rPr>
              <w:t>hh3c-E528                  OBJECT IDENTIFIER ::= { hh3cProductId 578 }</w:t>
            </w:r>
          </w:p>
          <w:p w:rsidR="00861652" w:rsidRDefault="00861652" w:rsidP="00861652">
            <w:pPr>
              <w:pStyle w:val="TableTextChar"/>
              <w:keepNext w:val="0"/>
              <w:kinsoku w:val="0"/>
              <w:autoSpaceDE w:val="0"/>
              <w:autoSpaceDN w:val="0"/>
              <w:spacing w:before="0"/>
              <w:textAlignment w:val="top"/>
              <w:rPr>
                <w:lang w:val="en-US" w:eastAsia="zh-CN"/>
              </w:rPr>
            </w:pPr>
            <w:r w:rsidRPr="00F1613E">
              <w:rPr>
                <w:lang w:val="en-US" w:eastAsia="zh-CN"/>
              </w:rPr>
              <w:t xml:space="preserve">hh3c-E552                  OBJECT IDENTIFIER </w:t>
            </w:r>
            <w:r w:rsidRPr="00F1613E">
              <w:rPr>
                <w:lang w:val="en-US" w:eastAsia="zh-CN"/>
              </w:rPr>
              <w:lastRenderedPageBreak/>
              <w:t>::= { hh3cProductId 579 }</w:t>
            </w:r>
          </w:p>
        </w:tc>
      </w:tr>
      <w:tr w:rsidR="00861652" w:rsidRPr="001D47C5" w:rsidTr="00B75423">
        <w:tc>
          <w:tcPr>
            <w:tcW w:w="1134" w:type="dxa"/>
            <w:vMerge/>
            <w:tcBorders>
              <w:bottom w:val="single" w:sz="12" w:space="0" w:color="auto"/>
            </w:tcBorders>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p>
        </w:tc>
        <w:tc>
          <w:tcPr>
            <w:tcW w:w="1438"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rPr>
                <w:rFonts w:hint="eastAsia"/>
              </w:rPr>
              <w:t>2010-05-28</w:t>
            </w:r>
          </w:p>
        </w:tc>
        <w:tc>
          <w:tcPr>
            <w:tcW w:w="1834" w:type="dxa"/>
            <w:tcBorders>
              <w:top w:val="single" w:sz="12" w:space="0" w:color="auto"/>
              <w:bottom w:val="single" w:sz="12" w:space="0" w:color="auto"/>
            </w:tcBorders>
            <w:shd w:val="clear" w:color="auto" w:fill="auto"/>
          </w:tcPr>
          <w:p w:rsidR="00861652" w:rsidRDefault="00861652" w:rsidP="00331F7A">
            <w:pPr>
              <w:kinsoku w:val="0"/>
              <w:autoSpaceDE w:val="0"/>
              <w:autoSpaceDN w:val="0"/>
              <w:textAlignment w:val="top"/>
            </w:pPr>
            <w:r>
              <w:t>S</w:t>
            </w:r>
            <w:r>
              <w:rPr>
                <w:rFonts w:hint="eastAsia"/>
              </w:rPr>
              <w:t>angcaixia</w:t>
            </w:r>
          </w:p>
        </w:tc>
        <w:tc>
          <w:tcPr>
            <w:tcW w:w="4525" w:type="dxa"/>
            <w:tcBorders>
              <w:top w:val="single" w:sz="12" w:space="0" w:color="auto"/>
              <w:bottom w:val="single" w:sz="12" w:space="0" w:color="auto"/>
            </w:tcBorders>
            <w:shd w:val="clear" w:color="auto" w:fill="auto"/>
          </w:tcPr>
          <w:p w:rsidR="00861652" w:rsidRDefault="00861652" w:rsidP="00F67CB1">
            <w:pPr>
              <w:pStyle w:val="TableTextChar"/>
              <w:keepNext w:val="0"/>
              <w:numPr>
                <w:ilvl w:val="0"/>
                <w:numId w:val="15"/>
              </w:numPr>
              <w:kinsoku w:val="0"/>
              <w:autoSpaceDE w:val="0"/>
              <w:autoSpaceDN w:val="0"/>
              <w:spacing w:before="0"/>
              <w:textAlignment w:val="top"/>
              <w:rPr>
                <w:lang w:val="en-US" w:eastAsia="zh-CN"/>
              </w:rPr>
            </w:pPr>
            <w:r>
              <w:rPr>
                <w:rFonts w:hint="eastAsia"/>
                <w:lang w:val="en-US" w:eastAsia="zh-CN"/>
              </w:rPr>
              <w:t>Add private mib:</w:t>
            </w:r>
          </w:p>
          <w:p w:rsidR="00861652" w:rsidRP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HH3C-QINQ-MIB,HH3C-NQA-MIB,</w:t>
            </w:r>
          </w:p>
          <w:p w:rsidR="00861652" w:rsidRP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HH3C-PORT-SECURITY-MIB,</w:t>
            </w:r>
          </w:p>
          <w:p w:rsidR="00861652" w:rsidRP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 xml:space="preserve">HH3C-DLDP-MIB, </w:t>
            </w:r>
          </w:p>
          <w:p w:rsidR="00861652" w:rsidRP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HH3C-IPV6-ADDRESS-MIB, HH3C-POWER-ETH-EXT-MIB,</w:t>
            </w:r>
          </w:p>
          <w:p w:rsidR="00861652" w:rsidRP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HH3C-PROTOCOL-VLAN-MIB,</w:t>
            </w:r>
          </w:p>
          <w:p w:rsidR="00861652" w:rsidRDefault="00861652" w:rsidP="00861652">
            <w:pPr>
              <w:pStyle w:val="TableTextChar"/>
              <w:keepNext w:val="0"/>
              <w:kinsoku w:val="0"/>
              <w:autoSpaceDE w:val="0"/>
              <w:autoSpaceDN w:val="0"/>
              <w:spacing w:before="0"/>
              <w:textAlignment w:val="top"/>
              <w:rPr>
                <w:lang w:val="en-US" w:eastAsia="zh-CN"/>
              </w:rPr>
            </w:pPr>
            <w:r w:rsidRPr="00861652">
              <w:rPr>
                <w:rFonts w:hint="eastAsia"/>
                <w:lang w:val="en-US" w:eastAsia="zh-CN"/>
              </w:rPr>
              <w:t xml:space="preserve">(2) </w:t>
            </w:r>
            <w:r w:rsidRPr="00861652">
              <w:rPr>
                <w:lang w:val="en-US" w:eastAsia="zh-CN"/>
              </w:rPr>
              <w:t>M</w:t>
            </w:r>
            <w:r w:rsidRPr="00861652">
              <w:rPr>
                <w:rFonts w:hint="eastAsia"/>
                <w:lang w:val="en-US" w:eastAsia="zh-CN"/>
              </w:rPr>
              <w:t xml:space="preserve">odify the MIB Tree of ENTITY-MIB. </w:t>
            </w:r>
          </w:p>
        </w:tc>
      </w:tr>
      <w:tr w:rsidR="00861652" w:rsidRPr="001D47C5" w:rsidTr="00B75423">
        <w:tc>
          <w:tcPr>
            <w:tcW w:w="1134" w:type="dxa"/>
            <w:tcBorders>
              <w:top w:val="single" w:sz="12" w:space="0" w:color="auto"/>
              <w:bottom w:val="single" w:sz="12" w:space="0" w:color="auto"/>
            </w:tcBorders>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r>
              <w:rPr>
                <w:rFonts w:hint="eastAsia"/>
                <w:lang w:val="en-US" w:eastAsia="zh-CN"/>
              </w:rPr>
              <w:t>F1502L01</w:t>
            </w:r>
          </w:p>
        </w:tc>
        <w:tc>
          <w:tcPr>
            <w:tcW w:w="1438" w:type="dxa"/>
            <w:tcBorders>
              <w:top w:val="single" w:sz="12" w:space="0" w:color="auto"/>
              <w:bottom w:val="single" w:sz="12" w:space="0" w:color="auto"/>
            </w:tcBorders>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r>
              <w:rPr>
                <w:rFonts w:hint="eastAsia"/>
                <w:lang w:val="en-US" w:eastAsia="zh-CN"/>
              </w:rPr>
              <w:t>2010-08-10</w:t>
            </w:r>
          </w:p>
        </w:tc>
        <w:tc>
          <w:tcPr>
            <w:tcW w:w="1834" w:type="dxa"/>
            <w:tcBorders>
              <w:top w:val="single" w:sz="12" w:space="0" w:color="auto"/>
              <w:bottom w:val="single" w:sz="12" w:space="0" w:color="auto"/>
            </w:tcBorders>
            <w:shd w:val="clear" w:color="auto" w:fill="auto"/>
          </w:tcPr>
          <w:p w:rsidR="00861652" w:rsidRDefault="00861652" w:rsidP="00032D4B">
            <w:pPr>
              <w:pStyle w:val="TableTextChar"/>
              <w:keepNext w:val="0"/>
              <w:kinsoku w:val="0"/>
              <w:autoSpaceDE w:val="0"/>
              <w:autoSpaceDN w:val="0"/>
              <w:spacing w:before="0"/>
              <w:textAlignment w:val="top"/>
              <w:rPr>
                <w:lang w:val="en-US" w:eastAsia="zh-CN"/>
              </w:rPr>
            </w:pPr>
            <w:r>
              <w:rPr>
                <w:rFonts w:hint="eastAsia"/>
                <w:lang w:val="en-US" w:eastAsia="zh-CN"/>
              </w:rPr>
              <w:t>Pan Xiyuan</w:t>
            </w:r>
          </w:p>
        </w:tc>
        <w:tc>
          <w:tcPr>
            <w:tcW w:w="4525" w:type="dxa"/>
            <w:tcBorders>
              <w:top w:val="single" w:sz="12" w:space="0" w:color="auto"/>
              <w:bottom w:val="single" w:sz="12" w:space="0" w:color="auto"/>
            </w:tcBorders>
            <w:shd w:val="clear" w:color="auto" w:fill="auto"/>
          </w:tcPr>
          <w:p w:rsidR="00861652" w:rsidRDefault="00861652" w:rsidP="00F65EBD">
            <w:pPr>
              <w:pStyle w:val="TableTextChar"/>
              <w:keepNext w:val="0"/>
              <w:kinsoku w:val="0"/>
              <w:autoSpaceDE w:val="0"/>
              <w:autoSpaceDN w:val="0"/>
              <w:spacing w:before="0"/>
              <w:textAlignment w:val="top"/>
              <w:rPr>
                <w:lang w:val="en-US" w:eastAsia="zh-CN"/>
              </w:rPr>
            </w:pPr>
            <w:r>
              <w:rPr>
                <w:rFonts w:hint="eastAsia"/>
                <w:lang w:val="en-US" w:eastAsia="zh-CN"/>
              </w:rPr>
              <w:t>Add following new mib support:</w:t>
            </w:r>
          </w:p>
          <w:p w:rsidR="00861652" w:rsidRDefault="00861652" w:rsidP="00F67CB1">
            <w:pPr>
              <w:pStyle w:val="TableTextChar"/>
              <w:keepNext w:val="0"/>
              <w:numPr>
                <w:ilvl w:val="0"/>
                <w:numId w:val="12"/>
              </w:numPr>
              <w:kinsoku w:val="0"/>
              <w:autoSpaceDE w:val="0"/>
              <w:autoSpaceDN w:val="0"/>
              <w:spacing w:before="0"/>
              <w:textAlignment w:val="top"/>
              <w:rPr>
                <w:lang w:val="en-US" w:eastAsia="zh-CN"/>
              </w:rPr>
            </w:pPr>
            <w:r>
              <w:rPr>
                <w:rFonts w:hint="eastAsia"/>
                <w:lang w:val="en-US" w:eastAsia="zh-CN"/>
              </w:rPr>
              <w:t xml:space="preserve">In </w:t>
            </w:r>
            <w:r w:rsidRPr="00F65EBD">
              <w:rPr>
                <w:lang w:val="en-US" w:eastAsia="zh-CN"/>
              </w:rPr>
              <w:t>HUAWEI-LSW-DEV-ADM-MIB</w:t>
            </w:r>
            <w:r>
              <w:rPr>
                <w:rFonts w:hint="eastAsia"/>
                <w:lang w:val="en-US" w:eastAsia="zh-CN"/>
              </w:rPr>
              <w:t>:</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hwLswSysCpuRatio</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hwLswSysMemory</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hwLswSysMemoryUsed</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hwLswSysMemoryRatio</w:t>
            </w:r>
          </w:p>
          <w:p w:rsidR="00861652" w:rsidRDefault="00861652" w:rsidP="00F67CB1">
            <w:pPr>
              <w:pStyle w:val="TableTextChar"/>
              <w:keepNext w:val="0"/>
              <w:numPr>
                <w:ilvl w:val="0"/>
                <w:numId w:val="12"/>
              </w:numPr>
              <w:kinsoku w:val="0"/>
              <w:autoSpaceDE w:val="0"/>
              <w:autoSpaceDN w:val="0"/>
              <w:spacing w:before="0"/>
              <w:textAlignment w:val="top"/>
              <w:rPr>
                <w:lang w:val="en-US" w:eastAsia="zh-CN"/>
              </w:rPr>
            </w:pPr>
            <w:r>
              <w:rPr>
                <w:rFonts w:hint="eastAsia"/>
                <w:lang w:val="en-US" w:eastAsia="zh-CN"/>
              </w:rPr>
              <w:t xml:space="preserve">In </w:t>
            </w:r>
            <w:r w:rsidRPr="00F65EBD">
              <w:rPr>
                <w:lang w:val="en-US" w:eastAsia="zh-CN"/>
              </w:rPr>
              <w:t>HH3C-LSW-DEV-ADM-MIB</w:t>
            </w:r>
            <w:r>
              <w:rPr>
                <w:rFonts w:hint="eastAsia"/>
                <w:lang w:val="en-US" w:eastAsia="zh-CN"/>
              </w:rPr>
              <w:t>:</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hh3cLswSysCpuRatio</w:t>
            </w:r>
          </w:p>
          <w:p w:rsidR="00861652" w:rsidRPr="00F65EBD"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hh3cLswSysMemory</w:t>
            </w:r>
          </w:p>
          <w:p w:rsidR="00861652" w:rsidRPr="00F65EBD"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hh3cLswSysMemoryUsed</w:t>
            </w:r>
          </w:p>
          <w:p w:rsidR="00861652" w:rsidRDefault="00861652" w:rsidP="00F65EBD">
            <w:pPr>
              <w:pStyle w:val="TableTextChar"/>
              <w:keepNext w:val="0"/>
              <w:kinsoku w:val="0"/>
              <w:autoSpaceDE w:val="0"/>
              <w:autoSpaceDN w:val="0"/>
              <w:spacing w:before="0"/>
              <w:textAlignment w:val="top"/>
              <w:rPr>
                <w:lang w:val="en-US" w:eastAsia="zh-CN"/>
              </w:rPr>
            </w:pPr>
            <w:r w:rsidRPr="00F65EBD">
              <w:rPr>
                <w:lang w:val="en-US" w:eastAsia="zh-CN"/>
              </w:rPr>
              <w:t>hh3cLswSysMemoryRatio</w:t>
            </w:r>
          </w:p>
        </w:tc>
      </w:tr>
      <w:tr w:rsidR="00B75423" w:rsidRPr="001D47C5" w:rsidTr="00B75423">
        <w:tc>
          <w:tcPr>
            <w:tcW w:w="1134" w:type="dxa"/>
            <w:vMerge w:val="restart"/>
            <w:tcBorders>
              <w:top w:val="single" w:sz="12" w:space="0" w:color="auto"/>
            </w:tcBorders>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r>
              <w:rPr>
                <w:rFonts w:hint="eastAsia"/>
                <w:lang w:val="en-US" w:eastAsia="zh-CN"/>
              </w:rPr>
              <w:t>F1503</w:t>
            </w:r>
          </w:p>
        </w:tc>
        <w:tc>
          <w:tcPr>
            <w:tcW w:w="1438" w:type="dxa"/>
            <w:tcBorders>
              <w:top w:val="single" w:sz="12" w:space="0" w:color="auto"/>
              <w:bottom w:val="single" w:sz="12" w:space="0" w:color="auto"/>
            </w:tcBorders>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r>
              <w:rPr>
                <w:rFonts w:hint="eastAsia"/>
                <w:lang w:val="en-US" w:eastAsia="zh-CN"/>
              </w:rPr>
              <w:t>2010-10-26</w:t>
            </w:r>
          </w:p>
        </w:tc>
        <w:tc>
          <w:tcPr>
            <w:tcW w:w="1834" w:type="dxa"/>
            <w:tcBorders>
              <w:top w:val="single" w:sz="12" w:space="0" w:color="auto"/>
              <w:bottom w:val="single" w:sz="12" w:space="0" w:color="auto"/>
            </w:tcBorders>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r>
              <w:rPr>
                <w:rFonts w:hint="eastAsia"/>
                <w:lang w:val="en-US" w:eastAsia="zh-CN"/>
              </w:rPr>
              <w:t>Yang Jin</w:t>
            </w:r>
          </w:p>
        </w:tc>
        <w:tc>
          <w:tcPr>
            <w:tcW w:w="4525" w:type="dxa"/>
            <w:tcBorders>
              <w:top w:val="single" w:sz="12" w:space="0" w:color="auto"/>
              <w:bottom w:val="single" w:sz="12" w:space="0" w:color="auto"/>
            </w:tcBorders>
            <w:shd w:val="clear" w:color="auto" w:fill="auto"/>
          </w:tcPr>
          <w:p w:rsidR="00B75423" w:rsidRDefault="00B75423" w:rsidP="00F65EBD">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rFonts w:hint="eastAsia"/>
                <w:lang w:val="en-US" w:eastAsia="zh-CN"/>
              </w:rPr>
              <w:t xml:space="preserve">  </w:t>
            </w:r>
            <w:r>
              <w:rPr>
                <w:color w:val="000000"/>
                <w:sz w:val="20"/>
                <w:szCs w:val="20"/>
              </w:rPr>
              <w:t>h3cQinQEthernetTypeValue</w:t>
            </w:r>
          </w:p>
          <w:p w:rsidR="00B75423" w:rsidRDefault="00B75423" w:rsidP="00F65EBD">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w:t>
            </w:r>
            <w:r>
              <w:rPr>
                <w:color w:val="000000"/>
                <w:sz w:val="20"/>
                <w:szCs w:val="20"/>
              </w:rPr>
              <w:t>h3cQINQBpduTunnelTable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w:t>
            </w:r>
            <w:r>
              <w:rPr>
                <w:color w:val="000000"/>
                <w:sz w:val="20"/>
                <w:szCs w:val="20"/>
              </w:rPr>
              <w:t>h3cQINQPriorityRemarkTable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w:t>
            </w:r>
            <w:r>
              <w:rPr>
                <w:color w:val="000000"/>
                <w:sz w:val="20"/>
                <w:szCs w:val="20"/>
              </w:rPr>
              <w:t>h3cQINQVidSwapTable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w:t>
            </w:r>
            <w:r>
              <w:rPr>
                <w:color w:val="000000"/>
                <w:sz w:val="20"/>
                <w:szCs w:val="20"/>
              </w:rPr>
              <w:t>h3cQINQPrioritySwapTable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rFonts w:hint="eastAsia"/>
                <w:lang w:val="en-US" w:eastAsia="zh-CN"/>
              </w:rPr>
              <w:t xml:space="preserve">  </w:t>
            </w:r>
            <w:r>
              <w:rPr>
                <w:color w:val="000000"/>
                <w:sz w:val="20"/>
                <w:szCs w:val="20"/>
              </w:rPr>
              <w:t>hh3cQinQEthernetTypeValue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w:t>
            </w:r>
            <w:r>
              <w:rPr>
                <w:color w:val="000000"/>
                <w:sz w:val="20"/>
                <w:szCs w:val="20"/>
              </w:rPr>
              <w:t>hh3cQINQBpduTunnelTable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h</w:t>
            </w:r>
            <w:r>
              <w:rPr>
                <w:color w:val="000000"/>
                <w:sz w:val="20"/>
                <w:szCs w:val="20"/>
              </w:rPr>
              <w:t>h3cQINQPriorityRemarkTable</w:t>
            </w:r>
          </w:p>
          <w:p w:rsidR="00B75423"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h</w:t>
            </w:r>
            <w:r>
              <w:rPr>
                <w:color w:val="000000"/>
                <w:sz w:val="20"/>
                <w:szCs w:val="20"/>
              </w:rPr>
              <w:t>h3cQINQVidSwapTable</w:t>
            </w:r>
          </w:p>
          <w:p w:rsidR="00B75423" w:rsidRPr="00466667" w:rsidRDefault="00B75423" w:rsidP="00466667">
            <w:pPr>
              <w:pStyle w:val="TableTextChar"/>
              <w:keepNext w:val="0"/>
              <w:kinsoku w:val="0"/>
              <w:autoSpaceDE w:val="0"/>
              <w:autoSpaceDN w:val="0"/>
              <w:spacing w:before="0"/>
              <w:textAlignment w:val="top"/>
              <w:rPr>
                <w:color w:val="000000"/>
                <w:sz w:val="20"/>
                <w:szCs w:val="20"/>
                <w:lang w:eastAsia="zh-CN"/>
              </w:rPr>
            </w:pPr>
            <w:r>
              <w:rPr>
                <w:lang w:val="en-US" w:eastAsia="zh-CN"/>
              </w:rPr>
              <w:t>Not support</w:t>
            </w:r>
            <w:r>
              <w:rPr>
                <w:color w:val="000000"/>
                <w:sz w:val="20"/>
                <w:szCs w:val="20"/>
              </w:rPr>
              <w:t xml:space="preserve"> </w:t>
            </w:r>
            <w:r>
              <w:rPr>
                <w:rFonts w:hint="eastAsia"/>
                <w:color w:val="000000"/>
                <w:sz w:val="20"/>
                <w:szCs w:val="20"/>
                <w:lang w:eastAsia="zh-CN"/>
              </w:rPr>
              <w:t xml:space="preserve"> h</w:t>
            </w:r>
            <w:r>
              <w:rPr>
                <w:color w:val="000000"/>
                <w:sz w:val="20"/>
                <w:szCs w:val="20"/>
              </w:rPr>
              <w:t>h3cQINQPrioritySwapTable</w:t>
            </w:r>
          </w:p>
        </w:tc>
      </w:tr>
      <w:tr w:rsidR="00B75423" w:rsidRPr="001D47C5" w:rsidTr="005E7C85">
        <w:tc>
          <w:tcPr>
            <w:tcW w:w="1134" w:type="dxa"/>
            <w:vMerge/>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p>
        </w:tc>
        <w:tc>
          <w:tcPr>
            <w:tcW w:w="1438" w:type="dxa"/>
            <w:tcBorders>
              <w:top w:val="single" w:sz="12" w:space="0" w:color="auto"/>
              <w:bottom w:val="single" w:sz="12" w:space="0" w:color="auto"/>
            </w:tcBorders>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r>
              <w:rPr>
                <w:rFonts w:hint="eastAsia"/>
                <w:lang w:val="en-US" w:eastAsia="zh-CN"/>
              </w:rPr>
              <w:t>2010-11-4</w:t>
            </w:r>
          </w:p>
        </w:tc>
        <w:tc>
          <w:tcPr>
            <w:tcW w:w="1834" w:type="dxa"/>
            <w:tcBorders>
              <w:top w:val="single" w:sz="12" w:space="0" w:color="auto"/>
              <w:bottom w:val="single" w:sz="12" w:space="0" w:color="auto"/>
            </w:tcBorders>
            <w:shd w:val="clear" w:color="auto" w:fill="auto"/>
          </w:tcPr>
          <w:p w:rsidR="00B75423" w:rsidRDefault="00B75423" w:rsidP="00032D4B">
            <w:pPr>
              <w:pStyle w:val="TableTextChar"/>
              <w:keepNext w:val="0"/>
              <w:kinsoku w:val="0"/>
              <w:autoSpaceDE w:val="0"/>
              <w:autoSpaceDN w:val="0"/>
              <w:spacing w:before="0"/>
              <w:textAlignment w:val="top"/>
              <w:rPr>
                <w:lang w:val="en-US" w:eastAsia="zh-CN"/>
              </w:rPr>
            </w:pPr>
            <w:r>
              <w:rPr>
                <w:rFonts w:hint="eastAsia"/>
                <w:lang w:val="en-US" w:eastAsia="zh-CN"/>
              </w:rPr>
              <w:t>YangJin</w:t>
            </w:r>
          </w:p>
        </w:tc>
        <w:tc>
          <w:tcPr>
            <w:tcW w:w="4525" w:type="dxa"/>
            <w:tcBorders>
              <w:top w:val="single" w:sz="12" w:space="0" w:color="auto"/>
              <w:bottom w:val="single" w:sz="12" w:space="0" w:color="auto"/>
            </w:tcBorders>
            <w:shd w:val="clear" w:color="auto" w:fill="auto"/>
          </w:tcPr>
          <w:p w:rsidR="00B75423" w:rsidRDefault="00B75423" w:rsidP="00B75423">
            <w:pPr>
              <w:pStyle w:val="TableTextChar"/>
              <w:keepNext w:val="0"/>
              <w:kinsoku w:val="0"/>
              <w:autoSpaceDE w:val="0"/>
              <w:autoSpaceDN w:val="0"/>
              <w:spacing w:before="0"/>
              <w:ind w:left="90" w:hangingChars="50" w:hanging="90"/>
              <w:textAlignment w:val="top"/>
              <w:rPr>
                <w:lang w:val="en-US" w:eastAsia="zh-CN"/>
              </w:rPr>
            </w:pPr>
            <w:r>
              <w:rPr>
                <w:rFonts w:hint="eastAsia"/>
                <w:lang w:val="en-US" w:eastAsia="zh-CN"/>
              </w:rPr>
              <w:t xml:space="preserve">Add description </w:t>
            </w:r>
          </w:p>
          <w:p w:rsidR="00B75423" w:rsidRDefault="00B75423" w:rsidP="00B75423">
            <w:pPr>
              <w:pStyle w:val="TableTextChar"/>
              <w:keepNext w:val="0"/>
              <w:kinsoku w:val="0"/>
              <w:autoSpaceDE w:val="0"/>
              <w:autoSpaceDN w:val="0"/>
              <w:spacing w:before="0"/>
              <w:ind w:leftChars="43" w:left="90"/>
              <w:textAlignment w:val="top"/>
              <w:rPr>
                <w:lang w:val="en-US" w:eastAsia="zh-CN"/>
              </w:rPr>
            </w:pPr>
            <w:r w:rsidRPr="00B75423">
              <w:rPr>
                <w:lang w:val="en-US" w:eastAsia="zh-CN"/>
              </w:rPr>
              <w:t>h3cProtocolVlanProtocolTypeValue</w:t>
            </w:r>
          </w:p>
          <w:p w:rsidR="00B75423" w:rsidRDefault="00B75423" w:rsidP="00B75423">
            <w:pPr>
              <w:pStyle w:val="TableTextChar"/>
              <w:keepNext w:val="0"/>
              <w:kinsoku w:val="0"/>
              <w:autoSpaceDE w:val="0"/>
              <w:autoSpaceDN w:val="0"/>
              <w:spacing w:before="0"/>
              <w:ind w:leftChars="43" w:left="90"/>
              <w:textAlignment w:val="top"/>
              <w:rPr>
                <w:lang w:val="en-US" w:eastAsia="zh-CN"/>
              </w:rPr>
            </w:pPr>
            <w:r w:rsidRPr="00B75423">
              <w:rPr>
                <w:lang w:val="en-US" w:eastAsia="zh-CN"/>
              </w:rPr>
              <w:t>hh3cProtocolVlanProtocolTypeValue</w:t>
            </w:r>
          </w:p>
          <w:p w:rsidR="00B75423" w:rsidRDefault="00B75423" w:rsidP="00B75423">
            <w:pPr>
              <w:pStyle w:val="TableTextChar"/>
              <w:keepNext w:val="0"/>
              <w:kinsoku w:val="0"/>
              <w:autoSpaceDE w:val="0"/>
              <w:autoSpaceDN w:val="0"/>
              <w:spacing w:before="0"/>
              <w:ind w:leftChars="43" w:left="90"/>
              <w:textAlignment w:val="top"/>
              <w:rPr>
                <w:lang w:val="en-US" w:eastAsia="zh-CN"/>
              </w:rPr>
            </w:pPr>
            <w:r w:rsidRPr="00B75423">
              <w:rPr>
                <w:lang w:val="en-US" w:eastAsia="zh-CN"/>
              </w:rPr>
              <w:t>h3cProtocolVlanPortTypeValue</w:t>
            </w:r>
          </w:p>
          <w:p w:rsidR="00B75423" w:rsidRDefault="00B75423" w:rsidP="00B75423">
            <w:pPr>
              <w:pStyle w:val="TableTextChar"/>
              <w:keepNext w:val="0"/>
              <w:kinsoku w:val="0"/>
              <w:autoSpaceDE w:val="0"/>
              <w:autoSpaceDN w:val="0"/>
              <w:spacing w:before="0"/>
              <w:ind w:leftChars="43" w:left="90"/>
              <w:textAlignment w:val="top"/>
              <w:rPr>
                <w:lang w:val="en-US" w:eastAsia="zh-CN"/>
              </w:rPr>
            </w:pPr>
            <w:r w:rsidRPr="00B75423">
              <w:rPr>
                <w:lang w:val="en-US" w:eastAsia="zh-CN"/>
              </w:rPr>
              <w:t>hh3cProtocolVlanPortTypeValue</w:t>
            </w:r>
          </w:p>
        </w:tc>
      </w:tr>
      <w:tr w:rsidR="005E7C85" w:rsidRPr="001D47C5" w:rsidTr="00724973">
        <w:tc>
          <w:tcPr>
            <w:tcW w:w="1134" w:type="dxa"/>
            <w:shd w:val="clear" w:color="auto" w:fill="auto"/>
          </w:tcPr>
          <w:p w:rsidR="005E7C85" w:rsidRDefault="005E7C85" w:rsidP="00032D4B">
            <w:pPr>
              <w:pStyle w:val="TableTextChar"/>
              <w:keepNext w:val="0"/>
              <w:kinsoku w:val="0"/>
              <w:autoSpaceDE w:val="0"/>
              <w:autoSpaceDN w:val="0"/>
              <w:spacing w:before="0"/>
              <w:textAlignment w:val="top"/>
              <w:rPr>
                <w:lang w:val="en-US" w:eastAsia="zh-CN"/>
              </w:rPr>
            </w:pPr>
            <w:r>
              <w:rPr>
                <w:rFonts w:hint="eastAsia"/>
                <w:lang w:val="en-US" w:eastAsia="zh-CN"/>
              </w:rPr>
              <w:t>F150</w:t>
            </w:r>
            <w:r w:rsidR="005812D6">
              <w:rPr>
                <w:lang w:val="en-US" w:eastAsia="zh-CN"/>
              </w:rPr>
              <w:t>5</w:t>
            </w:r>
          </w:p>
        </w:tc>
        <w:tc>
          <w:tcPr>
            <w:tcW w:w="1438" w:type="dxa"/>
            <w:tcBorders>
              <w:top w:val="single" w:sz="12" w:space="0" w:color="auto"/>
              <w:bottom w:val="single" w:sz="12" w:space="0" w:color="auto"/>
            </w:tcBorders>
            <w:shd w:val="clear" w:color="auto" w:fill="auto"/>
          </w:tcPr>
          <w:p w:rsidR="005E7C85" w:rsidRDefault="005E7C85" w:rsidP="00032D4B">
            <w:pPr>
              <w:pStyle w:val="TableTextChar"/>
              <w:keepNext w:val="0"/>
              <w:kinsoku w:val="0"/>
              <w:autoSpaceDE w:val="0"/>
              <w:autoSpaceDN w:val="0"/>
              <w:spacing w:before="0"/>
              <w:textAlignment w:val="top"/>
              <w:rPr>
                <w:lang w:val="en-US" w:eastAsia="zh-CN"/>
              </w:rPr>
            </w:pPr>
            <w:r>
              <w:rPr>
                <w:rFonts w:hint="eastAsia"/>
                <w:lang w:val="en-US" w:eastAsia="zh-CN"/>
              </w:rPr>
              <w:t>2010-12-21</w:t>
            </w:r>
          </w:p>
        </w:tc>
        <w:tc>
          <w:tcPr>
            <w:tcW w:w="1834" w:type="dxa"/>
            <w:tcBorders>
              <w:top w:val="single" w:sz="12" w:space="0" w:color="auto"/>
              <w:bottom w:val="single" w:sz="12" w:space="0" w:color="auto"/>
            </w:tcBorders>
            <w:shd w:val="clear" w:color="auto" w:fill="auto"/>
          </w:tcPr>
          <w:p w:rsidR="005E7C85" w:rsidRDefault="005E7C85" w:rsidP="00032D4B">
            <w:pPr>
              <w:pStyle w:val="TableTextChar"/>
              <w:keepNext w:val="0"/>
              <w:kinsoku w:val="0"/>
              <w:autoSpaceDE w:val="0"/>
              <w:autoSpaceDN w:val="0"/>
              <w:spacing w:before="0"/>
              <w:textAlignment w:val="top"/>
              <w:rPr>
                <w:lang w:val="en-US" w:eastAsia="zh-CN"/>
              </w:rPr>
            </w:pPr>
            <w:r>
              <w:rPr>
                <w:rFonts w:hint="eastAsia"/>
                <w:lang w:val="en-US" w:eastAsia="zh-CN"/>
              </w:rPr>
              <w:t>W</w:t>
            </w:r>
            <w:r>
              <w:rPr>
                <w:lang w:val="en-US" w:eastAsia="zh-CN"/>
              </w:rPr>
              <w:t>ang Xin</w:t>
            </w:r>
          </w:p>
        </w:tc>
        <w:tc>
          <w:tcPr>
            <w:tcW w:w="4525" w:type="dxa"/>
            <w:tcBorders>
              <w:top w:val="single" w:sz="12" w:space="0" w:color="auto"/>
              <w:bottom w:val="single" w:sz="12" w:space="0" w:color="auto"/>
            </w:tcBorders>
            <w:shd w:val="clear" w:color="auto" w:fill="auto"/>
          </w:tcPr>
          <w:p w:rsidR="005E7C85" w:rsidRDefault="005E7C85" w:rsidP="00B75423">
            <w:pPr>
              <w:pStyle w:val="TableTextChar"/>
              <w:keepNext w:val="0"/>
              <w:kinsoku w:val="0"/>
              <w:autoSpaceDE w:val="0"/>
              <w:autoSpaceDN w:val="0"/>
              <w:spacing w:before="0"/>
              <w:ind w:left="90" w:hangingChars="50" w:hanging="90"/>
              <w:textAlignment w:val="top"/>
              <w:rPr>
                <w:lang w:val="en-US" w:eastAsia="zh-CN"/>
              </w:rPr>
            </w:pPr>
            <w:r>
              <w:rPr>
                <w:rFonts w:hint="eastAsia"/>
                <w:lang w:val="en-US" w:eastAsia="zh-CN"/>
              </w:rPr>
              <w:t>Add private mib</w:t>
            </w:r>
            <w:r>
              <w:rPr>
                <w:lang w:val="en-US" w:eastAsia="zh-CN"/>
              </w:rPr>
              <w:t>:</w:t>
            </w:r>
          </w:p>
          <w:p w:rsidR="005E7C85" w:rsidRDefault="005E7C85" w:rsidP="00B75423">
            <w:pPr>
              <w:pStyle w:val="TableTextChar"/>
              <w:keepNext w:val="0"/>
              <w:kinsoku w:val="0"/>
              <w:autoSpaceDE w:val="0"/>
              <w:autoSpaceDN w:val="0"/>
              <w:spacing w:before="0"/>
              <w:ind w:left="90" w:hangingChars="50" w:hanging="90"/>
              <w:textAlignment w:val="top"/>
              <w:rPr>
                <w:lang w:val="en-US" w:eastAsia="zh-CN"/>
              </w:rPr>
            </w:pPr>
            <w:r>
              <w:rPr>
                <w:lang w:val="en-US" w:eastAsia="zh-CN"/>
              </w:rPr>
              <w:t xml:space="preserve"> </w:t>
            </w:r>
            <w:r w:rsidRPr="005E7C85">
              <w:rPr>
                <w:lang w:val="en-US" w:eastAsia="zh-CN"/>
              </w:rPr>
              <w:t>DOT3-OAM-MIB</w:t>
            </w:r>
          </w:p>
          <w:p w:rsidR="005E7C85" w:rsidRDefault="005E7C85" w:rsidP="005E7C85">
            <w:pPr>
              <w:pStyle w:val="TableTextChar"/>
              <w:keepNext w:val="0"/>
              <w:kinsoku w:val="0"/>
              <w:autoSpaceDE w:val="0"/>
              <w:autoSpaceDN w:val="0"/>
              <w:spacing w:before="0"/>
              <w:ind w:leftChars="43" w:left="90"/>
              <w:textAlignment w:val="top"/>
              <w:rPr>
                <w:lang w:val="en-US" w:eastAsia="zh-CN"/>
              </w:rPr>
            </w:pPr>
            <w:r w:rsidRPr="005E7C85">
              <w:rPr>
                <w:lang w:val="en-US" w:eastAsia="zh-CN"/>
              </w:rPr>
              <w:t>HH3C-DHCP-SERVER-MIB</w:t>
            </w:r>
          </w:p>
          <w:p w:rsidR="005E7C85" w:rsidRDefault="005E7C85" w:rsidP="005E7C85">
            <w:pPr>
              <w:pStyle w:val="TableTextChar"/>
              <w:keepNext w:val="0"/>
              <w:kinsoku w:val="0"/>
              <w:autoSpaceDE w:val="0"/>
              <w:autoSpaceDN w:val="0"/>
              <w:spacing w:before="0"/>
              <w:ind w:leftChars="43" w:left="90"/>
              <w:textAlignment w:val="top"/>
              <w:rPr>
                <w:lang w:val="en-US" w:eastAsia="zh-CN"/>
              </w:rPr>
            </w:pPr>
            <w:r w:rsidRPr="005E7C85">
              <w:rPr>
                <w:lang w:val="en-US" w:eastAsia="zh-CN"/>
              </w:rPr>
              <w:t>HH3C-FLOWTEMPLATE-MIB</w:t>
            </w:r>
          </w:p>
          <w:p w:rsidR="005E7C85" w:rsidRDefault="005E7C85" w:rsidP="005E7C85">
            <w:pPr>
              <w:pStyle w:val="TableTextChar"/>
              <w:keepNext w:val="0"/>
              <w:kinsoku w:val="0"/>
              <w:autoSpaceDE w:val="0"/>
              <w:autoSpaceDN w:val="0"/>
              <w:spacing w:before="0"/>
              <w:ind w:leftChars="43" w:left="90"/>
              <w:textAlignment w:val="top"/>
              <w:rPr>
                <w:lang w:val="en-US" w:eastAsia="zh-CN"/>
              </w:rPr>
            </w:pPr>
            <w:r w:rsidRPr="005E7C85">
              <w:rPr>
                <w:lang w:val="en-US" w:eastAsia="zh-CN"/>
              </w:rPr>
              <w:lastRenderedPageBreak/>
              <w:t>HH3C-LPBKDT-MIB</w:t>
            </w:r>
          </w:p>
          <w:p w:rsidR="005E7C85" w:rsidRDefault="005E7C85" w:rsidP="005E7C85">
            <w:pPr>
              <w:pStyle w:val="TableTextChar"/>
              <w:keepNext w:val="0"/>
              <w:kinsoku w:val="0"/>
              <w:autoSpaceDE w:val="0"/>
              <w:autoSpaceDN w:val="0"/>
              <w:spacing w:before="0"/>
              <w:ind w:leftChars="43" w:left="90"/>
              <w:textAlignment w:val="top"/>
              <w:rPr>
                <w:lang w:val="en-US" w:eastAsia="zh-CN"/>
              </w:rPr>
            </w:pPr>
            <w:r w:rsidRPr="005E7C85">
              <w:rPr>
                <w:lang w:val="en-US" w:eastAsia="zh-CN"/>
              </w:rPr>
              <w:t>HH3C-MPM-MIB</w:t>
            </w:r>
          </w:p>
          <w:p w:rsidR="005E7C85" w:rsidRDefault="005E7C85" w:rsidP="005E7C85">
            <w:pPr>
              <w:pStyle w:val="TableTextChar"/>
              <w:keepNext w:val="0"/>
              <w:kinsoku w:val="0"/>
              <w:autoSpaceDE w:val="0"/>
              <w:autoSpaceDN w:val="0"/>
              <w:spacing w:before="0"/>
              <w:ind w:leftChars="43" w:left="90"/>
              <w:textAlignment w:val="top"/>
              <w:rPr>
                <w:lang w:val="en-US" w:eastAsia="zh-CN"/>
              </w:rPr>
            </w:pPr>
            <w:r w:rsidRPr="005E7C85">
              <w:rPr>
                <w:lang w:val="en-US" w:eastAsia="zh-CN"/>
              </w:rPr>
              <w:t>HH3C-DHCPS-MIB</w:t>
            </w:r>
          </w:p>
          <w:p w:rsidR="00CE5268" w:rsidRDefault="00CE5268" w:rsidP="005E7C85">
            <w:pPr>
              <w:pStyle w:val="TableTextChar"/>
              <w:keepNext w:val="0"/>
              <w:kinsoku w:val="0"/>
              <w:autoSpaceDE w:val="0"/>
              <w:autoSpaceDN w:val="0"/>
              <w:spacing w:before="0"/>
              <w:ind w:leftChars="43" w:left="90"/>
              <w:textAlignment w:val="top"/>
              <w:rPr>
                <w:lang w:val="en-US" w:eastAsia="zh-CN"/>
              </w:rPr>
            </w:pPr>
            <w:r w:rsidRPr="00CE5268">
              <w:rPr>
                <w:lang w:val="en-US" w:eastAsia="zh-CN"/>
              </w:rPr>
              <w:t>HH3C-COMMON-SYSTEM-MIB</w:t>
            </w:r>
          </w:p>
          <w:p w:rsidR="00CE5268" w:rsidRDefault="00CE5268" w:rsidP="005E7C85">
            <w:pPr>
              <w:pStyle w:val="TableTextChar"/>
              <w:keepNext w:val="0"/>
              <w:kinsoku w:val="0"/>
              <w:autoSpaceDE w:val="0"/>
              <w:autoSpaceDN w:val="0"/>
              <w:spacing w:before="0"/>
              <w:ind w:leftChars="43" w:left="90"/>
              <w:textAlignment w:val="top"/>
              <w:rPr>
                <w:lang w:val="en-US" w:eastAsia="zh-CN"/>
              </w:rPr>
            </w:pPr>
            <w:r w:rsidRPr="00CE5268">
              <w:rPr>
                <w:lang w:val="en-US" w:eastAsia="zh-CN"/>
              </w:rPr>
              <w:t>HH3C-TRAP-MIB</w:t>
            </w:r>
          </w:p>
        </w:tc>
      </w:tr>
      <w:tr w:rsidR="00724973" w:rsidRPr="001D47C5" w:rsidTr="00724973">
        <w:tc>
          <w:tcPr>
            <w:tcW w:w="1134" w:type="dxa"/>
            <w:shd w:val="clear" w:color="auto" w:fill="auto"/>
          </w:tcPr>
          <w:p w:rsidR="00724973" w:rsidRDefault="00970EC1" w:rsidP="00032D4B">
            <w:pPr>
              <w:pStyle w:val="TableTextChar"/>
              <w:keepNext w:val="0"/>
              <w:kinsoku w:val="0"/>
              <w:autoSpaceDE w:val="0"/>
              <w:autoSpaceDN w:val="0"/>
              <w:spacing w:before="0"/>
              <w:textAlignment w:val="top"/>
              <w:rPr>
                <w:lang w:val="en-US" w:eastAsia="zh-CN"/>
              </w:rPr>
            </w:pPr>
            <w:r>
              <w:rPr>
                <w:rFonts w:hint="eastAsia"/>
                <w:lang w:val="en-US" w:eastAsia="zh-CN"/>
              </w:rPr>
              <w:lastRenderedPageBreak/>
              <w:t>R1505P01</w:t>
            </w:r>
          </w:p>
        </w:tc>
        <w:tc>
          <w:tcPr>
            <w:tcW w:w="1438" w:type="dxa"/>
            <w:tcBorders>
              <w:top w:val="single" w:sz="12" w:space="0" w:color="auto"/>
              <w:bottom w:val="single" w:sz="12" w:space="0" w:color="auto"/>
            </w:tcBorders>
            <w:shd w:val="clear" w:color="auto" w:fill="auto"/>
          </w:tcPr>
          <w:p w:rsidR="00724973" w:rsidRDefault="003C007D" w:rsidP="00032D4B">
            <w:pPr>
              <w:pStyle w:val="TableTextChar"/>
              <w:keepNext w:val="0"/>
              <w:kinsoku w:val="0"/>
              <w:autoSpaceDE w:val="0"/>
              <w:autoSpaceDN w:val="0"/>
              <w:spacing w:before="0"/>
              <w:textAlignment w:val="top"/>
              <w:rPr>
                <w:lang w:val="en-US" w:eastAsia="zh-CN"/>
              </w:rPr>
            </w:pPr>
            <w:r>
              <w:rPr>
                <w:rFonts w:hint="eastAsia"/>
                <w:lang w:val="en-US" w:eastAsia="zh-CN"/>
              </w:rPr>
              <w:t>2011-3-16</w:t>
            </w:r>
          </w:p>
        </w:tc>
        <w:tc>
          <w:tcPr>
            <w:tcW w:w="1834" w:type="dxa"/>
            <w:tcBorders>
              <w:top w:val="single" w:sz="12" w:space="0" w:color="auto"/>
              <w:bottom w:val="single" w:sz="12" w:space="0" w:color="auto"/>
            </w:tcBorders>
            <w:shd w:val="clear" w:color="auto" w:fill="auto"/>
          </w:tcPr>
          <w:p w:rsidR="00724973" w:rsidRDefault="003C007D" w:rsidP="00032D4B">
            <w:pPr>
              <w:pStyle w:val="TableTextChar"/>
              <w:keepNext w:val="0"/>
              <w:kinsoku w:val="0"/>
              <w:autoSpaceDE w:val="0"/>
              <w:autoSpaceDN w:val="0"/>
              <w:spacing w:before="0"/>
              <w:textAlignment w:val="top"/>
              <w:rPr>
                <w:lang w:val="en-US" w:eastAsia="zh-CN"/>
              </w:rPr>
            </w:pPr>
            <w:r>
              <w:rPr>
                <w:rFonts w:hint="eastAsia"/>
                <w:lang w:val="en-US" w:eastAsia="zh-CN"/>
              </w:rPr>
              <w:t>Zhangxiaoan</w:t>
            </w:r>
          </w:p>
        </w:tc>
        <w:tc>
          <w:tcPr>
            <w:tcW w:w="4525" w:type="dxa"/>
            <w:tcBorders>
              <w:top w:val="single" w:sz="12" w:space="0" w:color="auto"/>
              <w:bottom w:val="single" w:sz="12" w:space="0" w:color="auto"/>
            </w:tcBorders>
            <w:shd w:val="clear" w:color="auto" w:fill="auto"/>
          </w:tcPr>
          <w:p w:rsidR="00724973" w:rsidRDefault="003C007D" w:rsidP="00B75423">
            <w:pPr>
              <w:pStyle w:val="TableTextChar"/>
              <w:keepNext w:val="0"/>
              <w:kinsoku w:val="0"/>
              <w:autoSpaceDE w:val="0"/>
              <w:autoSpaceDN w:val="0"/>
              <w:spacing w:before="0"/>
              <w:ind w:left="90" w:hangingChars="50" w:hanging="90"/>
              <w:textAlignment w:val="top"/>
              <w:rPr>
                <w:lang w:val="en-US" w:eastAsia="zh-CN"/>
              </w:rPr>
            </w:pPr>
            <w:r>
              <w:rPr>
                <w:rFonts w:hint="eastAsia"/>
                <w:lang w:val="en-US" w:eastAsia="zh-CN"/>
              </w:rPr>
              <w:t>Add new supporting devices:</w:t>
            </w:r>
          </w:p>
          <w:p w:rsidR="00970EC1" w:rsidRDefault="00970EC1" w:rsidP="00B75423">
            <w:pPr>
              <w:pStyle w:val="TableTextChar"/>
              <w:keepNext w:val="0"/>
              <w:kinsoku w:val="0"/>
              <w:autoSpaceDE w:val="0"/>
              <w:autoSpaceDN w:val="0"/>
              <w:spacing w:before="0"/>
              <w:ind w:left="90" w:hangingChars="50" w:hanging="90"/>
              <w:textAlignment w:val="top"/>
              <w:rPr>
                <w:lang w:val="en-US" w:eastAsia="zh-CN"/>
              </w:rPr>
            </w:pPr>
            <w:r>
              <w:rPr>
                <w:lang w:val="en-US" w:eastAsia="zh-CN"/>
              </w:rPr>
              <w:t>S5120-24P-EI-D</w:t>
            </w:r>
          </w:p>
          <w:p w:rsidR="00970EC1" w:rsidRDefault="00970EC1" w:rsidP="00B75423">
            <w:pPr>
              <w:pStyle w:val="TableTextChar"/>
              <w:keepNext w:val="0"/>
              <w:kinsoku w:val="0"/>
              <w:autoSpaceDE w:val="0"/>
              <w:autoSpaceDN w:val="0"/>
              <w:spacing w:before="0"/>
              <w:ind w:left="90" w:hangingChars="50" w:hanging="90"/>
              <w:textAlignment w:val="top"/>
              <w:rPr>
                <w:lang w:val="en-US" w:eastAsia="zh-CN"/>
              </w:rPr>
            </w:pPr>
            <w:r w:rsidRPr="00970EC1">
              <w:rPr>
                <w:lang w:val="en-US" w:eastAsia="zh-CN"/>
              </w:rPr>
              <w:t>S5120-24P-PWR-EI-D</w:t>
            </w:r>
          </w:p>
          <w:p w:rsidR="00970EC1" w:rsidRDefault="00970EC1" w:rsidP="00B75423">
            <w:pPr>
              <w:pStyle w:val="TableTextChar"/>
              <w:keepNext w:val="0"/>
              <w:kinsoku w:val="0"/>
              <w:autoSpaceDE w:val="0"/>
              <w:autoSpaceDN w:val="0"/>
              <w:spacing w:before="0"/>
              <w:ind w:left="90" w:hangingChars="50" w:hanging="90"/>
              <w:textAlignment w:val="top"/>
              <w:rPr>
                <w:lang w:val="en-US" w:eastAsia="zh-CN"/>
              </w:rPr>
            </w:pPr>
            <w:r w:rsidRPr="00970EC1">
              <w:rPr>
                <w:lang w:val="en-US" w:eastAsia="zh-CN"/>
              </w:rPr>
              <w:t>S5120-48P-EI-D</w:t>
            </w:r>
          </w:p>
        </w:tc>
      </w:tr>
      <w:tr w:rsidR="00724973" w:rsidRPr="001D47C5" w:rsidTr="00CA7ABA">
        <w:tc>
          <w:tcPr>
            <w:tcW w:w="1134" w:type="dxa"/>
            <w:shd w:val="clear" w:color="auto" w:fill="auto"/>
          </w:tcPr>
          <w:p w:rsidR="00724973" w:rsidRDefault="00724973" w:rsidP="00032D4B">
            <w:pPr>
              <w:pStyle w:val="TableTextChar"/>
              <w:keepNext w:val="0"/>
              <w:kinsoku w:val="0"/>
              <w:autoSpaceDE w:val="0"/>
              <w:autoSpaceDN w:val="0"/>
              <w:spacing w:before="0"/>
              <w:textAlignment w:val="top"/>
              <w:rPr>
                <w:lang w:val="en-US" w:eastAsia="zh-CN"/>
              </w:rPr>
            </w:pPr>
            <w:r>
              <w:rPr>
                <w:rFonts w:hint="eastAsia"/>
                <w:lang w:val="en-US" w:eastAsia="zh-CN"/>
              </w:rPr>
              <w:t>R1505P02</w:t>
            </w:r>
          </w:p>
        </w:tc>
        <w:tc>
          <w:tcPr>
            <w:tcW w:w="1438" w:type="dxa"/>
            <w:tcBorders>
              <w:top w:val="single" w:sz="12" w:space="0" w:color="auto"/>
              <w:bottom w:val="single" w:sz="12" w:space="0" w:color="auto"/>
            </w:tcBorders>
            <w:shd w:val="clear" w:color="auto" w:fill="auto"/>
          </w:tcPr>
          <w:p w:rsidR="00724973" w:rsidRDefault="00724973" w:rsidP="00032D4B">
            <w:pPr>
              <w:pStyle w:val="TableTextChar"/>
              <w:keepNext w:val="0"/>
              <w:kinsoku w:val="0"/>
              <w:autoSpaceDE w:val="0"/>
              <w:autoSpaceDN w:val="0"/>
              <w:spacing w:before="0"/>
              <w:textAlignment w:val="top"/>
              <w:rPr>
                <w:lang w:val="en-US" w:eastAsia="zh-CN"/>
              </w:rPr>
            </w:pPr>
            <w:r>
              <w:rPr>
                <w:rFonts w:hint="eastAsia"/>
                <w:lang w:val="en-US" w:eastAsia="zh-CN"/>
              </w:rPr>
              <w:t>2011-4-11</w:t>
            </w:r>
          </w:p>
        </w:tc>
        <w:tc>
          <w:tcPr>
            <w:tcW w:w="1834" w:type="dxa"/>
            <w:tcBorders>
              <w:top w:val="single" w:sz="12" w:space="0" w:color="auto"/>
              <w:bottom w:val="single" w:sz="12" w:space="0" w:color="auto"/>
            </w:tcBorders>
            <w:shd w:val="clear" w:color="auto" w:fill="auto"/>
          </w:tcPr>
          <w:p w:rsidR="00724973" w:rsidRDefault="00724973" w:rsidP="00032D4B">
            <w:pPr>
              <w:pStyle w:val="TableTextChar"/>
              <w:keepNext w:val="0"/>
              <w:kinsoku w:val="0"/>
              <w:autoSpaceDE w:val="0"/>
              <w:autoSpaceDN w:val="0"/>
              <w:spacing w:before="0"/>
              <w:textAlignment w:val="top"/>
              <w:rPr>
                <w:lang w:val="en-US" w:eastAsia="zh-CN"/>
              </w:rPr>
            </w:pPr>
            <w:r>
              <w:rPr>
                <w:lang w:val="en-US" w:eastAsia="zh-CN"/>
              </w:rPr>
              <w:t>Z</w:t>
            </w:r>
            <w:r>
              <w:rPr>
                <w:rFonts w:hint="eastAsia"/>
                <w:lang w:val="en-US" w:eastAsia="zh-CN"/>
              </w:rPr>
              <w:t>hangxiaoan</w:t>
            </w:r>
          </w:p>
        </w:tc>
        <w:tc>
          <w:tcPr>
            <w:tcW w:w="4525" w:type="dxa"/>
            <w:tcBorders>
              <w:top w:val="single" w:sz="12" w:space="0" w:color="auto"/>
              <w:bottom w:val="single" w:sz="12" w:space="0" w:color="auto"/>
            </w:tcBorders>
            <w:shd w:val="clear" w:color="auto" w:fill="auto"/>
          </w:tcPr>
          <w:p w:rsidR="00724973" w:rsidRDefault="00724973" w:rsidP="00B75423">
            <w:pPr>
              <w:pStyle w:val="TableTextChar"/>
              <w:keepNext w:val="0"/>
              <w:kinsoku w:val="0"/>
              <w:autoSpaceDE w:val="0"/>
              <w:autoSpaceDN w:val="0"/>
              <w:spacing w:before="0"/>
              <w:ind w:left="90" w:hangingChars="50" w:hanging="90"/>
              <w:textAlignment w:val="top"/>
              <w:rPr>
                <w:lang w:val="en-US" w:eastAsia="zh-CN"/>
              </w:rPr>
            </w:pPr>
            <w:r>
              <w:rPr>
                <w:rFonts w:hint="eastAsia"/>
                <w:lang w:val="en-US" w:eastAsia="zh-CN"/>
              </w:rPr>
              <w:t>Add new supporting devices: WP5024</w:t>
            </w:r>
          </w:p>
        </w:tc>
      </w:tr>
      <w:tr w:rsidR="00CA7ABA" w:rsidRPr="001D47C5" w:rsidTr="00CA7ABA">
        <w:tc>
          <w:tcPr>
            <w:tcW w:w="1134" w:type="dxa"/>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rFonts w:hint="eastAsia"/>
                <w:lang w:val="en-US" w:eastAsia="zh-CN"/>
              </w:rPr>
              <w:t>R1505P05</w:t>
            </w:r>
          </w:p>
        </w:tc>
        <w:tc>
          <w:tcPr>
            <w:tcW w:w="1438" w:type="dxa"/>
            <w:tcBorders>
              <w:top w:val="single" w:sz="12" w:space="0" w:color="auto"/>
              <w:bottom w:val="single" w:sz="12" w:space="0" w:color="auto"/>
            </w:tcBorders>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lang w:val="en-US" w:eastAsia="zh-CN"/>
              </w:rPr>
              <w:t>2011-8-11</w:t>
            </w:r>
          </w:p>
        </w:tc>
        <w:tc>
          <w:tcPr>
            <w:tcW w:w="1834" w:type="dxa"/>
            <w:tcBorders>
              <w:top w:val="single" w:sz="12" w:space="0" w:color="auto"/>
              <w:bottom w:val="single" w:sz="12" w:space="0" w:color="auto"/>
            </w:tcBorders>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rFonts w:hint="eastAsia"/>
                <w:lang w:val="en-US" w:eastAsia="zh-CN"/>
              </w:rPr>
              <w:t>Yangjin</w:t>
            </w:r>
          </w:p>
        </w:tc>
        <w:tc>
          <w:tcPr>
            <w:tcW w:w="4525" w:type="dxa"/>
            <w:tcBorders>
              <w:top w:val="single" w:sz="12" w:space="0" w:color="auto"/>
              <w:bottom w:val="single" w:sz="12" w:space="0" w:color="auto"/>
            </w:tcBorders>
            <w:shd w:val="clear" w:color="auto" w:fill="auto"/>
          </w:tcPr>
          <w:p w:rsidR="00CA7ABA" w:rsidRDefault="00CA7ABA" w:rsidP="00CA7ABA">
            <w:pPr>
              <w:pStyle w:val="TableTextChar"/>
              <w:keepNext w:val="0"/>
              <w:kinsoku w:val="0"/>
              <w:autoSpaceDE w:val="0"/>
              <w:autoSpaceDN w:val="0"/>
              <w:spacing w:before="0"/>
              <w:textAlignment w:val="top"/>
              <w:rPr>
                <w:lang w:val="en-US" w:eastAsia="zh-CN"/>
              </w:rPr>
            </w:pPr>
            <w:r>
              <w:rPr>
                <w:rFonts w:hint="eastAsia"/>
                <w:lang w:val="en-US" w:eastAsia="zh-CN"/>
              </w:rPr>
              <w:t xml:space="preserve">Add new supporting  devices: </w:t>
            </w:r>
          </w:p>
          <w:p w:rsidR="00143AC7" w:rsidRPr="00674E0A" w:rsidRDefault="00143AC7" w:rsidP="00143AC7">
            <w:pPr>
              <w:pStyle w:val="TableTextChar"/>
              <w:kinsoku w:val="0"/>
              <w:spacing w:before="0"/>
              <w:textAlignment w:val="top"/>
              <w:rPr>
                <w:lang w:val="en-US" w:eastAsia="zh-CN"/>
              </w:rPr>
            </w:pPr>
            <w:r>
              <w:rPr>
                <w:rFonts w:hint="eastAsia"/>
                <w:lang w:val="en-US" w:eastAsia="zh-CN"/>
              </w:rPr>
              <w:t xml:space="preserve">HP </w:t>
            </w:r>
            <w:r>
              <w:rPr>
                <w:lang w:val="en-US"/>
              </w:rPr>
              <w:t xml:space="preserve">A5120-16G SI </w:t>
            </w:r>
          </w:p>
          <w:p w:rsidR="00143AC7" w:rsidRPr="00674E0A" w:rsidRDefault="00143AC7" w:rsidP="00143AC7">
            <w:pPr>
              <w:pStyle w:val="TableTextChar"/>
              <w:keepNext w:val="0"/>
              <w:kinsoku w:val="0"/>
              <w:autoSpaceDE w:val="0"/>
              <w:autoSpaceDN w:val="0"/>
              <w:spacing w:before="0"/>
              <w:textAlignment w:val="top"/>
              <w:rPr>
                <w:rFonts w:ascii="Arial" w:hAnsi="Arial" w:cs="Arial"/>
                <w:lang w:eastAsia="zh-CN"/>
              </w:rPr>
            </w:pPr>
            <w:r w:rsidRPr="00674E0A">
              <w:rPr>
                <w:rFonts w:hint="eastAsia"/>
                <w:lang w:val="pt-BR" w:eastAsia="zh-CN"/>
              </w:rPr>
              <w:t>HP</w:t>
            </w:r>
            <w:r>
              <w:rPr>
                <w:rFonts w:ascii="Arial" w:hAnsi="Arial" w:cs="Arial" w:hint="eastAsia"/>
                <w:lang w:eastAsia="zh-CN"/>
              </w:rPr>
              <w:t xml:space="preserve"> </w:t>
            </w:r>
            <w:r w:rsidRPr="00674E0A">
              <w:rPr>
                <w:lang w:val="pt-BR" w:eastAsia="zh-CN"/>
              </w:rPr>
              <w:t>A5120</w:t>
            </w:r>
            <w:r>
              <w:rPr>
                <w:rFonts w:ascii="Arial" w:hAnsi="Arial" w:cs="Arial"/>
              </w:rPr>
              <w:t xml:space="preserve">-24G SI </w:t>
            </w:r>
          </w:p>
          <w:p w:rsidR="00143AC7" w:rsidRPr="00674E0A" w:rsidRDefault="00143AC7" w:rsidP="00143AC7">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Pr>
                <w:rFonts w:ascii="Arial" w:hAnsi="Arial" w:cs="Arial"/>
              </w:rPr>
              <w:t xml:space="preserve">-48G SI </w:t>
            </w:r>
          </w:p>
          <w:p w:rsidR="00143AC7" w:rsidRPr="00674E0A" w:rsidRDefault="00143AC7" w:rsidP="00143AC7">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Pr>
                <w:rFonts w:ascii="Arial" w:hAnsi="Arial" w:cs="Arial"/>
              </w:rPr>
              <w:t xml:space="preserve">-24G-PPoE+ SI </w:t>
            </w:r>
          </w:p>
          <w:p w:rsidR="00143AC7" w:rsidRPr="00143AC7" w:rsidRDefault="00143AC7" w:rsidP="00CA7AB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Pr>
                <w:rFonts w:ascii="Arial" w:hAnsi="Arial" w:cs="Arial"/>
              </w:rPr>
              <w:t xml:space="preserve">-24G-PoE+ SI </w:t>
            </w:r>
          </w:p>
          <w:p w:rsidR="00CA7ABA" w:rsidRDefault="00CA7ABA" w:rsidP="00CA7AB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FB03E4">
              <w:rPr>
                <w:rFonts w:ascii="Arial" w:hAnsi="Arial" w:cs="Arial"/>
                <w:lang w:eastAsia="zh-CN"/>
              </w:rPr>
              <w:t>A5120-8G SI</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 xml:space="preserve">HP </w:t>
            </w:r>
            <w:r w:rsidRPr="00FB03E4">
              <w:rPr>
                <w:lang w:val="pt-BR" w:eastAsia="zh-CN"/>
              </w:rPr>
              <w:t>A5120-8G-PPoE+ SI</w:t>
            </w:r>
          </w:p>
          <w:p w:rsidR="00CA7ABA" w:rsidRP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 xml:space="preserve">HP </w:t>
            </w:r>
            <w:r>
              <w:rPr>
                <w:lang w:val="pt-BR" w:eastAsia="zh-CN"/>
              </w:rPr>
              <w:t>A5120-8G-P</w:t>
            </w:r>
            <w:r w:rsidRPr="00FB03E4">
              <w:rPr>
                <w:lang w:val="pt-BR" w:eastAsia="zh-CN"/>
              </w:rPr>
              <w:t>oE+ SI</w:t>
            </w:r>
          </w:p>
        </w:tc>
      </w:tr>
      <w:tr w:rsidR="00CA7ABA" w:rsidRPr="001D47C5" w:rsidTr="00CD61A8">
        <w:tc>
          <w:tcPr>
            <w:tcW w:w="1134" w:type="dxa"/>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rFonts w:hint="eastAsia"/>
                <w:lang w:val="en-US" w:eastAsia="zh-CN"/>
              </w:rPr>
              <w:t>R1506</w:t>
            </w:r>
          </w:p>
        </w:tc>
        <w:tc>
          <w:tcPr>
            <w:tcW w:w="1438" w:type="dxa"/>
            <w:tcBorders>
              <w:top w:val="single" w:sz="12" w:space="0" w:color="auto"/>
              <w:bottom w:val="single" w:sz="12" w:space="0" w:color="auto"/>
            </w:tcBorders>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rFonts w:hint="eastAsia"/>
                <w:lang w:val="en-US" w:eastAsia="zh-CN"/>
              </w:rPr>
              <w:t>2011-8-11</w:t>
            </w:r>
          </w:p>
        </w:tc>
        <w:tc>
          <w:tcPr>
            <w:tcW w:w="1834" w:type="dxa"/>
            <w:tcBorders>
              <w:top w:val="single" w:sz="12" w:space="0" w:color="auto"/>
              <w:bottom w:val="single" w:sz="12" w:space="0" w:color="auto"/>
            </w:tcBorders>
            <w:shd w:val="clear" w:color="auto" w:fill="auto"/>
          </w:tcPr>
          <w:p w:rsidR="00CA7ABA" w:rsidRDefault="00CA7ABA" w:rsidP="00032D4B">
            <w:pPr>
              <w:pStyle w:val="TableTextChar"/>
              <w:keepNext w:val="0"/>
              <w:kinsoku w:val="0"/>
              <w:autoSpaceDE w:val="0"/>
              <w:autoSpaceDN w:val="0"/>
              <w:spacing w:before="0"/>
              <w:textAlignment w:val="top"/>
              <w:rPr>
                <w:lang w:val="en-US" w:eastAsia="zh-CN"/>
              </w:rPr>
            </w:pPr>
            <w:r>
              <w:rPr>
                <w:rFonts w:hint="eastAsia"/>
                <w:lang w:val="en-US" w:eastAsia="zh-CN"/>
              </w:rPr>
              <w:t>Yangjin</w:t>
            </w:r>
          </w:p>
        </w:tc>
        <w:tc>
          <w:tcPr>
            <w:tcW w:w="4525" w:type="dxa"/>
            <w:tcBorders>
              <w:top w:val="single" w:sz="12" w:space="0" w:color="auto"/>
              <w:bottom w:val="single" w:sz="12" w:space="0" w:color="auto"/>
            </w:tcBorders>
            <w:shd w:val="clear" w:color="auto" w:fill="auto"/>
          </w:tcPr>
          <w:p w:rsidR="00CA7ABA" w:rsidRPr="00CA7ABA" w:rsidRDefault="00CA7ABA" w:rsidP="00CA7ABA">
            <w:pPr>
              <w:pStyle w:val="TableTextChar"/>
              <w:keepNext w:val="0"/>
              <w:kinsoku w:val="0"/>
              <w:autoSpaceDE w:val="0"/>
              <w:autoSpaceDN w:val="0"/>
              <w:spacing w:before="0"/>
              <w:textAlignment w:val="top"/>
              <w:rPr>
                <w:lang w:val="en-US" w:eastAsia="zh-CN"/>
              </w:rPr>
            </w:pPr>
            <w:r>
              <w:rPr>
                <w:rFonts w:hint="eastAsia"/>
                <w:lang w:val="en-US" w:eastAsia="zh-CN"/>
              </w:rPr>
              <w:t xml:space="preserve">Add new supporting  devices: </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NEC QX-S4009</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NEC QX-S4020</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NEC QX-S4028</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NEC QX-S4009-PW</w:t>
            </w:r>
          </w:p>
          <w:p w:rsidR="00CA7ABA" w:rsidRDefault="00CA7ABA" w:rsidP="00CA7ABA">
            <w:pPr>
              <w:pStyle w:val="TableTextChar"/>
              <w:keepNext w:val="0"/>
              <w:kinsoku w:val="0"/>
              <w:autoSpaceDE w:val="0"/>
              <w:autoSpaceDN w:val="0"/>
              <w:spacing w:before="0"/>
              <w:textAlignment w:val="top"/>
              <w:rPr>
                <w:lang w:val="pt-BR" w:eastAsia="zh-CN"/>
              </w:rPr>
            </w:pPr>
            <w:r>
              <w:rPr>
                <w:rFonts w:hint="eastAsia"/>
                <w:lang w:val="pt-BR" w:eastAsia="zh-CN"/>
              </w:rPr>
              <w:t>NEC QX-S4028-PW</w:t>
            </w:r>
          </w:p>
          <w:p w:rsidR="002B59FC" w:rsidRDefault="00555075" w:rsidP="002B59FC">
            <w:pPr>
              <w:pStyle w:val="TableTextChar"/>
              <w:keepNext w:val="0"/>
              <w:kinsoku w:val="0"/>
              <w:autoSpaceDE w:val="0"/>
              <w:autoSpaceDN w:val="0"/>
              <w:spacing w:before="0"/>
              <w:ind w:left="90" w:hangingChars="50" w:hanging="90"/>
              <w:textAlignment w:val="top"/>
              <w:rPr>
                <w:lang w:val="en-US" w:eastAsia="zh-CN"/>
              </w:rPr>
            </w:pPr>
            <w:r>
              <w:rPr>
                <w:rFonts w:hint="eastAsia"/>
                <w:lang w:val="en-US" w:eastAsia="zh-CN"/>
              </w:rPr>
              <w:t>Add private mib</w:t>
            </w:r>
            <w:r w:rsidR="002B59FC">
              <w:rPr>
                <w:rFonts w:hint="eastAsia"/>
                <w:lang w:val="en-US" w:eastAsia="zh-CN"/>
              </w:rPr>
              <w:t xml:space="preserve"> Table</w:t>
            </w:r>
            <w:r w:rsidR="002B59FC">
              <w:rPr>
                <w:lang w:val="en-US" w:eastAsia="zh-CN"/>
              </w:rPr>
              <w:t>:</w:t>
            </w:r>
          </w:p>
          <w:p w:rsidR="00537DB7" w:rsidRPr="00537DB7" w:rsidRDefault="00537DB7" w:rsidP="00537DB7">
            <w:pPr>
              <w:rPr>
                <w:sz w:val="18"/>
                <w:szCs w:val="18"/>
              </w:rPr>
            </w:pPr>
            <w:r w:rsidRPr="00537DB7">
              <w:rPr>
                <w:sz w:val="18"/>
                <w:szCs w:val="18"/>
              </w:rPr>
              <w:t>SAVI-MIB</w:t>
            </w:r>
          </w:p>
          <w:p w:rsidR="00247489" w:rsidRDefault="00247489" w:rsidP="00537DB7">
            <w:r w:rsidRPr="00537DB7">
              <w:rPr>
                <w:sz w:val="18"/>
                <w:szCs w:val="18"/>
              </w:rPr>
              <w:t>HH3C-RRPP-MIB</w:t>
            </w:r>
          </w:p>
        </w:tc>
      </w:tr>
      <w:tr w:rsidR="00CD61A8" w:rsidRPr="001D47C5" w:rsidTr="006773C4">
        <w:tc>
          <w:tcPr>
            <w:tcW w:w="1134" w:type="dxa"/>
            <w:shd w:val="clear" w:color="auto" w:fill="auto"/>
          </w:tcPr>
          <w:p w:rsidR="00CD61A8" w:rsidRDefault="00CD61A8" w:rsidP="00177E06">
            <w:pPr>
              <w:pStyle w:val="TableTextChar"/>
              <w:keepNext w:val="0"/>
              <w:kinsoku w:val="0"/>
              <w:autoSpaceDE w:val="0"/>
              <w:autoSpaceDN w:val="0"/>
              <w:spacing w:before="0"/>
              <w:textAlignment w:val="top"/>
              <w:rPr>
                <w:lang w:val="en-US" w:eastAsia="zh-CN"/>
              </w:rPr>
            </w:pPr>
            <w:r>
              <w:rPr>
                <w:rFonts w:hint="eastAsia"/>
                <w:lang w:val="en-US" w:eastAsia="zh-CN"/>
              </w:rPr>
              <w:t>R1511</w:t>
            </w:r>
          </w:p>
        </w:tc>
        <w:tc>
          <w:tcPr>
            <w:tcW w:w="1438" w:type="dxa"/>
            <w:tcBorders>
              <w:top w:val="single" w:sz="12" w:space="0" w:color="auto"/>
              <w:bottom w:val="single" w:sz="12" w:space="0" w:color="auto"/>
            </w:tcBorders>
            <w:shd w:val="clear" w:color="auto" w:fill="auto"/>
          </w:tcPr>
          <w:p w:rsidR="00CD61A8" w:rsidRDefault="00CD61A8" w:rsidP="00177E06">
            <w:pPr>
              <w:pStyle w:val="TableTextChar"/>
              <w:keepNext w:val="0"/>
              <w:kinsoku w:val="0"/>
              <w:autoSpaceDE w:val="0"/>
              <w:autoSpaceDN w:val="0"/>
              <w:spacing w:before="0"/>
              <w:textAlignment w:val="top"/>
              <w:rPr>
                <w:lang w:val="en-US" w:eastAsia="zh-CN"/>
              </w:rPr>
            </w:pPr>
            <w:r>
              <w:rPr>
                <w:rFonts w:hint="eastAsia"/>
                <w:lang w:val="en-US" w:eastAsia="zh-CN"/>
              </w:rPr>
              <w:t>2012-5-15</w:t>
            </w:r>
          </w:p>
        </w:tc>
        <w:tc>
          <w:tcPr>
            <w:tcW w:w="1834" w:type="dxa"/>
            <w:tcBorders>
              <w:top w:val="single" w:sz="12" w:space="0" w:color="auto"/>
              <w:bottom w:val="single" w:sz="12" w:space="0" w:color="auto"/>
            </w:tcBorders>
            <w:shd w:val="clear" w:color="auto" w:fill="auto"/>
          </w:tcPr>
          <w:p w:rsidR="00CD61A8" w:rsidRDefault="00CD61A8" w:rsidP="00177E06">
            <w:pPr>
              <w:pStyle w:val="TableTextChar"/>
              <w:keepNext w:val="0"/>
              <w:kinsoku w:val="0"/>
              <w:autoSpaceDE w:val="0"/>
              <w:autoSpaceDN w:val="0"/>
              <w:spacing w:before="0"/>
              <w:textAlignment w:val="top"/>
              <w:rPr>
                <w:lang w:val="en-US" w:eastAsia="zh-CN"/>
              </w:rPr>
            </w:pPr>
            <w:r>
              <w:rPr>
                <w:rFonts w:hint="eastAsia"/>
                <w:lang w:val="en-US" w:eastAsia="zh-CN"/>
              </w:rPr>
              <w:t>Yangjin</w:t>
            </w:r>
          </w:p>
        </w:tc>
        <w:tc>
          <w:tcPr>
            <w:tcW w:w="4525" w:type="dxa"/>
            <w:tcBorders>
              <w:top w:val="single" w:sz="12" w:space="0" w:color="auto"/>
              <w:bottom w:val="single" w:sz="12" w:space="0" w:color="auto"/>
            </w:tcBorders>
            <w:shd w:val="clear" w:color="auto" w:fill="auto"/>
          </w:tcPr>
          <w:p w:rsidR="00CD61A8" w:rsidRDefault="00CD61A8" w:rsidP="00177E06">
            <w:pPr>
              <w:pStyle w:val="TableTextChar"/>
              <w:keepNext w:val="0"/>
              <w:kinsoku w:val="0"/>
              <w:autoSpaceDE w:val="0"/>
              <w:autoSpaceDN w:val="0"/>
              <w:spacing w:before="0"/>
              <w:textAlignment w:val="top"/>
              <w:rPr>
                <w:lang w:val="en-US" w:eastAsia="zh-CN"/>
              </w:rPr>
            </w:pPr>
            <w:r>
              <w:rPr>
                <w:rFonts w:hint="eastAsia"/>
                <w:lang w:val="en-US" w:eastAsia="zh-CN"/>
              </w:rPr>
              <w:t>Support new devices:</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hpV</w:t>
            </w:r>
            <w:smartTag w:uri="urn:schemas-microsoft-com:office:smarttags" w:element="chmetcnv">
              <w:smartTagPr>
                <w:attr w:name="UnitName" w:val="g"/>
                <w:attr w:name="SourceValue" w:val="191016"/>
                <w:attr w:name="HasSpace" w:val="False"/>
                <w:attr w:name="Negative" w:val="False"/>
                <w:attr w:name="NumberType" w:val="1"/>
                <w:attr w:name="TCSC" w:val="0"/>
              </w:smartTagPr>
              <w:r w:rsidRPr="00900B73">
                <w:rPr>
                  <w:lang w:val="en-US" w:eastAsia="zh-CN"/>
                </w:rPr>
                <w:t>191016G</w:t>
              </w:r>
            </w:smartTag>
            <w:r w:rsidRPr="00900B73">
              <w:rPr>
                <w:lang w:val="en-US" w:eastAsia="zh-CN"/>
              </w:rPr>
              <w:t xml:space="preserve">                      OBJECT IDENTIFIER ::= { hpSwitch 81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hpV</w:t>
            </w:r>
            <w:smartTag w:uri="urn:schemas-microsoft-com:office:smarttags" w:element="chmetcnv">
              <w:smartTagPr>
                <w:attr w:name="UnitName" w:val="g"/>
                <w:attr w:name="SourceValue" w:val="191024"/>
                <w:attr w:name="HasSpace" w:val="False"/>
                <w:attr w:name="Negative" w:val="False"/>
                <w:attr w:name="NumberType" w:val="1"/>
                <w:attr w:name="TCSC" w:val="0"/>
              </w:smartTagPr>
              <w:r w:rsidRPr="00900B73">
                <w:rPr>
                  <w:lang w:val="en-US" w:eastAsia="zh-CN"/>
                </w:rPr>
                <w:t>191024G</w:t>
              </w:r>
            </w:smartTag>
            <w:r w:rsidRPr="00900B73">
              <w:rPr>
                <w:lang w:val="en-US" w:eastAsia="zh-CN"/>
              </w:rPr>
              <w:t xml:space="preserve">                      OBJECT IDENTIFIER ::= { hpSwitch 82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hpV191024GPoE365W               OBJECT IDENTIFIER ::= { hpSwitch 83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hpV191024GPoE170W               OBJECT IDENTIFIER ::= { hpSwitch 84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hpV</w:t>
            </w:r>
            <w:smartTag w:uri="urn:schemas-microsoft-com:office:smarttags" w:element="chmetcnv">
              <w:smartTagPr>
                <w:attr w:name="UnitName" w:val="g"/>
                <w:attr w:name="SourceValue" w:val="191048"/>
                <w:attr w:name="HasSpace" w:val="False"/>
                <w:attr w:name="Negative" w:val="False"/>
                <w:attr w:name="NumberType" w:val="1"/>
                <w:attr w:name="TCSC" w:val="0"/>
              </w:smartTagPr>
              <w:r w:rsidRPr="00900B73">
                <w:rPr>
                  <w:lang w:val="en-US" w:eastAsia="zh-CN"/>
                </w:rPr>
                <w:t>191048G</w:t>
              </w:r>
            </w:smartTag>
            <w:r w:rsidRPr="00900B73">
              <w:rPr>
                <w:lang w:val="en-US" w:eastAsia="zh-CN"/>
              </w:rPr>
              <w:t xml:space="preserve">                      OBJECT IDENTIFIER ::= { hpSwitch 85 }</w:t>
            </w:r>
          </w:p>
          <w:p w:rsidR="00CD61A8" w:rsidRDefault="00CD61A8" w:rsidP="00177E06">
            <w:pPr>
              <w:pStyle w:val="TableTextChar"/>
              <w:keepNext w:val="0"/>
              <w:kinsoku w:val="0"/>
              <w:autoSpaceDE w:val="0"/>
              <w:autoSpaceDN w:val="0"/>
              <w:spacing w:before="0"/>
              <w:textAlignment w:val="top"/>
              <w:rPr>
                <w:lang w:val="en-US" w:eastAsia="zh-CN"/>
              </w:rPr>
            </w:pPr>
            <w:r>
              <w:rPr>
                <w:rFonts w:hint="eastAsia"/>
                <w:lang w:val="en-US" w:eastAsia="zh-CN"/>
              </w:rPr>
              <w:t>Support new devices:</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w:t>
            </w:r>
            <w:r>
              <w:rPr>
                <w:rFonts w:hint="eastAsia"/>
                <w:lang w:val="en-US" w:eastAsia="zh-CN"/>
              </w:rPr>
              <w:t xml:space="preserve"> </w:t>
            </w:r>
            <w:r w:rsidRPr="004264F5">
              <w:rPr>
                <w:lang w:val="en-US" w:eastAsia="zh-CN"/>
              </w:rPr>
              <w:t>1910-8G</w:t>
            </w:r>
            <w:r w:rsidRPr="00900B73">
              <w:rPr>
                <w:lang w:val="en-US" w:eastAsia="zh-CN"/>
              </w:rPr>
              <w:t xml:space="preserve">                      OBJECT IDENTIFIER ::= { hpSwitch </w:t>
            </w:r>
            <w:r w:rsidRPr="004264F5">
              <w:rPr>
                <w:lang w:val="en-US" w:eastAsia="zh-CN"/>
              </w:rPr>
              <w:t>114</w:t>
            </w:r>
            <w:r w:rsidRPr="00900B73">
              <w:rPr>
                <w:lang w:val="en-US" w:eastAsia="zh-CN"/>
              </w:rPr>
              <w:t xml:space="preserve">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w:t>
            </w:r>
            <w:r>
              <w:rPr>
                <w:rFonts w:hint="eastAsia"/>
                <w:lang w:val="en-US" w:eastAsia="zh-CN"/>
              </w:rPr>
              <w:t xml:space="preserve"> </w:t>
            </w:r>
            <w:r w:rsidRPr="004264F5">
              <w:rPr>
                <w:lang w:val="en-US" w:eastAsia="zh-CN"/>
              </w:rPr>
              <w:t>1910-8G-PoE+</w:t>
            </w:r>
            <w:r w:rsidRPr="00900B73">
              <w:rPr>
                <w:lang w:val="en-US" w:eastAsia="zh-CN"/>
              </w:rPr>
              <w:t xml:space="preserve"> </w:t>
            </w:r>
            <w:r w:rsidRPr="004264F5">
              <w:rPr>
                <w:lang w:val="en-US" w:eastAsia="zh-CN"/>
              </w:rPr>
              <w:t>(</w:t>
            </w:r>
            <w:r>
              <w:rPr>
                <w:rFonts w:hint="eastAsia"/>
                <w:lang w:val="en-US" w:eastAsia="zh-CN"/>
              </w:rPr>
              <w:t>65</w:t>
            </w:r>
            <w:r w:rsidRPr="004264F5">
              <w:rPr>
                <w:lang w:val="en-US" w:eastAsia="zh-CN"/>
              </w:rPr>
              <w:t>W)</w:t>
            </w:r>
            <w:r w:rsidRPr="00900B73">
              <w:rPr>
                <w:lang w:val="en-US" w:eastAsia="zh-CN"/>
              </w:rPr>
              <w:t xml:space="preserve">                     OBJECT IDENTIFIER ::= { hpSwitch </w:t>
            </w:r>
            <w:r>
              <w:rPr>
                <w:lang w:val="en-US" w:eastAsia="zh-CN"/>
              </w:rPr>
              <w:t>11</w:t>
            </w:r>
            <w:r>
              <w:rPr>
                <w:rFonts w:hint="eastAsia"/>
                <w:lang w:val="en-US" w:eastAsia="zh-CN"/>
              </w:rPr>
              <w:t>5</w:t>
            </w:r>
            <w:r w:rsidRPr="00900B73">
              <w:rPr>
                <w:lang w:val="en-US" w:eastAsia="zh-CN"/>
              </w:rPr>
              <w:t xml:space="preserve">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hp</w:t>
            </w:r>
            <w:r>
              <w:rPr>
                <w:rFonts w:hint="eastAsia"/>
                <w:lang w:val="en-US" w:eastAsia="zh-CN"/>
              </w:rPr>
              <w:t xml:space="preserve"> </w:t>
            </w:r>
            <w:r w:rsidRPr="004264F5">
              <w:rPr>
                <w:lang w:val="en-US" w:eastAsia="zh-CN"/>
              </w:rPr>
              <w:t>1910-8G-PoE+ (180W)</w:t>
            </w:r>
            <w:r>
              <w:rPr>
                <w:lang w:val="en-US" w:eastAsia="zh-CN"/>
              </w:rPr>
              <w:t xml:space="preserve">             </w:t>
            </w:r>
          </w:p>
          <w:p w:rsidR="00CD61A8" w:rsidRDefault="00CD61A8" w:rsidP="00177E06">
            <w:pPr>
              <w:pStyle w:val="TableTextChar"/>
              <w:keepNext w:val="0"/>
              <w:kinsoku w:val="0"/>
              <w:autoSpaceDE w:val="0"/>
              <w:autoSpaceDN w:val="0"/>
              <w:spacing w:before="0"/>
              <w:textAlignment w:val="top"/>
              <w:rPr>
                <w:lang w:val="en-US" w:eastAsia="zh-CN"/>
              </w:rPr>
            </w:pPr>
            <w:r w:rsidRPr="00900B73">
              <w:rPr>
                <w:lang w:val="en-US" w:eastAsia="zh-CN"/>
              </w:rPr>
              <w:t xml:space="preserve">OBJECT IDENTIFIER ::= { hpSwitch </w:t>
            </w:r>
            <w:r>
              <w:rPr>
                <w:lang w:val="en-US" w:eastAsia="zh-CN"/>
              </w:rPr>
              <w:t>11</w:t>
            </w:r>
            <w:r>
              <w:rPr>
                <w:rFonts w:hint="eastAsia"/>
                <w:lang w:val="en-US" w:eastAsia="zh-CN"/>
              </w:rPr>
              <w:t>6</w:t>
            </w:r>
            <w:r w:rsidRPr="00900B73">
              <w:rPr>
                <w:lang w:val="en-US" w:eastAsia="zh-CN"/>
              </w:rPr>
              <w:t xml:space="preserve"> }</w:t>
            </w:r>
          </w:p>
          <w:p w:rsidR="00931B10" w:rsidRDefault="00931B10" w:rsidP="00177E06">
            <w:pPr>
              <w:pStyle w:val="TableTextChar"/>
              <w:keepNext w:val="0"/>
              <w:kinsoku w:val="0"/>
              <w:autoSpaceDE w:val="0"/>
              <w:autoSpaceDN w:val="0"/>
              <w:spacing w:before="0"/>
              <w:textAlignment w:val="top"/>
              <w:rPr>
                <w:lang w:val="en-US" w:eastAsia="zh-CN"/>
              </w:rPr>
            </w:pPr>
          </w:p>
          <w:p w:rsidR="00931B10" w:rsidRDefault="00931B10" w:rsidP="00931B10">
            <w:pPr>
              <w:widowControl/>
              <w:kinsoku w:val="0"/>
              <w:adjustRightInd/>
              <w:spacing w:line="240" w:lineRule="auto"/>
              <w:jc w:val="left"/>
              <w:textAlignment w:val="top"/>
              <w:rPr>
                <w:kern w:val="0"/>
                <w:sz w:val="18"/>
                <w:szCs w:val="18"/>
              </w:rPr>
            </w:pPr>
            <w:r w:rsidRPr="00B54653">
              <w:rPr>
                <w:kern w:val="0"/>
                <w:sz w:val="18"/>
                <w:szCs w:val="18"/>
              </w:rPr>
              <w:t>hh3cWP50</w:t>
            </w:r>
            <w:r>
              <w:rPr>
                <w:rFonts w:hint="eastAsia"/>
                <w:kern w:val="0"/>
                <w:sz w:val="18"/>
                <w:szCs w:val="18"/>
              </w:rPr>
              <w:t>08</w:t>
            </w:r>
            <w:r w:rsidRPr="00B54653">
              <w:rPr>
                <w:kern w:val="0"/>
                <w:sz w:val="18"/>
                <w:szCs w:val="18"/>
              </w:rPr>
              <w:t xml:space="preserve">                         OBJECT IDENTIFIER ::= { hh3cProductId </w:t>
            </w:r>
            <w:r w:rsidRPr="0008197C">
              <w:rPr>
                <w:kern w:val="0"/>
                <w:sz w:val="18"/>
                <w:szCs w:val="18"/>
              </w:rPr>
              <w:t>847</w:t>
            </w:r>
            <w:r w:rsidRPr="00B54653">
              <w:rPr>
                <w:kern w:val="0"/>
                <w:sz w:val="18"/>
                <w:szCs w:val="18"/>
              </w:rPr>
              <w:t xml:space="preserve"> )</w:t>
            </w:r>
          </w:p>
          <w:p w:rsidR="00931B10" w:rsidRPr="0008197C" w:rsidRDefault="00931B10" w:rsidP="00931B10">
            <w:pPr>
              <w:widowControl/>
              <w:kinsoku w:val="0"/>
              <w:adjustRightInd/>
              <w:spacing w:line="240" w:lineRule="auto"/>
              <w:jc w:val="left"/>
              <w:textAlignment w:val="top"/>
              <w:rPr>
                <w:kern w:val="0"/>
                <w:sz w:val="18"/>
                <w:szCs w:val="18"/>
              </w:rPr>
            </w:pPr>
            <w:r>
              <w:rPr>
                <w:rFonts w:hint="eastAsia"/>
                <w:kern w:val="0"/>
                <w:sz w:val="18"/>
                <w:szCs w:val="18"/>
              </w:rPr>
              <w:t>hh3c</w:t>
            </w:r>
            <w:r w:rsidRPr="0008197C">
              <w:rPr>
                <w:kern w:val="0"/>
                <w:sz w:val="18"/>
                <w:szCs w:val="18"/>
              </w:rPr>
              <w:t>S5120_28P_WINET</w:t>
            </w:r>
            <w:r>
              <w:rPr>
                <w:rFonts w:hint="eastAsia"/>
                <w:kern w:val="0"/>
                <w:sz w:val="18"/>
                <w:szCs w:val="18"/>
              </w:rPr>
              <w:t xml:space="preserve">               </w:t>
            </w:r>
            <w:r w:rsidRPr="00B54653">
              <w:rPr>
                <w:kern w:val="0"/>
                <w:sz w:val="18"/>
                <w:szCs w:val="18"/>
              </w:rPr>
              <w:t xml:space="preserve">OBJECT IDENTIFIER ::= { hh3cProductId </w:t>
            </w:r>
            <w:r w:rsidRPr="0008197C">
              <w:rPr>
                <w:kern w:val="0"/>
                <w:sz w:val="18"/>
                <w:szCs w:val="18"/>
              </w:rPr>
              <w:t>8</w:t>
            </w:r>
            <w:r>
              <w:rPr>
                <w:rFonts w:hint="eastAsia"/>
                <w:kern w:val="0"/>
                <w:sz w:val="18"/>
                <w:szCs w:val="18"/>
              </w:rPr>
              <w:t>34</w:t>
            </w:r>
            <w:r w:rsidRPr="00B54653">
              <w:rPr>
                <w:kern w:val="0"/>
                <w:sz w:val="18"/>
                <w:szCs w:val="18"/>
              </w:rPr>
              <w:t xml:space="preserve"> )</w:t>
            </w:r>
          </w:p>
          <w:p w:rsidR="0008197C" w:rsidRPr="00931B10" w:rsidRDefault="00931B10" w:rsidP="00931B10">
            <w:pPr>
              <w:widowControl/>
              <w:kinsoku w:val="0"/>
              <w:adjustRightInd/>
              <w:spacing w:line="240" w:lineRule="auto"/>
              <w:jc w:val="left"/>
              <w:textAlignment w:val="top"/>
              <w:rPr>
                <w:kern w:val="0"/>
                <w:sz w:val="18"/>
                <w:szCs w:val="18"/>
              </w:rPr>
            </w:pPr>
            <w:r>
              <w:rPr>
                <w:rFonts w:hint="eastAsia"/>
                <w:kern w:val="0"/>
                <w:sz w:val="18"/>
                <w:szCs w:val="18"/>
              </w:rPr>
              <w:t>hh3c</w:t>
            </w:r>
            <w:r w:rsidRPr="0008197C">
              <w:rPr>
                <w:kern w:val="0"/>
                <w:sz w:val="18"/>
                <w:szCs w:val="18"/>
              </w:rPr>
              <w:t>S5120_28P_POE_WINET</w:t>
            </w:r>
            <w:r>
              <w:rPr>
                <w:rFonts w:hint="eastAsia"/>
                <w:kern w:val="0"/>
                <w:sz w:val="18"/>
                <w:szCs w:val="18"/>
              </w:rPr>
              <w:t xml:space="preserve">         </w:t>
            </w:r>
            <w:r w:rsidRPr="00B54653">
              <w:rPr>
                <w:kern w:val="0"/>
                <w:sz w:val="18"/>
                <w:szCs w:val="18"/>
              </w:rPr>
              <w:t xml:space="preserve">OBJECT IDENTIFIER ::= { hh3cProductId </w:t>
            </w:r>
            <w:r w:rsidRPr="0008197C">
              <w:rPr>
                <w:kern w:val="0"/>
                <w:sz w:val="18"/>
                <w:szCs w:val="18"/>
              </w:rPr>
              <w:t>8</w:t>
            </w:r>
            <w:r>
              <w:rPr>
                <w:rFonts w:hint="eastAsia"/>
                <w:kern w:val="0"/>
                <w:sz w:val="18"/>
                <w:szCs w:val="18"/>
              </w:rPr>
              <w:t>33</w:t>
            </w:r>
            <w:r w:rsidRPr="00B54653">
              <w:rPr>
                <w:kern w:val="0"/>
                <w:sz w:val="18"/>
                <w:szCs w:val="18"/>
              </w:rPr>
              <w:t xml:space="preserve"> )</w:t>
            </w:r>
          </w:p>
        </w:tc>
      </w:tr>
      <w:tr w:rsidR="006773C4" w:rsidRPr="001D47C5" w:rsidTr="000E33F8">
        <w:tc>
          <w:tcPr>
            <w:tcW w:w="1134" w:type="dxa"/>
            <w:shd w:val="clear" w:color="auto" w:fill="auto"/>
          </w:tcPr>
          <w:p w:rsidR="006773C4" w:rsidRDefault="006773C4" w:rsidP="00177E06">
            <w:pPr>
              <w:pStyle w:val="TableTextChar"/>
              <w:keepNext w:val="0"/>
              <w:kinsoku w:val="0"/>
              <w:autoSpaceDE w:val="0"/>
              <w:autoSpaceDN w:val="0"/>
              <w:spacing w:before="0"/>
              <w:textAlignment w:val="top"/>
              <w:rPr>
                <w:lang w:val="en-US" w:eastAsia="zh-CN"/>
              </w:rPr>
            </w:pPr>
            <w:r>
              <w:rPr>
                <w:rFonts w:hint="eastAsia"/>
                <w:lang w:val="en-US" w:eastAsia="zh-CN"/>
              </w:rPr>
              <w:t>R1513P12</w:t>
            </w:r>
          </w:p>
        </w:tc>
        <w:tc>
          <w:tcPr>
            <w:tcW w:w="1438" w:type="dxa"/>
            <w:tcBorders>
              <w:top w:val="single" w:sz="12" w:space="0" w:color="auto"/>
              <w:bottom w:val="single" w:sz="12" w:space="0" w:color="auto"/>
            </w:tcBorders>
            <w:shd w:val="clear" w:color="auto" w:fill="auto"/>
          </w:tcPr>
          <w:p w:rsidR="006773C4" w:rsidRDefault="006773C4" w:rsidP="00177E06">
            <w:pPr>
              <w:pStyle w:val="TableTextChar"/>
              <w:keepNext w:val="0"/>
              <w:kinsoku w:val="0"/>
              <w:autoSpaceDE w:val="0"/>
              <w:autoSpaceDN w:val="0"/>
              <w:spacing w:before="0"/>
              <w:textAlignment w:val="top"/>
              <w:rPr>
                <w:lang w:val="en-US" w:eastAsia="zh-CN"/>
              </w:rPr>
            </w:pPr>
            <w:r>
              <w:rPr>
                <w:rFonts w:hint="eastAsia"/>
                <w:lang w:val="en-US" w:eastAsia="zh-CN"/>
              </w:rPr>
              <w:t>2013-02-05</w:t>
            </w:r>
          </w:p>
        </w:tc>
        <w:tc>
          <w:tcPr>
            <w:tcW w:w="1834" w:type="dxa"/>
            <w:tcBorders>
              <w:top w:val="single" w:sz="12" w:space="0" w:color="auto"/>
              <w:bottom w:val="single" w:sz="12" w:space="0" w:color="auto"/>
            </w:tcBorders>
            <w:shd w:val="clear" w:color="auto" w:fill="auto"/>
          </w:tcPr>
          <w:p w:rsidR="006773C4" w:rsidRDefault="006773C4" w:rsidP="00177E06">
            <w:pPr>
              <w:pStyle w:val="TableTextChar"/>
              <w:keepNext w:val="0"/>
              <w:kinsoku w:val="0"/>
              <w:autoSpaceDE w:val="0"/>
              <w:autoSpaceDN w:val="0"/>
              <w:spacing w:before="0"/>
              <w:textAlignment w:val="top"/>
              <w:rPr>
                <w:lang w:val="en-US" w:eastAsia="zh-CN"/>
              </w:rPr>
            </w:pPr>
            <w:r>
              <w:rPr>
                <w:rFonts w:hint="eastAsia"/>
                <w:lang w:val="en-US" w:eastAsia="zh-CN"/>
              </w:rPr>
              <w:t>Yangjin</w:t>
            </w:r>
          </w:p>
        </w:tc>
        <w:tc>
          <w:tcPr>
            <w:tcW w:w="4525" w:type="dxa"/>
            <w:tcBorders>
              <w:top w:val="single" w:sz="12" w:space="0" w:color="auto"/>
              <w:bottom w:val="single" w:sz="12" w:space="0" w:color="auto"/>
            </w:tcBorders>
            <w:shd w:val="clear" w:color="auto" w:fill="auto"/>
          </w:tcPr>
          <w:p w:rsidR="006773C4" w:rsidRDefault="006773C4" w:rsidP="006773C4">
            <w:pPr>
              <w:pStyle w:val="TableTextChar"/>
              <w:keepNext w:val="0"/>
              <w:kinsoku w:val="0"/>
              <w:autoSpaceDE w:val="0"/>
              <w:autoSpaceDN w:val="0"/>
              <w:spacing w:before="0"/>
              <w:textAlignment w:val="top"/>
              <w:rPr>
                <w:lang w:val="en-US" w:eastAsia="zh-CN"/>
              </w:rPr>
            </w:pPr>
            <w:r>
              <w:rPr>
                <w:rFonts w:hint="eastAsia"/>
                <w:lang w:val="en-US" w:eastAsia="zh-CN"/>
              </w:rPr>
              <w:t>Support new devices:</w:t>
            </w:r>
          </w:p>
          <w:p w:rsidR="006773C4" w:rsidRDefault="006773C4" w:rsidP="006773C4">
            <w:pPr>
              <w:pStyle w:val="TableTextChar"/>
              <w:keepNext w:val="0"/>
              <w:kinsoku w:val="0"/>
              <w:autoSpaceDE w:val="0"/>
              <w:autoSpaceDN w:val="0"/>
              <w:spacing w:before="0"/>
              <w:textAlignment w:val="top"/>
              <w:rPr>
                <w:lang w:val="en-US" w:eastAsia="zh-CN"/>
              </w:rPr>
            </w:pPr>
            <w:r w:rsidRPr="006773C4">
              <w:rPr>
                <w:lang w:val="en-US" w:eastAsia="zh-CN"/>
              </w:rPr>
              <w:t>H3C S5120S-28P-EI</w:t>
            </w:r>
            <w:r>
              <w:rPr>
                <w:rFonts w:hint="eastAsia"/>
                <w:lang w:val="en-US" w:eastAsia="zh-CN"/>
              </w:rPr>
              <w:t xml:space="preserve"> </w:t>
            </w:r>
          </w:p>
          <w:p w:rsidR="006773C4" w:rsidRDefault="006773C4" w:rsidP="006773C4">
            <w:pPr>
              <w:pStyle w:val="TableTextChar"/>
              <w:keepNext w:val="0"/>
              <w:kinsoku w:val="0"/>
              <w:autoSpaceDE w:val="0"/>
              <w:autoSpaceDN w:val="0"/>
              <w:spacing w:before="0"/>
              <w:textAlignment w:val="top"/>
              <w:rPr>
                <w:lang w:val="en-US" w:eastAsia="zh-CN"/>
              </w:rPr>
            </w:pPr>
            <w:r w:rsidRPr="006773C4">
              <w:rPr>
                <w:lang w:val="en-US" w:eastAsia="zh-CN"/>
              </w:rPr>
              <w:t>H3C S5120S-52P-EI</w:t>
            </w:r>
          </w:p>
        </w:tc>
      </w:tr>
      <w:tr w:rsidR="000E33F8" w:rsidRPr="001D47C5" w:rsidTr="00B75423">
        <w:tc>
          <w:tcPr>
            <w:tcW w:w="1134" w:type="dxa"/>
            <w:tcBorders>
              <w:bottom w:val="single" w:sz="12" w:space="0" w:color="auto"/>
            </w:tcBorders>
            <w:shd w:val="clear" w:color="auto" w:fill="auto"/>
          </w:tcPr>
          <w:p w:rsidR="000E33F8" w:rsidRDefault="000E33F8" w:rsidP="00177E06">
            <w:pPr>
              <w:pStyle w:val="TableTextChar"/>
              <w:keepNext w:val="0"/>
              <w:kinsoku w:val="0"/>
              <w:autoSpaceDE w:val="0"/>
              <w:autoSpaceDN w:val="0"/>
              <w:spacing w:before="0"/>
              <w:textAlignment w:val="top"/>
              <w:rPr>
                <w:lang w:val="en-US" w:eastAsia="zh-CN"/>
              </w:rPr>
            </w:pPr>
            <w:r>
              <w:rPr>
                <w:rFonts w:hint="eastAsia"/>
                <w:lang w:val="en-US" w:eastAsia="zh-CN"/>
              </w:rPr>
              <w:t>R1513P98</w:t>
            </w:r>
          </w:p>
        </w:tc>
        <w:tc>
          <w:tcPr>
            <w:tcW w:w="1438" w:type="dxa"/>
            <w:tcBorders>
              <w:top w:val="single" w:sz="12" w:space="0" w:color="auto"/>
              <w:bottom w:val="single" w:sz="12" w:space="0" w:color="auto"/>
            </w:tcBorders>
            <w:shd w:val="clear" w:color="auto" w:fill="auto"/>
          </w:tcPr>
          <w:p w:rsidR="000E33F8" w:rsidRDefault="000E33F8" w:rsidP="00177E06">
            <w:pPr>
              <w:pStyle w:val="TableTextChar"/>
              <w:keepNext w:val="0"/>
              <w:kinsoku w:val="0"/>
              <w:autoSpaceDE w:val="0"/>
              <w:autoSpaceDN w:val="0"/>
              <w:spacing w:before="0"/>
              <w:textAlignment w:val="top"/>
              <w:rPr>
                <w:lang w:val="en-US" w:eastAsia="zh-CN"/>
              </w:rPr>
            </w:pPr>
            <w:r>
              <w:rPr>
                <w:rFonts w:hint="eastAsia"/>
                <w:lang w:val="en-US" w:eastAsia="zh-CN"/>
              </w:rPr>
              <w:t>2015-05-30</w:t>
            </w:r>
          </w:p>
        </w:tc>
        <w:tc>
          <w:tcPr>
            <w:tcW w:w="1834" w:type="dxa"/>
            <w:tcBorders>
              <w:top w:val="single" w:sz="12" w:space="0" w:color="auto"/>
              <w:bottom w:val="single" w:sz="12" w:space="0" w:color="auto"/>
            </w:tcBorders>
            <w:shd w:val="clear" w:color="auto" w:fill="auto"/>
          </w:tcPr>
          <w:p w:rsidR="000E33F8" w:rsidRDefault="000E33F8" w:rsidP="00177E06">
            <w:pPr>
              <w:pStyle w:val="TableTextChar"/>
              <w:keepNext w:val="0"/>
              <w:kinsoku w:val="0"/>
              <w:autoSpaceDE w:val="0"/>
              <w:autoSpaceDN w:val="0"/>
              <w:spacing w:before="0"/>
              <w:textAlignment w:val="top"/>
              <w:rPr>
                <w:lang w:val="en-US" w:eastAsia="zh-CN"/>
              </w:rPr>
            </w:pPr>
            <w:r>
              <w:rPr>
                <w:rFonts w:hint="eastAsia"/>
                <w:lang w:val="en-US" w:eastAsia="zh-CN"/>
              </w:rPr>
              <w:t>Leiyahui</w:t>
            </w:r>
          </w:p>
        </w:tc>
        <w:tc>
          <w:tcPr>
            <w:tcW w:w="4525" w:type="dxa"/>
            <w:tcBorders>
              <w:top w:val="single" w:sz="12" w:space="0" w:color="auto"/>
              <w:bottom w:val="single" w:sz="12" w:space="0" w:color="auto"/>
            </w:tcBorders>
            <w:shd w:val="clear" w:color="auto" w:fill="auto"/>
          </w:tcPr>
          <w:p w:rsidR="000E33F8" w:rsidRDefault="000E33F8" w:rsidP="006773C4">
            <w:pPr>
              <w:pStyle w:val="TableTextChar"/>
              <w:keepNext w:val="0"/>
              <w:kinsoku w:val="0"/>
              <w:autoSpaceDE w:val="0"/>
              <w:autoSpaceDN w:val="0"/>
              <w:spacing w:before="0"/>
              <w:textAlignment w:val="top"/>
              <w:rPr>
                <w:lang w:val="en-US" w:eastAsia="zh-CN"/>
              </w:rPr>
            </w:pPr>
            <w:r w:rsidRPr="00277FFE">
              <w:rPr>
                <w:lang w:val="en-US" w:eastAsia="zh-CN"/>
              </w:rPr>
              <w:t xml:space="preserve">Modified the Access attribution of ipForwarding and ipDefaultTTL by </w:t>
            </w:r>
            <w:r>
              <w:rPr>
                <w:rFonts w:hint="eastAsia"/>
                <w:lang w:val="en-US" w:eastAsia="zh-CN"/>
              </w:rPr>
              <w:t>l10770</w:t>
            </w:r>
            <w:r w:rsidRPr="00277FFE">
              <w:rPr>
                <w:lang w:val="en-US" w:eastAsia="zh-CN"/>
              </w:rPr>
              <w:t xml:space="preserve"> for </w:t>
            </w:r>
            <w:r w:rsidRPr="00C602FA">
              <w:rPr>
                <w:lang w:val="en-US" w:eastAsia="zh-CN"/>
              </w:rPr>
              <w:t>201502270197</w:t>
            </w:r>
          </w:p>
        </w:tc>
      </w:tr>
    </w:tbl>
    <w:p w:rsidR="00606B71" w:rsidRPr="001D47C5" w:rsidRDefault="00606B71" w:rsidP="00606B71">
      <w:pPr>
        <w:pStyle w:val="Tabs1"/>
        <w:tabs>
          <w:tab w:val="clear" w:pos="720"/>
          <w:tab w:val="clear" w:pos="1440"/>
          <w:tab w:val="clear" w:pos="2160"/>
          <w:tab w:val="clear" w:pos="2880"/>
          <w:tab w:val="clear" w:pos="3600"/>
          <w:tab w:val="clear" w:pos="4320"/>
          <w:tab w:val="clear" w:pos="5040"/>
          <w:tab w:val="clear" w:pos="5760"/>
          <w:tab w:val="clear" w:pos="6480"/>
          <w:tab w:val="left" w:pos="1418"/>
          <w:tab w:val="left" w:pos="3119"/>
          <w:tab w:val="left" w:pos="5103"/>
        </w:tabs>
        <w:rPr>
          <w:sz w:val="20"/>
          <w:lang w:val="en-US"/>
        </w:rPr>
      </w:pPr>
    </w:p>
    <w:p w:rsidR="00606B71" w:rsidRPr="001D47C5" w:rsidRDefault="00606B71" w:rsidP="00606B71">
      <w:pPr>
        <w:pStyle w:val="1"/>
        <w:numPr>
          <w:ilvl w:val="0"/>
          <w:numId w:val="0"/>
        </w:numPr>
        <w:rPr>
          <w:rFonts w:ascii="Helvetica" w:hAnsi="Helvetica" w:cs="Helvetica"/>
        </w:rPr>
      </w:pPr>
      <w:bookmarkStart w:id="7" w:name="_Toc72933169"/>
      <w:bookmarkStart w:id="8" w:name="_Toc349650409"/>
      <w:r w:rsidRPr="001D47C5">
        <w:rPr>
          <w:rFonts w:ascii="Helvetica" w:hAnsi="Helvetica" w:cs="Helvetica"/>
        </w:rPr>
        <w:t>ii</w:t>
      </w:r>
      <w:r w:rsidRPr="001D47C5">
        <w:rPr>
          <w:rFonts w:ascii="Helvetica" w:hAnsi="Helvetica" w:cs="Helvetica"/>
        </w:rPr>
        <w:tab/>
        <w:t>References</w:t>
      </w:r>
      <w:bookmarkEnd w:id="7"/>
      <w:bookmarkEnd w:id="8"/>
    </w:p>
    <w:tbl>
      <w:tblPr>
        <w:tblW w:w="8460" w:type="dxa"/>
        <w:tblInd w:w="108" w:type="dxa"/>
        <w:tblLayout w:type="fixed"/>
        <w:tblLook w:val="0000" w:firstRow="0" w:lastRow="0" w:firstColumn="0" w:lastColumn="0" w:noHBand="0" w:noVBand="0"/>
      </w:tblPr>
      <w:tblGrid>
        <w:gridCol w:w="1395"/>
        <w:gridCol w:w="1143"/>
        <w:gridCol w:w="2070"/>
        <w:gridCol w:w="3852"/>
      </w:tblGrid>
      <w:tr w:rsidR="004D5A63" w:rsidRPr="001D47C5">
        <w:trPr>
          <w:tblHeader/>
        </w:trPr>
        <w:tc>
          <w:tcPr>
            <w:tcW w:w="1395" w:type="dxa"/>
            <w:tcBorders>
              <w:bottom w:val="single" w:sz="12" w:space="0" w:color="auto"/>
            </w:tcBorders>
            <w:shd w:val="clear" w:color="auto" w:fill="auto"/>
          </w:tcPr>
          <w:p w:rsidR="00606B71" w:rsidRPr="001D47C5" w:rsidRDefault="00BD2941" w:rsidP="00E541A4">
            <w:pPr>
              <w:pStyle w:val="TableHead"/>
            </w:pPr>
            <w:r w:rsidRPr="001D47C5">
              <w:t>Revision</w:t>
            </w:r>
          </w:p>
        </w:tc>
        <w:tc>
          <w:tcPr>
            <w:tcW w:w="1143" w:type="dxa"/>
            <w:tcBorders>
              <w:bottom w:val="single" w:sz="12" w:space="0" w:color="auto"/>
            </w:tcBorders>
            <w:shd w:val="clear" w:color="auto" w:fill="auto"/>
          </w:tcPr>
          <w:p w:rsidR="00606B71" w:rsidRPr="001D47C5" w:rsidRDefault="00BD2941" w:rsidP="00E541A4">
            <w:pPr>
              <w:pStyle w:val="TableHead"/>
            </w:pPr>
            <w:r w:rsidRPr="001D47C5">
              <w:t>Date</w:t>
            </w:r>
          </w:p>
        </w:tc>
        <w:tc>
          <w:tcPr>
            <w:tcW w:w="2070" w:type="dxa"/>
            <w:tcBorders>
              <w:bottom w:val="single" w:sz="12" w:space="0" w:color="auto"/>
            </w:tcBorders>
            <w:shd w:val="clear" w:color="auto" w:fill="auto"/>
          </w:tcPr>
          <w:p w:rsidR="00606B71" w:rsidRPr="001D47C5" w:rsidRDefault="00BD2941" w:rsidP="00E541A4">
            <w:pPr>
              <w:pStyle w:val="TableHead"/>
            </w:pPr>
            <w:r w:rsidRPr="001D47C5">
              <w:t>Author</w:t>
            </w:r>
          </w:p>
        </w:tc>
        <w:tc>
          <w:tcPr>
            <w:tcW w:w="3852" w:type="dxa"/>
            <w:tcBorders>
              <w:bottom w:val="single" w:sz="12" w:space="0" w:color="auto"/>
            </w:tcBorders>
            <w:shd w:val="clear" w:color="auto" w:fill="auto"/>
          </w:tcPr>
          <w:p w:rsidR="00606B71" w:rsidRPr="001D47C5" w:rsidRDefault="00BD2941" w:rsidP="00E541A4">
            <w:pPr>
              <w:pStyle w:val="TableHead"/>
            </w:pPr>
            <w:r w:rsidRPr="001D47C5">
              <w:t>Description</w:t>
            </w:r>
          </w:p>
        </w:tc>
      </w:tr>
      <w:tr w:rsidR="004D5A63" w:rsidRPr="001D47C5">
        <w:tc>
          <w:tcPr>
            <w:tcW w:w="1395"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p>
        </w:tc>
        <w:tc>
          <w:tcPr>
            <w:tcW w:w="1143"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p>
        </w:tc>
        <w:tc>
          <w:tcPr>
            <w:tcW w:w="207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rPr>
                <w:lang w:eastAsia="zh-CN"/>
              </w:rPr>
            </w:pPr>
          </w:p>
        </w:tc>
        <w:tc>
          <w:tcPr>
            <w:tcW w:w="3852"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rPr>
                <w:lang w:eastAsia="zh-CN"/>
              </w:rPr>
            </w:pPr>
          </w:p>
        </w:tc>
      </w:tr>
    </w:tbl>
    <w:p w:rsidR="00A67A50" w:rsidRPr="001D47C5" w:rsidRDefault="00A67A50" w:rsidP="00A67A50"/>
    <w:p w:rsidR="00606B71" w:rsidRPr="001D47C5" w:rsidRDefault="00606B71" w:rsidP="00606B71">
      <w:pPr>
        <w:pStyle w:val="1"/>
        <w:pageBreakBefore/>
        <w:numPr>
          <w:ilvl w:val="0"/>
          <w:numId w:val="0"/>
        </w:numPr>
        <w:tabs>
          <w:tab w:val="num" w:pos="567"/>
        </w:tabs>
        <w:spacing w:before="0"/>
        <w:ind w:left="567" w:hanging="567"/>
        <w:jc w:val="left"/>
        <w:rPr>
          <w:rFonts w:ascii="Helvetica" w:hAnsi="Helvetica" w:cs="Helvetica"/>
        </w:rPr>
      </w:pPr>
      <w:bookmarkStart w:id="9" w:name="_Toc349650410"/>
      <w:r w:rsidRPr="001D47C5">
        <w:rPr>
          <w:rFonts w:ascii="Helvetica" w:hAnsi="Helvetica" w:cs="Helvetica"/>
        </w:rPr>
        <w:t>Purpose</w:t>
      </w:r>
      <w:bookmarkEnd w:id="9"/>
    </w:p>
    <w:p w:rsidR="00606B71" w:rsidRPr="001D47C5" w:rsidRDefault="00606B71" w:rsidP="007700EF">
      <w:pPr>
        <w:pStyle w:val="Just0"/>
        <w:ind w:firstLine="420"/>
        <w:jc w:val="left"/>
        <w:rPr>
          <w:sz w:val="21"/>
          <w:lang w:eastAsia="zh-CN"/>
        </w:rPr>
      </w:pPr>
      <w:r w:rsidRPr="001D47C5">
        <w:rPr>
          <w:sz w:val="21"/>
          <w:lang w:eastAsia="zh-CN"/>
        </w:rPr>
        <w:t xml:space="preserve">This document </w:t>
      </w:r>
      <w:r w:rsidR="00152229" w:rsidRPr="001D47C5">
        <w:rPr>
          <w:sz w:val="21"/>
          <w:lang w:eastAsia="zh-CN"/>
        </w:rPr>
        <w:t>describes</w:t>
      </w:r>
      <w:r w:rsidRPr="001D47C5">
        <w:rPr>
          <w:sz w:val="21"/>
          <w:lang w:eastAsia="zh-CN"/>
        </w:rPr>
        <w:t xml:space="preserve"> all of MIB</w:t>
      </w:r>
      <w:r w:rsidR="00152229" w:rsidRPr="001D47C5">
        <w:rPr>
          <w:sz w:val="21"/>
          <w:lang w:eastAsia="zh-CN"/>
        </w:rPr>
        <w:t>s</w:t>
      </w:r>
      <w:r w:rsidRPr="001D47C5">
        <w:rPr>
          <w:sz w:val="21"/>
          <w:lang w:eastAsia="zh-CN"/>
        </w:rPr>
        <w:t xml:space="preserve"> and </w:t>
      </w:r>
      <w:r w:rsidR="00152229" w:rsidRPr="001D47C5">
        <w:rPr>
          <w:sz w:val="21"/>
          <w:lang w:eastAsia="zh-CN"/>
        </w:rPr>
        <w:t>the MIB objects</w:t>
      </w:r>
      <w:r w:rsidRPr="001D47C5">
        <w:rPr>
          <w:sz w:val="21"/>
          <w:lang w:eastAsia="zh-CN"/>
        </w:rPr>
        <w:t xml:space="preserve"> which are supported by </w:t>
      </w:r>
      <w:r w:rsidR="000F22A0">
        <w:rPr>
          <w:sz w:val="21"/>
          <w:lang w:eastAsia="zh-CN"/>
        </w:rPr>
        <w:t>S5120</w:t>
      </w:r>
      <w:r w:rsidRPr="001D47C5">
        <w:rPr>
          <w:sz w:val="21"/>
          <w:lang w:eastAsia="zh-CN"/>
        </w:rPr>
        <w:t xml:space="preserve"> </w:t>
      </w:r>
      <w:r w:rsidR="00BD12D1" w:rsidRPr="001D47C5">
        <w:rPr>
          <w:sz w:val="21"/>
          <w:lang w:eastAsia="zh-CN"/>
        </w:rPr>
        <w:t>devices</w:t>
      </w:r>
      <w:r w:rsidRPr="001D47C5">
        <w:rPr>
          <w:sz w:val="21"/>
          <w:lang w:eastAsia="zh-CN"/>
        </w:rPr>
        <w:t xml:space="preserve">. </w:t>
      </w:r>
    </w:p>
    <w:p w:rsidR="00606B71" w:rsidRPr="001D47C5" w:rsidRDefault="00606B71" w:rsidP="00152229">
      <w:pPr>
        <w:pStyle w:val="Just0"/>
        <w:ind w:firstLine="420"/>
        <w:jc w:val="left"/>
        <w:rPr>
          <w:sz w:val="21"/>
          <w:lang w:eastAsia="zh-CN"/>
        </w:rPr>
      </w:pPr>
      <w:r w:rsidRPr="001D47C5">
        <w:rPr>
          <w:sz w:val="21"/>
          <w:lang w:eastAsia="zh-CN"/>
        </w:rPr>
        <w:t xml:space="preserve">This document should be shipped with </w:t>
      </w:r>
      <w:r w:rsidR="00152229" w:rsidRPr="001D47C5">
        <w:t>corresponding</w:t>
      </w:r>
      <w:r w:rsidRPr="001D47C5">
        <w:rPr>
          <w:sz w:val="21"/>
          <w:lang w:eastAsia="zh-CN"/>
        </w:rPr>
        <w:t xml:space="preserve"> version</w:t>
      </w:r>
      <w:r w:rsidR="00152229" w:rsidRPr="001D47C5">
        <w:rPr>
          <w:sz w:val="21"/>
          <w:lang w:eastAsia="zh-CN"/>
        </w:rPr>
        <w:t xml:space="preserve">s released to </w:t>
      </w:r>
      <w:r w:rsidR="000F22A0">
        <w:rPr>
          <w:sz w:val="21"/>
          <w:lang w:eastAsia="zh-CN"/>
        </w:rPr>
        <w:t>S5120</w:t>
      </w:r>
      <w:r w:rsidR="00152229" w:rsidRPr="001D47C5">
        <w:rPr>
          <w:sz w:val="21"/>
          <w:lang w:eastAsia="zh-CN"/>
        </w:rPr>
        <w:t xml:space="preserve"> </w:t>
      </w:r>
      <w:r w:rsidR="00BD12D1" w:rsidRPr="001D47C5">
        <w:rPr>
          <w:sz w:val="21"/>
          <w:lang w:eastAsia="zh-CN"/>
        </w:rPr>
        <w:t xml:space="preserve">devices </w:t>
      </w:r>
      <w:r w:rsidR="00152229" w:rsidRPr="001D47C5">
        <w:rPr>
          <w:sz w:val="21"/>
          <w:lang w:eastAsia="zh-CN"/>
        </w:rPr>
        <w:t>customers</w:t>
      </w:r>
      <w:r w:rsidRPr="001D47C5">
        <w:rPr>
          <w:sz w:val="21"/>
          <w:lang w:eastAsia="zh-CN"/>
        </w:rPr>
        <w:t xml:space="preserve">. Here the customers </w:t>
      </w:r>
      <w:r w:rsidR="00152229" w:rsidRPr="001D47C5">
        <w:rPr>
          <w:sz w:val="21"/>
          <w:lang w:eastAsia="zh-CN"/>
        </w:rPr>
        <w:t xml:space="preserve">of </w:t>
      </w:r>
      <w:r w:rsidR="000F22A0">
        <w:rPr>
          <w:sz w:val="21"/>
          <w:lang w:eastAsia="zh-CN"/>
        </w:rPr>
        <w:t>S5120</w:t>
      </w:r>
      <w:r w:rsidR="00152229" w:rsidRPr="001D47C5">
        <w:rPr>
          <w:sz w:val="21"/>
          <w:lang w:eastAsia="zh-CN"/>
        </w:rPr>
        <w:t xml:space="preserve"> </w:t>
      </w:r>
      <w:r w:rsidR="00BD12D1" w:rsidRPr="001D47C5">
        <w:rPr>
          <w:sz w:val="21"/>
          <w:lang w:eastAsia="zh-CN"/>
        </w:rPr>
        <w:t xml:space="preserve">devices </w:t>
      </w:r>
      <w:r w:rsidRPr="001D47C5">
        <w:rPr>
          <w:sz w:val="21"/>
          <w:lang w:eastAsia="zh-CN"/>
        </w:rPr>
        <w:t xml:space="preserve">refer to the test staff, </w:t>
      </w:r>
      <w:r w:rsidR="00152229" w:rsidRPr="001D47C5">
        <w:t xml:space="preserve">product staff, </w:t>
      </w:r>
      <w:r w:rsidRPr="001D47C5">
        <w:rPr>
          <w:sz w:val="21"/>
          <w:lang w:eastAsia="zh-CN"/>
        </w:rPr>
        <w:t>NMS developers, etc</w:t>
      </w:r>
      <w:r w:rsidR="00657CC5" w:rsidRPr="001D47C5">
        <w:rPr>
          <w:sz w:val="21"/>
          <w:lang w:eastAsia="zh-CN"/>
        </w:rPr>
        <w:t>, but</w:t>
      </w:r>
      <w:r w:rsidR="00152229" w:rsidRPr="001D47C5">
        <w:rPr>
          <w:sz w:val="21"/>
          <w:lang w:eastAsia="zh-CN"/>
        </w:rPr>
        <w:t xml:space="preserve"> not for the final commercial customers who purchase and use</w:t>
      </w:r>
      <w:r w:rsidR="0001229E" w:rsidRPr="001D47C5">
        <w:rPr>
          <w:sz w:val="21"/>
          <w:lang w:eastAsia="zh-CN"/>
        </w:rPr>
        <w:t xml:space="preserve"> </w:t>
      </w:r>
      <w:r w:rsidR="000F22A0">
        <w:rPr>
          <w:sz w:val="21"/>
          <w:lang w:eastAsia="zh-CN"/>
        </w:rPr>
        <w:t>S5120</w:t>
      </w:r>
      <w:r w:rsidR="0001229E" w:rsidRPr="001D47C5">
        <w:rPr>
          <w:sz w:val="21"/>
          <w:lang w:eastAsia="zh-CN"/>
        </w:rPr>
        <w:t xml:space="preserve"> </w:t>
      </w:r>
      <w:r w:rsidR="00BD12D1" w:rsidRPr="001D47C5">
        <w:rPr>
          <w:sz w:val="21"/>
          <w:lang w:eastAsia="zh-CN"/>
        </w:rPr>
        <w:t>devices</w:t>
      </w:r>
      <w:r w:rsidR="00152229" w:rsidRPr="001D47C5">
        <w:rPr>
          <w:sz w:val="21"/>
          <w:lang w:eastAsia="zh-CN"/>
        </w:rPr>
        <w:t>.</w:t>
      </w:r>
    </w:p>
    <w:p w:rsidR="00606B71" w:rsidRPr="001D47C5" w:rsidRDefault="00606B71" w:rsidP="00606B71">
      <w:pPr>
        <w:pStyle w:val="1"/>
        <w:numPr>
          <w:ilvl w:val="0"/>
          <w:numId w:val="0"/>
        </w:numPr>
        <w:rPr>
          <w:rFonts w:ascii="Helvetica" w:hAnsi="Helvetica" w:cs="Helvetica"/>
        </w:rPr>
      </w:pPr>
      <w:bookmarkStart w:id="10" w:name="_Toc349650411"/>
      <w:r w:rsidRPr="001D47C5">
        <w:rPr>
          <w:rFonts w:ascii="Helvetica" w:hAnsi="Helvetica" w:cs="Helvetica"/>
        </w:rPr>
        <w:t>Introduction</w:t>
      </w:r>
      <w:bookmarkEnd w:id="10"/>
    </w:p>
    <w:p w:rsidR="004B1A8D" w:rsidRPr="001D47C5" w:rsidRDefault="004B1A8D" w:rsidP="004B1A8D">
      <w:pPr>
        <w:spacing w:before="120" w:after="120"/>
      </w:pPr>
      <w:r w:rsidRPr="001D47C5">
        <w:t xml:space="preserve">Firstly, the </w:t>
      </w:r>
      <w:hyperlink w:anchor="_Public_MIBs_List" w:history="1">
        <w:r w:rsidRPr="001D47C5">
          <w:t>Public MIBs List</w:t>
        </w:r>
      </w:hyperlink>
      <w:r w:rsidRPr="001D47C5">
        <w:t xml:space="preserve"> and </w:t>
      </w:r>
      <w:hyperlink w:anchor="_Private_MIBs_list" w:history="1">
        <w:r w:rsidRPr="001D47C5">
          <w:t>Private MIBs list</w:t>
        </w:r>
      </w:hyperlink>
      <w:r w:rsidRPr="001D47C5">
        <w:t xml:space="preserve"> should be read by users who refer to this document.</w:t>
      </w:r>
    </w:p>
    <w:p w:rsidR="004B1A8D" w:rsidRPr="001D47C5" w:rsidRDefault="004B1A8D" w:rsidP="004B1A8D">
      <w:pPr>
        <w:spacing w:before="156" w:after="156"/>
      </w:pPr>
      <w:r w:rsidRPr="001D47C5">
        <w:t>Secondly, if a MIB</w:t>
      </w:r>
      <w:r w:rsidR="003F5B89" w:rsidRPr="001D47C5">
        <w:t xml:space="preserve"> or MIB object</w:t>
      </w:r>
      <w:r w:rsidRPr="001D47C5">
        <w:t xml:space="preserve"> is not listed in this document, then it must not be supported.</w:t>
      </w:r>
      <w:r w:rsidR="003F5B89" w:rsidRPr="001D47C5">
        <w:t xml:space="preserve"> For MIBs or MIB objects which are marked explicitly ‘Not supported’ in this document, they are not supported obviously.</w:t>
      </w:r>
    </w:p>
    <w:p w:rsidR="004B1A8D" w:rsidRPr="001D47C5" w:rsidRDefault="004B1A8D" w:rsidP="004B1A8D">
      <w:pPr>
        <w:spacing w:before="156" w:after="156"/>
      </w:pPr>
      <w:r w:rsidRPr="001D47C5">
        <w:t>Thirdly, although there are many MIBs listed in this document, the specific features and/or functions should be implemented and/or supported firstly before the corresponding MIBs are supported.</w:t>
      </w:r>
    </w:p>
    <w:p w:rsidR="001E425E" w:rsidRPr="001D47C5" w:rsidRDefault="001E425E" w:rsidP="004B1A8D">
      <w:pPr>
        <w:spacing w:before="156" w:after="156"/>
      </w:pPr>
      <w:r w:rsidRPr="001D47C5">
        <w:t>Fourthly, the unsupported MIB objects are not supported unambiguously, even if these MIB objects can be operated via Network Management Station, and even more some corresponding functions of device system are changed via such operations on them. If SNMP operations cause exceptions or serious problems on device, these problems should be solved as software defects.</w:t>
      </w:r>
    </w:p>
    <w:p w:rsidR="004B1A8D" w:rsidRPr="001D47C5" w:rsidRDefault="004B1A8D" w:rsidP="004B1A8D">
      <w:pPr>
        <w:spacing w:before="156" w:after="156"/>
      </w:pPr>
      <w:r w:rsidRPr="001D47C5">
        <w:t>If a MIB is not supported or implemented, then the notifications or traps (if existed) of the MIB are not supported as well.</w:t>
      </w:r>
    </w:p>
    <w:p w:rsidR="003F5B89" w:rsidRPr="001D47C5" w:rsidRDefault="003F5B89" w:rsidP="003F5B89">
      <w:pPr>
        <w:spacing w:before="120" w:after="120"/>
      </w:pPr>
      <w:r w:rsidRPr="001D47C5">
        <w:t>For tables in public MIBs list or private MIBs list, the explanation of every column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6840"/>
      </w:tblGrid>
      <w:tr w:rsidR="003F5B89" w:rsidRPr="001D47C5">
        <w:tc>
          <w:tcPr>
            <w:tcW w:w="1440" w:type="dxa"/>
            <w:tcBorders>
              <w:bottom w:val="single" w:sz="12" w:space="0" w:color="auto"/>
            </w:tcBorders>
            <w:shd w:val="clear" w:color="auto" w:fill="auto"/>
          </w:tcPr>
          <w:p w:rsidR="003F5B89" w:rsidRPr="001D47C5" w:rsidRDefault="003F5B89" w:rsidP="00E57AA5">
            <w:pPr>
              <w:pStyle w:val="TableHead"/>
              <w:widowControl w:val="0"/>
              <w:adjustRightInd w:val="0"/>
              <w:spacing w:line="360" w:lineRule="atLeast"/>
              <w:textAlignment w:val="baseline"/>
            </w:pPr>
            <w:r w:rsidRPr="001D47C5">
              <w:t>Column Name</w:t>
            </w:r>
          </w:p>
        </w:tc>
        <w:tc>
          <w:tcPr>
            <w:tcW w:w="6840" w:type="dxa"/>
            <w:tcBorders>
              <w:bottom w:val="single" w:sz="12" w:space="0" w:color="auto"/>
            </w:tcBorders>
            <w:shd w:val="clear" w:color="auto" w:fill="auto"/>
          </w:tcPr>
          <w:p w:rsidR="003F5B89" w:rsidRPr="001D47C5" w:rsidRDefault="003F5B89" w:rsidP="00E57AA5">
            <w:pPr>
              <w:pStyle w:val="TableHead"/>
              <w:widowControl w:val="0"/>
              <w:adjustRightInd w:val="0"/>
              <w:spacing w:line="360" w:lineRule="atLeast"/>
              <w:textAlignment w:val="baseline"/>
            </w:pPr>
            <w:r w:rsidRPr="001D47C5">
              <w:t>Description</w:t>
            </w:r>
          </w:p>
        </w:tc>
      </w:tr>
      <w:tr w:rsidR="003F5B89" w:rsidRPr="001D47C5">
        <w:tc>
          <w:tcPr>
            <w:tcW w:w="1440" w:type="dxa"/>
            <w:tcBorders>
              <w:top w:val="single" w:sz="12" w:space="0" w:color="auto"/>
            </w:tcBorders>
          </w:tcPr>
          <w:p w:rsidR="003F5B89" w:rsidRPr="001D47C5" w:rsidRDefault="003F5B89" w:rsidP="00E57AA5">
            <w:pPr>
              <w:pStyle w:val="TableTextChar"/>
              <w:widowControl w:val="0"/>
              <w:kinsoku w:val="0"/>
              <w:adjustRightInd w:val="0"/>
              <w:spacing w:before="0" w:line="360" w:lineRule="atLeast"/>
              <w:jc w:val="both"/>
              <w:textAlignment w:val="top"/>
            </w:pPr>
            <w:r w:rsidRPr="001D47C5">
              <w:t>Module Name</w:t>
            </w:r>
          </w:p>
        </w:tc>
        <w:tc>
          <w:tcPr>
            <w:tcW w:w="6840" w:type="dxa"/>
            <w:tcBorders>
              <w:top w:val="single" w:sz="12" w:space="0" w:color="auto"/>
            </w:tcBorders>
          </w:tcPr>
          <w:p w:rsidR="003F5B89" w:rsidRPr="001D47C5" w:rsidRDefault="003F5B89" w:rsidP="00E57AA5">
            <w:pPr>
              <w:pStyle w:val="TableTextChar"/>
              <w:widowControl w:val="0"/>
              <w:kinsoku w:val="0"/>
              <w:adjustRightInd w:val="0"/>
              <w:spacing w:before="0" w:line="360" w:lineRule="atLeast"/>
              <w:jc w:val="both"/>
              <w:textAlignment w:val="top"/>
            </w:pPr>
            <w:r w:rsidRPr="001D47C5">
              <w:t>The name of MIB module</w:t>
            </w:r>
          </w:p>
        </w:tc>
      </w:tr>
      <w:tr w:rsidR="003F5B89" w:rsidRPr="001D47C5">
        <w:tc>
          <w:tcPr>
            <w:tcW w:w="1440" w:type="dxa"/>
          </w:tcPr>
          <w:p w:rsidR="003F5B89" w:rsidRPr="001D47C5" w:rsidRDefault="003F5B89" w:rsidP="00E57AA5">
            <w:pPr>
              <w:pStyle w:val="TableTextChar"/>
              <w:widowControl w:val="0"/>
              <w:kinsoku w:val="0"/>
              <w:adjustRightInd w:val="0"/>
              <w:spacing w:before="0" w:line="360" w:lineRule="atLeast"/>
              <w:jc w:val="both"/>
              <w:textAlignment w:val="top"/>
            </w:pPr>
            <w:r w:rsidRPr="001D47C5">
              <w:t>File Name</w:t>
            </w:r>
          </w:p>
        </w:tc>
        <w:tc>
          <w:tcPr>
            <w:tcW w:w="6840" w:type="dxa"/>
          </w:tcPr>
          <w:p w:rsidR="003F5B89" w:rsidRDefault="003F5B89" w:rsidP="00E57AA5">
            <w:pPr>
              <w:pStyle w:val="TableTextChar"/>
              <w:widowControl w:val="0"/>
              <w:kinsoku w:val="0"/>
              <w:adjustRightInd w:val="0"/>
              <w:spacing w:before="0" w:line="360" w:lineRule="atLeast"/>
              <w:jc w:val="both"/>
              <w:textAlignment w:val="top"/>
              <w:rPr>
                <w:lang w:eastAsia="zh-CN"/>
              </w:rPr>
            </w:pPr>
            <w:r w:rsidRPr="001D47C5">
              <w:t>The file name corresponding to MIB module. Note that file name is lowercase</w:t>
            </w:r>
            <w:r w:rsidR="00094AE7">
              <w:rPr>
                <w:lang w:eastAsia="zh-CN"/>
              </w:rPr>
              <w:t>;</w:t>
            </w:r>
          </w:p>
          <w:p w:rsidR="00094AE7" w:rsidRPr="001D47C5" w:rsidRDefault="00094AE7" w:rsidP="00E57AA5">
            <w:pPr>
              <w:pStyle w:val="TableTextChar"/>
              <w:widowControl w:val="0"/>
              <w:kinsoku w:val="0"/>
              <w:adjustRightInd w:val="0"/>
              <w:spacing w:before="0" w:line="360" w:lineRule="atLeast"/>
              <w:jc w:val="both"/>
              <w:textAlignment w:val="top"/>
              <w:rPr>
                <w:lang w:eastAsia="zh-CN"/>
              </w:rPr>
            </w:pPr>
            <w:r>
              <w:rPr>
                <w:rFonts w:hint="eastAsia"/>
                <w:lang w:eastAsia="zh-CN"/>
              </w:rPr>
              <w:t>Note:</w:t>
            </w:r>
            <w:r w:rsidR="00232F17">
              <w:rPr>
                <w:rFonts w:hint="eastAsia"/>
                <w:lang w:eastAsia="zh-CN"/>
              </w:rPr>
              <w:t>I</w:t>
            </w:r>
            <w:r>
              <w:rPr>
                <w:rFonts w:hint="eastAsia"/>
                <w:lang w:eastAsia="zh-CN"/>
              </w:rPr>
              <w:t>n private mibs table lists new style mib file name and compatible style mib file name</w:t>
            </w:r>
          </w:p>
        </w:tc>
      </w:tr>
      <w:tr w:rsidR="003F5B89" w:rsidRPr="001D47C5">
        <w:tc>
          <w:tcPr>
            <w:tcW w:w="1440" w:type="dxa"/>
          </w:tcPr>
          <w:p w:rsidR="003F5B89" w:rsidRPr="001D47C5" w:rsidRDefault="003F5B89" w:rsidP="00E57AA5">
            <w:pPr>
              <w:pStyle w:val="TableTextChar"/>
              <w:widowControl w:val="0"/>
              <w:kinsoku w:val="0"/>
              <w:adjustRightInd w:val="0"/>
              <w:spacing w:before="0" w:line="360" w:lineRule="atLeast"/>
              <w:jc w:val="both"/>
              <w:textAlignment w:val="top"/>
            </w:pPr>
            <w:r w:rsidRPr="001D47C5">
              <w:t>Comments</w:t>
            </w:r>
          </w:p>
        </w:tc>
        <w:tc>
          <w:tcPr>
            <w:tcW w:w="6840" w:type="dxa"/>
          </w:tcPr>
          <w:p w:rsidR="003F5B89" w:rsidRPr="001D47C5" w:rsidRDefault="003F5B89" w:rsidP="00E57AA5">
            <w:pPr>
              <w:pStyle w:val="TableTextChar"/>
              <w:widowControl w:val="0"/>
              <w:kinsoku w:val="0"/>
              <w:adjustRightInd w:val="0"/>
              <w:spacing w:before="0" w:line="360" w:lineRule="atLeast"/>
              <w:jc w:val="both"/>
              <w:textAlignment w:val="top"/>
            </w:pPr>
            <w:r w:rsidRPr="001D47C5">
              <w:t>Important information about this MIB module</w:t>
            </w:r>
          </w:p>
        </w:tc>
      </w:tr>
      <w:tr w:rsidR="003F5B89" w:rsidRPr="001D47C5">
        <w:tc>
          <w:tcPr>
            <w:tcW w:w="1440" w:type="dxa"/>
          </w:tcPr>
          <w:p w:rsidR="003F5B89" w:rsidRPr="001D47C5" w:rsidRDefault="003F5B89" w:rsidP="00E57AA5">
            <w:pPr>
              <w:pStyle w:val="TableTextChar"/>
              <w:widowControl w:val="0"/>
              <w:kinsoku w:val="0"/>
              <w:adjustRightInd w:val="0"/>
              <w:spacing w:before="0" w:line="360" w:lineRule="atLeast"/>
              <w:jc w:val="both"/>
              <w:textAlignment w:val="top"/>
            </w:pPr>
            <w:smartTag w:uri="urn:schemas-microsoft-com:office:smarttags" w:element="place">
              <w:smartTag w:uri="urn:schemas-microsoft-com:office:smarttags" w:element="PlaceName">
                <w:r w:rsidRPr="001D47C5">
                  <w:t>Current</w:t>
                </w:r>
              </w:smartTag>
              <w:r w:rsidRPr="001D47C5">
                <w:t xml:space="preserve"> </w:t>
              </w:r>
              <w:smartTag w:uri="urn:schemas-microsoft-com:office:smarttags" w:element="PlaceType">
                <w:r w:rsidRPr="001D47C5">
                  <w:t>State</w:t>
                </w:r>
              </w:smartTag>
            </w:smartTag>
          </w:p>
        </w:tc>
        <w:tc>
          <w:tcPr>
            <w:tcW w:w="6840" w:type="dxa"/>
          </w:tcPr>
          <w:p w:rsidR="003F5B89" w:rsidRPr="001D47C5" w:rsidRDefault="003F5B89" w:rsidP="00E57AA5">
            <w:pPr>
              <w:pStyle w:val="TableTextChar"/>
              <w:widowControl w:val="0"/>
              <w:kinsoku w:val="0"/>
              <w:adjustRightInd w:val="0"/>
              <w:spacing w:before="0" w:line="360" w:lineRule="atLeast"/>
              <w:jc w:val="both"/>
              <w:textAlignment w:val="top"/>
            </w:pPr>
            <w:r w:rsidRPr="001D47C5">
              <w:t xml:space="preserve">The statement of </w:t>
            </w:r>
            <w:r w:rsidR="00D90471" w:rsidRPr="001D47C5">
              <w:t>supported</w:t>
            </w:r>
            <w:r w:rsidRPr="001D47C5">
              <w:t xml:space="preserve"> about MIB objects in MIB module. The possible value as follows:</w:t>
            </w:r>
          </w:p>
          <w:p w:rsidR="003F5B89" w:rsidRPr="00E57AA5" w:rsidRDefault="003F5B89" w:rsidP="00E57AA5">
            <w:pPr>
              <w:spacing w:before="120" w:after="120"/>
              <w:rPr>
                <w:sz w:val="18"/>
              </w:rPr>
            </w:pPr>
            <w:r w:rsidRPr="00E57AA5">
              <w:rPr>
                <w:sz w:val="18"/>
              </w:rPr>
              <w:tab/>
              <w:t>Full: Fully supported</w:t>
            </w:r>
            <w:r w:rsidRPr="00E57AA5">
              <w:rPr>
                <w:sz w:val="18"/>
              </w:rPr>
              <w:br/>
              <w:t xml:space="preserve">    Partial: Partially supported</w:t>
            </w:r>
            <w:r w:rsidRPr="00E57AA5">
              <w:rPr>
                <w:sz w:val="18"/>
              </w:rPr>
              <w:br/>
              <w:t xml:space="preserve">    Obsolete: This MIB is obsoleted and not supported for ever.</w:t>
            </w:r>
            <w:r w:rsidRPr="00E57AA5">
              <w:rPr>
                <w:sz w:val="18"/>
              </w:rPr>
              <w:br/>
              <w:t xml:space="preserve">    None: This MIB is not supported now but will be supported in the future</w:t>
            </w:r>
          </w:p>
        </w:tc>
      </w:tr>
    </w:tbl>
    <w:p w:rsidR="003F5B89" w:rsidRPr="001D47C5" w:rsidRDefault="003F5B89" w:rsidP="004B1A8D">
      <w:pPr>
        <w:spacing w:before="156" w:after="156"/>
      </w:pPr>
    </w:p>
    <w:p w:rsidR="004B1A8D" w:rsidRPr="001D47C5" w:rsidRDefault="004B1A8D" w:rsidP="004B1A8D">
      <w:pPr>
        <w:spacing w:before="156" w:after="156"/>
      </w:pPr>
      <w:r w:rsidRPr="001D47C5">
        <w:t>In the tables in which the detail of MIB objects are filled, the explanations of the header of the column are stated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6908"/>
      </w:tblGrid>
      <w:tr w:rsidR="004D5A63" w:rsidRPr="001D47C5">
        <w:trPr>
          <w:cantSplit/>
          <w:tblHeader/>
        </w:trPr>
        <w:tc>
          <w:tcPr>
            <w:tcW w:w="1372" w:type="dxa"/>
            <w:tcBorders>
              <w:bottom w:val="single" w:sz="12" w:space="0" w:color="auto"/>
            </w:tcBorders>
            <w:shd w:val="clear" w:color="auto" w:fill="auto"/>
          </w:tcPr>
          <w:p w:rsidR="004B1A8D" w:rsidRPr="001D47C5" w:rsidRDefault="004B1A8D" w:rsidP="00E541A4">
            <w:pPr>
              <w:pStyle w:val="TableHead"/>
            </w:pPr>
            <w:r w:rsidRPr="001D47C5">
              <w:t>Name</w:t>
            </w:r>
          </w:p>
        </w:tc>
        <w:tc>
          <w:tcPr>
            <w:tcW w:w="6908" w:type="dxa"/>
            <w:tcBorders>
              <w:bottom w:val="single" w:sz="12" w:space="0" w:color="auto"/>
            </w:tcBorders>
            <w:shd w:val="clear" w:color="auto" w:fill="auto"/>
          </w:tcPr>
          <w:p w:rsidR="004B1A8D" w:rsidRPr="001D47C5" w:rsidRDefault="004B1A8D" w:rsidP="00E541A4">
            <w:pPr>
              <w:pStyle w:val="TableHead"/>
            </w:pPr>
            <w:r w:rsidRPr="001D47C5">
              <w:t>The name of MIB object</w:t>
            </w:r>
          </w:p>
        </w:tc>
      </w:tr>
      <w:tr w:rsidR="004D5A63" w:rsidRPr="001D47C5">
        <w:trPr>
          <w:cantSplit/>
        </w:trPr>
        <w:tc>
          <w:tcPr>
            <w:tcW w:w="1372" w:type="dxa"/>
            <w:tcBorders>
              <w:top w:val="single" w:sz="12" w:space="0" w:color="auto"/>
            </w:tcBorders>
          </w:tcPr>
          <w:p w:rsidR="004B1A8D" w:rsidRPr="001D47C5" w:rsidRDefault="004B1A8D" w:rsidP="00E57AA5">
            <w:pPr>
              <w:pStyle w:val="TableTextChar"/>
              <w:keepNext w:val="0"/>
              <w:kinsoku w:val="0"/>
              <w:autoSpaceDE w:val="0"/>
              <w:autoSpaceDN w:val="0"/>
              <w:spacing w:before="0"/>
              <w:jc w:val="both"/>
              <w:textAlignment w:val="top"/>
            </w:pPr>
            <w:r w:rsidRPr="001D47C5">
              <w:t>Access</w:t>
            </w:r>
          </w:p>
        </w:tc>
        <w:tc>
          <w:tcPr>
            <w:tcW w:w="6908" w:type="dxa"/>
            <w:tcBorders>
              <w:top w:val="single" w:sz="12" w:space="0" w:color="auto"/>
            </w:tcBorders>
          </w:tcPr>
          <w:p w:rsidR="004B1A8D" w:rsidRPr="001D47C5" w:rsidRDefault="004B1A8D" w:rsidP="00E57AA5">
            <w:pPr>
              <w:pStyle w:val="TableTextChar"/>
              <w:keepNext w:val="0"/>
              <w:kinsoku w:val="0"/>
              <w:autoSpaceDE w:val="0"/>
              <w:autoSpaceDN w:val="0"/>
              <w:spacing w:before="0"/>
              <w:jc w:val="both"/>
              <w:textAlignment w:val="top"/>
            </w:pPr>
            <w:r w:rsidRPr="001D47C5">
              <w:t>The access/max-access value as defined in MIBs. For trap objects, the contents of this field are meaningless.</w:t>
            </w:r>
          </w:p>
        </w:tc>
      </w:tr>
      <w:tr w:rsidR="004D5A63" w:rsidRPr="001D47C5">
        <w:trPr>
          <w:cantSplit/>
        </w:trPr>
        <w:tc>
          <w:tcPr>
            <w:tcW w:w="1372" w:type="dxa"/>
          </w:tcPr>
          <w:p w:rsidR="004B1A8D" w:rsidRPr="001D47C5" w:rsidRDefault="004B1A8D" w:rsidP="00E57AA5">
            <w:pPr>
              <w:pStyle w:val="TableTextChar"/>
              <w:keepNext w:val="0"/>
              <w:kinsoku w:val="0"/>
              <w:autoSpaceDE w:val="0"/>
              <w:autoSpaceDN w:val="0"/>
              <w:spacing w:before="0"/>
              <w:jc w:val="both"/>
              <w:textAlignment w:val="top"/>
            </w:pPr>
            <w:r w:rsidRPr="001D47C5">
              <w:t>PDS</w:t>
            </w:r>
          </w:p>
        </w:tc>
        <w:tc>
          <w:tcPr>
            <w:tcW w:w="6908" w:type="dxa"/>
          </w:tcPr>
          <w:p w:rsidR="004B1A8D" w:rsidRPr="001D47C5" w:rsidRDefault="004B1A8D" w:rsidP="00E57AA5">
            <w:pPr>
              <w:pStyle w:val="TableTextChar"/>
              <w:keepNext w:val="0"/>
              <w:kinsoku w:val="0"/>
              <w:autoSpaceDE w:val="0"/>
              <w:autoSpaceDN w:val="0"/>
              <w:spacing w:before="0"/>
              <w:jc w:val="both"/>
              <w:textAlignment w:val="top"/>
            </w:pPr>
            <w:r w:rsidRPr="001D47C5">
              <w:t>Permanent data storage (See below for further explanation). For trap objects, the contents of this field are meaningless. There are three statuses:</w:t>
            </w:r>
          </w:p>
          <w:p w:rsidR="004B1A8D" w:rsidRPr="001D47C5" w:rsidRDefault="00211611" w:rsidP="00E57AA5">
            <w:pPr>
              <w:pStyle w:val="TableTextChar"/>
              <w:keepNext w:val="0"/>
              <w:kinsoku w:val="0"/>
              <w:autoSpaceDE w:val="0"/>
              <w:autoSpaceDN w:val="0"/>
              <w:spacing w:before="0"/>
              <w:jc w:val="both"/>
              <w:textAlignment w:val="top"/>
            </w:pPr>
            <w:r w:rsidRPr="001D47C5">
              <w:t>'</w:t>
            </w:r>
            <w:r w:rsidRPr="001D47C5">
              <w:rPr>
                <w:lang w:eastAsia="zh-CN"/>
              </w:rPr>
              <w:t>Yes</w:t>
            </w:r>
            <w:r w:rsidRPr="001D47C5">
              <w:t xml:space="preserve">' </w:t>
            </w:r>
            <w:r w:rsidR="004B1A8D" w:rsidRPr="001D47C5">
              <w:t>means that one object would be saved automatically if its value changed.</w:t>
            </w:r>
          </w:p>
          <w:p w:rsidR="004B1A8D" w:rsidRPr="001D47C5" w:rsidRDefault="004B1A8D" w:rsidP="00E57AA5">
            <w:pPr>
              <w:pStyle w:val="TableTextChar"/>
              <w:keepNext w:val="0"/>
              <w:kinsoku w:val="0"/>
              <w:autoSpaceDE w:val="0"/>
              <w:autoSpaceDN w:val="0"/>
              <w:spacing w:before="0"/>
              <w:jc w:val="both"/>
              <w:textAlignment w:val="top"/>
            </w:pPr>
            <w:r w:rsidRPr="001D47C5">
              <w:t>‘</w:t>
            </w:r>
            <w:r w:rsidR="004647E6" w:rsidRPr="001D47C5">
              <w:t>No</w:t>
            </w:r>
            <w:r w:rsidRPr="001D47C5">
              <w:t>' means that the value of the object could not be saved. Even if its value has changed when the device is running, after the device reboots, the value will changed to its original value or be lost.</w:t>
            </w:r>
          </w:p>
          <w:p w:rsidR="004B1A8D" w:rsidRPr="001D47C5" w:rsidRDefault="004B1A8D" w:rsidP="00E57AA5">
            <w:pPr>
              <w:pStyle w:val="TableTextChar"/>
              <w:keepNext w:val="0"/>
              <w:kinsoku w:val="0"/>
              <w:autoSpaceDE w:val="0"/>
              <w:autoSpaceDN w:val="0"/>
              <w:spacing w:before="0"/>
              <w:jc w:val="both"/>
              <w:textAlignment w:val="top"/>
            </w:pPr>
            <w:r w:rsidRPr="001D47C5">
              <w:t>‘Current’ means that when the value of an object changes, if saved explicitly, the value would be what it has been set after the device reboots. Otherwise, the value would be returned to its original value or be lost after the device reboots</w:t>
            </w:r>
          </w:p>
        </w:tc>
      </w:tr>
      <w:tr w:rsidR="004D5A63" w:rsidRPr="001D47C5">
        <w:trPr>
          <w:cantSplit/>
        </w:trPr>
        <w:tc>
          <w:tcPr>
            <w:tcW w:w="1372" w:type="dxa"/>
          </w:tcPr>
          <w:p w:rsidR="004B1A8D" w:rsidRPr="001D47C5" w:rsidRDefault="004B1A8D" w:rsidP="00E57AA5">
            <w:pPr>
              <w:pStyle w:val="TableTextChar"/>
              <w:keepNext w:val="0"/>
              <w:kinsoku w:val="0"/>
              <w:autoSpaceDE w:val="0"/>
              <w:autoSpaceDN w:val="0"/>
              <w:spacing w:before="0"/>
              <w:jc w:val="both"/>
              <w:textAlignment w:val="top"/>
            </w:pPr>
            <w:r w:rsidRPr="001D47C5">
              <w:t>Description</w:t>
            </w:r>
          </w:p>
        </w:tc>
        <w:tc>
          <w:tcPr>
            <w:tcW w:w="6908" w:type="dxa"/>
          </w:tcPr>
          <w:p w:rsidR="004B1A8D" w:rsidRPr="001D47C5" w:rsidRDefault="004B1A8D" w:rsidP="00E57AA5">
            <w:pPr>
              <w:pStyle w:val="TableTextChar"/>
              <w:keepNext w:val="0"/>
              <w:kinsoku w:val="0"/>
              <w:autoSpaceDE w:val="0"/>
              <w:autoSpaceDN w:val="0"/>
              <w:spacing w:before="0"/>
              <w:jc w:val="both"/>
              <w:textAlignment w:val="top"/>
            </w:pPr>
            <w:r w:rsidRPr="001D47C5">
              <w:t>General comments, all specific information should be placed here. The following contents are just examples.</w:t>
            </w:r>
          </w:p>
          <w:p w:rsidR="004B1A8D" w:rsidRPr="001D47C5" w:rsidRDefault="004B1A8D" w:rsidP="00E57AA5">
            <w:pPr>
              <w:pStyle w:val="TableTextChar"/>
              <w:keepNext w:val="0"/>
              <w:kinsoku w:val="0"/>
              <w:autoSpaceDE w:val="0"/>
              <w:autoSpaceDN w:val="0"/>
              <w:spacing w:before="0"/>
              <w:jc w:val="both"/>
              <w:textAlignment w:val="top"/>
            </w:pPr>
            <w:r w:rsidRPr="001D47C5">
              <w:t>‘</w:t>
            </w:r>
            <w:r w:rsidR="00086213" w:rsidRPr="001D47C5">
              <w:t>As per MIB</w:t>
            </w:r>
            <w:r w:rsidRPr="001D47C5">
              <w:t>’: as described in the MIB file</w:t>
            </w:r>
          </w:p>
        </w:tc>
      </w:tr>
    </w:tbl>
    <w:p w:rsidR="004B1A8D" w:rsidRPr="001D47C5" w:rsidRDefault="004B1A8D" w:rsidP="004B1A8D">
      <w:pPr>
        <w:spacing w:before="156" w:after="156"/>
      </w:pPr>
    </w:p>
    <w:p w:rsidR="00010CC8" w:rsidRPr="001D47C5" w:rsidRDefault="004B1A8D" w:rsidP="00765283">
      <w:pPr>
        <w:spacing w:before="120" w:after="120"/>
      </w:pPr>
      <w:r w:rsidRPr="001D47C5">
        <w:t>If the meaning of a MIB is not clearly described in tables, or other information would be provided, an independent section could be appended after/before the related MIBs or tables. That is, further descriptions may be given below the tables, at the beginning of the section. These descriptions can be written as a paragraph, a formula, a chart, etc.</w:t>
      </w:r>
    </w:p>
    <w:p w:rsidR="00001CF0" w:rsidRPr="00001CF0" w:rsidRDefault="00001CF0" w:rsidP="00606B71">
      <w:pPr>
        <w:rPr>
          <w:rFonts w:eastAsia="黑体"/>
          <w:b/>
          <w:color w:val="0000FF"/>
          <w:kern w:val="0"/>
          <w:sz w:val="32"/>
          <w:szCs w:val="32"/>
        </w:rPr>
      </w:pPr>
      <w:r w:rsidRPr="00001CF0">
        <w:rPr>
          <w:rFonts w:eastAsia="黑体" w:hint="eastAsia"/>
          <w:b/>
          <w:color w:val="0000FF"/>
          <w:kern w:val="0"/>
          <w:sz w:val="32"/>
          <w:szCs w:val="32"/>
        </w:rPr>
        <w:t xml:space="preserve">Import </w:t>
      </w:r>
      <w:r w:rsidR="001F01A6" w:rsidRPr="00001CF0">
        <w:rPr>
          <w:rFonts w:eastAsia="黑体" w:hint="eastAsia"/>
          <w:b/>
          <w:color w:val="0000FF"/>
          <w:kern w:val="0"/>
          <w:sz w:val="32"/>
          <w:szCs w:val="32"/>
        </w:rPr>
        <w:t>Note</w:t>
      </w:r>
    </w:p>
    <w:p w:rsidR="00606B71" w:rsidRDefault="00001CF0" w:rsidP="00606B71">
      <w:r>
        <w:rPr>
          <w:rFonts w:hint="eastAsia"/>
        </w:rPr>
        <w:t>S5120SI supports two mib styles. 1) New-style. 2) Compatibale-style. Following command can change the mib-style to desired one. The default is new style.</w:t>
      </w:r>
    </w:p>
    <w:p w:rsidR="00001CF0" w:rsidRDefault="00001CF0" w:rsidP="00001CF0">
      <w:pPr>
        <w:ind w:left="420" w:firstLine="420"/>
      </w:pPr>
      <w:r>
        <w:t>[</w:t>
      </w:r>
      <w:r>
        <w:rPr>
          <w:rFonts w:hint="eastAsia"/>
        </w:rPr>
        <w:t>H3C</w:t>
      </w:r>
      <w:r>
        <w:t>]</w:t>
      </w:r>
      <w:r w:rsidRPr="00001CF0">
        <w:rPr>
          <w:color w:val="0000FF"/>
        </w:rPr>
        <w:t>mib-style</w:t>
      </w:r>
      <w:r>
        <w:t xml:space="preserve"> ?</w:t>
      </w:r>
    </w:p>
    <w:p w:rsidR="00001CF0" w:rsidRDefault="00001CF0" w:rsidP="00001CF0">
      <w:r>
        <w:t xml:space="preserve">  </w:t>
      </w:r>
      <w:r>
        <w:rPr>
          <w:rFonts w:hint="eastAsia"/>
        </w:rPr>
        <w:tab/>
      </w:r>
      <w:r>
        <w:rPr>
          <w:rFonts w:hint="eastAsia"/>
        </w:rPr>
        <w:tab/>
      </w:r>
      <w:r>
        <w:rPr>
          <w:rFonts w:hint="eastAsia"/>
        </w:rPr>
        <w:tab/>
      </w:r>
      <w:r w:rsidRPr="00001CF0">
        <w:rPr>
          <w:color w:val="0000FF"/>
        </w:rPr>
        <w:t>compatible</w:t>
      </w:r>
      <w:r>
        <w:t xml:space="preserve">  Compatible style MIB</w:t>
      </w:r>
    </w:p>
    <w:p w:rsidR="00001CF0" w:rsidRDefault="00001CF0" w:rsidP="00001CF0">
      <w:r>
        <w:t xml:space="preserve">  </w:t>
      </w:r>
      <w:r>
        <w:rPr>
          <w:rFonts w:hint="eastAsia"/>
        </w:rPr>
        <w:tab/>
      </w:r>
      <w:r>
        <w:rPr>
          <w:rFonts w:hint="eastAsia"/>
        </w:rPr>
        <w:tab/>
      </w:r>
      <w:r>
        <w:rPr>
          <w:rFonts w:hint="eastAsia"/>
        </w:rPr>
        <w:tab/>
      </w:r>
      <w:r w:rsidRPr="00001CF0">
        <w:rPr>
          <w:color w:val="0000FF"/>
        </w:rPr>
        <w:t>new</w:t>
      </w:r>
      <w:r>
        <w:t xml:space="preserve">         New style MIB     </w:t>
      </w:r>
    </w:p>
    <w:p w:rsidR="00001CF0" w:rsidRDefault="00001CF0" w:rsidP="00001CF0"/>
    <w:p w:rsidR="00606B71" w:rsidRDefault="00606B71" w:rsidP="00606B71">
      <w:pPr>
        <w:pStyle w:val="1"/>
        <w:autoSpaceDE w:val="0"/>
        <w:autoSpaceDN w:val="0"/>
        <w:rPr>
          <w:rFonts w:ascii="Helvetica" w:hAnsi="Helvetica" w:cs="Helvetica"/>
        </w:rPr>
      </w:pPr>
      <w:bookmarkStart w:id="11" w:name="_Toc69194257"/>
      <w:bookmarkStart w:id="12" w:name="_Toc349650412"/>
      <w:r w:rsidRPr="001D47C5">
        <w:rPr>
          <w:rFonts w:ascii="Helvetica" w:hAnsi="Helvetica" w:cs="Helvetica"/>
        </w:rPr>
        <w:t>MIBs</w:t>
      </w:r>
      <w:bookmarkEnd w:id="11"/>
      <w:r w:rsidRPr="001D47C5">
        <w:rPr>
          <w:rFonts w:ascii="Helvetica" w:hAnsi="Helvetica" w:cs="Helvetica"/>
        </w:rPr>
        <w:t xml:space="preserve"> List</w:t>
      </w:r>
      <w:bookmarkEnd w:id="12"/>
    </w:p>
    <w:p w:rsidR="008E2F23" w:rsidRPr="008E2F23" w:rsidRDefault="008E2F23" w:rsidP="008E2F23">
      <w:pPr>
        <w:pStyle w:val="2"/>
      </w:pPr>
      <w:bookmarkStart w:id="13" w:name="_Toc349650413"/>
      <w:r w:rsidRPr="001D47C5">
        <w:rPr>
          <w:rFonts w:ascii="Helvetica" w:hAnsi="Helvetica"/>
        </w:rPr>
        <w:t>Public</w:t>
      </w:r>
      <w:r>
        <w:rPr>
          <w:rFonts w:ascii="Helvetica" w:hAnsi="Helvetica" w:hint="eastAsia"/>
        </w:rPr>
        <w:t xml:space="preserve"> MIBs list</w:t>
      </w:r>
      <w:bookmarkEnd w:id="13"/>
    </w:p>
    <w:p w:rsidR="00606B71" w:rsidRPr="001D47C5" w:rsidRDefault="00606B71" w:rsidP="00B45BCC">
      <w:pPr>
        <w:pStyle w:val="CharCharCharChar"/>
        <w:rPr>
          <w:rFonts w:ascii="Helvetica" w:hAnsi="Helvetica" w:cs="Helvetica"/>
          <w:i w:val="0"/>
        </w:rPr>
      </w:pPr>
      <w:r w:rsidRPr="001D47C5">
        <w:rPr>
          <w:rFonts w:ascii="Helvetica" w:hAnsi="Helvetica" w:cs="Helvetica"/>
          <w:i w:val="0"/>
        </w:rPr>
        <w:t>In this section, all public MIB</w:t>
      </w:r>
      <w:r w:rsidR="0039262F" w:rsidRPr="001D47C5">
        <w:rPr>
          <w:rFonts w:ascii="Helvetica" w:hAnsi="Helvetica" w:cs="Helvetica"/>
          <w:i w:val="0"/>
        </w:rPr>
        <w:t xml:space="preserve"> modules which have been or will be</w:t>
      </w:r>
      <w:r w:rsidRPr="001D47C5">
        <w:rPr>
          <w:rFonts w:ascii="Helvetica" w:hAnsi="Helvetica" w:cs="Helvetica"/>
          <w:i w:val="0"/>
        </w:rPr>
        <w:t xml:space="preserve"> supported by </w:t>
      </w:r>
      <w:r w:rsidR="000F22A0">
        <w:rPr>
          <w:rFonts w:ascii="Helvetica" w:hAnsi="Helvetica" w:cs="Helvetica"/>
          <w:i w:val="0"/>
        </w:rPr>
        <w:t>S5120</w:t>
      </w:r>
      <w:r w:rsidR="00571410" w:rsidRPr="001D47C5">
        <w:rPr>
          <w:rFonts w:ascii="Helvetica" w:hAnsi="Helvetica" w:cs="Helvetica"/>
          <w:i w:val="0"/>
        </w:rPr>
        <w:t xml:space="preserve"> </w:t>
      </w:r>
      <w:r w:rsidR="00B45BCC" w:rsidRPr="001D47C5">
        <w:rPr>
          <w:rFonts w:ascii="Helvetica" w:hAnsi="Helvetica" w:cs="Helvetica"/>
          <w:i w:val="0"/>
        </w:rPr>
        <w:t>device</w:t>
      </w:r>
      <w:r w:rsidR="007F4887" w:rsidRPr="001D47C5">
        <w:rPr>
          <w:rFonts w:ascii="Helvetica" w:hAnsi="Helvetica" w:cs="Helvetica"/>
          <w:i w:val="0"/>
        </w:rPr>
        <w:t>s</w:t>
      </w:r>
      <w:r w:rsidR="00571410" w:rsidRPr="001D47C5">
        <w:rPr>
          <w:rFonts w:ascii="Helvetica" w:hAnsi="Helvetica" w:cs="Helvetica"/>
          <w:i w:val="0"/>
        </w:rPr>
        <w:t xml:space="preserve"> </w:t>
      </w:r>
      <w:r w:rsidRPr="001D47C5">
        <w:rPr>
          <w:rFonts w:ascii="Helvetica" w:hAnsi="Helvetica" w:cs="Helvetica"/>
          <w:i w:val="0"/>
        </w:rPr>
        <w:t>are listed.</w:t>
      </w:r>
    </w:p>
    <w:p w:rsidR="00606B71" w:rsidRPr="001D47C5" w:rsidRDefault="00606B71" w:rsidP="00B45BCC">
      <w:pPr>
        <w:pStyle w:val="CharCharCharChar"/>
        <w:rPr>
          <w:rFonts w:ascii="Helvetica" w:hAnsi="Helvetica" w:cs="Helvetica"/>
          <w:i w:val="0"/>
        </w:rPr>
      </w:pPr>
      <w:r w:rsidRPr="001D47C5">
        <w:rPr>
          <w:rFonts w:ascii="Helvetica" w:hAnsi="Helvetica" w:cs="Helvetica"/>
          <w:i w:val="0"/>
        </w:rPr>
        <w:t>Any action</w:t>
      </w:r>
      <w:r w:rsidR="00571410" w:rsidRPr="001D47C5">
        <w:rPr>
          <w:rFonts w:ascii="Helvetica" w:hAnsi="Helvetica" w:cs="Helvetica"/>
          <w:i w:val="0"/>
        </w:rPr>
        <w:t xml:space="preserve"> of modification, deletion or adding </w:t>
      </w:r>
      <w:r w:rsidRPr="001D47C5">
        <w:rPr>
          <w:rFonts w:ascii="Helvetica" w:hAnsi="Helvetica" w:cs="Helvetica"/>
          <w:i w:val="0"/>
        </w:rPr>
        <w:t>must be recorded in Revision History</w:t>
      </w:r>
    </w:p>
    <w:p w:rsidR="00606B71" w:rsidRPr="001D47C5" w:rsidRDefault="00606B71" w:rsidP="00571410">
      <w:pPr>
        <w:pStyle w:val="Char2"/>
        <w:tabs>
          <w:tab w:val="clear" w:pos="720"/>
        </w:tabs>
        <w:ind w:left="400" w:firstLine="0"/>
        <w:rPr>
          <w:rFonts w:ascii="Helvetica" w:hAnsi="Helvetica" w:cs="Helvetica"/>
          <w:color w:val="aut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160"/>
        <w:gridCol w:w="2160"/>
        <w:gridCol w:w="900"/>
        <w:gridCol w:w="1620"/>
      </w:tblGrid>
      <w:tr w:rsidR="008651FB" w:rsidRPr="001D47C5">
        <w:trPr>
          <w:tblHeader/>
        </w:trPr>
        <w:tc>
          <w:tcPr>
            <w:tcW w:w="2520" w:type="dxa"/>
            <w:tcBorders>
              <w:bottom w:val="single" w:sz="12" w:space="0" w:color="auto"/>
            </w:tcBorders>
            <w:shd w:val="clear" w:color="auto" w:fill="auto"/>
          </w:tcPr>
          <w:p w:rsidR="008651FB" w:rsidRPr="001D47C5" w:rsidRDefault="008651FB" w:rsidP="00E541A4">
            <w:pPr>
              <w:pStyle w:val="TableHead"/>
            </w:pPr>
            <w:r w:rsidRPr="001D47C5">
              <w:t>Module Name</w:t>
            </w:r>
          </w:p>
        </w:tc>
        <w:tc>
          <w:tcPr>
            <w:tcW w:w="2160" w:type="dxa"/>
            <w:tcBorders>
              <w:bottom w:val="single" w:sz="12" w:space="0" w:color="auto"/>
            </w:tcBorders>
            <w:shd w:val="clear" w:color="auto" w:fill="auto"/>
          </w:tcPr>
          <w:p w:rsidR="008651FB" w:rsidRPr="001D47C5" w:rsidRDefault="008651FB" w:rsidP="00E541A4">
            <w:pPr>
              <w:pStyle w:val="TableHead"/>
            </w:pPr>
            <w:r w:rsidRPr="001D47C5">
              <w:t>File Name</w:t>
            </w:r>
          </w:p>
        </w:tc>
        <w:tc>
          <w:tcPr>
            <w:tcW w:w="2160" w:type="dxa"/>
            <w:tcBorders>
              <w:bottom w:val="single" w:sz="12" w:space="0" w:color="auto"/>
            </w:tcBorders>
            <w:shd w:val="clear" w:color="auto" w:fill="auto"/>
          </w:tcPr>
          <w:p w:rsidR="008651FB" w:rsidRPr="001D47C5" w:rsidRDefault="008651FB" w:rsidP="00E541A4">
            <w:pPr>
              <w:pStyle w:val="TableHead"/>
            </w:pPr>
            <w:r w:rsidRPr="001D47C5">
              <w:t>Related Function</w:t>
            </w:r>
            <w:r w:rsidRPr="001D47C5" w:rsidDel="008651FB">
              <w:t xml:space="preserve"> </w:t>
            </w:r>
          </w:p>
        </w:tc>
        <w:tc>
          <w:tcPr>
            <w:tcW w:w="900" w:type="dxa"/>
            <w:tcBorders>
              <w:bottom w:val="single" w:sz="12" w:space="0" w:color="auto"/>
            </w:tcBorders>
            <w:shd w:val="clear" w:color="auto" w:fill="auto"/>
          </w:tcPr>
          <w:p w:rsidR="008651FB" w:rsidRPr="001D47C5" w:rsidRDefault="008651FB" w:rsidP="00E541A4">
            <w:pPr>
              <w:pStyle w:val="TableHead"/>
            </w:pPr>
            <w:r w:rsidRPr="001D47C5">
              <w:t>Comments</w:t>
            </w:r>
          </w:p>
        </w:tc>
        <w:tc>
          <w:tcPr>
            <w:tcW w:w="1620" w:type="dxa"/>
            <w:tcBorders>
              <w:bottom w:val="single" w:sz="12" w:space="0" w:color="auto"/>
            </w:tcBorders>
            <w:shd w:val="clear" w:color="auto" w:fill="auto"/>
          </w:tcPr>
          <w:p w:rsidR="008651FB" w:rsidRPr="001D47C5" w:rsidRDefault="00533B80" w:rsidP="00E541A4">
            <w:pPr>
              <w:pStyle w:val="TableHead"/>
            </w:pPr>
            <w:r>
              <w:rPr>
                <w:rFonts w:hint="eastAsia"/>
              </w:rPr>
              <w:t>MIB Version</w:t>
            </w:r>
          </w:p>
        </w:tc>
      </w:tr>
      <w:tr w:rsidR="008651FB" w:rsidRPr="001D47C5">
        <w:tc>
          <w:tcPr>
            <w:tcW w:w="2520" w:type="dxa"/>
          </w:tcPr>
          <w:p w:rsidR="008651FB" w:rsidRPr="001D47C5" w:rsidRDefault="008651FB" w:rsidP="00E541A4">
            <w:pPr>
              <w:pStyle w:val="TableTextChar"/>
              <w:keepNext w:val="0"/>
              <w:kinsoku w:val="0"/>
              <w:autoSpaceDE w:val="0"/>
              <w:autoSpaceDN w:val="0"/>
              <w:spacing w:before="0"/>
              <w:textAlignment w:val="top"/>
            </w:pPr>
            <w:r w:rsidRPr="001D47C5">
              <w:t>BRIDGE-MIB</w:t>
            </w:r>
          </w:p>
        </w:tc>
        <w:tc>
          <w:tcPr>
            <w:tcW w:w="2160" w:type="dxa"/>
          </w:tcPr>
          <w:p w:rsidR="008651FB" w:rsidRPr="001D47C5" w:rsidRDefault="008651FB" w:rsidP="00E541A4">
            <w:pPr>
              <w:pStyle w:val="TableTextChar"/>
              <w:keepNext w:val="0"/>
              <w:kinsoku w:val="0"/>
              <w:autoSpaceDE w:val="0"/>
              <w:autoSpaceDN w:val="0"/>
              <w:spacing w:before="0"/>
              <w:textAlignment w:val="top"/>
            </w:pPr>
            <w:r w:rsidRPr="001D47C5">
              <w:t>rfc1493-bridge.mib</w:t>
            </w:r>
          </w:p>
        </w:tc>
        <w:tc>
          <w:tcPr>
            <w:tcW w:w="2160" w:type="dxa"/>
          </w:tcPr>
          <w:p w:rsidR="008651FB" w:rsidRPr="001D47C5" w:rsidRDefault="008651FB" w:rsidP="00E541A4">
            <w:pPr>
              <w:pStyle w:val="TableTextChar"/>
              <w:keepNext w:val="0"/>
              <w:kinsoku w:val="0"/>
              <w:autoSpaceDE w:val="0"/>
              <w:autoSpaceDN w:val="0"/>
              <w:spacing w:before="0"/>
              <w:textAlignment w:val="top"/>
            </w:pPr>
            <w:r w:rsidRPr="001D47C5">
              <w:t>802.1d</w:t>
            </w:r>
          </w:p>
        </w:tc>
        <w:tc>
          <w:tcPr>
            <w:tcW w:w="900" w:type="dxa"/>
          </w:tcPr>
          <w:p w:rsidR="008651FB" w:rsidRPr="001D47C5" w:rsidRDefault="008651FB" w:rsidP="00E541A4">
            <w:pPr>
              <w:pStyle w:val="TableTextChar"/>
              <w:keepNext w:val="0"/>
              <w:kinsoku w:val="0"/>
              <w:autoSpaceDE w:val="0"/>
              <w:autoSpaceDN w:val="0"/>
              <w:spacing w:before="0"/>
              <w:textAlignment w:val="top"/>
            </w:pPr>
          </w:p>
        </w:tc>
        <w:tc>
          <w:tcPr>
            <w:tcW w:w="1620" w:type="dxa"/>
          </w:tcPr>
          <w:p w:rsidR="008651FB" w:rsidRPr="001D47C5" w:rsidRDefault="00B70C35" w:rsidP="00E541A4">
            <w:pPr>
              <w:pStyle w:val="TableTextChar"/>
              <w:keepNext w:val="0"/>
              <w:kinsoku w:val="0"/>
              <w:autoSpaceDE w:val="0"/>
              <w:autoSpaceDN w:val="0"/>
              <w:spacing w:before="0"/>
              <w:textAlignment w:val="top"/>
            </w:pPr>
            <w:r w:rsidRPr="005E58D3">
              <w:t>rfc1493</w:t>
            </w:r>
          </w:p>
        </w:tc>
      </w:tr>
      <w:tr w:rsidR="008651FB" w:rsidRPr="001D47C5">
        <w:tc>
          <w:tcPr>
            <w:tcW w:w="2520" w:type="dxa"/>
          </w:tcPr>
          <w:p w:rsidR="008651FB" w:rsidRPr="00595064" w:rsidRDefault="008651FB" w:rsidP="00E541A4">
            <w:pPr>
              <w:pStyle w:val="TableTextChar"/>
              <w:keepNext w:val="0"/>
              <w:kinsoku w:val="0"/>
              <w:autoSpaceDE w:val="0"/>
              <w:autoSpaceDN w:val="0"/>
              <w:spacing w:before="0"/>
              <w:textAlignment w:val="top"/>
            </w:pPr>
            <w:r w:rsidRPr="00595064">
              <w:t>DISMAN-PING-MIB</w:t>
            </w:r>
          </w:p>
        </w:tc>
        <w:tc>
          <w:tcPr>
            <w:tcW w:w="2160" w:type="dxa"/>
          </w:tcPr>
          <w:p w:rsidR="008651FB" w:rsidRPr="001D47C5" w:rsidRDefault="008651FB" w:rsidP="00E541A4">
            <w:pPr>
              <w:pStyle w:val="TableTextChar"/>
              <w:keepNext w:val="0"/>
              <w:kinsoku w:val="0"/>
              <w:autoSpaceDE w:val="0"/>
              <w:autoSpaceDN w:val="0"/>
              <w:spacing w:before="0"/>
              <w:textAlignment w:val="top"/>
            </w:pPr>
            <w:r w:rsidRPr="001D47C5">
              <w:t>rfc2925-disman-ping.mib</w:t>
            </w:r>
          </w:p>
        </w:tc>
        <w:tc>
          <w:tcPr>
            <w:tcW w:w="2160" w:type="dxa"/>
          </w:tcPr>
          <w:p w:rsidR="008651FB" w:rsidRPr="001D47C5" w:rsidRDefault="008651FB" w:rsidP="00E541A4">
            <w:pPr>
              <w:pStyle w:val="TableTextChar"/>
              <w:keepNext w:val="0"/>
              <w:kinsoku w:val="0"/>
              <w:autoSpaceDE w:val="0"/>
              <w:autoSpaceDN w:val="0"/>
              <w:spacing w:before="0"/>
              <w:textAlignment w:val="top"/>
            </w:pPr>
            <w:smartTag w:uri="urn:schemas-microsoft-com:office:smarttags" w:element="place">
              <w:r w:rsidRPr="001D47C5">
                <w:t>Ping</w:t>
              </w:r>
            </w:smartTag>
          </w:p>
        </w:tc>
        <w:tc>
          <w:tcPr>
            <w:tcW w:w="900" w:type="dxa"/>
          </w:tcPr>
          <w:p w:rsidR="008651FB" w:rsidRPr="001D47C5" w:rsidRDefault="008651FB" w:rsidP="00E541A4">
            <w:pPr>
              <w:pStyle w:val="TableTextChar"/>
              <w:keepNext w:val="0"/>
              <w:kinsoku w:val="0"/>
              <w:autoSpaceDE w:val="0"/>
              <w:autoSpaceDN w:val="0"/>
              <w:spacing w:before="0"/>
              <w:textAlignment w:val="top"/>
            </w:pPr>
          </w:p>
        </w:tc>
        <w:tc>
          <w:tcPr>
            <w:tcW w:w="1620" w:type="dxa"/>
          </w:tcPr>
          <w:p w:rsidR="008651FB" w:rsidRPr="001D47C5" w:rsidRDefault="004A579D" w:rsidP="00E541A4">
            <w:pPr>
              <w:pStyle w:val="TableTextChar"/>
              <w:keepNext w:val="0"/>
              <w:kinsoku w:val="0"/>
              <w:autoSpaceDE w:val="0"/>
              <w:autoSpaceDN w:val="0"/>
              <w:spacing w:before="0"/>
              <w:textAlignment w:val="top"/>
            </w:pPr>
            <w:r w:rsidRPr="005E58D3">
              <w:t>rfc2925</w:t>
            </w:r>
          </w:p>
        </w:tc>
      </w:tr>
      <w:tr w:rsidR="008651FB" w:rsidRPr="001D47C5">
        <w:tc>
          <w:tcPr>
            <w:tcW w:w="2520" w:type="dxa"/>
          </w:tcPr>
          <w:p w:rsidR="008651FB" w:rsidRPr="001D47C5" w:rsidRDefault="008651FB" w:rsidP="00E541A4">
            <w:pPr>
              <w:pStyle w:val="TableTextChar"/>
              <w:keepNext w:val="0"/>
              <w:kinsoku w:val="0"/>
              <w:autoSpaceDE w:val="0"/>
              <w:autoSpaceDN w:val="0"/>
              <w:spacing w:before="0"/>
              <w:textAlignment w:val="top"/>
            </w:pPr>
            <w:r w:rsidRPr="001D47C5">
              <w:t>ENTITY-MIB</w:t>
            </w:r>
          </w:p>
        </w:tc>
        <w:tc>
          <w:tcPr>
            <w:tcW w:w="2160" w:type="dxa"/>
          </w:tcPr>
          <w:p w:rsidR="008651FB" w:rsidRPr="001D47C5" w:rsidRDefault="00FE697D" w:rsidP="00E541A4">
            <w:pPr>
              <w:pStyle w:val="TableTextChar"/>
              <w:keepNext w:val="0"/>
              <w:kinsoku w:val="0"/>
              <w:autoSpaceDE w:val="0"/>
              <w:autoSpaceDN w:val="0"/>
              <w:spacing w:before="0"/>
              <w:textAlignment w:val="top"/>
            </w:pPr>
            <w:r>
              <w:rPr>
                <w:rFonts w:hint="eastAsia"/>
                <w:lang w:eastAsia="zh-CN"/>
              </w:rPr>
              <w:t>r</w:t>
            </w:r>
            <w:r w:rsidR="008651FB" w:rsidRPr="001D47C5">
              <w:t>fc</w:t>
            </w:r>
            <w:r w:rsidR="000E2929">
              <w:rPr>
                <w:rFonts w:hint="eastAsia"/>
                <w:lang w:eastAsia="zh-CN"/>
              </w:rPr>
              <w:t>4133</w:t>
            </w:r>
            <w:r w:rsidR="008651FB" w:rsidRPr="001D47C5">
              <w:t>-entity.mib</w:t>
            </w:r>
          </w:p>
        </w:tc>
        <w:tc>
          <w:tcPr>
            <w:tcW w:w="2160" w:type="dxa"/>
          </w:tcPr>
          <w:p w:rsidR="008651FB" w:rsidRPr="001D47C5" w:rsidRDefault="008651FB" w:rsidP="00E541A4">
            <w:pPr>
              <w:pStyle w:val="TableTextChar"/>
              <w:keepNext w:val="0"/>
              <w:kinsoku w:val="0"/>
              <w:autoSpaceDE w:val="0"/>
              <w:autoSpaceDN w:val="0"/>
              <w:spacing w:before="0"/>
              <w:textAlignment w:val="top"/>
            </w:pPr>
          </w:p>
        </w:tc>
        <w:tc>
          <w:tcPr>
            <w:tcW w:w="900" w:type="dxa"/>
          </w:tcPr>
          <w:p w:rsidR="008651FB" w:rsidRPr="001D47C5" w:rsidRDefault="008651FB" w:rsidP="00E541A4">
            <w:pPr>
              <w:pStyle w:val="TableTextChar"/>
              <w:keepNext w:val="0"/>
              <w:kinsoku w:val="0"/>
              <w:autoSpaceDE w:val="0"/>
              <w:autoSpaceDN w:val="0"/>
              <w:spacing w:before="0"/>
              <w:textAlignment w:val="top"/>
            </w:pPr>
          </w:p>
        </w:tc>
        <w:tc>
          <w:tcPr>
            <w:tcW w:w="1620" w:type="dxa"/>
          </w:tcPr>
          <w:p w:rsidR="008651FB" w:rsidRPr="001D47C5" w:rsidRDefault="002768ED" w:rsidP="00E541A4">
            <w:pPr>
              <w:pStyle w:val="TableTextChar"/>
              <w:keepNext w:val="0"/>
              <w:kinsoku w:val="0"/>
              <w:autoSpaceDE w:val="0"/>
              <w:autoSpaceDN w:val="0"/>
              <w:spacing w:before="0"/>
              <w:textAlignment w:val="top"/>
              <w:rPr>
                <w:lang w:eastAsia="zh-CN"/>
              </w:rPr>
            </w:pPr>
            <w:r>
              <w:rPr>
                <w:lang w:eastAsia="zh-CN"/>
              </w:rPr>
              <w:t>rfc</w:t>
            </w:r>
            <w:r w:rsidR="0094715E">
              <w:rPr>
                <w:rFonts w:hint="eastAsia"/>
                <w:lang w:eastAsia="zh-CN"/>
              </w:rPr>
              <w:t>4133</w:t>
            </w:r>
          </w:p>
        </w:tc>
      </w:tr>
      <w:tr w:rsidR="00D5069F" w:rsidRPr="001D47C5">
        <w:tc>
          <w:tcPr>
            <w:tcW w:w="2520" w:type="dxa"/>
          </w:tcPr>
          <w:p w:rsidR="00D5069F" w:rsidRPr="001D47C5" w:rsidRDefault="00D5069F" w:rsidP="00D5069F">
            <w:pPr>
              <w:pStyle w:val="TableTextChar"/>
              <w:keepNext w:val="0"/>
              <w:kinsoku w:val="0"/>
              <w:autoSpaceDE w:val="0"/>
              <w:autoSpaceDN w:val="0"/>
              <w:spacing w:before="0"/>
              <w:textAlignment w:val="top"/>
            </w:pPr>
            <w:r w:rsidRPr="001D47C5">
              <w:t>EtherLike-MIB</w:t>
            </w:r>
          </w:p>
        </w:tc>
        <w:tc>
          <w:tcPr>
            <w:tcW w:w="2160" w:type="dxa"/>
          </w:tcPr>
          <w:p w:rsidR="00D5069F" w:rsidRPr="001D47C5" w:rsidRDefault="00D5069F" w:rsidP="00D5069F">
            <w:pPr>
              <w:pStyle w:val="TableTextChar"/>
              <w:keepNext w:val="0"/>
              <w:kinsoku w:val="0"/>
              <w:autoSpaceDE w:val="0"/>
              <w:autoSpaceDN w:val="0"/>
              <w:spacing w:before="0"/>
              <w:textAlignment w:val="top"/>
            </w:pPr>
            <w:r w:rsidRPr="001D47C5">
              <w:t>rfc2665-EtherLike.mib</w:t>
            </w:r>
          </w:p>
        </w:tc>
        <w:tc>
          <w:tcPr>
            <w:tcW w:w="2160" w:type="dxa"/>
          </w:tcPr>
          <w:p w:rsidR="00D5069F" w:rsidRPr="001D47C5" w:rsidRDefault="00D5069F" w:rsidP="00D5069F">
            <w:pPr>
              <w:pStyle w:val="TableTextChar"/>
              <w:keepNext w:val="0"/>
              <w:kinsoku w:val="0"/>
              <w:autoSpaceDE w:val="0"/>
              <w:autoSpaceDN w:val="0"/>
              <w:spacing w:before="0"/>
              <w:textAlignment w:val="top"/>
            </w:pPr>
          </w:p>
        </w:tc>
        <w:tc>
          <w:tcPr>
            <w:tcW w:w="900" w:type="dxa"/>
          </w:tcPr>
          <w:p w:rsidR="00D5069F" w:rsidRPr="001D47C5" w:rsidRDefault="00D5069F" w:rsidP="00D5069F">
            <w:pPr>
              <w:pStyle w:val="TableTextChar"/>
              <w:keepNext w:val="0"/>
              <w:kinsoku w:val="0"/>
              <w:autoSpaceDE w:val="0"/>
              <w:autoSpaceDN w:val="0"/>
              <w:spacing w:before="0"/>
              <w:textAlignment w:val="top"/>
            </w:pPr>
          </w:p>
        </w:tc>
        <w:tc>
          <w:tcPr>
            <w:tcW w:w="1620" w:type="dxa"/>
          </w:tcPr>
          <w:p w:rsidR="00D5069F" w:rsidRPr="001D47C5" w:rsidRDefault="00462D3C" w:rsidP="00D5069F">
            <w:pPr>
              <w:pStyle w:val="TableTextChar"/>
              <w:keepNext w:val="0"/>
              <w:kinsoku w:val="0"/>
              <w:autoSpaceDE w:val="0"/>
              <w:autoSpaceDN w:val="0"/>
              <w:spacing w:before="0"/>
              <w:textAlignment w:val="top"/>
            </w:pPr>
            <w:r w:rsidRPr="005E58D3">
              <w:t>rfc2665</w:t>
            </w:r>
          </w:p>
        </w:tc>
      </w:tr>
      <w:tr w:rsidR="000B5309" w:rsidRPr="001D47C5">
        <w:tc>
          <w:tcPr>
            <w:tcW w:w="2520" w:type="dxa"/>
          </w:tcPr>
          <w:p w:rsidR="000B5309" w:rsidRPr="001D47C5" w:rsidRDefault="000B5309" w:rsidP="00E541A4">
            <w:pPr>
              <w:pStyle w:val="TableTextChar"/>
              <w:keepNext w:val="0"/>
              <w:kinsoku w:val="0"/>
              <w:autoSpaceDE w:val="0"/>
              <w:autoSpaceDN w:val="0"/>
              <w:spacing w:before="0"/>
              <w:textAlignment w:val="top"/>
            </w:pPr>
            <w:r w:rsidRPr="001D47C5">
              <w:t>IEEE8021-PAE-MIB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ieee8021x.mib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802.1x related: PAE</w:t>
            </w:r>
          </w:p>
        </w:tc>
        <w:tc>
          <w:tcPr>
            <w:tcW w:w="900" w:type="dxa"/>
          </w:tcPr>
          <w:p w:rsidR="000B5309" w:rsidRPr="001D47C5" w:rsidRDefault="000B5309" w:rsidP="00E541A4">
            <w:pPr>
              <w:pStyle w:val="TableTextChar"/>
              <w:keepNext w:val="0"/>
              <w:kinsoku w:val="0"/>
              <w:autoSpaceDE w:val="0"/>
              <w:autoSpaceDN w:val="0"/>
              <w:spacing w:before="0"/>
              <w:textAlignment w:val="top"/>
            </w:pPr>
          </w:p>
        </w:tc>
        <w:tc>
          <w:tcPr>
            <w:tcW w:w="1620" w:type="dxa"/>
          </w:tcPr>
          <w:p w:rsidR="000B5309" w:rsidRPr="001D47C5" w:rsidRDefault="00462D3C" w:rsidP="00E541A4">
            <w:pPr>
              <w:pStyle w:val="TableTextChar"/>
              <w:keepNext w:val="0"/>
              <w:kinsoku w:val="0"/>
              <w:autoSpaceDE w:val="0"/>
              <w:autoSpaceDN w:val="0"/>
              <w:spacing w:before="0"/>
              <w:textAlignment w:val="top"/>
            </w:pPr>
            <w:r w:rsidRPr="005E58D3">
              <w:t>ieee8021x</w:t>
            </w:r>
          </w:p>
        </w:tc>
      </w:tr>
      <w:tr w:rsidR="000B5309" w:rsidRPr="001D47C5">
        <w:tc>
          <w:tcPr>
            <w:tcW w:w="2520" w:type="dxa"/>
          </w:tcPr>
          <w:p w:rsidR="000B5309" w:rsidRPr="001D47C5" w:rsidRDefault="000B5309" w:rsidP="00E541A4">
            <w:pPr>
              <w:pStyle w:val="TableTextChar"/>
              <w:keepNext w:val="0"/>
              <w:kinsoku w:val="0"/>
              <w:autoSpaceDE w:val="0"/>
              <w:autoSpaceDN w:val="0"/>
              <w:spacing w:before="0"/>
              <w:textAlignment w:val="top"/>
            </w:pPr>
            <w:r w:rsidRPr="001D47C5">
              <w:t>IEEE8023-LAG-MIB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ieee8023-lag.mib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Link Aggregation</w:t>
            </w:r>
          </w:p>
        </w:tc>
        <w:tc>
          <w:tcPr>
            <w:tcW w:w="900" w:type="dxa"/>
          </w:tcPr>
          <w:p w:rsidR="000B5309" w:rsidRPr="001D47C5" w:rsidRDefault="000B5309" w:rsidP="00E541A4">
            <w:pPr>
              <w:pStyle w:val="TableTextChar"/>
              <w:keepNext w:val="0"/>
              <w:kinsoku w:val="0"/>
              <w:autoSpaceDE w:val="0"/>
              <w:autoSpaceDN w:val="0"/>
              <w:spacing w:before="0"/>
              <w:textAlignment w:val="top"/>
            </w:pPr>
          </w:p>
        </w:tc>
        <w:tc>
          <w:tcPr>
            <w:tcW w:w="1620" w:type="dxa"/>
          </w:tcPr>
          <w:p w:rsidR="000B5309" w:rsidRPr="001D47C5" w:rsidRDefault="00462D3C" w:rsidP="00E541A4">
            <w:pPr>
              <w:pStyle w:val="TableTextChar"/>
              <w:keepNext w:val="0"/>
              <w:kinsoku w:val="0"/>
              <w:autoSpaceDE w:val="0"/>
              <w:autoSpaceDN w:val="0"/>
              <w:spacing w:before="0"/>
              <w:textAlignment w:val="top"/>
            </w:pPr>
            <w:r w:rsidRPr="005E58D3">
              <w:t>ieee8023</w:t>
            </w:r>
          </w:p>
        </w:tc>
      </w:tr>
      <w:tr w:rsidR="000B5309" w:rsidRPr="001D47C5">
        <w:tc>
          <w:tcPr>
            <w:tcW w:w="2520" w:type="dxa"/>
          </w:tcPr>
          <w:p w:rsidR="000B5309" w:rsidRPr="001D47C5" w:rsidRDefault="000B5309" w:rsidP="00E541A4">
            <w:pPr>
              <w:pStyle w:val="TableTextChar"/>
              <w:keepNext w:val="0"/>
              <w:kinsoku w:val="0"/>
              <w:autoSpaceDE w:val="0"/>
              <w:autoSpaceDN w:val="0"/>
              <w:spacing w:before="0"/>
              <w:textAlignment w:val="top"/>
            </w:pPr>
            <w:r w:rsidRPr="001D47C5">
              <w:t>IF-MIB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rfc2233-if.mib</w:t>
            </w:r>
          </w:p>
        </w:tc>
        <w:tc>
          <w:tcPr>
            <w:tcW w:w="2160" w:type="dxa"/>
          </w:tcPr>
          <w:p w:rsidR="000B5309" w:rsidRPr="001D47C5" w:rsidRDefault="000B5309" w:rsidP="00E541A4">
            <w:pPr>
              <w:pStyle w:val="TableTextChar"/>
              <w:keepNext w:val="0"/>
              <w:kinsoku w:val="0"/>
              <w:autoSpaceDE w:val="0"/>
              <w:autoSpaceDN w:val="0"/>
              <w:spacing w:before="0"/>
              <w:textAlignment w:val="top"/>
            </w:pPr>
            <w:r w:rsidRPr="001D47C5">
              <w:t>Interface Management</w:t>
            </w:r>
          </w:p>
        </w:tc>
        <w:tc>
          <w:tcPr>
            <w:tcW w:w="900" w:type="dxa"/>
          </w:tcPr>
          <w:p w:rsidR="000B5309" w:rsidRPr="001D47C5" w:rsidRDefault="000B5309" w:rsidP="00E541A4">
            <w:pPr>
              <w:pStyle w:val="TableTextChar"/>
              <w:keepNext w:val="0"/>
              <w:kinsoku w:val="0"/>
              <w:autoSpaceDE w:val="0"/>
              <w:autoSpaceDN w:val="0"/>
              <w:spacing w:before="0"/>
              <w:textAlignment w:val="top"/>
            </w:pPr>
          </w:p>
        </w:tc>
        <w:tc>
          <w:tcPr>
            <w:tcW w:w="1620" w:type="dxa"/>
          </w:tcPr>
          <w:p w:rsidR="000B5309" w:rsidRPr="001D47C5" w:rsidRDefault="00462D3C" w:rsidP="00E541A4">
            <w:pPr>
              <w:pStyle w:val="TableTextChar"/>
              <w:keepNext w:val="0"/>
              <w:kinsoku w:val="0"/>
              <w:autoSpaceDE w:val="0"/>
              <w:autoSpaceDN w:val="0"/>
              <w:spacing w:before="0"/>
              <w:textAlignment w:val="top"/>
            </w:pPr>
            <w:r w:rsidRPr="005E58D3">
              <w:t>rfc2233</w:t>
            </w:r>
          </w:p>
        </w:tc>
      </w:tr>
      <w:tr w:rsidR="000B5309" w:rsidRPr="001D47C5">
        <w:tc>
          <w:tcPr>
            <w:tcW w:w="2520" w:type="dxa"/>
          </w:tcPr>
          <w:p w:rsidR="000B5309" w:rsidRPr="001D47C5" w:rsidRDefault="000B5309" w:rsidP="00117A29">
            <w:pPr>
              <w:pStyle w:val="TableTextChar"/>
              <w:keepNext w:val="0"/>
              <w:kinsoku w:val="0"/>
              <w:autoSpaceDE w:val="0"/>
              <w:autoSpaceDN w:val="0"/>
              <w:spacing w:before="0"/>
              <w:textAlignment w:val="top"/>
            </w:pPr>
            <w:r w:rsidRPr="001D47C5">
              <w:t>IP-MIB</w:t>
            </w:r>
          </w:p>
        </w:tc>
        <w:tc>
          <w:tcPr>
            <w:tcW w:w="2160" w:type="dxa"/>
          </w:tcPr>
          <w:p w:rsidR="000B5309" w:rsidRPr="001D47C5" w:rsidRDefault="000B5309" w:rsidP="00117A29">
            <w:pPr>
              <w:pStyle w:val="TableTextChar"/>
              <w:keepNext w:val="0"/>
              <w:kinsoku w:val="0"/>
              <w:autoSpaceDE w:val="0"/>
              <w:autoSpaceDN w:val="0"/>
              <w:spacing w:before="0"/>
              <w:textAlignment w:val="top"/>
            </w:pPr>
            <w:r w:rsidRPr="001D47C5">
              <w:t>rfc2011-ip-icmp.mib</w:t>
            </w:r>
          </w:p>
        </w:tc>
        <w:tc>
          <w:tcPr>
            <w:tcW w:w="2160" w:type="dxa"/>
          </w:tcPr>
          <w:p w:rsidR="000B5309" w:rsidRPr="001D47C5" w:rsidRDefault="000B5309" w:rsidP="00117A29">
            <w:pPr>
              <w:pStyle w:val="TableTextChar"/>
              <w:keepNext w:val="0"/>
              <w:kinsoku w:val="0"/>
              <w:autoSpaceDE w:val="0"/>
              <w:autoSpaceDN w:val="0"/>
              <w:spacing w:before="0"/>
              <w:textAlignment w:val="top"/>
            </w:pPr>
            <w:r w:rsidRPr="001D47C5">
              <w:t>The same as the IP Group of rfc1213</w:t>
            </w:r>
          </w:p>
        </w:tc>
        <w:tc>
          <w:tcPr>
            <w:tcW w:w="900" w:type="dxa"/>
          </w:tcPr>
          <w:p w:rsidR="000B5309" w:rsidRPr="001D47C5" w:rsidRDefault="000B5309" w:rsidP="00117A29">
            <w:pPr>
              <w:pStyle w:val="h"/>
              <w:kinsoku w:val="0"/>
              <w:autoSpaceDE w:val="0"/>
              <w:autoSpaceDN w:val="0"/>
              <w:textAlignment w:val="top"/>
              <w:rPr>
                <w:rFonts w:ascii="Helvetica" w:hAnsi="Helvetica" w:cs="Helvetica"/>
                <w:sz w:val="18"/>
                <w:szCs w:val="18"/>
              </w:rPr>
            </w:pPr>
          </w:p>
        </w:tc>
        <w:tc>
          <w:tcPr>
            <w:tcW w:w="1620" w:type="dxa"/>
          </w:tcPr>
          <w:p w:rsidR="000B5309" w:rsidRPr="001D47C5" w:rsidRDefault="00814B10" w:rsidP="00117A29">
            <w:pPr>
              <w:pStyle w:val="TableTextChar"/>
              <w:keepNext w:val="0"/>
              <w:kinsoku w:val="0"/>
              <w:autoSpaceDE w:val="0"/>
              <w:autoSpaceDN w:val="0"/>
              <w:spacing w:before="0"/>
              <w:textAlignment w:val="top"/>
            </w:pPr>
            <w:r w:rsidRPr="005E58D3">
              <w:t>rfc2011</w:t>
            </w:r>
          </w:p>
        </w:tc>
      </w:tr>
      <w:tr w:rsidR="00550C7B" w:rsidRPr="001D47C5">
        <w:tc>
          <w:tcPr>
            <w:tcW w:w="2520" w:type="dxa"/>
          </w:tcPr>
          <w:p w:rsidR="00550C7B" w:rsidRPr="009540D9" w:rsidRDefault="00550C7B" w:rsidP="00550C7B">
            <w:pPr>
              <w:pStyle w:val="TableTextChar"/>
              <w:keepNext w:val="0"/>
              <w:kinsoku w:val="0"/>
              <w:autoSpaceDE w:val="0"/>
              <w:autoSpaceDN w:val="0"/>
              <w:spacing w:before="0"/>
              <w:textAlignment w:val="top"/>
            </w:pPr>
            <w:r w:rsidRPr="009540D9">
              <w:t>IPV6-ICMP-MIB</w:t>
            </w:r>
          </w:p>
        </w:tc>
        <w:tc>
          <w:tcPr>
            <w:tcW w:w="2160" w:type="dxa"/>
          </w:tcPr>
          <w:p w:rsidR="00550C7B" w:rsidRPr="009540D9" w:rsidRDefault="00550C7B" w:rsidP="00550C7B">
            <w:pPr>
              <w:pStyle w:val="TableTextChar"/>
              <w:keepNext w:val="0"/>
              <w:kinsoku w:val="0"/>
              <w:autoSpaceDE w:val="0"/>
              <w:autoSpaceDN w:val="0"/>
              <w:spacing w:before="0"/>
              <w:textAlignment w:val="top"/>
            </w:pPr>
            <w:r w:rsidRPr="009540D9">
              <w:t>rfc2466-ipv6-icmp.mib</w:t>
            </w:r>
          </w:p>
        </w:tc>
        <w:tc>
          <w:tcPr>
            <w:tcW w:w="2160" w:type="dxa"/>
          </w:tcPr>
          <w:p w:rsidR="00550C7B" w:rsidRPr="001D47C5" w:rsidRDefault="00550C7B" w:rsidP="00550C7B">
            <w:pPr>
              <w:pStyle w:val="TableTextChar"/>
              <w:keepNext w:val="0"/>
              <w:kinsoku w:val="0"/>
              <w:autoSpaceDE w:val="0"/>
              <w:autoSpaceDN w:val="0"/>
              <w:spacing w:before="0"/>
              <w:textAlignment w:val="top"/>
            </w:pPr>
          </w:p>
        </w:tc>
        <w:tc>
          <w:tcPr>
            <w:tcW w:w="900" w:type="dxa"/>
          </w:tcPr>
          <w:p w:rsidR="00550C7B" w:rsidRPr="001D47C5" w:rsidRDefault="00550C7B" w:rsidP="00550C7B">
            <w:pPr>
              <w:pStyle w:val="TableTextChar"/>
              <w:keepNext w:val="0"/>
              <w:kinsoku w:val="0"/>
              <w:autoSpaceDE w:val="0"/>
              <w:autoSpaceDN w:val="0"/>
              <w:spacing w:before="0"/>
              <w:textAlignment w:val="top"/>
            </w:pPr>
          </w:p>
        </w:tc>
        <w:tc>
          <w:tcPr>
            <w:tcW w:w="1620" w:type="dxa"/>
          </w:tcPr>
          <w:p w:rsidR="00550C7B" w:rsidRPr="009540D9" w:rsidRDefault="00550C7B" w:rsidP="00550C7B">
            <w:pPr>
              <w:pStyle w:val="TableTextChar"/>
              <w:keepNext w:val="0"/>
              <w:kinsoku w:val="0"/>
              <w:autoSpaceDE w:val="0"/>
              <w:autoSpaceDN w:val="0"/>
              <w:spacing w:before="0"/>
              <w:textAlignment w:val="top"/>
            </w:pPr>
            <w:r w:rsidRPr="009540D9">
              <w:t>rfc2466</w:t>
            </w:r>
          </w:p>
        </w:tc>
      </w:tr>
      <w:tr w:rsidR="00550C7B" w:rsidRPr="001D47C5">
        <w:tc>
          <w:tcPr>
            <w:tcW w:w="2520" w:type="dxa"/>
          </w:tcPr>
          <w:p w:rsidR="00550C7B" w:rsidRPr="009540D9" w:rsidRDefault="00550C7B" w:rsidP="00550C7B">
            <w:pPr>
              <w:pStyle w:val="TableTextChar"/>
              <w:keepNext w:val="0"/>
              <w:kinsoku w:val="0"/>
              <w:autoSpaceDE w:val="0"/>
              <w:autoSpaceDN w:val="0"/>
              <w:spacing w:before="0"/>
              <w:textAlignment w:val="top"/>
            </w:pPr>
            <w:r w:rsidRPr="009540D9">
              <w:t>IPV6-MIB</w:t>
            </w:r>
          </w:p>
        </w:tc>
        <w:tc>
          <w:tcPr>
            <w:tcW w:w="2160" w:type="dxa"/>
          </w:tcPr>
          <w:p w:rsidR="00550C7B" w:rsidRPr="009540D9" w:rsidRDefault="00550C7B" w:rsidP="00550C7B">
            <w:pPr>
              <w:pStyle w:val="TableTextChar"/>
              <w:keepNext w:val="0"/>
              <w:kinsoku w:val="0"/>
              <w:autoSpaceDE w:val="0"/>
              <w:autoSpaceDN w:val="0"/>
              <w:spacing w:before="0"/>
              <w:textAlignment w:val="top"/>
            </w:pPr>
            <w:r w:rsidRPr="009540D9">
              <w:t>rfc2465-ipv6.mib</w:t>
            </w:r>
          </w:p>
        </w:tc>
        <w:tc>
          <w:tcPr>
            <w:tcW w:w="2160" w:type="dxa"/>
          </w:tcPr>
          <w:p w:rsidR="00550C7B" w:rsidRPr="001D47C5" w:rsidRDefault="00550C7B" w:rsidP="00550C7B">
            <w:pPr>
              <w:pStyle w:val="TableTextChar"/>
              <w:keepNext w:val="0"/>
              <w:kinsoku w:val="0"/>
              <w:autoSpaceDE w:val="0"/>
              <w:autoSpaceDN w:val="0"/>
              <w:spacing w:before="0"/>
              <w:textAlignment w:val="top"/>
            </w:pPr>
          </w:p>
        </w:tc>
        <w:tc>
          <w:tcPr>
            <w:tcW w:w="900" w:type="dxa"/>
          </w:tcPr>
          <w:p w:rsidR="00550C7B" w:rsidRPr="001D47C5" w:rsidRDefault="00550C7B" w:rsidP="00550C7B">
            <w:pPr>
              <w:pStyle w:val="TableTextChar"/>
              <w:keepNext w:val="0"/>
              <w:kinsoku w:val="0"/>
              <w:autoSpaceDE w:val="0"/>
              <w:autoSpaceDN w:val="0"/>
              <w:spacing w:before="0"/>
              <w:textAlignment w:val="top"/>
            </w:pPr>
          </w:p>
        </w:tc>
        <w:tc>
          <w:tcPr>
            <w:tcW w:w="1620" w:type="dxa"/>
          </w:tcPr>
          <w:p w:rsidR="00550C7B" w:rsidRPr="009540D9" w:rsidRDefault="00550C7B" w:rsidP="00550C7B">
            <w:pPr>
              <w:pStyle w:val="TableTextChar"/>
              <w:keepNext w:val="0"/>
              <w:kinsoku w:val="0"/>
              <w:autoSpaceDE w:val="0"/>
              <w:autoSpaceDN w:val="0"/>
              <w:spacing w:before="0"/>
              <w:textAlignment w:val="top"/>
            </w:pPr>
            <w:r w:rsidRPr="009540D9">
              <w:t>rfc2465</w:t>
            </w:r>
          </w:p>
        </w:tc>
      </w:tr>
      <w:tr w:rsidR="00550C7B" w:rsidRPr="001D47C5">
        <w:tc>
          <w:tcPr>
            <w:tcW w:w="2520" w:type="dxa"/>
          </w:tcPr>
          <w:p w:rsidR="00550C7B" w:rsidRPr="009540D9" w:rsidRDefault="00550C7B" w:rsidP="00550C7B">
            <w:pPr>
              <w:pStyle w:val="TableTextChar"/>
              <w:keepNext w:val="0"/>
              <w:kinsoku w:val="0"/>
              <w:autoSpaceDE w:val="0"/>
              <w:autoSpaceDN w:val="0"/>
              <w:spacing w:before="0"/>
              <w:textAlignment w:val="top"/>
            </w:pPr>
            <w:r w:rsidRPr="009540D9">
              <w:t>IPV6-TCP-MIB</w:t>
            </w:r>
          </w:p>
        </w:tc>
        <w:tc>
          <w:tcPr>
            <w:tcW w:w="2160" w:type="dxa"/>
          </w:tcPr>
          <w:p w:rsidR="00550C7B" w:rsidRPr="009540D9" w:rsidRDefault="00550C7B" w:rsidP="00550C7B">
            <w:pPr>
              <w:pStyle w:val="TableTextChar"/>
              <w:keepNext w:val="0"/>
              <w:kinsoku w:val="0"/>
              <w:autoSpaceDE w:val="0"/>
              <w:autoSpaceDN w:val="0"/>
              <w:spacing w:before="0"/>
              <w:textAlignment w:val="top"/>
            </w:pPr>
            <w:r w:rsidRPr="009540D9">
              <w:t>rfc2452-ipv6-tcp.mib</w:t>
            </w:r>
          </w:p>
        </w:tc>
        <w:tc>
          <w:tcPr>
            <w:tcW w:w="2160" w:type="dxa"/>
          </w:tcPr>
          <w:p w:rsidR="00550C7B" w:rsidRPr="001D47C5" w:rsidRDefault="00550C7B" w:rsidP="00550C7B">
            <w:pPr>
              <w:pStyle w:val="TableTextChar"/>
              <w:keepNext w:val="0"/>
              <w:kinsoku w:val="0"/>
              <w:autoSpaceDE w:val="0"/>
              <w:autoSpaceDN w:val="0"/>
              <w:spacing w:before="0"/>
              <w:textAlignment w:val="top"/>
            </w:pPr>
          </w:p>
        </w:tc>
        <w:tc>
          <w:tcPr>
            <w:tcW w:w="900" w:type="dxa"/>
          </w:tcPr>
          <w:p w:rsidR="00550C7B" w:rsidRPr="001D47C5" w:rsidRDefault="00550C7B" w:rsidP="00550C7B">
            <w:pPr>
              <w:pStyle w:val="TableTextChar"/>
              <w:keepNext w:val="0"/>
              <w:kinsoku w:val="0"/>
              <w:autoSpaceDE w:val="0"/>
              <w:autoSpaceDN w:val="0"/>
              <w:spacing w:before="0"/>
              <w:textAlignment w:val="top"/>
            </w:pPr>
          </w:p>
        </w:tc>
        <w:tc>
          <w:tcPr>
            <w:tcW w:w="1620" w:type="dxa"/>
          </w:tcPr>
          <w:p w:rsidR="00550C7B" w:rsidRPr="009540D9" w:rsidRDefault="00550C7B" w:rsidP="00550C7B">
            <w:pPr>
              <w:pStyle w:val="TableTextChar"/>
              <w:keepNext w:val="0"/>
              <w:kinsoku w:val="0"/>
              <w:autoSpaceDE w:val="0"/>
              <w:autoSpaceDN w:val="0"/>
              <w:spacing w:before="0"/>
              <w:textAlignment w:val="top"/>
            </w:pPr>
            <w:r w:rsidRPr="009540D9">
              <w:t>rfc2452</w:t>
            </w:r>
          </w:p>
        </w:tc>
      </w:tr>
      <w:tr w:rsidR="00550C7B" w:rsidRPr="001D47C5">
        <w:tc>
          <w:tcPr>
            <w:tcW w:w="2520" w:type="dxa"/>
          </w:tcPr>
          <w:p w:rsidR="00550C7B" w:rsidRPr="009540D9" w:rsidRDefault="00550C7B" w:rsidP="00550C7B">
            <w:pPr>
              <w:pStyle w:val="TableTextChar"/>
              <w:keepNext w:val="0"/>
              <w:kinsoku w:val="0"/>
              <w:autoSpaceDE w:val="0"/>
              <w:autoSpaceDN w:val="0"/>
              <w:spacing w:before="0"/>
              <w:textAlignment w:val="top"/>
            </w:pPr>
            <w:r w:rsidRPr="009540D9">
              <w:t>IPV6-UDP-MIB</w:t>
            </w:r>
          </w:p>
        </w:tc>
        <w:tc>
          <w:tcPr>
            <w:tcW w:w="2160" w:type="dxa"/>
          </w:tcPr>
          <w:p w:rsidR="00550C7B" w:rsidRPr="009540D9" w:rsidRDefault="00550C7B" w:rsidP="00550C7B">
            <w:pPr>
              <w:pStyle w:val="TableTextChar"/>
              <w:keepNext w:val="0"/>
              <w:kinsoku w:val="0"/>
              <w:autoSpaceDE w:val="0"/>
              <w:autoSpaceDN w:val="0"/>
              <w:spacing w:before="0"/>
              <w:textAlignment w:val="top"/>
            </w:pPr>
            <w:r w:rsidRPr="009540D9">
              <w:t>rfc2454-ipv6-udp.mib</w:t>
            </w:r>
          </w:p>
        </w:tc>
        <w:tc>
          <w:tcPr>
            <w:tcW w:w="2160" w:type="dxa"/>
          </w:tcPr>
          <w:p w:rsidR="00550C7B" w:rsidRPr="001D47C5" w:rsidRDefault="00550C7B" w:rsidP="00550C7B">
            <w:pPr>
              <w:pStyle w:val="TableTextChar"/>
              <w:keepNext w:val="0"/>
              <w:kinsoku w:val="0"/>
              <w:autoSpaceDE w:val="0"/>
              <w:autoSpaceDN w:val="0"/>
              <w:spacing w:before="0"/>
              <w:textAlignment w:val="top"/>
            </w:pPr>
          </w:p>
        </w:tc>
        <w:tc>
          <w:tcPr>
            <w:tcW w:w="900" w:type="dxa"/>
          </w:tcPr>
          <w:p w:rsidR="00550C7B" w:rsidRPr="001D47C5" w:rsidRDefault="00550C7B" w:rsidP="00550C7B">
            <w:pPr>
              <w:pStyle w:val="TableTextChar"/>
              <w:keepNext w:val="0"/>
              <w:kinsoku w:val="0"/>
              <w:autoSpaceDE w:val="0"/>
              <w:autoSpaceDN w:val="0"/>
              <w:spacing w:before="0"/>
              <w:textAlignment w:val="top"/>
            </w:pPr>
          </w:p>
        </w:tc>
        <w:tc>
          <w:tcPr>
            <w:tcW w:w="1620" w:type="dxa"/>
          </w:tcPr>
          <w:p w:rsidR="00550C7B" w:rsidRPr="009540D9" w:rsidRDefault="00550C7B" w:rsidP="00550C7B">
            <w:pPr>
              <w:pStyle w:val="TableTextChar"/>
              <w:keepNext w:val="0"/>
              <w:kinsoku w:val="0"/>
              <w:autoSpaceDE w:val="0"/>
              <w:autoSpaceDN w:val="0"/>
              <w:spacing w:before="0"/>
              <w:textAlignment w:val="top"/>
            </w:pPr>
            <w:r w:rsidRPr="009540D9">
              <w:t>rfc2454</w:t>
            </w:r>
          </w:p>
        </w:tc>
      </w:tr>
      <w:tr w:rsidR="00550C7B" w:rsidRPr="001D47C5">
        <w:tc>
          <w:tcPr>
            <w:tcW w:w="2520" w:type="dxa"/>
          </w:tcPr>
          <w:p w:rsidR="00550C7B" w:rsidRPr="00C25BA0" w:rsidRDefault="00550C7B" w:rsidP="00537BBB">
            <w:pPr>
              <w:pStyle w:val="TableTextChar"/>
              <w:keepNext w:val="0"/>
              <w:kinsoku w:val="0"/>
              <w:autoSpaceDE w:val="0"/>
              <w:autoSpaceDN w:val="0"/>
              <w:spacing w:before="0"/>
              <w:textAlignment w:val="top"/>
            </w:pPr>
            <w:r w:rsidRPr="00C25BA0">
              <w:rPr>
                <w:rFonts w:hint="eastAsia"/>
              </w:rPr>
              <w:t>LLDP-MIB</w:t>
            </w:r>
          </w:p>
        </w:tc>
        <w:tc>
          <w:tcPr>
            <w:tcW w:w="2160" w:type="dxa"/>
          </w:tcPr>
          <w:p w:rsidR="00550C7B" w:rsidRPr="004C6750" w:rsidRDefault="00550C7B" w:rsidP="00537BBB">
            <w:pPr>
              <w:pStyle w:val="TableTextChar"/>
              <w:keepNext w:val="0"/>
              <w:kinsoku w:val="0"/>
              <w:autoSpaceDE w:val="0"/>
              <w:autoSpaceDN w:val="0"/>
              <w:spacing w:before="0"/>
              <w:textAlignment w:val="top"/>
            </w:pPr>
            <w:r>
              <w:t>ll</w:t>
            </w:r>
            <w:r>
              <w:rPr>
                <w:rFonts w:hint="eastAsia"/>
              </w:rPr>
              <w:t>dp.mib</w:t>
            </w:r>
          </w:p>
        </w:tc>
        <w:tc>
          <w:tcPr>
            <w:tcW w:w="2160" w:type="dxa"/>
          </w:tcPr>
          <w:p w:rsidR="00550C7B" w:rsidRPr="00700147" w:rsidRDefault="00550C7B" w:rsidP="00537BBB">
            <w:pPr>
              <w:pStyle w:val="TableText1"/>
              <w:kinsoku w:val="0"/>
              <w:spacing w:before="0"/>
              <w:textAlignment w:val="top"/>
            </w:pPr>
          </w:p>
        </w:tc>
        <w:tc>
          <w:tcPr>
            <w:tcW w:w="900" w:type="dxa"/>
          </w:tcPr>
          <w:p w:rsidR="00550C7B" w:rsidRPr="00DD5A13" w:rsidRDefault="00550C7B" w:rsidP="00537BBB">
            <w:pPr>
              <w:pStyle w:val="TableText1"/>
              <w:kinsoku w:val="0"/>
              <w:spacing w:before="0"/>
              <w:textAlignment w:val="top"/>
            </w:pPr>
          </w:p>
        </w:tc>
        <w:tc>
          <w:tcPr>
            <w:tcW w:w="1620" w:type="dxa"/>
          </w:tcPr>
          <w:p w:rsidR="00550C7B" w:rsidRPr="005E58D3" w:rsidRDefault="00550C7B" w:rsidP="00E541A4">
            <w:pPr>
              <w:pStyle w:val="h"/>
              <w:kinsoku w:val="0"/>
              <w:autoSpaceDE w:val="0"/>
              <w:autoSpaceDN w:val="0"/>
              <w:textAlignment w:val="top"/>
            </w:pPr>
            <w:r>
              <w:t>I</w:t>
            </w:r>
            <w:r>
              <w:rPr>
                <w:rFonts w:hint="eastAsia"/>
              </w:rPr>
              <w:t>eee8021AB</w:t>
            </w:r>
          </w:p>
        </w:tc>
      </w:tr>
      <w:tr w:rsidR="00550C7B" w:rsidRPr="001D47C5">
        <w:tc>
          <w:tcPr>
            <w:tcW w:w="2520" w:type="dxa"/>
          </w:tcPr>
          <w:p w:rsidR="00550C7B" w:rsidRPr="00C25BA0" w:rsidRDefault="00550C7B" w:rsidP="00537BBB">
            <w:pPr>
              <w:pStyle w:val="TableTextChar"/>
              <w:keepNext w:val="0"/>
              <w:kinsoku w:val="0"/>
              <w:autoSpaceDE w:val="0"/>
              <w:autoSpaceDN w:val="0"/>
              <w:spacing w:before="0"/>
              <w:textAlignment w:val="top"/>
            </w:pPr>
            <w:r w:rsidRPr="00C25BA0">
              <w:t>LLDP-EXT-DOT1-MIB</w:t>
            </w:r>
          </w:p>
        </w:tc>
        <w:tc>
          <w:tcPr>
            <w:tcW w:w="2160" w:type="dxa"/>
          </w:tcPr>
          <w:p w:rsidR="00550C7B" w:rsidRDefault="00550C7B" w:rsidP="00537BBB">
            <w:pPr>
              <w:pStyle w:val="TableTextChar"/>
              <w:keepNext w:val="0"/>
              <w:kinsoku w:val="0"/>
              <w:autoSpaceDE w:val="0"/>
              <w:autoSpaceDN w:val="0"/>
              <w:spacing w:before="0"/>
              <w:textAlignment w:val="top"/>
            </w:pPr>
            <w:r>
              <w:rPr>
                <w:rFonts w:hint="eastAsia"/>
              </w:rPr>
              <w:t>lldp-ext-dot1.mib</w:t>
            </w:r>
          </w:p>
        </w:tc>
        <w:tc>
          <w:tcPr>
            <w:tcW w:w="2160" w:type="dxa"/>
          </w:tcPr>
          <w:p w:rsidR="00550C7B" w:rsidRPr="00700147" w:rsidRDefault="00550C7B" w:rsidP="00537BBB">
            <w:pPr>
              <w:pStyle w:val="TableText1"/>
              <w:kinsoku w:val="0"/>
              <w:spacing w:before="0"/>
              <w:textAlignment w:val="top"/>
            </w:pPr>
          </w:p>
        </w:tc>
        <w:tc>
          <w:tcPr>
            <w:tcW w:w="900" w:type="dxa"/>
          </w:tcPr>
          <w:p w:rsidR="00550C7B" w:rsidRDefault="00550C7B" w:rsidP="00537BBB">
            <w:pPr>
              <w:pStyle w:val="TableText1"/>
              <w:kinsoku w:val="0"/>
              <w:spacing w:before="0"/>
              <w:textAlignment w:val="top"/>
            </w:pPr>
          </w:p>
        </w:tc>
        <w:tc>
          <w:tcPr>
            <w:tcW w:w="1620" w:type="dxa"/>
          </w:tcPr>
          <w:p w:rsidR="00550C7B" w:rsidRPr="005E58D3" w:rsidRDefault="00550C7B" w:rsidP="00E541A4">
            <w:pPr>
              <w:pStyle w:val="h"/>
              <w:kinsoku w:val="0"/>
              <w:autoSpaceDE w:val="0"/>
              <w:autoSpaceDN w:val="0"/>
              <w:textAlignment w:val="top"/>
            </w:pPr>
            <w:r>
              <w:t>I</w:t>
            </w:r>
            <w:r>
              <w:rPr>
                <w:rFonts w:hint="eastAsia"/>
              </w:rPr>
              <w:t>eee8021AB</w:t>
            </w:r>
          </w:p>
        </w:tc>
      </w:tr>
      <w:tr w:rsidR="00550C7B" w:rsidRPr="001D47C5">
        <w:tc>
          <w:tcPr>
            <w:tcW w:w="2520" w:type="dxa"/>
          </w:tcPr>
          <w:p w:rsidR="00550C7B" w:rsidRPr="00C25BA0" w:rsidRDefault="00550C7B" w:rsidP="00537BBB">
            <w:pPr>
              <w:pStyle w:val="TableTextChar"/>
              <w:keepNext w:val="0"/>
              <w:kinsoku w:val="0"/>
              <w:autoSpaceDE w:val="0"/>
              <w:autoSpaceDN w:val="0"/>
              <w:spacing w:before="0"/>
              <w:textAlignment w:val="top"/>
            </w:pPr>
            <w:r w:rsidRPr="00C25BA0">
              <w:t>LLDP-EXT-DOT3-MIB</w:t>
            </w:r>
          </w:p>
        </w:tc>
        <w:tc>
          <w:tcPr>
            <w:tcW w:w="2160" w:type="dxa"/>
          </w:tcPr>
          <w:p w:rsidR="00550C7B" w:rsidRDefault="00550C7B" w:rsidP="00537BBB">
            <w:pPr>
              <w:pStyle w:val="TableTextChar"/>
              <w:keepNext w:val="0"/>
              <w:kinsoku w:val="0"/>
              <w:autoSpaceDE w:val="0"/>
              <w:autoSpaceDN w:val="0"/>
              <w:spacing w:before="0"/>
              <w:textAlignment w:val="top"/>
            </w:pPr>
            <w:r>
              <w:t>L</w:t>
            </w:r>
            <w:r>
              <w:rPr>
                <w:rFonts w:hint="eastAsia"/>
              </w:rPr>
              <w:t>ldp-ext-dot3.mib</w:t>
            </w:r>
          </w:p>
        </w:tc>
        <w:tc>
          <w:tcPr>
            <w:tcW w:w="2160" w:type="dxa"/>
          </w:tcPr>
          <w:p w:rsidR="00550C7B" w:rsidRPr="00700147" w:rsidRDefault="00550C7B" w:rsidP="00537BBB">
            <w:pPr>
              <w:pStyle w:val="TableText1"/>
              <w:kinsoku w:val="0"/>
              <w:spacing w:before="0"/>
              <w:textAlignment w:val="top"/>
            </w:pPr>
          </w:p>
        </w:tc>
        <w:tc>
          <w:tcPr>
            <w:tcW w:w="900" w:type="dxa"/>
          </w:tcPr>
          <w:p w:rsidR="00550C7B" w:rsidRDefault="00550C7B" w:rsidP="00537BBB">
            <w:pPr>
              <w:kinsoku w:val="0"/>
              <w:textAlignment w:val="top"/>
            </w:pPr>
          </w:p>
        </w:tc>
        <w:tc>
          <w:tcPr>
            <w:tcW w:w="1620" w:type="dxa"/>
          </w:tcPr>
          <w:p w:rsidR="00550C7B" w:rsidRPr="005E58D3" w:rsidRDefault="00550C7B" w:rsidP="00E541A4">
            <w:pPr>
              <w:pStyle w:val="TableTextChar"/>
              <w:keepNext w:val="0"/>
              <w:kinsoku w:val="0"/>
              <w:autoSpaceDE w:val="0"/>
              <w:autoSpaceDN w:val="0"/>
              <w:spacing w:before="0"/>
              <w:textAlignment w:val="top"/>
            </w:pPr>
            <w:r>
              <w:t>I</w:t>
            </w:r>
            <w:r>
              <w:rPr>
                <w:rFonts w:hint="eastAsia"/>
              </w:rPr>
              <w:t>eee8021AB</w:t>
            </w:r>
          </w:p>
        </w:tc>
      </w:tr>
      <w:tr w:rsidR="00550C7B" w:rsidRPr="001D47C5">
        <w:tc>
          <w:tcPr>
            <w:tcW w:w="2520" w:type="dxa"/>
          </w:tcPr>
          <w:p w:rsidR="00550C7B" w:rsidRPr="001D47C5" w:rsidRDefault="00550C7B" w:rsidP="00EB0E57">
            <w:pPr>
              <w:pStyle w:val="TableTextChar"/>
              <w:keepNext w:val="0"/>
              <w:kinsoku w:val="0"/>
              <w:autoSpaceDE w:val="0"/>
              <w:autoSpaceDN w:val="0"/>
              <w:spacing w:before="0"/>
              <w:textAlignment w:val="top"/>
            </w:pPr>
            <w:r w:rsidRPr="001D47C5">
              <w:t>MAU-MIB</w:t>
            </w:r>
          </w:p>
        </w:tc>
        <w:tc>
          <w:tcPr>
            <w:tcW w:w="2160" w:type="dxa"/>
          </w:tcPr>
          <w:p w:rsidR="00550C7B" w:rsidRPr="001D47C5" w:rsidRDefault="00550C7B" w:rsidP="00EB0E57">
            <w:pPr>
              <w:pStyle w:val="TableTextChar"/>
              <w:keepNext w:val="0"/>
              <w:kinsoku w:val="0"/>
              <w:autoSpaceDE w:val="0"/>
              <w:autoSpaceDN w:val="0"/>
              <w:spacing w:before="0"/>
              <w:textAlignment w:val="top"/>
            </w:pPr>
            <w:r w:rsidRPr="001D47C5">
              <w:t>rfc2668-mau.mib</w:t>
            </w:r>
          </w:p>
        </w:tc>
        <w:tc>
          <w:tcPr>
            <w:tcW w:w="2160" w:type="dxa"/>
          </w:tcPr>
          <w:p w:rsidR="00550C7B" w:rsidRPr="001D47C5" w:rsidRDefault="00550C7B" w:rsidP="00EB0E57">
            <w:pPr>
              <w:pStyle w:val="TableTextChar"/>
              <w:keepNext w:val="0"/>
              <w:kinsoku w:val="0"/>
              <w:autoSpaceDE w:val="0"/>
              <w:autoSpaceDN w:val="0"/>
              <w:spacing w:before="0"/>
              <w:textAlignment w:val="top"/>
            </w:pP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rfc2668</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P-BRIDGE-MIB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rfc2674-pbridge.mib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802.1p related:</w:t>
            </w:r>
          </w:p>
          <w:p w:rsidR="00550C7B" w:rsidRPr="001D47C5" w:rsidRDefault="00550C7B" w:rsidP="00E541A4">
            <w:pPr>
              <w:pStyle w:val="TableTextChar"/>
              <w:keepNext w:val="0"/>
              <w:kinsoku w:val="0"/>
              <w:autoSpaceDE w:val="0"/>
              <w:autoSpaceDN w:val="0"/>
              <w:spacing w:before="0"/>
              <w:textAlignment w:val="top"/>
            </w:pPr>
            <w:r w:rsidRPr="001D47C5">
              <w:t>Port Priority</w:t>
            </w:r>
          </w:p>
          <w:p w:rsidR="00550C7B" w:rsidRPr="001D47C5" w:rsidRDefault="00550C7B" w:rsidP="00E541A4">
            <w:pPr>
              <w:pStyle w:val="TableTextChar"/>
              <w:keepNext w:val="0"/>
              <w:kinsoku w:val="0"/>
              <w:autoSpaceDE w:val="0"/>
              <w:autoSpaceDN w:val="0"/>
              <w:spacing w:before="0"/>
              <w:textAlignment w:val="top"/>
            </w:pPr>
            <w:r w:rsidRPr="001D47C5">
              <w:t>GARP</w:t>
            </w:r>
          </w:p>
          <w:p w:rsidR="00550C7B" w:rsidRPr="001D47C5" w:rsidRDefault="00550C7B" w:rsidP="00E541A4">
            <w:pPr>
              <w:pStyle w:val="TableTextChar"/>
              <w:keepNext w:val="0"/>
              <w:kinsoku w:val="0"/>
              <w:autoSpaceDE w:val="0"/>
              <w:autoSpaceDN w:val="0"/>
              <w:spacing w:before="0"/>
              <w:textAlignment w:val="top"/>
            </w:pPr>
            <w:r w:rsidRPr="001D47C5">
              <w:t>GMRP</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rfc2674</w:t>
            </w:r>
          </w:p>
        </w:tc>
      </w:tr>
      <w:tr w:rsidR="00550C7B" w:rsidRPr="001D47C5">
        <w:tc>
          <w:tcPr>
            <w:tcW w:w="2520" w:type="dxa"/>
          </w:tcPr>
          <w:p w:rsidR="00550C7B" w:rsidRPr="005977C1" w:rsidRDefault="00550C7B" w:rsidP="00E22B40">
            <w:pPr>
              <w:pStyle w:val="TableTextChar"/>
              <w:keepNext w:val="0"/>
              <w:kinsoku w:val="0"/>
              <w:autoSpaceDE w:val="0"/>
              <w:autoSpaceDN w:val="0"/>
              <w:spacing w:before="0"/>
              <w:textAlignment w:val="top"/>
            </w:pPr>
            <w:r w:rsidRPr="005977C1">
              <w:t>POWER-ETHERNET-MIB</w:t>
            </w:r>
          </w:p>
        </w:tc>
        <w:tc>
          <w:tcPr>
            <w:tcW w:w="2160" w:type="dxa"/>
          </w:tcPr>
          <w:p w:rsidR="00550C7B" w:rsidRPr="001D47C5" w:rsidRDefault="00550C7B" w:rsidP="00E22B40">
            <w:pPr>
              <w:pStyle w:val="TableTextChar"/>
              <w:keepNext w:val="0"/>
              <w:kinsoku w:val="0"/>
              <w:autoSpaceDE w:val="0"/>
              <w:autoSpaceDN w:val="0"/>
              <w:spacing w:before="0"/>
              <w:textAlignment w:val="top"/>
            </w:pPr>
            <w:r w:rsidRPr="001D47C5">
              <w:t>rfc3621-power-ethernet.mib</w:t>
            </w:r>
          </w:p>
        </w:tc>
        <w:tc>
          <w:tcPr>
            <w:tcW w:w="2160" w:type="dxa"/>
          </w:tcPr>
          <w:p w:rsidR="00550C7B" w:rsidRPr="001D47C5" w:rsidRDefault="00550C7B" w:rsidP="00E22B40">
            <w:pPr>
              <w:pStyle w:val="TableTextChar"/>
              <w:keepNext w:val="0"/>
              <w:kinsoku w:val="0"/>
              <w:autoSpaceDE w:val="0"/>
              <w:autoSpaceDN w:val="0"/>
              <w:spacing w:before="0"/>
              <w:textAlignment w:val="top"/>
            </w:pPr>
          </w:p>
        </w:tc>
        <w:tc>
          <w:tcPr>
            <w:tcW w:w="900" w:type="dxa"/>
          </w:tcPr>
          <w:p w:rsidR="00550C7B" w:rsidRPr="001D47C5" w:rsidRDefault="00550C7B" w:rsidP="00E22B40">
            <w:pPr>
              <w:pStyle w:val="TableTextChar"/>
              <w:keepNext w:val="0"/>
              <w:kinsoku w:val="0"/>
              <w:autoSpaceDE w:val="0"/>
              <w:autoSpaceDN w:val="0"/>
              <w:spacing w:before="0"/>
              <w:textAlignment w:val="top"/>
            </w:pPr>
          </w:p>
        </w:tc>
        <w:tc>
          <w:tcPr>
            <w:tcW w:w="1620" w:type="dxa"/>
          </w:tcPr>
          <w:p w:rsidR="00550C7B" w:rsidRPr="001D47C5" w:rsidRDefault="00550C7B" w:rsidP="00E22B40">
            <w:pPr>
              <w:pStyle w:val="TableTextChar"/>
              <w:keepNext w:val="0"/>
              <w:kinsoku w:val="0"/>
              <w:autoSpaceDE w:val="0"/>
              <w:autoSpaceDN w:val="0"/>
              <w:spacing w:before="0"/>
              <w:textAlignment w:val="top"/>
            </w:pPr>
            <w:r w:rsidRPr="005E58D3">
              <w:t>rfc3621</w:t>
            </w:r>
          </w:p>
        </w:tc>
      </w:tr>
      <w:tr w:rsidR="00550C7B" w:rsidRPr="001D47C5">
        <w:tc>
          <w:tcPr>
            <w:tcW w:w="2520" w:type="dxa"/>
          </w:tcPr>
          <w:p w:rsidR="00550C7B" w:rsidRPr="001D47C5" w:rsidRDefault="00550C7B" w:rsidP="00E22B40">
            <w:pPr>
              <w:pStyle w:val="TableTextChar"/>
              <w:keepNext w:val="0"/>
              <w:kinsoku w:val="0"/>
              <w:autoSpaceDE w:val="0"/>
              <w:autoSpaceDN w:val="0"/>
              <w:spacing w:before="0"/>
              <w:textAlignment w:val="top"/>
            </w:pPr>
            <w:r w:rsidRPr="001D47C5">
              <w:t>RADIUS-ACC-CLIENT-MIB</w:t>
            </w:r>
          </w:p>
        </w:tc>
        <w:tc>
          <w:tcPr>
            <w:tcW w:w="2160" w:type="dxa"/>
          </w:tcPr>
          <w:p w:rsidR="00550C7B" w:rsidRPr="001D47C5" w:rsidRDefault="00550C7B" w:rsidP="00E22B40">
            <w:pPr>
              <w:pStyle w:val="TableTextChar"/>
              <w:keepNext w:val="0"/>
              <w:kinsoku w:val="0"/>
              <w:autoSpaceDE w:val="0"/>
              <w:autoSpaceDN w:val="0"/>
              <w:spacing w:before="0"/>
              <w:textAlignment w:val="top"/>
              <w:rPr>
                <w:lang w:val="fr-FR"/>
              </w:rPr>
            </w:pPr>
            <w:r w:rsidRPr="001D47C5">
              <w:rPr>
                <w:lang w:val="fr-FR"/>
              </w:rPr>
              <w:t>rfc2620-radius-acc-client.mib</w:t>
            </w:r>
          </w:p>
        </w:tc>
        <w:tc>
          <w:tcPr>
            <w:tcW w:w="2160" w:type="dxa"/>
          </w:tcPr>
          <w:p w:rsidR="00550C7B" w:rsidRPr="001D47C5" w:rsidRDefault="00550C7B" w:rsidP="00E22B40">
            <w:pPr>
              <w:pStyle w:val="TableTextChar"/>
              <w:keepNext w:val="0"/>
              <w:kinsoku w:val="0"/>
              <w:autoSpaceDE w:val="0"/>
              <w:autoSpaceDN w:val="0"/>
              <w:spacing w:before="0"/>
              <w:textAlignment w:val="top"/>
              <w:rPr>
                <w:lang w:val="fr-FR"/>
              </w:rPr>
            </w:pPr>
          </w:p>
        </w:tc>
        <w:tc>
          <w:tcPr>
            <w:tcW w:w="900" w:type="dxa"/>
          </w:tcPr>
          <w:p w:rsidR="00550C7B" w:rsidRPr="001D47C5" w:rsidRDefault="00550C7B" w:rsidP="00E22B40">
            <w:pPr>
              <w:pStyle w:val="TableTextChar"/>
              <w:keepNext w:val="0"/>
              <w:kinsoku w:val="0"/>
              <w:autoSpaceDE w:val="0"/>
              <w:autoSpaceDN w:val="0"/>
              <w:spacing w:before="0"/>
              <w:textAlignment w:val="top"/>
              <w:rPr>
                <w:lang w:val="fr-FR"/>
              </w:rPr>
            </w:pPr>
          </w:p>
        </w:tc>
        <w:tc>
          <w:tcPr>
            <w:tcW w:w="1620" w:type="dxa"/>
          </w:tcPr>
          <w:p w:rsidR="00550C7B" w:rsidRPr="001D47C5" w:rsidRDefault="00550C7B" w:rsidP="00E22B40">
            <w:pPr>
              <w:pStyle w:val="TableTextChar"/>
              <w:keepNext w:val="0"/>
              <w:kinsoku w:val="0"/>
              <w:autoSpaceDE w:val="0"/>
              <w:autoSpaceDN w:val="0"/>
              <w:spacing w:before="0"/>
              <w:textAlignment w:val="top"/>
              <w:rPr>
                <w:lang w:val="fr-FR"/>
              </w:rPr>
            </w:pPr>
            <w:r w:rsidRPr="005E58D3">
              <w:t>rfc2620</w:t>
            </w:r>
          </w:p>
        </w:tc>
      </w:tr>
      <w:tr w:rsidR="00550C7B" w:rsidRPr="001D47C5">
        <w:tc>
          <w:tcPr>
            <w:tcW w:w="2520" w:type="dxa"/>
          </w:tcPr>
          <w:p w:rsidR="00550C7B" w:rsidRPr="001D47C5" w:rsidRDefault="00550C7B" w:rsidP="00495F7E">
            <w:pPr>
              <w:pStyle w:val="TableTextChar"/>
              <w:keepNext w:val="0"/>
              <w:kinsoku w:val="0"/>
              <w:autoSpaceDE w:val="0"/>
              <w:autoSpaceDN w:val="0"/>
              <w:spacing w:before="0"/>
              <w:textAlignment w:val="top"/>
            </w:pPr>
            <w:r w:rsidRPr="001D47C5">
              <w:t>RADIUS-AUTH-CLIENT-MIB</w:t>
            </w:r>
          </w:p>
        </w:tc>
        <w:tc>
          <w:tcPr>
            <w:tcW w:w="2160" w:type="dxa"/>
          </w:tcPr>
          <w:p w:rsidR="00550C7B" w:rsidRPr="001D47C5" w:rsidRDefault="00550C7B" w:rsidP="00495F7E">
            <w:pPr>
              <w:pStyle w:val="TableTextChar"/>
              <w:keepNext w:val="0"/>
              <w:kinsoku w:val="0"/>
              <w:autoSpaceDE w:val="0"/>
              <w:autoSpaceDN w:val="0"/>
              <w:spacing w:before="0"/>
              <w:textAlignment w:val="top"/>
            </w:pPr>
            <w:r w:rsidRPr="001D47C5">
              <w:t>rfc2618-radius-auth-client.mib</w:t>
            </w:r>
          </w:p>
        </w:tc>
        <w:tc>
          <w:tcPr>
            <w:tcW w:w="2160" w:type="dxa"/>
          </w:tcPr>
          <w:p w:rsidR="00550C7B" w:rsidRPr="001D47C5" w:rsidRDefault="00550C7B" w:rsidP="00E541A4">
            <w:pPr>
              <w:pStyle w:val="TableTextChar"/>
              <w:keepNext w:val="0"/>
              <w:kinsoku w:val="0"/>
              <w:autoSpaceDE w:val="0"/>
              <w:autoSpaceDN w:val="0"/>
              <w:spacing w:before="0"/>
              <w:textAlignment w:val="top"/>
            </w:pP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rfc2618</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RFC1213-MIB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rfc1213.mib</w:t>
            </w:r>
          </w:p>
        </w:tc>
        <w:tc>
          <w:tcPr>
            <w:tcW w:w="2160" w:type="dxa"/>
          </w:tcPr>
          <w:p w:rsidR="00550C7B" w:rsidRPr="00761996" w:rsidRDefault="00550C7B" w:rsidP="00E541A4">
            <w:pPr>
              <w:pStyle w:val="TableTextChar"/>
              <w:keepNext w:val="0"/>
              <w:kinsoku w:val="0"/>
              <w:autoSpaceDE w:val="0"/>
              <w:autoSpaceDN w:val="0"/>
              <w:spacing w:before="0"/>
              <w:textAlignment w:val="top"/>
              <w:rPr>
                <w:lang w:val="fr-FR"/>
              </w:rPr>
            </w:pPr>
            <w:r w:rsidRPr="00761996">
              <w:rPr>
                <w:lang w:val="fr-FR"/>
              </w:rPr>
              <w:t>Interface Management</w:t>
            </w:r>
          </w:p>
          <w:p w:rsidR="00550C7B" w:rsidRPr="00761996" w:rsidRDefault="00550C7B" w:rsidP="00E541A4">
            <w:pPr>
              <w:pStyle w:val="TableTextChar"/>
              <w:keepNext w:val="0"/>
              <w:kinsoku w:val="0"/>
              <w:autoSpaceDE w:val="0"/>
              <w:autoSpaceDN w:val="0"/>
              <w:spacing w:before="0"/>
              <w:textAlignment w:val="top"/>
              <w:rPr>
                <w:lang w:val="fr-FR"/>
              </w:rPr>
            </w:pPr>
            <w:r w:rsidRPr="00761996">
              <w:rPr>
                <w:lang w:val="fr-FR"/>
              </w:rPr>
              <w:t>Route Management</w:t>
            </w:r>
          </w:p>
          <w:p w:rsidR="00550C7B" w:rsidRPr="00761996" w:rsidRDefault="00550C7B" w:rsidP="00E541A4">
            <w:pPr>
              <w:pStyle w:val="TableTextChar"/>
              <w:keepNext w:val="0"/>
              <w:kinsoku w:val="0"/>
              <w:autoSpaceDE w:val="0"/>
              <w:autoSpaceDN w:val="0"/>
              <w:spacing w:before="0"/>
              <w:textAlignment w:val="top"/>
              <w:rPr>
                <w:lang w:val="fr-FR"/>
              </w:rPr>
            </w:pPr>
            <w:r w:rsidRPr="00761996">
              <w:rPr>
                <w:lang w:val="fr-FR"/>
              </w:rPr>
              <w:t>TCP</w:t>
            </w:r>
          </w:p>
          <w:p w:rsidR="00550C7B" w:rsidRPr="00761996" w:rsidRDefault="00550C7B" w:rsidP="00E541A4">
            <w:pPr>
              <w:pStyle w:val="TableTextChar"/>
              <w:keepNext w:val="0"/>
              <w:kinsoku w:val="0"/>
              <w:autoSpaceDE w:val="0"/>
              <w:autoSpaceDN w:val="0"/>
              <w:spacing w:before="0"/>
              <w:textAlignment w:val="top"/>
              <w:rPr>
                <w:lang w:val="fr-FR"/>
              </w:rPr>
            </w:pPr>
            <w:r w:rsidRPr="00761996">
              <w:rPr>
                <w:lang w:val="fr-FR"/>
              </w:rPr>
              <w:t>UDP</w:t>
            </w:r>
          </w:p>
          <w:p w:rsidR="00550C7B" w:rsidRPr="001D47C5" w:rsidRDefault="00550C7B" w:rsidP="00E541A4">
            <w:pPr>
              <w:pStyle w:val="TableTextChar"/>
              <w:keepNext w:val="0"/>
              <w:kinsoku w:val="0"/>
              <w:autoSpaceDE w:val="0"/>
              <w:autoSpaceDN w:val="0"/>
              <w:spacing w:before="0"/>
              <w:textAlignment w:val="top"/>
            </w:pPr>
            <w:r w:rsidRPr="001D47C5">
              <w:t>ARP</w:t>
            </w:r>
          </w:p>
          <w:p w:rsidR="00550C7B" w:rsidRPr="001D47C5" w:rsidRDefault="00550C7B" w:rsidP="00E541A4">
            <w:pPr>
              <w:pStyle w:val="TableTextChar"/>
              <w:keepNext w:val="0"/>
              <w:kinsoku w:val="0"/>
              <w:autoSpaceDE w:val="0"/>
              <w:autoSpaceDN w:val="0"/>
              <w:spacing w:before="0"/>
              <w:textAlignment w:val="top"/>
            </w:pPr>
            <w:r w:rsidRPr="001D47C5">
              <w:t>SNMP</w:t>
            </w:r>
          </w:p>
          <w:p w:rsidR="00550C7B" w:rsidRPr="001D47C5" w:rsidRDefault="00550C7B" w:rsidP="00E541A4">
            <w:pPr>
              <w:pStyle w:val="TableTextChar"/>
              <w:keepNext w:val="0"/>
              <w:kinsoku w:val="0"/>
              <w:autoSpaceDE w:val="0"/>
              <w:autoSpaceDN w:val="0"/>
              <w:spacing w:before="0"/>
              <w:textAlignment w:val="top"/>
            </w:pPr>
            <w:r w:rsidRPr="001D47C5">
              <w:t>System Management</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rPr>
                <w:lang w:eastAsia="zh-CN"/>
              </w:rPr>
            </w:pPr>
            <w:r>
              <w:rPr>
                <w:lang w:eastAsia="zh-CN"/>
              </w:rPr>
              <w:t>rfc</w:t>
            </w:r>
            <w:r>
              <w:rPr>
                <w:rFonts w:hint="eastAsia"/>
                <w:lang w:eastAsia="zh-CN"/>
              </w:rPr>
              <w:t>1213</w:t>
            </w:r>
          </w:p>
        </w:tc>
      </w:tr>
      <w:tr w:rsidR="00550C7B" w:rsidRPr="001D47C5">
        <w:tc>
          <w:tcPr>
            <w:tcW w:w="2520" w:type="dxa"/>
          </w:tcPr>
          <w:p w:rsidR="00550C7B" w:rsidRPr="00D754AA" w:rsidRDefault="00550C7B" w:rsidP="00E541A4">
            <w:pPr>
              <w:pStyle w:val="TableTextChar"/>
              <w:keepNext w:val="0"/>
              <w:kinsoku w:val="0"/>
              <w:autoSpaceDE w:val="0"/>
              <w:autoSpaceDN w:val="0"/>
              <w:spacing w:before="0"/>
              <w:textAlignment w:val="top"/>
            </w:pPr>
            <w:r w:rsidRPr="00D754AA">
              <w:t>RMON-MIB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rfc2819-rmon.mib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RMON</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rfc2819</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SNMP-FRAMEWORK-MIB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rfc2571-snmp-framework.mib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rfc2571</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SNMP-MPD-MIB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rfc2572-snmp-mpd.mib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rfc2572</w:t>
            </w:r>
          </w:p>
        </w:tc>
      </w:tr>
      <w:tr w:rsidR="00550C7B" w:rsidRPr="001D47C5">
        <w:tc>
          <w:tcPr>
            <w:tcW w:w="2520" w:type="dxa"/>
          </w:tcPr>
          <w:p w:rsidR="00550C7B" w:rsidRPr="00D754AA" w:rsidRDefault="00550C7B" w:rsidP="00E541A4">
            <w:pPr>
              <w:pStyle w:val="TableTextChar"/>
              <w:keepNext w:val="0"/>
              <w:kinsoku w:val="0"/>
              <w:autoSpaceDE w:val="0"/>
              <w:autoSpaceDN w:val="0"/>
              <w:spacing w:before="0"/>
              <w:textAlignment w:val="top"/>
            </w:pPr>
            <w:r w:rsidRPr="00D754AA">
              <w:t>SNMP-NOTIFICATION-MIB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rfc2273-snmp-notification.mib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822474" w:rsidRDefault="00550C7B" w:rsidP="00E541A4">
            <w:pPr>
              <w:pStyle w:val="TableTextChar"/>
              <w:keepNext w:val="0"/>
              <w:kinsoku w:val="0"/>
              <w:autoSpaceDE w:val="0"/>
              <w:autoSpaceDN w:val="0"/>
              <w:spacing w:before="0"/>
              <w:textAlignment w:val="top"/>
            </w:pPr>
            <w:r w:rsidRPr="00822474">
              <w:t>rfc2273</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SNMP-TARGET-MIB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rfc2573-snmp-target.mib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822474" w:rsidRDefault="00550C7B" w:rsidP="00E541A4">
            <w:pPr>
              <w:pStyle w:val="TableTextChar"/>
              <w:keepNext w:val="0"/>
              <w:kinsoku w:val="0"/>
              <w:autoSpaceDE w:val="0"/>
              <w:autoSpaceDN w:val="0"/>
              <w:spacing w:before="0"/>
              <w:textAlignment w:val="top"/>
            </w:pPr>
            <w:r w:rsidRPr="00822474">
              <w:t>rfc2573</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SNMP-USER-BASED-SM-MIB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w:t>
            </w:r>
            <w:r w:rsidRPr="001D47C5">
              <w:rPr>
                <w:lang w:eastAsia="zh-CN"/>
              </w:rPr>
              <w:t>3414</w:t>
            </w:r>
            <w:r w:rsidRPr="001D47C5">
              <w:t>-snmp-usm.mib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 User Management</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w:t>
            </w:r>
            <w:r>
              <w:rPr>
                <w:rFonts w:hint="eastAsia"/>
              </w:rPr>
              <w:t>341</w:t>
            </w:r>
            <w:r w:rsidRPr="005E58D3">
              <w:t>4</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SNMPv2-MIB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rfc1450-gentrap.mib rfc3418-snmpv2.mib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w:t>
            </w:r>
          </w:p>
        </w:tc>
        <w:tc>
          <w:tcPr>
            <w:tcW w:w="900" w:type="dxa"/>
          </w:tcPr>
          <w:p w:rsidR="00550C7B" w:rsidRPr="001D47C5" w:rsidRDefault="00550C7B" w:rsidP="00E541A4">
            <w:pPr>
              <w:pStyle w:val="TableTextChar"/>
              <w:keepNext w:val="0"/>
              <w:kinsoku w:val="0"/>
              <w:autoSpaceDE w:val="0"/>
              <w:autoSpaceDN w:val="0"/>
              <w:spacing w:before="0"/>
              <w:textAlignment w:val="top"/>
            </w:pPr>
            <w:r w:rsidRPr="001D47C5">
              <w:t>From rfc3418</w:t>
            </w:r>
          </w:p>
        </w:tc>
        <w:tc>
          <w:tcPr>
            <w:tcW w:w="1620" w:type="dxa"/>
          </w:tcPr>
          <w:p w:rsidR="00550C7B" w:rsidRPr="001D47C5" w:rsidRDefault="00550C7B" w:rsidP="00E541A4">
            <w:pPr>
              <w:pStyle w:val="TableTextChar"/>
              <w:keepNext w:val="0"/>
              <w:kinsoku w:val="0"/>
              <w:autoSpaceDE w:val="0"/>
              <w:autoSpaceDN w:val="0"/>
              <w:spacing w:before="0"/>
              <w:textAlignment w:val="top"/>
            </w:pPr>
            <w:r w:rsidRPr="0006546E">
              <w:t>rfc3418</w:t>
            </w:r>
          </w:p>
        </w:tc>
      </w:tr>
      <w:tr w:rsidR="00550C7B" w:rsidRPr="001D47C5">
        <w:tc>
          <w:tcPr>
            <w:tcW w:w="2520" w:type="dxa"/>
          </w:tcPr>
          <w:p w:rsidR="00550C7B" w:rsidRPr="001D47C5" w:rsidRDefault="00550C7B" w:rsidP="00E541A4">
            <w:pPr>
              <w:pStyle w:val="TableTextChar"/>
              <w:keepNext w:val="0"/>
              <w:kinsoku w:val="0"/>
              <w:autoSpaceDE w:val="0"/>
              <w:autoSpaceDN w:val="0"/>
              <w:spacing w:before="0"/>
              <w:textAlignment w:val="top"/>
            </w:pPr>
            <w:r w:rsidRPr="001D47C5">
              <w:t>SNMP-VIEW-BASED-ACM-MIB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rfc</w:t>
            </w:r>
            <w:r w:rsidRPr="001D47C5">
              <w:rPr>
                <w:lang w:eastAsia="zh-CN"/>
              </w:rPr>
              <w:t>341</w:t>
            </w:r>
            <w:r w:rsidRPr="001D47C5">
              <w:t>5-snmp-vacm.mib</w:t>
            </w:r>
          </w:p>
        </w:tc>
        <w:tc>
          <w:tcPr>
            <w:tcW w:w="2160" w:type="dxa"/>
          </w:tcPr>
          <w:p w:rsidR="00550C7B" w:rsidRPr="001D47C5" w:rsidRDefault="00550C7B" w:rsidP="00E541A4">
            <w:pPr>
              <w:pStyle w:val="TableTextChar"/>
              <w:keepNext w:val="0"/>
              <w:kinsoku w:val="0"/>
              <w:autoSpaceDE w:val="0"/>
              <w:autoSpaceDN w:val="0"/>
              <w:spacing w:before="0"/>
              <w:textAlignment w:val="top"/>
            </w:pPr>
            <w:r w:rsidRPr="001D47C5">
              <w:t>SNMP User Management</w:t>
            </w:r>
          </w:p>
        </w:tc>
        <w:tc>
          <w:tcPr>
            <w:tcW w:w="900" w:type="dxa"/>
          </w:tcPr>
          <w:p w:rsidR="00550C7B" w:rsidRPr="001D47C5" w:rsidRDefault="00550C7B" w:rsidP="00E541A4">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Pr>
                <w:rFonts w:hint="eastAsia"/>
              </w:rPr>
              <w:t>r</w:t>
            </w:r>
            <w:r w:rsidRPr="005E58D3">
              <w:t>fc</w:t>
            </w:r>
            <w:r>
              <w:rPr>
                <w:rFonts w:hint="eastAsia"/>
              </w:rPr>
              <w:t>3415</w:t>
            </w:r>
          </w:p>
        </w:tc>
      </w:tr>
      <w:tr w:rsidR="00550C7B" w:rsidRPr="001D47C5">
        <w:tc>
          <w:tcPr>
            <w:tcW w:w="2520" w:type="dxa"/>
          </w:tcPr>
          <w:p w:rsidR="00550C7B" w:rsidRPr="00DA779F" w:rsidRDefault="00550C7B" w:rsidP="007074FB">
            <w:pPr>
              <w:pStyle w:val="TableTextChar"/>
              <w:keepNext w:val="0"/>
              <w:kinsoku w:val="0"/>
              <w:autoSpaceDE w:val="0"/>
              <w:autoSpaceDN w:val="0"/>
              <w:spacing w:before="0"/>
              <w:textAlignment w:val="top"/>
            </w:pPr>
            <w:r w:rsidRPr="00DA779F">
              <w:t>UDP-MIB</w:t>
            </w:r>
          </w:p>
        </w:tc>
        <w:tc>
          <w:tcPr>
            <w:tcW w:w="2160" w:type="dxa"/>
          </w:tcPr>
          <w:p w:rsidR="00550C7B" w:rsidRPr="001D47C5" w:rsidRDefault="00550C7B" w:rsidP="007074FB">
            <w:pPr>
              <w:pStyle w:val="TableTextChar"/>
              <w:keepNext w:val="0"/>
              <w:kinsoku w:val="0"/>
              <w:autoSpaceDE w:val="0"/>
              <w:autoSpaceDN w:val="0"/>
              <w:spacing w:before="0"/>
              <w:textAlignment w:val="top"/>
            </w:pPr>
            <w:r w:rsidRPr="001D47C5">
              <w:t>rfc2013-udp.mib</w:t>
            </w:r>
          </w:p>
        </w:tc>
        <w:tc>
          <w:tcPr>
            <w:tcW w:w="2160" w:type="dxa"/>
          </w:tcPr>
          <w:p w:rsidR="00550C7B" w:rsidRPr="001D47C5" w:rsidRDefault="00550C7B" w:rsidP="007074FB">
            <w:pPr>
              <w:pStyle w:val="TableTextChar"/>
              <w:keepNext w:val="0"/>
              <w:kinsoku w:val="0"/>
              <w:autoSpaceDE w:val="0"/>
              <w:autoSpaceDN w:val="0"/>
              <w:spacing w:before="0"/>
              <w:textAlignment w:val="top"/>
            </w:pPr>
            <w:r w:rsidRPr="001D47C5">
              <w:t>The same as the UDP Group of rfc1213</w:t>
            </w:r>
          </w:p>
        </w:tc>
        <w:tc>
          <w:tcPr>
            <w:tcW w:w="900" w:type="dxa"/>
          </w:tcPr>
          <w:p w:rsidR="00550C7B" w:rsidRPr="001D47C5" w:rsidRDefault="00550C7B" w:rsidP="007074FB">
            <w:pPr>
              <w:pStyle w:val="TableTextChar"/>
              <w:keepNext w:val="0"/>
              <w:kinsoku w:val="0"/>
              <w:autoSpaceDE w:val="0"/>
              <w:autoSpaceDN w:val="0"/>
              <w:spacing w:before="0"/>
              <w:textAlignment w:val="top"/>
            </w:pPr>
          </w:p>
        </w:tc>
        <w:tc>
          <w:tcPr>
            <w:tcW w:w="1620" w:type="dxa"/>
          </w:tcPr>
          <w:p w:rsidR="00550C7B" w:rsidRPr="001D47C5" w:rsidRDefault="00550C7B" w:rsidP="00E541A4">
            <w:pPr>
              <w:pStyle w:val="TableTextChar"/>
              <w:keepNext w:val="0"/>
              <w:kinsoku w:val="0"/>
              <w:autoSpaceDE w:val="0"/>
              <w:autoSpaceDN w:val="0"/>
              <w:spacing w:before="0"/>
              <w:textAlignment w:val="top"/>
            </w:pPr>
            <w:r w:rsidRPr="005E58D3">
              <w:t>rfc2013</w:t>
            </w:r>
          </w:p>
        </w:tc>
      </w:tr>
      <w:tr w:rsidR="00550C7B" w:rsidRPr="001D47C5">
        <w:tc>
          <w:tcPr>
            <w:tcW w:w="2520" w:type="dxa"/>
          </w:tcPr>
          <w:p w:rsidR="00550C7B" w:rsidRPr="002F3165" w:rsidRDefault="00550C7B" w:rsidP="007074FB">
            <w:pPr>
              <w:pStyle w:val="TableTextChar"/>
              <w:keepNext w:val="0"/>
              <w:kinsoku w:val="0"/>
              <w:autoSpaceDE w:val="0"/>
              <w:autoSpaceDN w:val="0"/>
              <w:spacing w:before="0"/>
              <w:textAlignment w:val="top"/>
              <w:rPr>
                <w:lang w:eastAsia="zh-CN"/>
              </w:rPr>
            </w:pPr>
            <w:r w:rsidRPr="002F3165">
              <w:rPr>
                <w:lang w:eastAsia="zh-CN"/>
              </w:rPr>
              <w:t>IP-FORWARD-MIB</w:t>
            </w:r>
          </w:p>
        </w:tc>
        <w:tc>
          <w:tcPr>
            <w:tcW w:w="2160" w:type="dxa"/>
          </w:tcPr>
          <w:p w:rsidR="00550C7B" w:rsidRPr="002F3165" w:rsidRDefault="00550C7B" w:rsidP="007074FB">
            <w:pPr>
              <w:pStyle w:val="TableTextChar"/>
              <w:keepNext w:val="0"/>
              <w:kinsoku w:val="0"/>
              <w:autoSpaceDE w:val="0"/>
              <w:autoSpaceDN w:val="0"/>
              <w:spacing w:before="0"/>
              <w:textAlignment w:val="top"/>
            </w:pPr>
            <w:r w:rsidRPr="002F3165">
              <w:t>rfc2096-ip-forward.mib</w:t>
            </w:r>
          </w:p>
        </w:tc>
        <w:tc>
          <w:tcPr>
            <w:tcW w:w="2160" w:type="dxa"/>
          </w:tcPr>
          <w:p w:rsidR="00550C7B" w:rsidRPr="001D47C5" w:rsidRDefault="00550C7B" w:rsidP="007074FB">
            <w:pPr>
              <w:pStyle w:val="TableTextChar"/>
              <w:keepNext w:val="0"/>
              <w:kinsoku w:val="0"/>
              <w:autoSpaceDE w:val="0"/>
              <w:autoSpaceDN w:val="0"/>
              <w:spacing w:before="0"/>
              <w:textAlignment w:val="top"/>
            </w:pPr>
          </w:p>
        </w:tc>
        <w:tc>
          <w:tcPr>
            <w:tcW w:w="900" w:type="dxa"/>
          </w:tcPr>
          <w:p w:rsidR="00550C7B" w:rsidRPr="001D47C5" w:rsidRDefault="00550C7B" w:rsidP="007074FB">
            <w:pPr>
              <w:pStyle w:val="TableTextChar"/>
              <w:keepNext w:val="0"/>
              <w:kinsoku w:val="0"/>
              <w:autoSpaceDE w:val="0"/>
              <w:autoSpaceDN w:val="0"/>
              <w:spacing w:before="0"/>
              <w:textAlignment w:val="top"/>
            </w:pPr>
          </w:p>
        </w:tc>
        <w:tc>
          <w:tcPr>
            <w:tcW w:w="1620" w:type="dxa"/>
          </w:tcPr>
          <w:p w:rsidR="00550C7B" w:rsidRPr="005E58D3" w:rsidRDefault="00550C7B" w:rsidP="00E541A4">
            <w:pPr>
              <w:pStyle w:val="TableTextChar"/>
              <w:keepNext w:val="0"/>
              <w:kinsoku w:val="0"/>
              <w:autoSpaceDE w:val="0"/>
              <w:autoSpaceDN w:val="0"/>
              <w:spacing w:before="0"/>
              <w:textAlignment w:val="top"/>
              <w:rPr>
                <w:lang w:eastAsia="zh-CN"/>
              </w:rPr>
            </w:pPr>
            <w:r>
              <w:rPr>
                <w:rFonts w:hint="eastAsia"/>
                <w:lang w:eastAsia="zh-CN"/>
              </w:rPr>
              <w:t>rfc2096</w:t>
            </w:r>
          </w:p>
        </w:tc>
      </w:tr>
    </w:tbl>
    <w:p w:rsidR="00606B71" w:rsidRPr="001D47C5" w:rsidRDefault="00606B71" w:rsidP="00A939EF">
      <w:pPr>
        <w:pStyle w:val="2"/>
      </w:pPr>
      <w:bookmarkStart w:id="14" w:name="_Toc69194298"/>
      <w:bookmarkStart w:id="15" w:name="_Toc349650414"/>
      <w:r w:rsidRPr="001D47C5">
        <w:t>Private MIBs</w:t>
      </w:r>
      <w:bookmarkEnd w:id="14"/>
      <w:r w:rsidRPr="001D47C5">
        <w:t xml:space="preserve"> list</w:t>
      </w:r>
      <w:bookmarkEnd w:id="15"/>
    </w:p>
    <w:p w:rsidR="00FB5EAF" w:rsidRPr="001D47C5" w:rsidRDefault="00FB5EAF" w:rsidP="00FB5EAF">
      <w:pPr>
        <w:spacing w:before="120" w:after="120"/>
      </w:pPr>
      <w:r w:rsidRPr="001D47C5">
        <w:t xml:space="preserve">In this section, all private MIB modules which have been or will be supported by </w:t>
      </w:r>
      <w:r w:rsidR="000F22A0">
        <w:t>S5120</w:t>
      </w:r>
      <w:r w:rsidRPr="001D47C5">
        <w:t xml:space="preserve"> devices</w:t>
      </w:r>
      <w:r w:rsidR="00A34C19">
        <w:rPr>
          <w:rFonts w:hint="eastAsia"/>
        </w:rPr>
        <w:t xml:space="preserve"> are listed</w:t>
      </w:r>
      <w:r w:rsidR="00B03B6A">
        <w:rPr>
          <w:rFonts w:hint="eastAsia"/>
        </w:rPr>
        <w:t xml:space="preserve"> and S5120 </w:t>
      </w:r>
      <w:r w:rsidR="00B03B6A" w:rsidRPr="001D47C5">
        <w:t>private MIB</w:t>
      </w:r>
      <w:r w:rsidR="00B03B6A">
        <w:rPr>
          <w:rFonts w:hint="eastAsia"/>
        </w:rPr>
        <w:t xml:space="preserve"> uses </w:t>
      </w:r>
      <w:r w:rsidR="00666239">
        <w:rPr>
          <w:rFonts w:hint="eastAsia"/>
        </w:rPr>
        <w:t xml:space="preserve">H3C </w:t>
      </w:r>
      <w:r w:rsidR="00B03B6A" w:rsidRPr="007634F9">
        <w:t>New</w:t>
      </w:r>
      <w:r w:rsidR="00366497">
        <w:rPr>
          <w:rFonts w:hint="eastAsia"/>
        </w:rPr>
        <w:t>-</w:t>
      </w:r>
      <w:r w:rsidR="00B03B6A" w:rsidRPr="007634F9">
        <w:t>style</w:t>
      </w:r>
      <w:r w:rsidR="00B03B6A">
        <w:rPr>
          <w:rFonts w:hint="eastAsia"/>
        </w:rPr>
        <w:t xml:space="preserve"> mib</w:t>
      </w:r>
      <w:r w:rsidR="00094AE7">
        <w:rPr>
          <w:rFonts w:hint="eastAsia"/>
        </w:rPr>
        <w:t xml:space="preserve"> and H3C compatible</w:t>
      </w:r>
      <w:r w:rsidR="00366497">
        <w:rPr>
          <w:rFonts w:hint="eastAsia"/>
        </w:rPr>
        <w:t>-</w:t>
      </w:r>
      <w:r w:rsidR="00094AE7">
        <w:rPr>
          <w:rFonts w:hint="eastAsia"/>
        </w:rPr>
        <w:t>style mib</w:t>
      </w:r>
      <w:r w:rsidR="00B03B6A">
        <w:rPr>
          <w:rFonts w:hint="eastAsia"/>
        </w:rPr>
        <w:t>.</w:t>
      </w:r>
      <w:r w:rsidR="00094AE7">
        <w:rPr>
          <w:rFonts w:hint="eastAsia"/>
        </w:rPr>
        <w:t xml:space="preserve"> </w:t>
      </w:r>
    </w:p>
    <w:p w:rsidR="007634F9" w:rsidRDefault="00FB5EAF" w:rsidP="007634F9">
      <w:pPr>
        <w:spacing w:before="120" w:after="120"/>
      </w:pPr>
      <w:r w:rsidRPr="001D47C5">
        <w:t>Any action to modify, delete, remove and add must be recorded in Revision History</w:t>
      </w:r>
    </w:p>
    <w:p w:rsidR="007634F9" w:rsidRPr="007634F9" w:rsidRDefault="007634F9" w:rsidP="007634F9">
      <w:pPr>
        <w:pStyle w:val="3"/>
      </w:pPr>
      <w:bookmarkStart w:id="16" w:name="_Toc349650415"/>
      <w:r w:rsidRPr="007634F9">
        <w:rPr>
          <w:rFonts w:hint="eastAsia"/>
        </w:rPr>
        <w:t>Compatible-Style Private MIBs List</w:t>
      </w:r>
      <w:bookmarkEnd w:id="16"/>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2637"/>
        <w:gridCol w:w="1489"/>
        <w:gridCol w:w="852"/>
        <w:gridCol w:w="952"/>
      </w:tblGrid>
      <w:tr w:rsidR="008651FB" w:rsidRPr="001D47C5" w:rsidTr="00181FAB">
        <w:trPr>
          <w:tblHeader/>
        </w:trPr>
        <w:tc>
          <w:tcPr>
            <w:tcW w:w="1598" w:type="pct"/>
            <w:tcBorders>
              <w:bottom w:val="single" w:sz="12" w:space="0" w:color="auto"/>
            </w:tcBorders>
            <w:shd w:val="clear" w:color="auto" w:fill="auto"/>
          </w:tcPr>
          <w:p w:rsidR="008651FB" w:rsidRPr="001D47C5" w:rsidRDefault="008651FB" w:rsidP="00E541A4">
            <w:pPr>
              <w:pStyle w:val="TableHead"/>
            </w:pPr>
            <w:r w:rsidRPr="001D47C5">
              <w:t>Module Name</w:t>
            </w:r>
          </w:p>
        </w:tc>
        <w:tc>
          <w:tcPr>
            <w:tcW w:w="1513" w:type="pct"/>
            <w:tcBorders>
              <w:bottom w:val="single" w:sz="12" w:space="0" w:color="auto"/>
            </w:tcBorders>
            <w:shd w:val="clear" w:color="auto" w:fill="auto"/>
          </w:tcPr>
          <w:p w:rsidR="008651FB" w:rsidRPr="001D47C5" w:rsidRDefault="008651FB" w:rsidP="006F4D40">
            <w:pPr>
              <w:pStyle w:val="TableHead"/>
              <w:ind w:rightChars="113" w:right="237"/>
            </w:pPr>
            <w:r w:rsidRPr="001D47C5">
              <w:t>File Name</w:t>
            </w:r>
          </w:p>
        </w:tc>
        <w:tc>
          <w:tcPr>
            <w:tcW w:w="854" w:type="pct"/>
            <w:tcBorders>
              <w:bottom w:val="single" w:sz="12" w:space="0" w:color="auto"/>
            </w:tcBorders>
            <w:shd w:val="clear" w:color="auto" w:fill="auto"/>
          </w:tcPr>
          <w:p w:rsidR="008651FB" w:rsidRPr="001D47C5" w:rsidRDefault="008651FB" w:rsidP="00E541A4">
            <w:pPr>
              <w:pStyle w:val="TableHead"/>
            </w:pPr>
            <w:r w:rsidRPr="001D47C5">
              <w:t>Related Function</w:t>
            </w:r>
          </w:p>
        </w:tc>
        <w:tc>
          <w:tcPr>
            <w:tcW w:w="489" w:type="pct"/>
            <w:tcBorders>
              <w:bottom w:val="single" w:sz="12" w:space="0" w:color="auto"/>
            </w:tcBorders>
            <w:shd w:val="clear" w:color="auto" w:fill="auto"/>
          </w:tcPr>
          <w:p w:rsidR="008651FB" w:rsidRPr="001D47C5" w:rsidRDefault="008651FB" w:rsidP="00E541A4">
            <w:pPr>
              <w:pStyle w:val="TableHead"/>
            </w:pPr>
            <w:r w:rsidRPr="001D47C5">
              <w:t>Comments</w:t>
            </w:r>
          </w:p>
        </w:tc>
        <w:tc>
          <w:tcPr>
            <w:tcW w:w="546" w:type="pct"/>
            <w:tcBorders>
              <w:bottom w:val="single" w:sz="12" w:space="0" w:color="auto"/>
            </w:tcBorders>
            <w:shd w:val="clear" w:color="auto" w:fill="auto"/>
          </w:tcPr>
          <w:p w:rsidR="008651FB" w:rsidRPr="001D47C5" w:rsidRDefault="00533B80" w:rsidP="00E541A4">
            <w:pPr>
              <w:pStyle w:val="TableHead"/>
            </w:pPr>
            <w:r>
              <w:rPr>
                <w:rFonts w:hint="eastAsia"/>
              </w:rPr>
              <w:t>MIB Version</w:t>
            </w:r>
          </w:p>
        </w:tc>
      </w:tr>
      <w:tr w:rsidR="00B05B4E" w:rsidRPr="001D47C5" w:rsidTr="00181FAB">
        <w:tc>
          <w:tcPr>
            <w:tcW w:w="1598" w:type="pct"/>
            <w:tcBorders>
              <w:top w:val="single" w:sz="12" w:space="0" w:color="auto"/>
            </w:tcBorders>
          </w:tcPr>
          <w:p w:rsidR="007A49A8" w:rsidRPr="001849F4" w:rsidRDefault="007A49A8" w:rsidP="00E541A4">
            <w:pPr>
              <w:pStyle w:val="TableTextChar"/>
              <w:keepNext w:val="0"/>
              <w:kinsoku w:val="0"/>
              <w:autoSpaceDE w:val="0"/>
              <w:autoSpaceDN w:val="0"/>
              <w:spacing w:before="0"/>
              <w:textAlignment w:val="top"/>
              <w:rPr>
                <w:lang w:val="pt-BR" w:eastAsia="zh-CN"/>
              </w:rPr>
            </w:pPr>
            <w:r w:rsidRPr="001849F4">
              <w:rPr>
                <w:lang w:val="pt-BR"/>
              </w:rPr>
              <w:t>H</w:t>
            </w:r>
            <w:r w:rsidR="001849F4">
              <w:rPr>
                <w:rFonts w:hint="eastAsia"/>
                <w:lang w:val="pt-BR" w:eastAsia="zh-CN"/>
              </w:rPr>
              <w:t>3C</w:t>
            </w:r>
            <w:r w:rsidRPr="001849F4">
              <w:rPr>
                <w:lang w:val="pt-BR"/>
              </w:rPr>
              <w:t>-ACL-MIB</w:t>
            </w:r>
          </w:p>
        </w:tc>
        <w:tc>
          <w:tcPr>
            <w:tcW w:w="1513" w:type="pct"/>
            <w:tcBorders>
              <w:top w:val="single" w:sz="12" w:space="0" w:color="auto"/>
            </w:tcBorders>
          </w:tcPr>
          <w:p w:rsidR="006F4D40" w:rsidRPr="006F4D40" w:rsidRDefault="0073098A" w:rsidP="0073098A">
            <w:pPr>
              <w:pStyle w:val="TableTextChar"/>
              <w:keepNext w:val="0"/>
              <w:kinsoku w:val="0"/>
              <w:autoSpaceDE w:val="0"/>
              <w:autoSpaceDN w:val="0"/>
              <w:spacing w:before="0"/>
              <w:textAlignment w:val="top"/>
              <w:rPr>
                <w:lang w:val="pt-BR" w:eastAsia="zh-CN"/>
              </w:rPr>
            </w:pPr>
            <w:r w:rsidRPr="006F4D40">
              <w:rPr>
                <w:lang w:val="pt-BR"/>
              </w:rPr>
              <w:t>h3c-acl.mib</w:t>
            </w:r>
          </w:p>
        </w:tc>
        <w:tc>
          <w:tcPr>
            <w:tcW w:w="854" w:type="pct"/>
            <w:tcBorders>
              <w:top w:val="single" w:sz="12" w:space="0" w:color="auto"/>
            </w:tcBorders>
          </w:tcPr>
          <w:p w:rsidR="00B05B4E" w:rsidRPr="006F4D40" w:rsidRDefault="00B05B4E" w:rsidP="00E541A4">
            <w:pPr>
              <w:pStyle w:val="TableTextChar"/>
              <w:keepNext w:val="0"/>
              <w:kinsoku w:val="0"/>
              <w:autoSpaceDE w:val="0"/>
              <w:autoSpaceDN w:val="0"/>
              <w:spacing w:before="0"/>
              <w:textAlignment w:val="top"/>
              <w:rPr>
                <w:lang w:val="pt-BR"/>
              </w:rPr>
            </w:pPr>
          </w:p>
        </w:tc>
        <w:tc>
          <w:tcPr>
            <w:tcW w:w="489" w:type="pct"/>
            <w:tcBorders>
              <w:top w:val="single" w:sz="12" w:space="0" w:color="auto"/>
            </w:tcBorders>
          </w:tcPr>
          <w:p w:rsidR="00B05B4E" w:rsidRPr="006F4D40" w:rsidRDefault="00B05B4E" w:rsidP="00E541A4">
            <w:pPr>
              <w:pStyle w:val="TableTextChar"/>
              <w:keepNext w:val="0"/>
              <w:kinsoku w:val="0"/>
              <w:autoSpaceDE w:val="0"/>
              <w:autoSpaceDN w:val="0"/>
              <w:spacing w:before="0"/>
              <w:textAlignment w:val="top"/>
              <w:rPr>
                <w:lang w:val="pt-BR"/>
              </w:rPr>
            </w:pPr>
          </w:p>
        </w:tc>
        <w:tc>
          <w:tcPr>
            <w:tcW w:w="546" w:type="pct"/>
            <w:tcBorders>
              <w:top w:val="single" w:sz="12" w:space="0" w:color="auto"/>
            </w:tcBorders>
          </w:tcPr>
          <w:p w:rsidR="00B05B4E" w:rsidRPr="003A0D8C" w:rsidRDefault="00B05B4E" w:rsidP="0038350A">
            <w:pPr>
              <w:kinsoku w:val="0"/>
              <w:textAlignment w:val="top"/>
            </w:pPr>
            <w:r w:rsidRPr="003A0D8C">
              <w:t>V2.6</w:t>
            </w:r>
          </w:p>
        </w:tc>
      </w:tr>
      <w:tr w:rsidR="00365AC8" w:rsidRPr="001D47C5" w:rsidTr="00181FAB">
        <w:tc>
          <w:tcPr>
            <w:tcW w:w="1598" w:type="pct"/>
            <w:tcBorders>
              <w:top w:val="single" w:sz="12" w:space="0" w:color="auto"/>
            </w:tcBorders>
          </w:tcPr>
          <w:p w:rsidR="001849F4" w:rsidRPr="004D7CEF" w:rsidRDefault="001849F4" w:rsidP="00E541A4">
            <w:pPr>
              <w:pStyle w:val="TableTextChar"/>
              <w:keepNext w:val="0"/>
              <w:kinsoku w:val="0"/>
              <w:autoSpaceDE w:val="0"/>
              <w:autoSpaceDN w:val="0"/>
              <w:spacing w:before="0"/>
              <w:textAlignment w:val="top"/>
              <w:rPr>
                <w:lang w:val="pt-BR" w:eastAsia="zh-CN"/>
              </w:rPr>
            </w:pPr>
            <w:r w:rsidRPr="004D7CEF">
              <w:rPr>
                <w:rFonts w:hint="eastAsia"/>
                <w:lang w:val="pt-BR" w:eastAsia="zh-CN"/>
              </w:rPr>
              <w:t>H</w:t>
            </w:r>
            <w:r w:rsidRPr="004D7CEF">
              <w:rPr>
                <w:lang w:val="pt-BR" w:eastAsia="zh-CN"/>
              </w:rPr>
              <w:t>3C-CBQOS2-MIB</w:t>
            </w:r>
          </w:p>
        </w:tc>
        <w:tc>
          <w:tcPr>
            <w:tcW w:w="1513" w:type="pct"/>
            <w:tcBorders>
              <w:top w:val="single" w:sz="12" w:space="0" w:color="auto"/>
            </w:tcBorders>
          </w:tcPr>
          <w:p w:rsidR="00197F0F" w:rsidRPr="006F4D40" w:rsidRDefault="00197F0F" w:rsidP="006F4D40">
            <w:pPr>
              <w:pStyle w:val="TableTextChar"/>
              <w:keepNext w:val="0"/>
              <w:kinsoku w:val="0"/>
              <w:autoSpaceDE w:val="0"/>
              <w:autoSpaceDN w:val="0"/>
              <w:spacing w:before="0"/>
              <w:textAlignment w:val="top"/>
              <w:rPr>
                <w:lang w:val="pt-BR" w:eastAsia="zh-CN"/>
              </w:rPr>
            </w:pPr>
            <w:r>
              <w:rPr>
                <w:rFonts w:hint="eastAsia"/>
                <w:lang w:val="pt-BR" w:eastAsia="zh-CN"/>
              </w:rPr>
              <w:t>h3c-cbqos2.mib</w:t>
            </w:r>
          </w:p>
        </w:tc>
        <w:tc>
          <w:tcPr>
            <w:tcW w:w="854"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489"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546" w:type="pct"/>
            <w:tcBorders>
              <w:top w:val="single" w:sz="12" w:space="0" w:color="auto"/>
            </w:tcBorders>
          </w:tcPr>
          <w:p w:rsidR="00365AC8" w:rsidRPr="003A0D8C" w:rsidRDefault="00B563D5" w:rsidP="0038350A">
            <w:pPr>
              <w:kinsoku w:val="0"/>
              <w:textAlignment w:val="top"/>
            </w:pPr>
            <w:r>
              <w:rPr>
                <w:rFonts w:hint="eastAsia"/>
              </w:rPr>
              <w:t>v1.5</w:t>
            </w:r>
          </w:p>
        </w:tc>
      </w:tr>
      <w:tr w:rsidR="00365AC8" w:rsidRPr="001D47C5" w:rsidTr="00181FAB">
        <w:tc>
          <w:tcPr>
            <w:tcW w:w="1598" w:type="pct"/>
            <w:tcBorders>
              <w:top w:val="single" w:sz="12" w:space="0" w:color="auto"/>
            </w:tcBorders>
          </w:tcPr>
          <w:p w:rsidR="001849F4" w:rsidRPr="00B563D5" w:rsidRDefault="001849F4" w:rsidP="00E541A4">
            <w:pPr>
              <w:pStyle w:val="TableTextChar"/>
              <w:keepNext w:val="0"/>
              <w:kinsoku w:val="0"/>
              <w:autoSpaceDE w:val="0"/>
              <w:autoSpaceDN w:val="0"/>
              <w:spacing w:before="0"/>
              <w:textAlignment w:val="top"/>
              <w:rPr>
                <w:lang w:eastAsia="zh-CN"/>
              </w:rPr>
            </w:pPr>
            <w:r>
              <w:rPr>
                <w:rFonts w:hint="eastAsia"/>
                <w:lang w:eastAsia="zh-CN"/>
              </w:rPr>
              <w:t>H</w:t>
            </w:r>
            <w:r w:rsidRPr="00B563D5">
              <w:rPr>
                <w:lang w:eastAsia="zh-CN"/>
              </w:rPr>
              <w:t>3C-QOS-CAPABILITY-MIB</w:t>
            </w:r>
          </w:p>
        </w:tc>
        <w:tc>
          <w:tcPr>
            <w:tcW w:w="1513" w:type="pct"/>
            <w:tcBorders>
              <w:top w:val="single" w:sz="12" w:space="0" w:color="auto"/>
            </w:tcBorders>
          </w:tcPr>
          <w:p w:rsidR="00F42701" w:rsidRPr="006F4D40" w:rsidRDefault="00F42701" w:rsidP="006F4D40">
            <w:pPr>
              <w:pStyle w:val="TableTextChar"/>
              <w:keepNext w:val="0"/>
              <w:kinsoku w:val="0"/>
              <w:autoSpaceDE w:val="0"/>
              <w:autoSpaceDN w:val="0"/>
              <w:spacing w:before="0"/>
              <w:textAlignment w:val="top"/>
              <w:rPr>
                <w:lang w:val="pt-BR" w:eastAsia="zh-CN"/>
              </w:rPr>
            </w:pPr>
            <w:r>
              <w:rPr>
                <w:rFonts w:hint="eastAsia"/>
                <w:lang w:val="pt-BR" w:eastAsia="zh-CN"/>
              </w:rPr>
              <w:t>h3c-qos-capability.mib</w:t>
            </w:r>
          </w:p>
        </w:tc>
        <w:tc>
          <w:tcPr>
            <w:tcW w:w="854"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489"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546" w:type="pct"/>
            <w:tcBorders>
              <w:top w:val="single" w:sz="12" w:space="0" w:color="auto"/>
            </w:tcBorders>
          </w:tcPr>
          <w:p w:rsidR="00365AC8" w:rsidRPr="003A0D8C" w:rsidRDefault="00B563D5" w:rsidP="0038350A">
            <w:pPr>
              <w:kinsoku w:val="0"/>
              <w:textAlignment w:val="top"/>
            </w:pPr>
            <w:r>
              <w:rPr>
                <w:rFonts w:hint="eastAsia"/>
              </w:rPr>
              <w:t>v1.1</w:t>
            </w:r>
          </w:p>
        </w:tc>
      </w:tr>
      <w:tr w:rsidR="00365AC8" w:rsidRPr="001D47C5" w:rsidTr="00181FAB">
        <w:tc>
          <w:tcPr>
            <w:tcW w:w="1598" w:type="pct"/>
            <w:tcBorders>
              <w:top w:val="single" w:sz="12" w:space="0" w:color="auto"/>
            </w:tcBorders>
          </w:tcPr>
          <w:p w:rsidR="001849F4" w:rsidRPr="004D7CEF" w:rsidRDefault="001849F4" w:rsidP="00E541A4">
            <w:pPr>
              <w:pStyle w:val="TableTextChar"/>
              <w:keepNext w:val="0"/>
              <w:kinsoku w:val="0"/>
              <w:autoSpaceDE w:val="0"/>
              <w:autoSpaceDN w:val="0"/>
              <w:spacing w:before="0"/>
              <w:textAlignment w:val="top"/>
              <w:rPr>
                <w:lang w:val="pt-BR" w:eastAsia="zh-CN"/>
              </w:rPr>
            </w:pPr>
            <w:r w:rsidRPr="004D7CEF">
              <w:rPr>
                <w:rFonts w:hint="eastAsia"/>
                <w:lang w:val="pt-BR" w:eastAsia="zh-CN"/>
              </w:rPr>
              <w:t>H</w:t>
            </w:r>
            <w:r w:rsidRPr="004D7CEF">
              <w:rPr>
                <w:lang w:val="pt-BR" w:eastAsia="zh-CN"/>
              </w:rPr>
              <w:t>3C-</w:t>
            </w:r>
            <w:r w:rsidRPr="004D7CEF">
              <w:rPr>
                <w:rFonts w:hint="eastAsia"/>
                <w:lang w:val="pt-BR" w:eastAsia="zh-CN"/>
              </w:rPr>
              <w:t>IF</w:t>
            </w:r>
            <w:r w:rsidRPr="004D7CEF">
              <w:rPr>
                <w:lang w:val="pt-BR" w:eastAsia="zh-CN"/>
              </w:rPr>
              <w:t>QOS2-MIB</w:t>
            </w:r>
          </w:p>
        </w:tc>
        <w:tc>
          <w:tcPr>
            <w:tcW w:w="1513" w:type="pct"/>
            <w:tcBorders>
              <w:top w:val="single" w:sz="12" w:space="0" w:color="auto"/>
            </w:tcBorders>
          </w:tcPr>
          <w:p w:rsidR="00992306" w:rsidRPr="006F4D40" w:rsidRDefault="00992306" w:rsidP="006F4D40">
            <w:pPr>
              <w:pStyle w:val="TableTextChar"/>
              <w:keepNext w:val="0"/>
              <w:kinsoku w:val="0"/>
              <w:autoSpaceDE w:val="0"/>
              <w:autoSpaceDN w:val="0"/>
              <w:spacing w:before="0"/>
              <w:textAlignment w:val="top"/>
              <w:rPr>
                <w:lang w:val="pt-BR" w:eastAsia="zh-CN"/>
              </w:rPr>
            </w:pPr>
            <w:r>
              <w:rPr>
                <w:rFonts w:hint="eastAsia"/>
                <w:lang w:val="pt-BR" w:eastAsia="zh-CN"/>
              </w:rPr>
              <w:t>h3c-ifqos2.mib</w:t>
            </w:r>
          </w:p>
        </w:tc>
        <w:tc>
          <w:tcPr>
            <w:tcW w:w="854"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489" w:type="pct"/>
            <w:tcBorders>
              <w:top w:val="single" w:sz="12" w:space="0" w:color="auto"/>
            </w:tcBorders>
          </w:tcPr>
          <w:p w:rsidR="00365AC8" w:rsidRPr="006F4D40" w:rsidRDefault="00365AC8" w:rsidP="00E541A4">
            <w:pPr>
              <w:pStyle w:val="TableTextChar"/>
              <w:keepNext w:val="0"/>
              <w:kinsoku w:val="0"/>
              <w:autoSpaceDE w:val="0"/>
              <w:autoSpaceDN w:val="0"/>
              <w:spacing w:before="0"/>
              <w:textAlignment w:val="top"/>
              <w:rPr>
                <w:lang w:val="pt-BR"/>
              </w:rPr>
            </w:pPr>
          </w:p>
        </w:tc>
        <w:tc>
          <w:tcPr>
            <w:tcW w:w="546" w:type="pct"/>
            <w:tcBorders>
              <w:top w:val="single" w:sz="12" w:space="0" w:color="auto"/>
            </w:tcBorders>
          </w:tcPr>
          <w:p w:rsidR="00365AC8" w:rsidRPr="003A0D8C" w:rsidRDefault="00B563D5" w:rsidP="0038350A">
            <w:pPr>
              <w:kinsoku w:val="0"/>
              <w:textAlignment w:val="top"/>
            </w:pPr>
            <w:r>
              <w:rPr>
                <w:rFonts w:hint="eastAsia"/>
              </w:rPr>
              <w:t>v1.5</w:t>
            </w:r>
          </w:p>
        </w:tc>
      </w:tr>
      <w:tr w:rsidR="005634D5" w:rsidRPr="001D47C5" w:rsidTr="00181FAB">
        <w:trPr>
          <w:trHeight w:val="372"/>
        </w:trPr>
        <w:tc>
          <w:tcPr>
            <w:tcW w:w="1598" w:type="pct"/>
            <w:tcBorders>
              <w:top w:val="single" w:sz="12" w:space="0" w:color="auto"/>
            </w:tcBorders>
          </w:tcPr>
          <w:p w:rsidR="007A63C5" w:rsidRPr="004B3087" w:rsidRDefault="00366497" w:rsidP="00E541A4">
            <w:pPr>
              <w:pStyle w:val="TableTextChar"/>
              <w:keepNext w:val="0"/>
              <w:kinsoku w:val="0"/>
              <w:autoSpaceDE w:val="0"/>
              <w:autoSpaceDN w:val="0"/>
              <w:spacing w:before="0"/>
              <w:textAlignment w:val="top"/>
              <w:rPr>
                <w:lang w:eastAsia="zh-CN"/>
              </w:rPr>
            </w:pPr>
            <w:r>
              <w:rPr>
                <w:rFonts w:hint="eastAsia"/>
                <w:lang w:eastAsia="zh-CN"/>
              </w:rPr>
              <w:t>H3C-</w:t>
            </w:r>
            <w:r w:rsidR="007A63C5" w:rsidRPr="004B3087">
              <w:t>COMMON-SYSTEM-MIB</w:t>
            </w:r>
          </w:p>
        </w:tc>
        <w:tc>
          <w:tcPr>
            <w:tcW w:w="1513" w:type="pct"/>
            <w:tcBorders>
              <w:top w:val="single" w:sz="12" w:space="0" w:color="auto"/>
            </w:tcBorders>
          </w:tcPr>
          <w:p w:rsidR="004A7D50" w:rsidRPr="001D47C5" w:rsidRDefault="004A7D50" w:rsidP="00E541A4">
            <w:pPr>
              <w:pStyle w:val="TableTextChar"/>
              <w:keepNext w:val="0"/>
              <w:kinsoku w:val="0"/>
              <w:autoSpaceDE w:val="0"/>
              <w:autoSpaceDN w:val="0"/>
              <w:spacing w:before="0"/>
              <w:textAlignment w:val="top"/>
              <w:rPr>
                <w:lang w:eastAsia="zh-CN"/>
              </w:rPr>
            </w:pPr>
            <w:r w:rsidRPr="001D47C5">
              <w:t>h3c-common-system.mib</w:t>
            </w:r>
          </w:p>
        </w:tc>
        <w:tc>
          <w:tcPr>
            <w:tcW w:w="854" w:type="pct"/>
            <w:tcBorders>
              <w:top w:val="single" w:sz="12" w:space="0" w:color="auto"/>
            </w:tcBorders>
          </w:tcPr>
          <w:p w:rsidR="005634D5" w:rsidRPr="001D47C5" w:rsidRDefault="005634D5" w:rsidP="00E541A4">
            <w:pPr>
              <w:pStyle w:val="TableTextChar"/>
              <w:keepNext w:val="0"/>
              <w:kinsoku w:val="0"/>
              <w:autoSpaceDE w:val="0"/>
              <w:autoSpaceDN w:val="0"/>
              <w:spacing w:before="0"/>
              <w:textAlignment w:val="top"/>
            </w:pPr>
            <w:r w:rsidRPr="001D47C5">
              <w:t>Only supported trap</w:t>
            </w:r>
          </w:p>
        </w:tc>
        <w:tc>
          <w:tcPr>
            <w:tcW w:w="489" w:type="pct"/>
            <w:tcBorders>
              <w:top w:val="single" w:sz="12" w:space="0" w:color="auto"/>
            </w:tcBorders>
          </w:tcPr>
          <w:p w:rsidR="005634D5" w:rsidRPr="001D47C5" w:rsidRDefault="005634D5" w:rsidP="00E541A4">
            <w:pPr>
              <w:pStyle w:val="TableTextChar"/>
              <w:keepNext w:val="0"/>
              <w:kinsoku w:val="0"/>
              <w:autoSpaceDE w:val="0"/>
              <w:autoSpaceDN w:val="0"/>
              <w:spacing w:before="0"/>
              <w:textAlignment w:val="top"/>
            </w:pPr>
          </w:p>
        </w:tc>
        <w:tc>
          <w:tcPr>
            <w:tcW w:w="546" w:type="pct"/>
            <w:tcBorders>
              <w:top w:val="single" w:sz="12" w:space="0" w:color="auto"/>
            </w:tcBorders>
          </w:tcPr>
          <w:p w:rsidR="005634D5" w:rsidRPr="00700DD3" w:rsidRDefault="005634D5" w:rsidP="0038350A">
            <w:pPr>
              <w:kinsoku w:val="0"/>
              <w:textAlignment w:val="top"/>
            </w:pPr>
            <w:r w:rsidRPr="00700DD3">
              <w:t>V</w:t>
            </w:r>
            <w:r w:rsidR="005F3D34">
              <w:rPr>
                <w:rFonts w:hint="eastAsia"/>
              </w:rPr>
              <w:t>2.1</w:t>
            </w:r>
          </w:p>
        </w:tc>
      </w:tr>
      <w:tr w:rsidR="008651FB" w:rsidRPr="001D47C5" w:rsidTr="00181FAB">
        <w:tc>
          <w:tcPr>
            <w:tcW w:w="1598" w:type="pct"/>
          </w:tcPr>
          <w:p w:rsidR="00B910FE" w:rsidRPr="001D47C5" w:rsidRDefault="00366497" w:rsidP="00E541A4">
            <w:pPr>
              <w:pStyle w:val="TableTextChar"/>
              <w:keepNext w:val="0"/>
              <w:kinsoku w:val="0"/>
              <w:autoSpaceDE w:val="0"/>
              <w:autoSpaceDN w:val="0"/>
              <w:spacing w:before="0"/>
              <w:textAlignment w:val="top"/>
              <w:rPr>
                <w:lang w:eastAsia="zh-CN"/>
              </w:rPr>
            </w:pPr>
            <w:r>
              <w:rPr>
                <w:rFonts w:hint="eastAsia"/>
                <w:lang w:eastAsia="zh-CN"/>
              </w:rPr>
              <w:t>H3C-</w:t>
            </w:r>
            <w:r w:rsidR="00B910FE" w:rsidRPr="001D47C5">
              <w:t>CONFIG-MAN-MIB</w:t>
            </w:r>
          </w:p>
        </w:tc>
        <w:tc>
          <w:tcPr>
            <w:tcW w:w="1513" w:type="pct"/>
          </w:tcPr>
          <w:p w:rsidR="007C08DF" w:rsidRPr="008C7E54" w:rsidRDefault="007C08DF" w:rsidP="00E541A4">
            <w:pPr>
              <w:pStyle w:val="TableTextChar"/>
              <w:keepNext w:val="0"/>
              <w:kinsoku w:val="0"/>
              <w:autoSpaceDE w:val="0"/>
              <w:autoSpaceDN w:val="0"/>
              <w:spacing w:before="0"/>
              <w:textAlignment w:val="top"/>
              <w:rPr>
                <w:lang w:val="pt-BR" w:eastAsia="zh-CN"/>
              </w:rPr>
            </w:pPr>
            <w:r w:rsidRPr="008C7E54">
              <w:rPr>
                <w:rFonts w:hint="eastAsia"/>
                <w:lang w:val="pt-BR" w:eastAsia="zh-CN"/>
              </w:rPr>
              <w:t>h3c</w:t>
            </w:r>
            <w:r w:rsidRPr="008C7E54">
              <w:rPr>
                <w:lang w:val="pt-BR"/>
              </w:rPr>
              <w:t>-config-man.mib</w:t>
            </w:r>
          </w:p>
        </w:tc>
        <w:tc>
          <w:tcPr>
            <w:tcW w:w="854" w:type="pct"/>
          </w:tcPr>
          <w:p w:rsidR="008651FB" w:rsidRPr="001D47C5" w:rsidRDefault="008651FB" w:rsidP="00E541A4">
            <w:pPr>
              <w:pStyle w:val="TableTextChar"/>
              <w:keepNext w:val="0"/>
              <w:kinsoku w:val="0"/>
              <w:autoSpaceDE w:val="0"/>
              <w:autoSpaceDN w:val="0"/>
              <w:spacing w:before="0"/>
              <w:textAlignment w:val="top"/>
            </w:pPr>
            <w:r w:rsidRPr="001D47C5">
              <w:t>Configure File</w:t>
            </w:r>
          </w:p>
        </w:tc>
        <w:tc>
          <w:tcPr>
            <w:tcW w:w="489" w:type="pct"/>
          </w:tcPr>
          <w:p w:rsidR="008651FB" w:rsidRPr="001D47C5" w:rsidRDefault="008651FB" w:rsidP="00E541A4">
            <w:pPr>
              <w:pStyle w:val="TableTextChar"/>
              <w:keepNext w:val="0"/>
              <w:kinsoku w:val="0"/>
              <w:autoSpaceDE w:val="0"/>
              <w:autoSpaceDN w:val="0"/>
              <w:spacing w:before="0"/>
              <w:textAlignment w:val="top"/>
            </w:pPr>
          </w:p>
        </w:tc>
        <w:tc>
          <w:tcPr>
            <w:tcW w:w="546" w:type="pct"/>
          </w:tcPr>
          <w:p w:rsidR="008651FB" w:rsidRPr="001D47C5" w:rsidRDefault="00C95A5A" w:rsidP="00E541A4">
            <w:pPr>
              <w:pStyle w:val="TableTextChar"/>
              <w:keepNext w:val="0"/>
              <w:kinsoku w:val="0"/>
              <w:autoSpaceDE w:val="0"/>
              <w:autoSpaceDN w:val="0"/>
              <w:spacing w:before="0"/>
              <w:textAlignment w:val="top"/>
              <w:rPr>
                <w:lang w:eastAsia="zh-CN"/>
              </w:rPr>
            </w:pPr>
            <w:r>
              <w:rPr>
                <w:rFonts w:hint="eastAsia"/>
                <w:lang w:eastAsia="zh-CN"/>
              </w:rPr>
              <w:t>V</w:t>
            </w:r>
            <w:r w:rsidR="005F3D34">
              <w:rPr>
                <w:rFonts w:hint="eastAsia"/>
                <w:lang w:eastAsia="zh-CN"/>
              </w:rPr>
              <w:t>2.0</w:t>
            </w:r>
          </w:p>
        </w:tc>
      </w:tr>
      <w:tr w:rsidR="008651FB" w:rsidRPr="001D47C5" w:rsidTr="00181FAB">
        <w:tc>
          <w:tcPr>
            <w:tcW w:w="1598" w:type="pct"/>
          </w:tcPr>
          <w:p w:rsidR="005372BE" w:rsidRPr="001D47C5" w:rsidRDefault="00366497" w:rsidP="00E541A4">
            <w:pPr>
              <w:pStyle w:val="TableTextChar"/>
              <w:keepNext w:val="0"/>
              <w:kinsoku w:val="0"/>
              <w:autoSpaceDE w:val="0"/>
              <w:autoSpaceDN w:val="0"/>
              <w:spacing w:before="0"/>
              <w:textAlignment w:val="top"/>
              <w:rPr>
                <w:lang w:eastAsia="zh-CN"/>
              </w:rPr>
            </w:pPr>
            <w:r>
              <w:rPr>
                <w:rFonts w:hint="eastAsia"/>
                <w:lang w:eastAsia="zh-CN"/>
              </w:rPr>
              <w:t>H3C-</w:t>
            </w:r>
            <w:r w:rsidR="005372BE" w:rsidRPr="001D47C5">
              <w:t>DHCPRELAY-MIB</w:t>
            </w:r>
          </w:p>
        </w:tc>
        <w:tc>
          <w:tcPr>
            <w:tcW w:w="1513" w:type="pct"/>
          </w:tcPr>
          <w:p w:rsidR="00982039" w:rsidRPr="001D47C5" w:rsidRDefault="00C36D79" w:rsidP="00E541A4">
            <w:pPr>
              <w:pStyle w:val="TableTextChar"/>
              <w:keepNext w:val="0"/>
              <w:kinsoku w:val="0"/>
              <w:autoSpaceDE w:val="0"/>
              <w:autoSpaceDN w:val="0"/>
              <w:spacing w:before="0"/>
              <w:textAlignment w:val="top"/>
              <w:rPr>
                <w:lang w:eastAsia="zh-CN"/>
              </w:rPr>
            </w:pPr>
            <w:r w:rsidRPr="001D47C5">
              <w:t>h3c-dhcprelay.mib</w:t>
            </w:r>
          </w:p>
        </w:tc>
        <w:tc>
          <w:tcPr>
            <w:tcW w:w="854" w:type="pct"/>
          </w:tcPr>
          <w:p w:rsidR="008651FB" w:rsidRPr="001D47C5" w:rsidRDefault="008651FB" w:rsidP="00E541A4">
            <w:pPr>
              <w:pStyle w:val="TableTextChar"/>
              <w:keepNext w:val="0"/>
              <w:kinsoku w:val="0"/>
              <w:autoSpaceDE w:val="0"/>
              <w:autoSpaceDN w:val="0"/>
              <w:spacing w:before="0"/>
              <w:textAlignment w:val="top"/>
            </w:pPr>
            <w:r w:rsidRPr="001D47C5">
              <w:t>DHCP Relay</w:t>
            </w:r>
          </w:p>
        </w:tc>
        <w:tc>
          <w:tcPr>
            <w:tcW w:w="489" w:type="pct"/>
          </w:tcPr>
          <w:p w:rsidR="008651FB" w:rsidRPr="001D47C5" w:rsidRDefault="008651FB" w:rsidP="00E541A4">
            <w:pPr>
              <w:pStyle w:val="TableTextChar"/>
              <w:keepNext w:val="0"/>
              <w:kinsoku w:val="0"/>
              <w:autoSpaceDE w:val="0"/>
              <w:autoSpaceDN w:val="0"/>
              <w:spacing w:before="0"/>
              <w:textAlignment w:val="top"/>
            </w:pPr>
          </w:p>
        </w:tc>
        <w:tc>
          <w:tcPr>
            <w:tcW w:w="546" w:type="pct"/>
          </w:tcPr>
          <w:p w:rsidR="008651FB" w:rsidRPr="001D47C5" w:rsidRDefault="00B6486F" w:rsidP="00E541A4">
            <w:pPr>
              <w:pStyle w:val="TableTextChar"/>
              <w:keepNext w:val="0"/>
              <w:kinsoku w:val="0"/>
              <w:autoSpaceDE w:val="0"/>
              <w:autoSpaceDN w:val="0"/>
              <w:spacing w:before="0"/>
              <w:textAlignment w:val="top"/>
              <w:rPr>
                <w:lang w:eastAsia="zh-CN"/>
              </w:rPr>
            </w:pPr>
            <w:r>
              <w:rPr>
                <w:rFonts w:hint="eastAsia"/>
                <w:lang w:eastAsia="zh-CN"/>
              </w:rPr>
              <w:t>V1.1</w:t>
            </w:r>
          </w:p>
        </w:tc>
      </w:tr>
      <w:tr w:rsidR="00550C7B" w:rsidRPr="001D47C5" w:rsidTr="00181FAB">
        <w:tc>
          <w:tcPr>
            <w:tcW w:w="1598" w:type="pct"/>
          </w:tcPr>
          <w:p w:rsidR="00550C7B" w:rsidRPr="009540D9" w:rsidRDefault="00550C7B" w:rsidP="00550C7B">
            <w:pPr>
              <w:pStyle w:val="TableTextChar"/>
              <w:keepNext w:val="0"/>
              <w:kinsoku w:val="0"/>
              <w:autoSpaceDE w:val="0"/>
              <w:autoSpaceDN w:val="0"/>
              <w:spacing w:before="0"/>
              <w:textAlignment w:val="top"/>
            </w:pPr>
            <w:r w:rsidRPr="009540D9">
              <w:t>H3C-DLDP-MIB</w:t>
            </w:r>
          </w:p>
        </w:tc>
        <w:tc>
          <w:tcPr>
            <w:tcW w:w="1513" w:type="pct"/>
          </w:tcPr>
          <w:p w:rsidR="00550C7B" w:rsidRPr="009540D9" w:rsidRDefault="00550C7B" w:rsidP="00550C7B">
            <w:pPr>
              <w:pStyle w:val="TableTextChar"/>
              <w:keepNext w:val="0"/>
              <w:kinsoku w:val="0"/>
              <w:autoSpaceDE w:val="0"/>
              <w:autoSpaceDN w:val="0"/>
              <w:spacing w:before="0"/>
              <w:textAlignment w:val="top"/>
            </w:pPr>
            <w:r w:rsidRPr="009540D9">
              <w:t>h3c-dldp.mib</w:t>
            </w:r>
          </w:p>
        </w:tc>
        <w:tc>
          <w:tcPr>
            <w:tcW w:w="854" w:type="pct"/>
          </w:tcPr>
          <w:p w:rsidR="00550C7B" w:rsidRPr="009540D9" w:rsidRDefault="00550C7B" w:rsidP="00550C7B">
            <w:pPr>
              <w:pStyle w:val="TableTextChar"/>
              <w:keepNext w:val="0"/>
              <w:kinsoku w:val="0"/>
              <w:autoSpaceDE w:val="0"/>
              <w:autoSpaceDN w:val="0"/>
              <w:spacing w:before="0"/>
              <w:textAlignment w:val="top"/>
            </w:pPr>
          </w:p>
        </w:tc>
        <w:tc>
          <w:tcPr>
            <w:tcW w:w="489" w:type="pct"/>
          </w:tcPr>
          <w:p w:rsidR="00550C7B" w:rsidRPr="009540D9" w:rsidRDefault="00550C7B" w:rsidP="00550C7B">
            <w:pPr>
              <w:pStyle w:val="TableTextChar"/>
              <w:keepNext w:val="0"/>
              <w:kinsoku w:val="0"/>
              <w:autoSpaceDE w:val="0"/>
              <w:autoSpaceDN w:val="0"/>
              <w:spacing w:before="0"/>
              <w:textAlignment w:val="top"/>
            </w:pPr>
          </w:p>
        </w:tc>
        <w:tc>
          <w:tcPr>
            <w:tcW w:w="546" w:type="pct"/>
          </w:tcPr>
          <w:p w:rsidR="00550C7B" w:rsidRDefault="00550C7B" w:rsidP="00550C7B">
            <w:pPr>
              <w:pStyle w:val="TableTextChar"/>
              <w:keepNext w:val="0"/>
              <w:kinsoku w:val="0"/>
              <w:autoSpaceDE w:val="0"/>
              <w:autoSpaceDN w:val="0"/>
              <w:spacing w:before="0"/>
              <w:textAlignment w:val="top"/>
            </w:pPr>
            <w:r w:rsidRPr="009540D9">
              <w:t>V1.1</w:t>
            </w:r>
          </w:p>
        </w:tc>
      </w:tr>
      <w:tr w:rsidR="00550C7B" w:rsidRPr="001D47C5" w:rsidTr="00181FAB">
        <w:tc>
          <w:tcPr>
            <w:tcW w:w="1598" w:type="pct"/>
          </w:tcPr>
          <w:p w:rsidR="00550C7B" w:rsidRPr="001D47C5" w:rsidRDefault="00550C7B" w:rsidP="00133FE2">
            <w:pPr>
              <w:pStyle w:val="TableTextChar"/>
              <w:keepNext w:val="0"/>
              <w:kinsoku w:val="0"/>
              <w:autoSpaceDE w:val="0"/>
              <w:autoSpaceDN w:val="0"/>
              <w:spacing w:before="0"/>
              <w:textAlignment w:val="top"/>
              <w:rPr>
                <w:lang w:eastAsia="zh-CN"/>
              </w:rPr>
            </w:pPr>
            <w:r>
              <w:rPr>
                <w:rFonts w:hint="eastAsia"/>
                <w:lang w:eastAsia="zh-CN"/>
              </w:rPr>
              <w:t>H3C-</w:t>
            </w:r>
            <w:r w:rsidRPr="001D47C5">
              <w:t>DOMAIN-MIB</w:t>
            </w:r>
          </w:p>
        </w:tc>
        <w:tc>
          <w:tcPr>
            <w:tcW w:w="1513" w:type="pct"/>
          </w:tcPr>
          <w:p w:rsidR="00550C7B" w:rsidRPr="001D47C5" w:rsidRDefault="00550C7B" w:rsidP="00133FE2">
            <w:pPr>
              <w:pStyle w:val="TableTextChar"/>
              <w:keepNext w:val="0"/>
              <w:kinsoku w:val="0"/>
              <w:autoSpaceDE w:val="0"/>
              <w:autoSpaceDN w:val="0"/>
              <w:spacing w:before="0"/>
              <w:textAlignment w:val="top"/>
              <w:rPr>
                <w:lang w:eastAsia="zh-CN"/>
              </w:rPr>
            </w:pPr>
            <w:r w:rsidRPr="001D47C5">
              <w:t>h3c-domain.mib</w:t>
            </w:r>
          </w:p>
        </w:tc>
        <w:tc>
          <w:tcPr>
            <w:tcW w:w="854" w:type="pct"/>
          </w:tcPr>
          <w:p w:rsidR="00550C7B" w:rsidRPr="001D47C5" w:rsidRDefault="00550C7B" w:rsidP="00133FE2">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V1.5</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ENTITY-EXT-MIB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917923">
              <w:rPr>
                <w:rFonts w:hint="eastAsia"/>
                <w:lang w:eastAsia="zh-CN"/>
              </w:rPr>
              <w:t>h3c</w:t>
            </w:r>
            <w:r w:rsidRPr="001D47C5">
              <w:t>-enitty-ext.mib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V2.3</w:t>
            </w:r>
          </w:p>
        </w:tc>
      </w:tr>
      <w:tr w:rsidR="00550C7B" w:rsidRPr="001D47C5" w:rsidTr="00181FAB">
        <w:trPr>
          <w:trHeight w:val="318"/>
        </w:trPr>
        <w:tc>
          <w:tcPr>
            <w:tcW w:w="1598" w:type="pct"/>
          </w:tcPr>
          <w:p w:rsidR="00550C7B"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ENTITY-VENDORTYPE-</w:t>
            </w:r>
          </w:p>
          <w:p w:rsidR="00550C7B" w:rsidRPr="001D47C5" w:rsidRDefault="00550C7B" w:rsidP="00E541A4">
            <w:pPr>
              <w:pStyle w:val="TableTextChar"/>
              <w:keepNext w:val="0"/>
              <w:kinsoku w:val="0"/>
              <w:autoSpaceDE w:val="0"/>
              <w:autoSpaceDN w:val="0"/>
              <w:spacing w:before="0"/>
              <w:textAlignment w:val="top"/>
              <w:rPr>
                <w:lang w:eastAsia="zh-CN"/>
              </w:rPr>
            </w:pPr>
            <w:r w:rsidRPr="001D47C5">
              <w:t>OID-MIB</w:t>
            </w:r>
          </w:p>
        </w:tc>
        <w:tc>
          <w:tcPr>
            <w:tcW w:w="1513" w:type="pct"/>
          </w:tcPr>
          <w:p w:rsidR="00550C7B" w:rsidRPr="00927469" w:rsidRDefault="00550C7B" w:rsidP="00E541A4">
            <w:pPr>
              <w:pStyle w:val="TableTextChar"/>
              <w:keepNext w:val="0"/>
              <w:kinsoku w:val="0"/>
              <w:autoSpaceDE w:val="0"/>
              <w:autoSpaceDN w:val="0"/>
              <w:spacing w:before="0"/>
              <w:textAlignment w:val="top"/>
              <w:rPr>
                <w:lang w:eastAsia="zh-CN"/>
              </w:rPr>
            </w:pPr>
            <w:r w:rsidRPr="00FE1227">
              <w:rPr>
                <w:rFonts w:hint="eastAsia"/>
                <w:lang w:eastAsia="zh-CN"/>
              </w:rPr>
              <w:t>h3c</w:t>
            </w:r>
            <w:r w:rsidRPr="001D47C5">
              <w:t>-entity-vendortype-oid.mib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V4.48</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ENTRELATION-MIB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val="pt-BR" w:eastAsia="zh-CN"/>
              </w:rPr>
              <w:t>h3c</w:t>
            </w:r>
            <w:r w:rsidRPr="001D47C5">
              <w:t>-entrelation.mib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598" w:type="pct"/>
          </w:tcPr>
          <w:p w:rsidR="00550C7B" w:rsidRPr="00E85A4B"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E85A4B">
              <w:t>FLASH-MAN-MIB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0F1FDA">
              <w:rPr>
                <w:rFonts w:hint="eastAsia"/>
                <w:lang w:val="en-US" w:eastAsia="zh-CN"/>
              </w:rPr>
              <w:t>h3c</w:t>
            </w:r>
            <w:r w:rsidRPr="001D47C5">
              <w:t>-flash-man.mib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V2.6</w:t>
            </w:r>
          </w:p>
        </w:tc>
      </w:tr>
      <w:tr w:rsidR="00550C7B" w:rsidRPr="001D47C5" w:rsidTr="00181FAB">
        <w:tc>
          <w:tcPr>
            <w:tcW w:w="1598" w:type="pct"/>
          </w:tcPr>
          <w:p w:rsidR="00550C7B" w:rsidRPr="009540D9" w:rsidRDefault="00550C7B" w:rsidP="00550C7B">
            <w:pPr>
              <w:pStyle w:val="TableTextChar"/>
              <w:keepNext w:val="0"/>
              <w:kinsoku w:val="0"/>
              <w:autoSpaceDE w:val="0"/>
              <w:autoSpaceDN w:val="0"/>
              <w:spacing w:before="0"/>
              <w:textAlignment w:val="top"/>
            </w:pPr>
            <w:r w:rsidRPr="009540D9">
              <w:t>H3C-IPV6-ADDRESS-MIB</w:t>
            </w:r>
          </w:p>
        </w:tc>
        <w:tc>
          <w:tcPr>
            <w:tcW w:w="1513" w:type="pct"/>
          </w:tcPr>
          <w:p w:rsidR="00550C7B" w:rsidRPr="009540D9" w:rsidRDefault="00550C7B" w:rsidP="00550C7B">
            <w:pPr>
              <w:pStyle w:val="TableTextChar"/>
              <w:keepNext w:val="0"/>
              <w:kinsoku w:val="0"/>
              <w:autoSpaceDE w:val="0"/>
              <w:autoSpaceDN w:val="0"/>
              <w:spacing w:before="0"/>
              <w:textAlignment w:val="top"/>
            </w:pPr>
            <w:r w:rsidRPr="009540D9">
              <w:t>h3c-ipv6-address.mib</w:t>
            </w:r>
          </w:p>
        </w:tc>
        <w:tc>
          <w:tcPr>
            <w:tcW w:w="854" w:type="pct"/>
          </w:tcPr>
          <w:p w:rsidR="00550C7B" w:rsidRPr="009540D9" w:rsidRDefault="00550C7B" w:rsidP="00550C7B">
            <w:pPr>
              <w:pStyle w:val="TableTextChar"/>
              <w:keepNext w:val="0"/>
              <w:kinsoku w:val="0"/>
              <w:autoSpaceDE w:val="0"/>
              <w:autoSpaceDN w:val="0"/>
              <w:spacing w:before="0"/>
              <w:textAlignment w:val="top"/>
            </w:pPr>
          </w:p>
        </w:tc>
        <w:tc>
          <w:tcPr>
            <w:tcW w:w="489" w:type="pct"/>
          </w:tcPr>
          <w:p w:rsidR="00550C7B" w:rsidRPr="009540D9" w:rsidRDefault="00550C7B" w:rsidP="00550C7B">
            <w:pPr>
              <w:pStyle w:val="TableTextChar"/>
              <w:keepNext w:val="0"/>
              <w:kinsoku w:val="0"/>
              <w:autoSpaceDE w:val="0"/>
              <w:autoSpaceDN w:val="0"/>
              <w:spacing w:before="0"/>
              <w:textAlignment w:val="top"/>
            </w:pPr>
          </w:p>
        </w:tc>
        <w:tc>
          <w:tcPr>
            <w:tcW w:w="546" w:type="pct"/>
          </w:tcPr>
          <w:p w:rsidR="00550C7B" w:rsidRDefault="00550C7B" w:rsidP="00550C7B">
            <w:pPr>
              <w:pStyle w:val="TableTextChar"/>
              <w:keepNext w:val="0"/>
              <w:kinsoku w:val="0"/>
              <w:autoSpaceDE w:val="0"/>
              <w:autoSpaceDN w:val="0"/>
              <w:spacing w:before="0"/>
              <w:textAlignment w:val="top"/>
            </w:pPr>
            <w:r w:rsidRPr="009540D9">
              <w:t>V1.0</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rPr>
                <w:bCs/>
              </w:rPr>
              <w:t>IP-ADDRESS-MIB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-ip-address.mib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598" w:type="pct"/>
          </w:tcPr>
          <w:p w:rsidR="00550C7B" w:rsidRPr="00C61BEA"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C61BEA">
              <w:t>MIRRORGROUP-MIB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1D47C5">
              <w:t>h3c-mirrorgroup.mib</w:t>
            </w:r>
          </w:p>
        </w:tc>
        <w:tc>
          <w:tcPr>
            <w:tcW w:w="854" w:type="pct"/>
          </w:tcPr>
          <w:p w:rsidR="00550C7B" w:rsidRPr="001D47C5"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V1.0</w:t>
            </w:r>
          </w:p>
        </w:tc>
      </w:tr>
      <w:tr w:rsidR="00550C7B" w:rsidRPr="001D47C5" w:rsidTr="00181FAB">
        <w:tc>
          <w:tcPr>
            <w:tcW w:w="1598" w:type="pct"/>
          </w:tcPr>
          <w:p w:rsidR="00550C7B" w:rsidRPr="00550C7B" w:rsidRDefault="00550C7B" w:rsidP="00550C7B">
            <w:pPr>
              <w:pStyle w:val="TableTextChar"/>
              <w:keepNext w:val="0"/>
              <w:kinsoku w:val="0"/>
              <w:autoSpaceDE w:val="0"/>
              <w:autoSpaceDN w:val="0"/>
              <w:spacing w:before="0"/>
              <w:textAlignment w:val="top"/>
            </w:pPr>
            <w:r w:rsidRPr="00550C7B">
              <w:t>H3C-NQA-MIB</w:t>
            </w:r>
          </w:p>
        </w:tc>
        <w:tc>
          <w:tcPr>
            <w:tcW w:w="1513" w:type="pct"/>
          </w:tcPr>
          <w:p w:rsidR="00550C7B" w:rsidRPr="00550C7B" w:rsidRDefault="00550C7B" w:rsidP="00550C7B">
            <w:pPr>
              <w:pStyle w:val="TableTextChar"/>
              <w:keepNext w:val="0"/>
              <w:kinsoku w:val="0"/>
              <w:autoSpaceDE w:val="0"/>
              <w:autoSpaceDN w:val="0"/>
              <w:spacing w:before="0"/>
              <w:textAlignment w:val="top"/>
            </w:pPr>
            <w:r w:rsidRPr="00550C7B">
              <w:t>h3c-nqa.mib</w:t>
            </w:r>
          </w:p>
        </w:tc>
        <w:tc>
          <w:tcPr>
            <w:tcW w:w="854" w:type="pct"/>
          </w:tcPr>
          <w:p w:rsidR="00550C7B" w:rsidRPr="00550C7B" w:rsidRDefault="00550C7B" w:rsidP="00550C7B">
            <w:pPr>
              <w:pStyle w:val="TableTextChar"/>
              <w:keepNext w:val="0"/>
              <w:kinsoku w:val="0"/>
              <w:autoSpaceDE w:val="0"/>
              <w:autoSpaceDN w:val="0"/>
              <w:spacing w:before="0"/>
              <w:textAlignment w:val="top"/>
            </w:pPr>
          </w:p>
        </w:tc>
        <w:tc>
          <w:tcPr>
            <w:tcW w:w="489" w:type="pct"/>
          </w:tcPr>
          <w:p w:rsidR="00550C7B" w:rsidRPr="00550C7B" w:rsidRDefault="00550C7B" w:rsidP="00550C7B">
            <w:pPr>
              <w:pStyle w:val="TableTextChar"/>
              <w:keepNext w:val="0"/>
              <w:kinsoku w:val="0"/>
              <w:autoSpaceDE w:val="0"/>
              <w:autoSpaceDN w:val="0"/>
              <w:spacing w:before="0"/>
              <w:textAlignment w:val="top"/>
            </w:pPr>
          </w:p>
        </w:tc>
        <w:tc>
          <w:tcPr>
            <w:tcW w:w="546" w:type="pct"/>
          </w:tcPr>
          <w:p w:rsidR="00550C7B" w:rsidRPr="00550C7B" w:rsidRDefault="00550C7B" w:rsidP="00550C7B">
            <w:pPr>
              <w:pStyle w:val="TableTextChar"/>
              <w:keepNext w:val="0"/>
              <w:kinsoku w:val="0"/>
              <w:autoSpaceDE w:val="0"/>
              <w:autoSpaceDN w:val="0"/>
              <w:spacing w:before="0"/>
              <w:textAlignment w:val="top"/>
            </w:pPr>
            <w:r w:rsidRPr="00550C7B">
              <w:t>V2.</w:t>
            </w:r>
            <w:r w:rsidRPr="00550C7B">
              <w:rPr>
                <w:rFonts w:hint="eastAsia"/>
              </w:rPr>
              <w:t>3</w:t>
            </w:r>
          </w:p>
        </w:tc>
      </w:tr>
      <w:tr w:rsidR="00550C7B" w:rsidRPr="001D47C5" w:rsidTr="00181FAB">
        <w:tc>
          <w:tcPr>
            <w:tcW w:w="1598" w:type="pct"/>
          </w:tcPr>
          <w:p w:rsidR="00550C7B" w:rsidRPr="009540D9" w:rsidRDefault="00550C7B" w:rsidP="00550C7B">
            <w:pPr>
              <w:pStyle w:val="TableTextChar"/>
              <w:keepNext w:val="0"/>
              <w:kinsoku w:val="0"/>
              <w:autoSpaceDE w:val="0"/>
              <w:autoSpaceDN w:val="0"/>
              <w:spacing w:before="0"/>
              <w:textAlignment w:val="top"/>
            </w:pPr>
            <w:r w:rsidRPr="009540D9">
              <w:t>H3C-PORT-SECURITY-MIB</w:t>
            </w:r>
          </w:p>
        </w:tc>
        <w:tc>
          <w:tcPr>
            <w:tcW w:w="1513" w:type="pct"/>
          </w:tcPr>
          <w:p w:rsidR="00550C7B" w:rsidRPr="009540D9" w:rsidRDefault="00550C7B" w:rsidP="00550C7B">
            <w:pPr>
              <w:pStyle w:val="TableTextChar"/>
              <w:keepNext w:val="0"/>
              <w:kinsoku w:val="0"/>
              <w:autoSpaceDE w:val="0"/>
              <w:autoSpaceDN w:val="0"/>
              <w:spacing w:before="0"/>
              <w:textAlignment w:val="top"/>
            </w:pPr>
            <w:r w:rsidRPr="009540D9">
              <w:t>h3c-port-security.mib</w:t>
            </w:r>
          </w:p>
        </w:tc>
        <w:tc>
          <w:tcPr>
            <w:tcW w:w="854" w:type="pct"/>
          </w:tcPr>
          <w:p w:rsidR="00550C7B" w:rsidRPr="009540D9" w:rsidRDefault="00550C7B" w:rsidP="00550C7B">
            <w:pPr>
              <w:pStyle w:val="TableTextChar"/>
              <w:keepNext w:val="0"/>
              <w:kinsoku w:val="0"/>
              <w:autoSpaceDE w:val="0"/>
              <w:autoSpaceDN w:val="0"/>
              <w:spacing w:before="0"/>
              <w:textAlignment w:val="top"/>
            </w:pPr>
          </w:p>
        </w:tc>
        <w:tc>
          <w:tcPr>
            <w:tcW w:w="489" w:type="pct"/>
          </w:tcPr>
          <w:p w:rsidR="00550C7B" w:rsidRPr="009540D9" w:rsidRDefault="00550C7B" w:rsidP="00550C7B">
            <w:pPr>
              <w:pStyle w:val="TableTextChar"/>
              <w:keepNext w:val="0"/>
              <w:kinsoku w:val="0"/>
              <w:autoSpaceDE w:val="0"/>
              <w:autoSpaceDN w:val="0"/>
              <w:spacing w:before="0"/>
              <w:textAlignment w:val="top"/>
            </w:pPr>
          </w:p>
        </w:tc>
        <w:tc>
          <w:tcPr>
            <w:tcW w:w="546" w:type="pct"/>
          </w:tcPr>
          <w:p w:rsidR="00550C7B" w:rsidRDefault="00550C7B" w:rsidP="00550C7B">
            <w:pPr>
              <w:pStyle w:val="TableTextChar"/>
              <w:keepNext w:val="0"/>
              <w:kinsoku w:val="0"/>
              <w:autoSpaceDE w:val="0"/>
              <w:autoSpaceDN w:val="0"/>
              <w:spacing w:before="0"/>
              <w:textAlignment w:val="top"/>
            </w:pPr>
            <w:r w:rsidRPr="009540D9">
              <w:t>v1.5</w:t>
            </w:r>
          </w:p>
        </w:tc>
      </w:tr>
      <w:tr w:rsidR="00550C7B" w:rsidRPr="001D47C5" w:rsidTr="00181FAB">
        <w:tc>
          <w:tcPr>
            <w:tcW w:w="1598" w:type="pct"/>
          </w:tcPr>
          <w:p w:rsidR="00550C7B" w:rsidRPr="00550C7B" w:rsidRDefault="00550C7B" w:rsidP="00550C7B">
            <w:pPr>
              <w:pStyle w:val="TableTextChar"/>
              <w:keepNext w:val="0"/>
              <w:kinsoku w:val="0"/>
              <w:autoSpaceDE w:val="0"/>
              <w:autoSpaceDN w:val="0"/>
              <w:spacing w:before="0"/>
              <w:textAlignment w:val="top"/>
            </w:pPr>
            <w:r w:rsidRPr="00550C7B">
              <w:t>H3C-POWER-ETH-EXT-MIB</w:t>
            </w:r>
          </w:p>
        </w:tc>
        <w:tc>
          <w:tcPr>
            <w:tcW w:w="1513" w:type="pct"/>
          </w:tcPr>
          <w:p w:rsidR="00550C7B" w:rsidRPr="00550C7B" w:rsidRDefault="00550C7B" w:rsidP="00550C7B">
            <w:pPr>
              <w:pStyle w:val="TableTextChar"/>
              <w:keepNext w:val="0"/>
              <w:kinsoku w:val="0"/>
              <w:autoSpaceDE w:val="0"/>
              <w:autoSpaceDN w:val="0"/>
              <w:spacing w:before="0"/>
              <w:textAlignment w:val="top"/>
            </w:pPr>
            <w:r w:rsidRPr="00550C7B">
              <w:t>h3c-power-eth-ext.mib</w:t>
            </w:r>
          </w:p>
        </w:tc>
        <w:tc>
          <w:tcPr>
            <w:tcW w:w="854" w:type="pct"/>
          </w:tcPr>
          <w:p w:rsidR="00550C7B" w:rsidRPr="00550C7B" w:rsidDel="00582CEF" w:rsidRDefault="00550C7B" w:rsidP="00550C7B">
            <w:pPr>
              <w:pStyle w:val="TableTextChar"/>
              <w:keepNext w:val="0"/>
              <w:kinsoku w:val="0"/>
              <w:autoSpaceDE w:val="0"/>
              <w:autoSpaceDN w:val="0"/>
              <w:spacing w:before="0"/>
              <w:textAlignment w:val="top"/>
            </w:pPr>
          </w:p>
        </w:tc>
        <w:tc>
          <w:tcPr>
            <w:tcW w:w="489" w:type="pct"/>
          </w:tcPr>
          <w:p w:rsidR="00550C7B" w:rsidRPr="00550C7B" w:rsidRDefault="00550C7B" w:rsidP="00550C7B">
            <w:pPr>
              <w:pStyle w:val="TableTextChar"/>
              <w:keepNext w:val="0"/>
              <w:kinsoku w:val="0"/>
              <w:autoSpaceDE w:val="0"/>
              <w:autoSpaceDN w:val="0"/>
              <w:spacing w:before="0"/>
              <w:textAlignment w:val="top"/>
            </w:pPr>
          </w:p>
        </w:tc>
        <w:tc>
          <w:tcPr>
            <w:tcW w:w="546" w:type="pct"/>
          </w:tcPr>
          <w:p w:rsidR="00550C7B" w:rsidRDefault="00550C7B" w:rsidP="00550C7B">
            <w:pPr>
              <w:pStyle w:val="TableTextChar"/>
              <w:keepNext w:val="0"/>
              <w:kinsoku w:val="0"/>
              <w:autoSpaceDE w:val="0"/>
              <w:autoSpaceDN w:val="0"/>
              <w:spacing w:before="0"/>
              <w:textAlignment w:val="top"/>
            </w:pPr>
            <w:r w:rsidRPr="009540D9">
              <w:t>v1.5</w:t>
            </w:r>
          </w:p>
        </w:tc>
      </w:tr>
      <w:tr w:rsidR="00550C7B" w:rsidRPr="001D47C5" w:rsidTr="00181FAB">
        <w:tc>
          <w:tcPr>
            <w:tcW w:w="1598" w:type="pct"/>
          </w:tcPr>
          <w:p w:rsidR="00550C7B" w:rsidRPr="004D7CEF" w:rsidRDefault="00550C7B" w:rsidP="00562C88">
            <w:pPr>
              <w:pStyle w:val="TableTextChar"/>
              <w:keepNext w:val="0"/>
              <w:kinsoku w:val="0"/>
              <w:autoSpaceDE w:val="0"/>
              <w:autoSpaceDN w:val="0"/>
              <w:spacing w:before="0"/>
              <w:textAlignment w:val="top"/>
              <w:rPr>
                <w:lang w:val="pt-BR" w:eastAsia="zh-CN"/>
              </w:rPr>
            </w:pPr>
            <w:r>
              <w:rPr>
                <w:rFonts w:hint="eastAsia"/>
                <w:lang w:val="pt-BR" w:eastAsia="zh-CN"/>
              </w:rPr>
              <w:t>H3C-</w:t>
            </w:r>
            <w:r w:rsidRPr="004D7CEF">
              <w:rPr>
                <w:lang w:val="pt-BR"/>
              </w:rPr>
              <w:t>RADIUS-MIB</w:t>
            </w:r>
          </w:p>
        </w:tc>
        <w:tc>
          <w:tcPr>
            <w:tcW w:w="1513" w:type="pct"/>
          </w:tcPr>
          <w:p w:rsidR="00550C7B" w:rsidRPr="004341CF" w:rsidRDefault="00550C7B" w:rsidP="00562C88">
            <w:pPr>
              <w:pStyle w:val="TableTextChar"/>
              <w:keepNext w:val="0"/>
              <w:kinsoku w:val="0"/>
              <w:autoSpaceDE w:val="0"/>
              <w:autoSpaceDN w:val="0"/>
              <w:spacing w:before="0"/>
              <w:textAlignment w:val="top"/>
              <w:rPr>
                <w:lang w:val="pt-BR" w:eastAsia="zh-CN"/>
              </w:rPr>
            </w:pPr>
            <w:r w:rsidRPr="004341CF">
              <w:rPr>
                <w:rFonts w:hint="eastAsia"/>
                <w:lang w:val="pt-BR" w:eastAsia="zh-CN"/>
              </w:rPr>
              <w:t>h3c</w:t>
            </w:r>
            <w:r w:rsidRPr="004341CF">
              <w:rPr>
                <w:lang w:val="pt-BR"/>
              </w:rPr>
              <w:t>-radius.mib</w:t>
            </w:r>
          </w:p>
        </w:tc>
        <w:tc>
          <w:tcPr>
            <w:tcW w:w="854" w:type="pct"/>
          </w:tcPr>
          <w:p w:rsidR="00550C7B" w:rsidRPr="004341CF" w:rsidDel="00582CEF" w:rsidRDefault="00550C7B" w:rsidP="00562C88">
            <w:pPr>
              <w:pStyle w:val="TableTextChar"/>
              <w:keepNext w:val="0"/>
              <w:kinsoku w:val="0"/>
              <w:autoSpaceDE w:val="0"/>
              <w:autoSpaceDN w:val="0"/>
              <w:spacing w:before="0"/>
              <w:textAlignment w:val="top"/>
              <w:rPr>
                <w:lang w:val="pt-BR"/>
              </w:rPr>
            </w:pPr>
          </w:p>
        </w:tc>
        <w:tc>
          <w:tcPr>
            <w:tcW w:w="489" w:type="pct"/>
          </w:tcPr>
          <w:p w:rsidR="00550C7B" w:rsidRPr="004341CF" w:rsidRDefault="00550C7B" w:rsidP="00E541A4">
            <w:pPr>
              <w:pStyle w:val="TableTextChar"/>
              <w:keepNext w:val="0"/>
              <w:kinsoku w:val="0"/>
              <w:autoSpaceDE w:val="0"/>
              <w:autoSpaceDN w:val="0"/>
              <w:spacing w:before="0"/>
              <w:textAlignment w:val="top"/>
              <w:rPr>
                <w:lang w:val="pt-BR"/>
              </w:rPr>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V1.6</w:t>
            </w:r>
          </w:p>
        </w:tc>
      </w:tr>
      <w:tr w:rsidR="00550C7B" w:rsidRPr="001D47C5" w:rsidTr="00181FAB">
        <w:tc>
          <w:tcPr>
            <w:tcW w:w="1598"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rFonts w:hint="eastAsia"/>
                <w:lang w:val="pt-BR"/>
              </w:rPr>
              <w:t>H</w:t>
            </w:r>
            <w:r w:rsidRPr="00550C7B">
              <w:rPr>
                <w:lang w:val="pt-BR"/>
              </w:rPr>
              <w:t>3C-PROTOCOL-VLAN-MIB</w:t>
            </w:r>
          </w:p>
        </w:tc>
        <w:tc>
          <w:tcPr>
            <w:tcW w:w="1513"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h3c-protocol-vlan.mib</w:t>
            </w:r>
          </w:p>
        </w:tc>
        <w:tc>
          <w:tcPr>
            <w:tcW w:w="854"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489"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546"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V1.3</w:t>
            </w:r>
          </w:p>
        </w:tc>
      </w:tr>
      <w:tr w:rsidR="00550C7B" w:rsidRPr="001D47C5" w:rsidTr="00181FAB">
        <w:tc>
          <w:tcPr>
            <w:tcW w:w="1598"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H3C-QINQ-MIB</w:t>
            </w:r>
          </w:p>
        </w:tc>
        <w:tc>
          <w:tcPr>
            <w:tcW w:w="1513"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h3c-qinq.mib</w:t>
            </w:r>
          </w:p>
        </w:tc>
        <w:tc>
          <w:tcPr>
            <w:tcW w:w="854"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489"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546"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V1.</w:t>
            </w:r>
            <w:r w:rsidRPr="00550C7B">
              <w:rPr>
                <w:rFonts w:hint="eastAsia"/>
                <w:lang w:val="pt-BR"/>
              </w:rPr>
              <w:t>1</w:t>
            </w:r>
          </w:p>
        </w:tc>
      </w:tr>
      <w:tr w:rsidR="00550C7B" w:rsidRPr="001D47C5" w:rsidTr="00181FAB">
        <w:tc>
          <w:tcPr>
            <w:tcW w:w="1598"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rFonts w:hint="eastAsia"/>
                <w:lang w:val="pt-BR"/>
              </w:rPr>
              <w:t>H</w:t>
            </w:r>
            <w:r w:rsidRPr="00550C7B">
              <w:rPr>
                <w:lang w:val="pt-BR"/>
              </w:rPr>
              <w:t>3</w:t>
            </w:r>
            <w:r w:rsidRPr="00550C7B">
              <w:rPr>
                <w:rFonts w:hint="eastAsia"/>
                <w:lang w:val="pt-BR"/>
              </w:rPr>
              <w:t>C</w:t>
            </w:r>
            <w:r w:rsidRPr="00550C7B">
              <w:rPr>
                <w:lang w:val="pt-BR"/>
              </w:rPr>
              <w:t>-</w:t>
            </w:r>
            <w:r w:rsidRPr="00550C7B">
              <w:rPr>
                <w:rFonts w:hint="eastAsia"/>
                <w:lang w:val="pt-BR"/>
              </w:rPr>
              <w:t>STACK-MIB</w:t>
            </w:r>
          </w:p>
        </w:tc>
        <w:tc>
          <w:tcPr>
            <w:tcW w:w="1513"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h3c-stack.mib</w:t>
            </w:r>
          </w:p>
        </w:tc>
        <w:tc>
          <w:tcPr>
            <w:tcW w:w="854"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489" w:type="pct"/>
          </w:tcPr>
          <w:p w:rsidR="00550C7B" w:rsidRPr="00550C7B" w:rsidRDefault="00550C7B" w:rsidP="00550C7B">
            <w:pPr>
              <w:pStyle w:val="TableTextChar"/>
              <w:keepNext w:val="0"/>
              <w:kinsoku w:val="0"/>
              <w:autoSpaceDE w:val="0"/>
              <w:autoSpaceDN w:val="0"/>
              <w:spacing w:before="0"/>
              <w:textAlignment w:val="top"/>
              <w:rPr>
                <w:lang w:val="pt-BR"/>
              </w:rPr>
            </w:pPr>
          </w:p>
        </w:tc>
        <w:tc>
          <w:tcPr>
            <w:tcW w:w="546" w:type="pct"/>
          </w:tcPr>
          <w:p w:rsidR="00550C7B" w:rsidRPr="00550C7B" w:rsidRDefault="00550C7B" w:rsidP="00550C7B">
            <w:pPr>
              <w:pStyle w:val="TableTextChar"/>
              <w:keepNext w:val="0"/>
              <w:kinsoku w:val="0"/>
              <w:autoSpaceDE w:val="0"/>
              <w:autoSpaceDN w:val="0"/>
              <w:spacing w:before="0"/>
              <w:textAlignment w:val="top"/>
              <w:rPr>
                <w:lang w:val="pt-BR"/>
              </w:rPr>
            </w:pPr>
            <w:r w:rsidRPr="00550C7B">
              <w:rPr>
                <w:lang w:val="pt-BR"/>
              </w:rPr>
              <w:t>V1.0</w:t>
            </w:r>
          </w:p>
        </w:tc>
      </w:tr>
      <w:tr w:rsidR="00550C7B" w:rsidRPr="001D47C5" w:rsidTr="00181FAB">
        <w:tc>
          <w:tcPr>
            <w:tcW w:w="1598" w:type="pct"/>
          </w:tcPr>
          <w:p w:rsidR="00550C7B" w:rsidRPr="001D47C5" w:rsidRDefault="00550C7B" w:rsidP="00562C88">
            <w:pPr>
              <w:pStyle w:val="TableTextChar"/>
              <w:keepNext w:val="0"/>
              <w:kinsoku w:val="0"/>
              <w:autoSpaceDE w:val="0"/>
              <w:autoSpaceDN w:val="0"/>
              <w:spacing w:before="0"/>
              <w:textAlignment w:val="top"/>
              <w:rPr>
                <w:lang w:eastAsia="zh-CN"/>
              </w:rPr>
            </w:pPr>
            <w:r>
              <w:rPr>
                <w:rFonts w:hint="eastAsia"/>
                <w:lang w:eastAsia="zh-CN"/>
              </w:rPr>
              <w:t>H3C-STORM-CONSTRAIN-MIB</w:t>
            </w:r>
          </w:p>
        </w:tc>
        <w:tc>
          <w:tcPr>
            <w:tcW w:w="1513" w:type="pct"/>
          </w:tcPr>
          <w:p w:rsidR="00550C7B" w:rsidRDefault="00550C7B" w:rsidP="00562C88">
            <w:pPr>
              <w:pStyle w:val="TableTextChar"/>
              <w:keepNext w:val="0"/>
              <w:kinsoku w:val="0"/>
              <w:autoSpaceDE w:val="0"/>
              <w:autoSpaceDN w:val="0"/>
              <w:spacing w:before="0"/>
              <w:textAlignment w:val="top"/>
              <w:rPr>
                <w:lang w:eastAsia="zh-CN"/>
              </w:rPr>
            </w:pPr>
            <w:r>
              <w:rPr>
                <w:rFonts w:hint="eastAsia"/>
                <w:lang w:eastAsia="zh-CN"/>
              </w:rPr>
              <w:t>h3c-storm-constrain.mib</w:t>
            </w:r>
          </w:p>
        </w:tc>
        <w:tc>
          <w:tcPr>
            <w:tcW w:w="854" w:type="pct"/>
          </w:tcPr>
          <w:p w:rsidR="00550C7B" w:rsidRPr="001D47C5" w:rsidDel="00582CEF" w:rsidRDefault="00550C7B" w:rsidP="00562C88">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Default="00550C7B" w:rsidP="00E541A4">
            <w:pPr>
              <w:pStyle w:val="TableTextChar"/>
              <w:keepNext w:val="0"/>
              <w:kinsoku w:val="0"/>
              <w:autoSpaceDE w:val="0"/>
              <w:autoSpaceDN w:val="0"/>
              <w:spacing w:before="0"/>
              <w:textAlignment w:val="top"/>
              <w:rPr>
                <w:lang w:eastAsia="zh-CN"/>
              </w:rPr>
            </w:pPr>
            <w:r>
              <w:rPr>
                <w:rFonts w:hint="eastAsia"/>
                <w:lang w:eastAsia="zh-CN"/>
              </w:rPr>
              <w:t>V1.1</w:t>
            </w:r>
          </w:p>
        </w:tc>
      </w:tr>
      <w:tr w:rsidR="00550C7B" w:rsidRPr="001D47C5" w:rsidTr="00181FAB">
        <w:tc>
          <w:tcPr>
            <w:tcW w:w="1598" w:type="pct"/>
          </w:tcPr>
          <w:p w:rsidR="00550C7B" w:rsidRPr="00466B28"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466B28">
              <w:t>SYS-MAN-MIB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7E7051">
              <w:rPr>
                <w:rFonts w:hint="eastAsia"/>
                <w:lang w:val="en-US" w:eastAsia="zh-CN"/>
              </w:rPr>
              <w:t>h3c</w:t>
            </w:r>
            <w:r w:rsidRPr="001D47C5">
              <w:t>-sys-man.mib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System Management</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V2.1</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USER-MIB</w:t>
            </w:r>
          </w:p>
        </w:tc>
        <w:tc>
          <w:tcPr>
            <w:tcW w:w="1513" w:type="pct"/>
          </w:tcPr>
          <w:p w:rsidR="00550C7B" w:rsidRPr="0027399D" w:rsidRDefault="00550C7B" w:rsidP="00E541A4">
            <w:pPr>
              <w:pStyle w:val="TableTextChar"/>
              <w:keepNext w:val="0"/>
              <w:kinsoku w:val="0"/>
              <w:autoSpaceDE w:val="0"/>
              <w:autoSpaceDN w:val="0"/>
              <w:spacing w:before="0"/>
              <w:textAlignment w:val="top"/>
              <w:rPr>
                <w:lang w:val="pt-BR" w:eastAsia="zh-CN"/>
              </w:rPr>
            </w:pPr>
            <w:r w:rsidRPr="0027399D">
              <w:rPr>
                <w:rFonts w:hint="eastAsia"/>
                <w:lang w:val="pt-BR" w:eastAsia="zh-CN"/>
              </w:rPr>
              <w:t>h3c</w:t>
            </w:r>
            <w:r w:rsidRPr="0027399D">
              <w:rPr>
                <w:lang w:val="pt-BR"/>
              </w:rPr>
              <w:t>-user.mib</w:t>
            </w:r>
          </w:p>
        </w:tc>
        <w:tc>
          <w:tcPr>
            <w:tcW w:w="854" w:type="pct"/>
          </w:tcPr>
          <w:p w:rsidR="00550C7B" w:rsidRPr="0027399D" w:rsidRDefault="00550C7B" w:rsidP="00E541A4">
            <w:pPr>
              <w:pStyle w:val="TableTextChar"/>
              <w:keepNext w:val="0"/>
              <w:kinsoku w:val="0"/>
              <w:autoSpaceDE w:val="0"/>
              <w:autoSpaceDN w:val="0"/>
              <w:spacing w:before="0"/>
              <w:textAlignment w:val="top"/>
              <w:rPr>
                <w:lang w:val="pt-BR"/>
              </w:rPr>
            </w:pPr>
          </w:p>
        </w:tc>
        <w:tc>
          <w:tcPr>
            <w:tcW w:w="489" w:type="pct"/>
          </w:tcPr>
          <w:p w:rsidR="00550C7B" w:rsidRPr="0027399D" w:rsidRDefault="00550C7B" w:rsidP="00E541A4">
            <w:pPr>
              <w:pStyle w:val="TableTextChar"/>
              <w:keepNext w:val="0"/>
              <w:kinsoku w:val="0"/>
              <w:autoSpaceDE w:val="0"/>
              <w:autoSpaceDN w:val="0"/>
              <w:spacing w:before="0"/>
              <w:textAlignment w:val="top"/>
              <w:rPr>
                <w:lang w:val="pt-BR"/>
              </w:rPr>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V2.4</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VOICE-VLAN-MIB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h3c</w:t>
            </w:r>
            <w:r w:rsidRPr="001D47C5">
              <w:t>-voice-vlan.mib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Voice VLAN</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598" w:type="pct"/>
          </w:tcPr>
          <w:p w:rsidR="00550C7B" w:rsidRPr="004D7CEF" w:rsidRDefault="00550C7B" w:rsidP="00454592">
            <w:pPr>
              <w:pStyle w:val="TableTextChar"/>
              <w:keepNext w:val="0"/>
              <w:kinsoku w:val="0"/>
              <w:autoSpaceDE w:val="0"/>
              <w:autoSpaceDN w:val="0"/>
              <w:spacing w:before="0"/>
              <w:textAlignment w:val="top"/>
              <w:rPr>
                <w:lang w:val="da-DK" w:eastAsia="zh-CN"/>
              </w:rPr>
            </w:pPr>
            <w:r>
              <w:rPr>
                <w:rFonts w:hint="eastAsia"/>
                <w:lang w:val="da-DK" w:eastAsia="zh-CN"/>
              </w:rPr>
              <w:t>H3C-</w:t>
            </w:r>
            <w:r w:rsidRPr="004D7CEF">
              <w:rPr>
                <w:rFonts w:eastAsia="charset0MS Sans Serif"/>
                <w:lang w:val="da-DK"/>
              </w:rPr>
              <w:t>UI-MAN-MIB</w:t>
            </w:r>
          </w:p>
        </w:tc>
        <w:tc>
          <w:tcPr>
            <w:tcW w:w="1513" w:type="pct"/>
          </w:tcPr>
          <w:p w:rsidR="00550C7B" w:rsidRPr="00927469" w:rsidRDefault="00550C7B" w:rsidP="00454592">
            <w:pPr>
              <w:pStyle w:val="TableTextChar"/>
              <w:keepNext w:val="0"/>
              <w:kinsoku w:val="0"/>
              <w:autoSpaceDE w:val="0"/>
              <w:autoSpaceDN w:val="0"/>
              <w:spacing w:before="0"/>
              <w:textAlignment w:val="top"/>
              <w:rPr>
                <w:lang w:val="pt-BR" w:eastAsia="zh-CN"/>
              </w:rPr>
            </w:pPr>
            <w:r w:rsidRPr="00A64CCF">
              <w:rPr>
                <w:lang w:val="pt-BR" w:eastAsia="zh-CN"/>
              </w:rPr>
              <w:t>h3c-ui-man.mib</w:t>
            </w:r>
          </w:p>
        </w:tc>
        <w:tc>
          <w:tcPr>
            <w:tcW w:w="854" w:type="pct"/>
          </w:tcPr>
          <w:p w:rsidR="00550C7B" w:rsidRDefault="00550C7B" w:rsidP="00454592">
            <w:pPr>
              <w:pStyle w:val="TableTextChar"/>
              <w:keepNext w:val="0"/>
              <w:kinsoku w:val="0"/>
              <w:autoSpaceDE w:val="0"/>
              <w:autoSpaceDN w:val="0"/>
              <w:spacing w:before="0"/>
              <w:textAlignment w:val="top"/>
              <w:rPr>
                <w:rFonts w:ascii="宋体" w:cs="宋体"/>
                <w:lang w:eastAsia="zh-CN"/>
              </w:rPr>
            </w:pPr>
            <w:r w:rsidRPr="00F65EBD">
              <w:rPr>
                <w:rFonts w:hint="eastAsia"/>
                <w:lang w:val="pt-BR" w:eastAsia="zh-CN"/>
              </w:rPr>
              <w:t>Acl</w:t>
            </w:r>
          </w:p>
        </w:tc>
        <w:tc>
          <w:tcPr>
            <w:tcW w:w="489" w:type="pct"/>
          </w:tcPr>
          <w:p w:rsidR="00550C7B" w:rsidRPr="001D47C5" w:rsidRDefault="00550C7B" w:rsidP="00454592">
            <w:pPr>
              <w:pStyle w:val="TableTextChar"/>
              <w:keepNext w:val="0"/>
              <w:kinsoku w:val="0"/>
              <w:autoSpaceDE w:val="0"/>
              <w:autoSpaceDN w:val="0"/>
              <w:spacing w:before="0"/>
              <w:textAlignment w:val="top"/>
            </w:pPr>
          </w:p>
        </w:tc>
        <w:tc>
          <w:tcPr>
            <w:tcW w:w="546" w:type="pct"/>
          </w:tcPr>
          <w:p w:rsidR="00550C7B" w:rsidRDefault="00550C7B" w:rsidP="00454592">
            <w:pPr>
              <w:pStyle w:val="TableTextChar"/>
              <w:keepNext w:val="0"/>
              <w:kinsoku w:val="0"/>
              <w:autoSpaceDE w:val="0"/>
              <w:autoSpaceDN w:val="0"/>
              <w:spacing w:before="0"/>
              <w:textAlignment w:val="top"/>
              <w:rPr>
                <w:lang w:eastAsia="zh-CN"/>
              </w:rPr>
            </w:pPr>
            <w:r>
              <w:rPr>
                <w:lang w:eastAsia="zh-CN"/>
              </w:rPr>
              <w:t>V</w:t>
            </w:r>
            <w:r>
              <w:rPr>
                <w:rFonts w:hint="eastAsia"/>
                <w:lang w:eastAsia="zh-CN"/>
              </w:rPr>
              <w:t>1.6</w:t>
            </w:r>
          </w:p>
        </w:tc>
      </w:tr>
      <w:tr w:rsidR="00550C7B" w:rsidRPr="001D47C5" w:rsidTr="00181FAB">
        <w:tc>
          <w:tcPr>
            <w:tcW w:w="1598" w:type="pct"/>
          </w:tcPr>
          <w:p w:rsidR="00550C7B" w:rsidRPr="00721F87" w:rsidRDefault="00550C7B" w:rsidP="00454592">
            <w:pPr>
              <w:pStyle w:val="TableTextChar"/>
              <w:keepNext w:val="0"/>
              <w:kinsoku w:val="0"/>
              <w:autoSpaceDE w:val="0"/>
              <w:autoSpaceDN w:val="0"/>
              <w:spacing w:before="0"/>
              <w:textAlignment w:val="top"/>
              <w:rPr>
                <w:lang w:eastAsia="zh-CN"/>
              </w:rPr>
            </w:pPr>
            <w:r>
              <w:rPr>
                <w:rFonts w:hint="eastAsia"/>
                <w:lang w:eastAsia="zh-CN"/>
              </w:rPr>
              <w:t>H3C-</w:t>
            </w:r>
            <w:r w:rsidRPr="00721F87">
              <w:t>IF-EXT-MIB</w:t>
            </w:r>
            <w:r>
              <w:rPr>
                <w:rFonts w:hint="eastAsia"/>
                <w:lang w:eastAsia="zh-CN"/>
              </w:rPr>
              <w:t xml:space="preserve"> </w:t>
            </w:r>
          </w:p>
        </w:tc>
        <w:tc>
          <w:tcPr>
            <w:tcW w:w="1513" w:type="pct"/>
          </w:tcPr>
          <w:p w:rsidR="00550C7B" w:rsidRPr="001311A5" w:rsidRDefault="00550C7B" w:rsidP="00454592">
            <w:pPr>
              <w:pStyle w:val="TableTextChar"/>
              <w:keepNext w:val="0"/>
              <w:kinsoku w:val="0"/>
              <w:autoSpaceDE w:val="0"/>
              <w:autoSpaceDN w:val="0"/>
              <w:spacing w:before="0"/>
              <w:textAlignment w:val="top"/>
              <w:rPr>
                <w:lang w:val="en-US" w:eastAsia="zh-CN"/>
              </w:rPr>
            </w:pPr>
            <w:r w:rsidRPr="001311A5">
              <w:rPr>
                <w:lang w:val="en-US" w:eastAsia="zh-CN"/>
              </w:rPr>
              <w:t>h3c-if-ext.mib</w:t>
            </w:r>
          </w:p>
        </w:tc>
        <w:tc>
          <w:tcPr>
            <w:tcW w:w="854" w:type="pct"/>
          </w:tcPr>
          <w:p w:rsidR="00550C7B" w:rsidRDefault="00550C7B" w:rsidP="00454592">
            <w:pPr>
              <w:pStyle w:val="TableTextChar"/>
              <w:keepNext w:val="0"/>
              <w:kinsoku w:val="0"/>
              <w:autoSpaceDE w:val="0"/>
              <w:autoSpaceDN w:val="0"/>
              <w:spacing w:before="0"/>
              <w:textAlignment w:val="top"/>
              <w:rPr>
                <w:rFonts w:ascii="宋体" w:cs="宋体"/>
                <w:lang w:eastAsia="zh-CN"/>
              </w:rPr>
            </w:pPr>
          </w:p>
        </w:tc>
        <w:tc>
          <w:tcPr>
            <w:tcW w:w="489" w:type="pct"/>
          </w:tcPr>
          <w:p w:rsidR="00550C7B" w:rsidRPr="001D47C5" w:rsidRDefault="00550C7B" w:rsidP="00454592">
            <w:pPr>
              <w:pStyle w:val="TableTextChar"/>
              <w:keepNext w:val="0"/>
              <w:kinsoku w:val="0"/>
              <w:autoSpaceDE w:val="0"/>
              <w:autoSpaceDN w:val="0"/>
              <w:spacing w:before="0"/>
              <w:textAlignment w:val="top"/>
            </w:pPr>
          </w:p>
        </w:tc>
        <w:tc>
          <w:tcPr>
            <w:tcW w:w="546" w:type="pct"/>
          </w:tcPr>
          <w:p w:rsidR="00550C7B" w:rsidRDefault="00550C7B" w:rsidP="00454592">
            <w:pPr>
              <w:pStyle w:val="TableTextChar"/>
              <w:keepNext w:val="0"/>
              <w:kinsoku w:val="0"/>
              <w:autoSpaceDE w:val="0"/>
              <w:autoSpaceDN w:val="0"/>
              <w:spacing w:before="0"/>
              <w:textAlignment w:val="top"/>
              <w:rPr>
                <w:lang w:eastAsia="zh-CN"/>
              </w:rPr>
            </w:pPr>
            <w:r>
              <w:rPr>
                <w:rFonts w:hint="eastAsia"/>
                <w:lang w:eastAsia="zh-CN"/>
              </w:rPr>
              <w:t>V1.2</w:t>
            </w:r>
          </w:p>
        </w:tc>
      </w:tr>
      <w:tr w:rsidR="00976EF3" w:rsidRPr="001D47C5" w:rsidTr="00181FAB">
        <w:tc>
          <w:tcPr>
            <w:tcW w:w="1598" w:type="pct"/>
          </w:tcPr>
          <w:p w:rsidR="00976EF3" w:rsidRDefault="00976EF3" w:rsidP="00E541A4">
            <w:pPr>
              <w:pStyle w:val="TableTextChar"/>
              <w:keepNext w:val="0"/>
              <w:kinsoku w:val="0"/>
              <w:autoSpaceDE w:val="0"/>
              <w:autoSpaceDN w:val="0"/>
              <w:spacing w:before="0"/>
              <w:textAlignment w:val="top"/>
              <w:rPr>
                <w:lang w:eastAsia="zh-CN"/>
              </w:rPr>
            </w:pPr>
            <w:r w:rsidRPr="006E3D2B">
              <w:rPr>
                <w:lang w:val="pt-BR"/>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6E3D2B">
                <w:rPr>
                  <w:lang w:val="pt-BR"/>
                </w:rPr>
                <w:t>3C</w:t>
              </w:r>
            </w:smartTag>
            <w:r w:rsidRPr="006E3D2B">
              <w:rPr>
                <w:lang w:val="pt-BR"/>
              </w:rPr>
              <w:t>-RRPP-MIB</w:t>
            </w:r>
          </w:p>
        </w:tc>
        <w:tc>
          <w:tcPr>
            <w:tcW w:w="1513" w:type="pct"/>
          </w:tcPr>
          <w:p w:rsidR="00976EF3" w:rsidRPr="009959E6" w:rsidRDefault="00976EF3" w:rsidP="00E541A4">
            <w:pPr>
              <w:pStyle w:val="TableTextChar"/>
              <w:keepNext w:val="0"/>
              <w:kinsoku w:val="0"/>
              <w:autoSpaceDE w:val="0"/>
              <w:autoSpaceDN w:val="0"/>
              <w:spacing w:before="0"/>
              <w:textAlignment w:val="top"/>
              <w:rPr>
                <w:lang w:eastAsia="zh-CN"/>
              </w:rPr>
            </w:pPr>
            <w:r w:rsidRPr="006E3D2B">
              <w:rPr>
                <w:lang w:val="pt-BR"/>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6E3D2B">
                <w:rPr>
                  <w:lang w:val="pt-BR"/>
                </w:rPr>
                <w:t>3c</w:t>
              </w:r>
            </w:smartTag>
            <w:r w:rsidRPr="006E3D2B">
              <w:rPr>
                <w:lang w:val="pt-BR"/>
              </w:rPr>
              <w:t>-rrpp.mib</w:t>
            </w:r>
          </w:p>
        </w:tc>
        <w:tc>
          <w:tcPr>
            <w:tcW w:w="854" w:type="pct"/>
          </w:tcPr>
          <w:p w:rsidR="00976EF3" w:rsidRPr="00D36F03" w:rsidRDefault="00976EF3" w:rsidP="00E541A4">
            <w:pPr>
              <w:pStyle w:val="TableTextChar"/>
              <w:keepNext w:val="0"/>
              <w:kinsoku w:val="0"/>
              <w:autoSpaceDE w:val="0"/>
              <w:autoSpaceDN w:val="0"/>
              <w:spacing w:before="0"/>
              <w:textAlignment w:val="top"/>
              <w:rPr>
                <w:lang w:eastAsia="zh-CN"/>
              </w:rPr>
            </w:pPr>
            <w:r>
              <w:rPr>
                <w:rFonts w:hint="eastAsia"/>
                <w:lang w:eastAsia="zh-CN"/>
              </w:rPr>
              <w:t>RRPP</w:t>
            </w:r>
          </w:p>
        </w:tc>
        <w:tc>
          <w:tcPr>
            <w:tcW w:w="489" w:type="pct"/>
          </w:tcPr>
          <w:p w:rsidR="00976EF3" w:rsidRPr="001D47C5" w:rsidRDefault="00976EF3" w:rsidP="00E541A4">
            <w:pPr>
              <w:pStyle w:val="TableTextChar"/>
              <w:keepNext w:val="0"/>
              <w:kinsoku w:val="0"/>
              <w:autoSpaceDE w:val="0"/>
              <w:autoSpaceDN w:val="0"/>
              <w:spacing w:before="0"/>
              <w:textAlignment w:val="top"/>
            </w:pPr>
          </w:p>
        </w:tc>
        <w:tc>
          <w:tcPr>
            <w:tcW w:w="546" w:type="pct"/>
          </w:tcPr>
          <w:p w:rsidR="00976EF3" w:rsidRDefault="00976EF3" w:rsidP="00E541A4">
            <w:pPr>
              <w:pStyle w:val="TableTextChar"/>
              <w:keepNext w:val="0"/>
              <w:kinsoku w:val="0"/>
              <w:autoSpaceDE w:val="0"/>
              <w:autoSpaceDN w:val="0"/>
              <w:spacing w:before="0"/>
              <w:textAlignment w:val="top"/>
              <w:rPr>
                <w:lang w:eastAsia="zh-CN"/>
              </w:rPr>
            </w:pPr>
            <w:r w:rsidRPr="006E3D2B">
              <w:rPr>
                <w:rFonts w:hint="eastAsia"/>
                <w:lang w:val="pt-BR"/>
              </w:rPr>
              <w:t>V1.0</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HUAWEI-</w:t>
            </w:r>
            <w:r w:rsidRPr="001D47C5">
              <w:t>HGMP-MIB</w:t>
            </w:r>
          </w:p>
        </w:tc>
        <w:tc>
          <w:tcPr>
            <w:tcW w:w="1513" w:type="pct"/>
          </w:tcPr>
          <w:p w:rsidR="00550C7B" w:rsidRPr="009959E6" w:rsidRDefault="00550C7B" w:rsidP="00E541A4">
            <w:pPr>
              <w:pStyle w:val="TableTextChar"/>
              <w:keepNext w:val="0"/>
              <w:kinsoku w:val="0"/>
              <w:autoSpaceDE w:val="0"/>
              <w:autoSpaceDN w:val="0"/>
              <w:spacing w:before="0"/>
              <w:textAlignment w:val="top"/>
              <w:rPr>
                <w:lang w:eastAsia="zh-CN"/>
              </w:rPr>
            </w:pPr>
            <w:r w:rsidRPr="009959E6">
              <w:rPr>
                <w:lang w:eastAsia="zh-CN"/>
              </w:rPr>
              <w:t>huawei-hgmp.mib</w:t>
            </w:r>
          </w:p>
        </w:tc>
        <w:tc>
          <w:tcPr>
            <w:tcW w:w="854" w:type="pct"/>
          </w:tcPr>
          <w:p w:rsidR="00550C7B" w:rsidRPr="00D36F03"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V1.8</w:t>
            </w:r>
          </w:p>
        </w:tc>
      </w:tr>
      <w:tr w:rsidR="00550C7B" w:rsidRPr="001D47C5" w:rsidTr="00181FAB">
        <w:tc>
          <w:tcPr>
            <w:tcW w:w="1598" w:type="pct"/>
          </w:tcPr>
          <w:p w:rsidR="00550C7B" w:rsidRPr="004D7CEF" w:rsidRDefault="00550C7B" w:rsidP="00E541A4">
            <w:pPr>
              <w:pStyle w:val="TableTextChar"/>
              <w:keepNext w:val="0"/>
              <w:kinsoku w:val="0"/>
              <w:autoSpaceDE w:val="0"/>
              <w:autoSpaceDN w:val="0"/>
              <w:spacing w:before="0"/>
              <w:textAlignment w:val="top"/>
              <w:rPr>
                <w:lang w:val="da-DK"/>
              </w:rPr>
            </w:pPr>
            <w:r>
              <w:rPr>
                <w:rFonts w:hint="eastAsia"/>
                <w:lang w:val="da-DK" w:eastAsia="zh-CN"/>
              </w:rPr>
              <w:t>HUAWEI</w:t>
            </w:r>
            <w:r w:rsidRPr="004D7CEF">
              <w:rPr>
                <w:lang w:val="da-DK"/>
              </w:rPr>
              <w:t>-LAG-MIB</w:t>
            </w:r>
          </w:p>
        </w:tc>
        <w:tc>
          <w:tcPr>
            <w:tcW w:w="1513" w:type="pct"/>
          </w:tcPr>
          <w:p w:rsidR="00550C7B" w:rsidRPr="008410BE" w:rsidRDefault="00550C7B" w:rsidP="00E541A4">
            <w:pPr>
              <w:pStyle w:val="TableTextChar"/>
              <w:keepNext w:val="0"/>
              <w:kinsoku w:val="0"/>
              <w:autoSpaceDE w:val="0"/>
              <w:autoSpaceDN w:val="0"/>
              <w:spacing w:before="0"/>
              <w:textAlignment w:val="top"/>
              <w:rPr>
                <w:lang w:val="da-DK" w:eastAsia="zh-CN"/>
              </w:rPr>
            </w:pPr>
            <w:r w:rsidRPr="008410BE">
              <w:rPr>
                <w:lang w:val="da-DK"/>
              </w:rPr>
              <w:t xml:space="preserve"> </w:t>
            </w:r>
            <w:r w:rsidRPr="008410BE">
              <w:rPr>
                <w:lang w:val="da-DK" w:eastAsia="zh-CN"/>
              </w:rPr>
              <w:t>huawei-lag.mib</w:t>
            </w:r>
          </w:p>
        </w:tc>
        <w:tc>
          <w:tcPr>
            <w:tcW w:w="854" w:type="pct"/>
          </w:tcPr>
          <w:p w:rsidR="00550C7B" w:rsidRPr="008410BE" w:rsidRDefault="00550C7B" w:rsidP="00E541A4">
            <w:pPr>
              <w:pStyle w:val="TableTextChar"/>
              <w:keepNext w:val="0"/>
              <w:kinsoku w:val="0"/>
              <w:autoSpaceDE w:val="0"/>
              <w:autoSpaceDN w:val="0"/>
              <w:spacing w:before="0"/>
              <w:textAlignment w:val="top"/>
              <w:rPr>
                <w:lang w:val="da-DK"/>
              </w:rPr>
            </w:pPr>
          </w:p>
        </w:tc>
        <w:tc>
          <w:tcPr>
            <w:tcW w:w="489" w:type="pct"/>
          </w:tcPr>
          <w:p w:rsidR="00550C7B" w:rsidRPr="008410BE" w:rsidRDefault="00550C7B" w:rsidP="00E541A4">
            <w:pPr>
              <w:pStyle w:val="TableTextChar"/>
              <w:keepNext w:val="0"/>
              <w:kinsoku w:val="0"/>
              <w:autoSpaceDE w:val="0"/>
              <w:autoSpaceDN w:val="0"/>
              <w:spacing w:before="0"/>
              <w:textAlignment w:val="top"/>
              <w:rPr>
                <w:lang w:val="da-DK"/>
              </w:rPr>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V1.4</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t>HUAWEI-LSW-DEV-ADM-MIB</w:t>
            </w:r>
          </w:p>
        </w:tc>
        <w:tc>
          <w:tcPr>
            <w:tcW w:w="1513" w:type="pct"/>
          </w:tcPr>
          <w:p w:rsidR="00550C7B" w:rsidRPr="00695C46" w:rsidRDefault="00550C7B" w:rsidP="00E541A4">
            <w:pPr>
              <w:pStyle w:val="TableTextChar"/>
              <w:keepNext w:val="0"/>
              <w:kinsoku w:val="0"/>
              <w:autoSpaceDE w:val="0"/>
              <w:autoSpaceDN w:val="0"/>
              <w:spacing w:before="0"/>
              <w:textAlignment w:val="top"/>
              <w:rPr>
                <w:lang w:eastAsia="zh-CN"/>
              </w:rPr>
            </w:pPr>
            <w:r w:rsidRPr="00695C46">
              <w:rPr>
                <w:lang w:eastAsia="zh-CN"/>
              </w:rPr>
              <w:t>h</w:t>
            </w:r>
            <w:r w:rsidRPr="005C6420">
              <w:rPr>
                <w:lang w:eastAsia="zh-CN"/>
              </w:rPr>
              <w:t>uawei</w:t>
            </w:r>
            <w:r w:rsidRPr="00695C46">
              <w:rPr>
                <w:lang w:eastAsia="zh-CN"/>
              </w:rPr>
              <w:t>-lsw-dev-adm.mib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Device Management</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V3. 5</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-LswDEVM-MIB</w:t>
            </w:r>
          </w:p>
        </w:tc>
        <w:tc>
          <w:tcPr>
            <w:tcW w:w="1513" w:type="pct"/>
          </w:tcPr>
          <w:p w:rsidR="00550C7B" w:rsidRPr="00A92D89" w:rsidRDefault="00550C7B" w:rsidP="00E541A4">
            <w:pPr>
              <w:pStyle w:val="TableTextChar"/>
              <w:keepNext w:val="0"/>
              <w:kinsoku w:val="0"/>
              <w:autoSpaceDE w:val="0"/>
              <w:autoSpaceDN w:val="0"/>
              <w:spacing w:before="0"/>
              <w:textAlignment w:val="top"/>
              <w:rPr>
                <w:lang w:eastAsia="zh-CN"/>
              </w:rPr>
            </w:pPr>
            <w:r w:rsidRPr="00A92D89">
              <w:rPr>
                <w:lang w:eastAsia="zh-CN"/>
              </w:rPr>
              <w:t>huawei-splat-devm.mib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Device Management</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V2.2</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-LswINF-MIB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w:t>
            </w:r>
            <w:r>
              <w:rPr>
                <w:lang w:eastAsia="zh-CN"/>
              </w:rPr>
              <w:t>uawei</w:t>
            </w:r>
            <w:r w:rsidRPr="001D47C5">
              <w:t>-splat-inf.mib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Interface Management</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V3.1</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-LswMAM-MIB</w:t>
            </w:r>
          </w:p>
        </w:tc>
        <w:tc>
          <w:tcPr>
            <w:tcW w:w="1513" w:type="pct"/>
          </w:tcPr>
          <w:p w:rsidR="00550C7B" w:rsidRPr="00BF4078" w:rsidRDefault="00550C7B" w:rsidP="00E541A4">
            <w:pPr>
              <w:pStyle w:val="TableTextChar"/>
              <w:keepNext w:val="0"/>
              <w:kinsoku w:val="0"/>
              <w:autoSpaceDE w:val="0"/>
              <w:autoSpaceDN w:val="0"/>
              <w:spacing w:before="0"/>
              <w:textAlignment w:val="top"/>
              <w:rPr>
                <w:b/>
                <w:lang w:eastAsia="zh-CN"/>
              </w:rPr>
            </w:pPr>
            <w:r>
              <w:rPr>
                <w:rFonts w:hint="eastAsia"/>
                <w:lang w:eastAsia="zh-CN"/>
              </w:rPr>
              <w:t>huawei</w:t>
            </w:r>
            <w:r w:rsidRPr="001D47C5">
              <w:t>-splat-mam.mib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Mac address</w:t>
            </w:r>
          </w:p>
          <w:p w:rsidR="00550C7B" w:rsidRPr="001D47C5" w:rsidRDefault="00550C7B" w:rsidP="00E541A4">
            <w:pPr>
              <w:pStyle w:val="TableTextChar"/>
              <w:keepNext w:val="0"/>
              <w:kinsoku w:val="0"/>
              <w:autoSpaceDE w:val="0"/>
              <w:autoSpaceDN w:val="0"/>
              <w:spacing w:before="0"/>
              <w:textAlignment w:val="top"/>
            </w:pPr>
            <w:r w:rsidRPr="001D47C5">
              <w:t>FDB table</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V2.3</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-LswMSTP-MIB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huawei</w:t>
            </w:r>
            <w:r w:rsidRPr="001D47C5">
              <w:t>-splat-mstp.mib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MSTP</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V1.14</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t>HUAWEI-LswTRAP-MIB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1D47C5">
              <w:t>huawei-splat-trap.mib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TRAP</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V1.1</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-LswVLAN-MIB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w:t>
            </w:r>
            <w:r>
              <w:rPr>
                <w:lang w:eastAsia="zh-CN"/>
              </w:rPr>
              <w:t>uawei</w:t>
            </w:r>
            <w:r w:rsidRPr="001D47C5">
              <w:t>-splat-vlan.mib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VLAN</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V1.9</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rPr>
                <w:lang w:eastAsia="zh-CN"/>
              </w:rPr>
              <w:t>HUAWEI</w:t>
            </w:r>
            <w:r w:rsidRPr="001D47C5">
              <w:t>-NTP-MIB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w:t>
            </w:r>
            <w:r>
              <w:rPr>
                <w:lang w:eastAsia="zh-CN"/>
              </w:rPr>
              <w:t>uawei</w:t>
            </w:r>
            <w:r w:rsidRPr="001D47C5">
              <w:t>-ntp.mib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NTP</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sidRPr="001D47C5">
              <w:t>HUAWEI-RMON-EXT-MIB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huawei-</w:t>
            </w:r>
            <w:r w:rsidRPr="001D47C5">
              <w:rPr>
                <w:lang w:eastAsia="zh-CN"/>
              </w:rPr>
              <w:t>splat-performance.mib</w:t>
            </w:r>
          </w:p>
        </w:tc>
        <w:tc>
          <w:tcPr>
            <w:tcW w:w="854" w:type="pct"/>
          </w:tcPr>
          <w:p w:rsidR="00550C7B" w:rsidRPr="001D47C5" w:rsidRDefault="00550C7B" w:rsidP="00E541A4">
            <w:pPr>
              <w:pStyle w:val="TableTextChar"/>
              <w:keepNext w:val="0"/>
              <w:kinsoku w:val="0"/>
              <w:autoSpaceDE w:val="0"/>
              <w:autoSpaceDN w:val="0"/>
              <w:spacing w:before="0"/>
              <w:textAlignment w:val="top"/>
            </w:pPr>
            <w:r w:rsidRPr="001D47C5">
              <w:t>RMON</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V2.0</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pPr>
            <w:r w:rsidRPr="001D47C5">
              <w:t>HUAWEI-TRNG-MIB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1D47C5">
              <w:t>huawei-trng.mib</w:t>
            </w:r>
          </w:p>
        </w:tc>
        <w:tc>
          <w:tcPr>
            <w:tcW w:w="854" w:type="pct"/>
          </w:tcPr>
          <w:p w:rsidR="00550C7B" w:rsidRPr="001D47C5" w:rsidRDefault="00550C7B" w:rsidP="00E541A4">
            <w:pPr>
              <w:pStyle w:val="TableTextChar"/>
              <w:keepNext w:val="0"/>
              <w:kinsoku w:val="0"/>
              <w:autoSpaceDE w:val="0"/>
              <w:autoSpaceDN w:val="0"/>
              <w:spacing w:before="0"/>
              <w:textAlignment w:val="top"/>
            </w:pPr>
            <w:smartTag w:uri="urn:schemas-microsoft-com:office:smarttags" w:element="place">
              <w:smartTag w:uri="urn:schemas-microsoft-com:office:smarttags" w:element="PlaceName">
                <w:r>
                  <w:t>TIME</w:t>
                </w:r>
              </w:smartTag>
              <w:r>
                <w:t xml:space="preserve"> </w:t>
              </w:r>
              <w:smartTag w:uri="urn:schemas-microsoft-com:office:smarttags" w:element="PlaceType">
                <w:r>
                  <w:t>RANGE</w:t>
                </w:r>
              </w:smartTag>
            </w:smartTag>
            <w:r>
              <w:rPr>
                <w:rFonts w:hint="eastAsia"/>
                <w:lang w:eastAsia="zh-CN"/>
              </w:rPr>
              <w:t xml:space="preserve"> </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V1.3</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hint="eastAsia"/>
                <w:lang w:eastAsia="zh-CN"/>
              </w:rPr>
              <w:t>HUAWEI-8021</w:t>
            </w:r>
            <w:r w:rsidRPr="009540D9">
              <w:t>PAE</w:t>
            </w:r>
            <w:r>
              <w:rPr>
                <w:rFonts w:hint="eastAsia"/>
                <w:lang w:eastAsia="zh-CN"/>
              </w:rPr>
              <w:t xml:space="preserve"> -MIB</w:t>
            </w:r>
          </w:p>
        </w:tc>
        <w:tc>
          <w:tcPr>
            <w:tcW w:w="1513" w:type="pct"/>
          </w:tcPr>
          <w:p w:rsidR="00550C7B" w:rsidRPr="001D47C5" w:rsidRDefault="00550C7B" w:rsidP="00E541A4">
            <w:pPr>
              <w:pStyle w:val="TableTextChar"/>
              <w:keepNext w:val="0"/>
              <w:kinsoku w:val="0"/>
              <w:autoSpaceDE w:val="0"/>
              <w:autoSpaceDN w:val="0"/>
              <w:spacing w:before="0"/>
              <w:textAlignment w:val="top"/>
              <w:rPr>
                <w:lang w:eastAsia="zh-CN"/>
              </w:rPr>
            </w:pPr>
            <w:r w:rsidRPr="009540D9">
              <w:t>huawei-8021x-ext.mib</w:t>
            </w:r>
          </w:p>
        </w:tc>
        <w:tc>
          <w:tcPr>
            <w:tcW w:w="854" w:type="pct"/>
          </w:tcPr>
          <w:p w:rsidR="00550C7B" w:rsidRDefault="00550C7B" w:rsidP="00E541A4">
            <w:pPr>
              <w:pStyle w:val="TableTextChar"/>
              <w:keepNext w:val="0"/>
              <w:kinsoku w:val="0"/>
              <w:autoSpaceDE w:val="0"/>
              <w:autoSpaceDN w:val="0"/>
              <w:spacing w:before="0"/>
              <w:textAlignment w:val="top"/>
            </w:pP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Default="00550C7B" w:rsidP="00E541A4">
            <w:pPr>
              <w:pStyle w:val="TableTextChar"/>
              <w:keepNext w:val="0"/>
              <w:kinsoku w:val="0"/>
              <w:autoSpaceDE w:val="0"/>
              <w:autoSpaceDN w:val="0"/>
              <w:spacing w:before="0"/>
              <w:textAlignment w:val="top"/>
              <w:rPr>
                <w:lang w:eastAsia="zh-CN"/>
              </w:rPr>
            </w:pPr>
            <w:r>
              <w:rPr>
                <w:rFonts w:hint="eastAsia"/>
                <w:lang w:eastAsia="zh-CN"/>
              </w:rPr>
              <w:t>V1.3</w:t>
            </w:r>
          </w:p>
        </w:tc>
      </w:tr>
      <w:tr w:rsidR="00550C7B" w:rsidRPr="001D47C5" w:rsidTr="00181FAB">
        <w:tc>
          <w:tcPr>
            <w:tcW w:w="1598" w:type="pct"/>
          </w:tcPr>
          <w:p w:rsidR="00550C7B" w:rsidRPr="001D47C5" w:rsidRDefault="00550C7B" w:rsidP="00E541A4">
            <w:pPr>
              <w:pStyle w:val="TableTextChar"/>
              <w:keepNext w:val="0"/>
              <w:kinsoku w:val="0"/>
              <w:autoSpaceDE w:val="0"/>
              <w:autoSpaceDN w:val="0"/>
              <w:spacing w:before="0"/>
              <w:textAlignment w:val="top"/>
              <w:rPr>
                <w:lang w:eastAsia="zh-CN"/>
              </w:rPr>
            </w:pPr>
            <w:r w:rsidRPr="001D47C5">
              <w:t>HUAWEI-LswIGSP-MI</w:t>
            </w:r>
            <w:r>
              <w:rPr>
                <w:rFonts w:hint="eastAsia"/>
                <w:lang w:eastAsia="zh-CN"/>
              </w:rPr>
              <w:t>B</w:t>
            </w:r>
          </w:p>
        </w:tc>
        <w:tc>
          <w:tcPr>
            <w:tcW w:w="1513" w:type="pct"/>
          </w:tcPr>
          <w:p w:rsidR="00550C7B" w:rsidRPr="007725B6" w:rsidRDefault="00550C7B" w:rsidP="00E541A4">
            <w:pPr>
              <w:pStyle w:val="TableTextChar"/>
              <w:keepNext w:val="0"/>
              <w:kinsoku w:val="0"/>
              <w:autoSpaceDE w:val="0"/>
              <w:autoSpaceDN w:val="0"/>
              <w:spacing w:before="0"/>
              <w:textAlignment w:val="top"/>
              <w:rPr>
                <w:lang w:eastAsia="zh-CN"/>
              </w:rPr>
            </w:pPr>
            <w:r w:rsidRPr="007725B6">
              <w:rPr>
                <w:lang w:eastAsia="zh-CN"/>
              </w:rPr>
              <w:t>huawei-splat-igsp.mib</w:t>
            </w:r>
          </w:p>
        </w:tc>
        <w:tc>
          <w:tcPr>
            <w:tcW w:w="854" w:type="pct"/>
          </w:tcPr>
          <w:p w:rsidR="00550C7B" w:rsidRPr="001D47C5" w:rsidRDefault="00550C7B" w:rsidP="00E541A4">
            <w:pPr>
              <w:pStyle w:val="TableTextChar"/>
              <w:keepNext w:val="0"/>
              <w:kinsoku w:val="0"/>
              <w:autoSpaceDE w:val="0"/>
              <w:autoSpaceDN w:val="0"/>
              <w:spacing w:before="0"/>
              <w:textAlignment w:val="top"/>
              <w:rPr>
                <w:lang w:eastAsia="zh-CN"/>
              </w:rPr>
            </w:pPr>
            <w:r>
              <w:rPr>
                <w:rFonts w:ascii="宋体" w:cs="宋体" w:hint="eastAsia"/>
              </w:rPr>
              <w:t>IGMP Snooping</w:t>
            </w:r>
          </w:p>
        </w:tc>
        <w:tc>
          <w:tcPr>
            <w:tcW w:w="489" w:type="pct"/>
          </w:tcPr>
          <w:p w:rsidR="00550C7B" w:rsidRPr="001D47C5" w:rsidRDefault="00550C7B" w:rsidP="00E541A4">
            <w:pPr>
              <w:pStyle w:val="TableTextChar"/>
              <w:keepNext w:val="0"/>
              <w:kinsoku w:val="0"/>
              <w:autoSpaceDE w:val="0"/>
              <w:autoSpaceDN w:val="0"/>
              <w:spacing w:before="0"/>
              <w:textAlignment w:val="top"/>
            </w:pPr>
          </w:p>
        </w:tc>
        <w:tc>
          <w:tcPr>
            <w:tcW w:w="546" w:type="pct"/>
          </w:tcPr>
          <w:p w:rsidR="00550C7B" w:rsidRDefault="00550C7B" w:rsidP="00E541A4">
            <w:pPr>
              <w:pStyle w:val="TableTextChar"/>
              <w:keepNext w:val="0"/>
              <w:kinsoku w:val="0"/>
              <w:autoSpaceDE w:val="0"/>
              <w:autoSpaceDN w:val="0"/>
              <w:spacing w:before="0"/>
              <w:textAlignment w:val="top"/>
              <w:rPr>
                <w:lang w:eastAsia="zh-CN"/>
              </w:rPr>
            </w:pPr>
            <w:r>
              <w:rPr>
                <w:rFonts w:hint="eastAsia"/>
                <w:lang w:eastAsia="zh-CN"/>
              </w:rPr>
              <w:t>V1.4</w:t>
            </w:r>
          </w:p>
        </w:tc>
      </w:tr>
      <w:tr w:rsidR="0018384D" w:rsidRPr="001D47C5" w:rsidTr="00181FAB">
        <w:tc>
          <w:tcPr>
            <w:tcW w:w="1598" w:type="pct"/>
          </w:tcPr>
          <w:p w:rsidR="0018384D" w:rsidRPr="001D47C5" w:rsidRDefault="0018384D" w:rsidP="0018384D">
            <w:pPr>
              <w:pStyle w:val="TableTextChar"/>
              <w:keepNext w:val="0"/>
              <w:kinsoku w:val="0"/>
              <w:autoSpaceDE w:val="0"/>
              <w:autoSpaceDN w:val="0"/>
              <w:spacing w:before="0"/>
              <w:textAlignment w:val="top"/>
            </w:pPr>
            <w:r w:rsidRPr="001D47C5">
              <w:t>HUAWEI-</w:t>
            </w:r>
            <w:r>
              <w:rPr>
                <w:rFonts w:hint="eastAsia"/>
                <w:lang w:eastAsia="zh-CN"/>
              </w:rPr>
              <w:t>RRPP</w:t>
            </w:r>
            <w:r w:rsidRPr="001D47C5">
              <w:t>-MI</w:t>
            </w:r>
            <w:r>
              <w:rPr>
                <w:rFonts w:hint="eastAsia"/>
                <w:lang w:eastAsia="zh-CN"/>
              </w:rPr>
              <w:t>B</w:t>
            </w:r>
          </w:p>
        </w:tc>
        <w:tc>
          <w:tcPr>
            <w:tcW w:w="1513" w:type="pct"/>
          </w:tcPr>
          <w:p w:rsidR="0018384D" w:rsidRDefault="0018384D" w:rsidP="0018384D">
            <w:pPr>
              <w:pStyle w:val="TableTextChar"/>
              <w:keepNext w:val="0"/>
              <w:kinsoku w:val="0"/>
              <w:autoSpaceDE w:val="0"/>
              <w:autoSpaceDN w:val="0"/>
              <w:spacing w:before="0"/>
              <w:textAlignment w:val="top"/>
              <w:rPr>
                <w:lang w:eastAsia="zh-CN"/>
              </w:rPr>
            </w:pPr>
            <w:r w:rsidRPr="007725B6">
              <w:rPr>
                <w:lang w:eastAsia="zh-CN"/>
              </w:rPr>
              <w:t>huawei-</w:t>
            </w:r>
            <w:r>
              <w:rPr>
                <w:rFonts w:hint="eastAsia"/>
                <w:lang w:eastAsia="zh-CN"/>
              </w:rPr>
              <w:t>rrpp</w:t>
            </w:r>
            <w:r w:rsidRPr="007725B6">
              <w:rPr>
                <w:lang w:eastAsia="zh-CN"/>
              </w:rPr>
              <w:t>.mib</w:t>
            </w:r>
          </w:p>
        </w:tc>
        <w:tc>
          <w:tcPr>
            <w:tcW w:w="854" w:type="pct"/>
          </w:tcPr>
          <w:p w:rsidR="0018384D" w:rsidRDefault="0018384D" w:rsidP="00E541A4">
            <w:pPr>
              <w:pStyle w:val="TableTextChar"/>
              <w:keepNext w:val="0"/>
              <w:kinsoku w:val="0"/>
              <w:autoSpaceDE w:val="0"/>
              <w:autoSpaceDN w:val="0"/>
              <w:spacing w:before="0"/>
              <w:textAlignment w:val="top"/>
              <w:rPr>
                <w:rFonts w:ascii="宋体" w:cs="宋体"/>
                <w:lang w:eastAsia="zh-CN"/>
              </w:rPr>
            </w:pPr>
            <w:r>
              <w:rPr>
                <w:rFonts w:ascii="宋体" w:cs="宋体" w:hint="eastAsia"/>
                <w:lang w:eastAsia="zh-CN"/>
              </w:rPr>
              <w:t>RRPP</w:t>
            </w:r>
          </w:p>
        </w:tc>
        <w:tc>
          <w:tcPr>
            <w:tcW w:w="489" w:type="pct"/>
          </w:tcPr>
          <w:p w:rsidR="0018384D" w:rsidRPr="001D47C5" w:rsidRDefault="0018384D" w:rsidP="00E541A4">
            <w:pPr>
              <w:pStyle w:val="TableTextChar"/>
              <w:keepNext w:val="0"/>
              <w:kinsoku w:val="0"/>
              <w:autoSpaceDE w:val="0"/>
              <w:autoSpaceDN w:val="0"/>
              <w:spacing w:before="0"/>
              <w:textAlignment w:val="top"/>
            </w:pPr>
          </w:p>
        </w:tc>
        <w:tc>
          <w:tcPr>
            <w:tcW w:w="546" w:type="pct"/>
          </w:tcPr>
          <w:p w:rsidR="0018384D" w:rsidRDefault="0018384D" w:rsidP="0018384D">
            <w:pPr>
              <w:pStyle w:val="TableTextChar"/>
              <w:keepNext w:val="0"/>
              <w:kinsoku w:val="0"/>
              <w:autoSpaceDE w:val="0"/>
              <w:autoSpaceDN w:val="0"/>
              <w:spacing w:before="0"/>
              <w:textAlignment w:val="top"/>
              <w:rPr>
                <w:lang w:eastAsia="zh-CN"/>
              </w:rPr>
            </w:pPr>
            <w:r>
              <w:rPr>
                <w:rFonts w:hint="eastAsia"/>
                <w:lang w:eastAsia="zh-CN"/>
              </w:rPr>
              <w:t>V 1.4</w:t>
            </w:r>
          </w:p>
        </w:tc>
      </w:tr>
      <w:tr w:rsidR="00D438A3" w:rsidRPr="001D47C5" w:rsidTr="00181FAB">
        <w:tc>
          <w:tcPr>
            <w:tcW w:w="1598" w:type="pct"/>
          </w:tcPr>
          <w:p w:rsidR="00D438A3" w:rsidRPr="001D47C5" w:rsidRDefault="00D438A3" w:rsidP="00D438A3">
            <w:pPr>
              <w:pStyle w:val="TableTextChar"/>
              <w:keepNext w:val="0"/>
              <w:kinsoku w:val="0"/>
              <w:autoSpaceDE w:val="0"/>
              <w:autoSpaceDN w:val="0"/>
              <w:spacing w:before="0"/>
              <w:textAlignment w:val="top"/>
            </w:pPr>
            <w:r w:rsidRPr="001D47C5">
              <w:t>HUAWEI-</w:t>
            </w:r>
            <w:r>
              <w:rPr>
                <w:rFonts w:hint="eastAsia"/>
                <w:lang w:eastAsia="zh-CN"/>
              </w:rPr>
              <w:t>SAVI</w:t>
            </w:r>
            <w:r w:rsidRPr="001D47C5">
              <w:t>-MI</w:t>
            </w:r>
            <w:r>
              <w:rPr>
                <w:rFonts w:hint="eastAsia"/>
                <w:lang w:eastAsia="zh-CN"/>
              </w:rPr>
              <w:t>B</w:t>
            </w:r>
          </w:p>
        </w:tc>
        <w:tc>
          <w:tcPr>
            <w:tcW w:w="1513" w:type="pct"/>
          </w:tcPr>
          <w:p w:rsidR="00D438A3" w:rsidRPr="007725B6" w:rsidRDefault="00D438A3" w:rsidP="00E541A4">
            <w:pPr>
              <w:pStyle w:val="TableTextChar"/>
              <w:keepNext w:val="0"/>
              <w:kinsoku w:val="0"/>
              <w:autoSpaceDE w:val="0"/>
              <w:autoSpaceDN w:val="0"/>
              <w:spacing w:before="0"/>
              <w:textAlignment w:val="top"/>
              <w:rPr>
                <w:lang w:eastAsia="zh-CN"/>
              </w:rPr>
            </w:pPr>
            <w:r>
              <w:rPr>
                <w:lang w:eastAsia="zh-CN"/>
              </w:rPr>
              <w:t>S</w:t>
            </w:r>
            <w:r>
              <w:rPr>
                <w:rFonts w:hint="eastAsia"/>
                <w:lang w:eastAsia="zh-CN"/>
              </w:rPr>
              <w:t>avi.mib</w:t>
            </w:r>
          </w:p>
        </w:tc>
        <w:tc>
          <w:tcPr>
            <w:tcW w:w="854" w:type="pct"/>
          </w:tcPr>
          <w:p w:rsidR="00D438A3" w:rsidRDefault="00D438A3" w:rsidP="00E541A4">
            <w:pPr>
              <w:pStyle w:val="TableTextChar"/>
              <w:keepNext w:val="0"/>
              <w:kinsoku w:val="0"/>
              <w:autoSpaceDE w:val="0"/>
              <w:autoSpaceDN w:val="0"/>
              <w:spacing w:before="0"/>
              <w:textAlignment w:val="top"/>
              <w:rPr>
                <w:rFonts w:ascii="宋体" w:cs="宋体"/>
                <w:lang w:eastAsia="zh-CN"/>
              </w:rPr>
            </w:pPr>
            <w:r>
              <w:rPr>
                <w:rFonts w:ascii="宋体" w:cs="宋体" w:hint="eastAsia"/>
                <w:lang w:eastAsia="zh-CN"/>
              </w:rPr>
              <w:t>SAVI</w:t>
            </w:r>
          </w:p>
        </w:tc>
        <w:tc>
          <w:tcPr>
            <w:tcW w:w="489" w:type="pct"/>
          </w:tcPr>
          <w:p w:rsidR="00D438A3" w:rsidRPr="001D47C5" w:rsidRDefault="00D438A3" w:rsidP="00E541A4">
            <w:pPr>
              <w:pStyle w:val="TableTextChar"/>
              <w:keepNext w:val="0"/>
              <w:kinsoku w:val="0"/>
              <w:autoSpaceDE w:val="0"/>
              <w:autoSpaceDN w:val="0"/>
              <w:spacing w:before="0"/>
              <w:textAlignment w:val="top"/>
            </w:pPr>
          </w:p>
        </w:tc>
        <w:tc>
          <w:tcPr>
            <w:tcW w:w="546" w:type="pct"/>
          </w:tcPr>
          <w:p w:rsidR="00D438A3" w:rsidRDefault="00D438A3" w:rsidP="00E541A4">
            <w:pPr>
              <w:pStyle w:val="TableTextChar"/>
              <w:keepNext w:val="0"/>
              <w:kinsoku w:val="0"/>
              <w:autoSpaceDE w:val="0"/>
              <w:autoSpaceDN w:val="0"/>
              <w:spacing w:before="0"/>
              <w:textAlignment w:val="top"/>
              <w:rPr>
                <w:lang w:eastAsia="zh-CN"/>
              </w:rPr>
            </w:pPr>
            <w:r>
              <w:rPr>
                <w:rFonts w:hint="eastAsia"/>
                <w:lang w:eastAsia="zh-CN"/>
              </w:rPr>
              <w:t>V1.0</w:t>
            </w:r>
          </w:p>
        </w:tc>
      </w:tr>
    </w:tbl>
    <w:p w:rsidR="007634F9" w:rsidRDefault="007634F9" w:rsidP="007634F9">
      <w:pPr>
        <w:pStyle w:val="3"/>
      </w:pPr>
      <w:bookmarkStart w:id="17" w:name="_SNMP-FRAMEWORK-MIB"/>
      <w:bookmarkStart w:id="18" w:name="_Toc349650416"/>
      <w:bookmarkEnd w:id="17"/>
      <w:r>
        <w:rPr>
          <w:rFonts w:hint="eastAsia"/>
        </w:rPr>
        <w:t>New-Style Private MIBs List</w:t>
      </w:r>
      <w:bookmarkEnd w:id="18"/>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695"/>
        <w:gridCol w:w="1417"/>
        <w:gridCol w:w="849"/>
        <w:gridCol w:w="993"/>
      </w:tblGrid>
      <w:tr w:rsidR="007634F9" w:rsidRPr="001D47C5" w:rsidTr="00181FAB">
        <w:trPr>
          <w:tblHeader/>
        </w:trPr>
        <w:tc>
          <w:tcPr>
            <w:tcW w:w="1600" w:type="pct"/>
            <w:tcBorders>
              <w:bottom w:val="single" w:sz="12" w:space="0" w:color="auto"/>
            </w:tcBorders>
            <w:shd w:val="clear" w:color="auto" w:fill="auto"/>
          </w:tcPr>
          <w:p w:rsidR="007634F9" w:rsidRPr="001D47C5" w:rsidRDefault="007634F9" w:rsidP="00D443AB">
            <w:pPr>
              <w:pStyle w:val="TableHead"/>
            </w:pPr>
            <w:r w:rsidRPr="001D47C5">
              <w:t>Module Name</w:t>
            </w:r>
          </w:p>
        </w:tc>
        <w:tc>
          <w:tcPr>
            <w:tcW w:w="1539" w:type="pct"/>
            <w:tcBorders>
              <w:bottom w:val="single" w:sz="12" w:space="0" w:color="auto"/>
            </w:tcBorders>
            <w:shd w:val="clear" w:color="auto" w:fill="auto"/>
          </w:tcPr>
          <w:p w:rsidR="007634F9" w:rsidRPr="001D47C5" w:rsidRDefault="007634F9" w:rsidP="00D443AB">
            <w:pPr>
              <w:pStyle w:val="TableHead"/>
              <w:ind w:rightChars="113" w:right="237"/>
            </w:pPr>
            <w:r w:rsidRPr="001D47C5">
              <w:t>File Name</w:t>
            </w:r>
          </w:p>
        </w:tc>
        <w:tc>
          <w:tcPr>
            <w:tcW w:w="809" w:type="pct"/>
            <w:tcBorders>
              <w:bottom w:val="single" w:sz="12" w:space="0" w:color="auto"/>
            </w:tcBorders>
            <w:shd w:val="clear" w:color="auto" w:fill="auto"/>
          </w:tcPr>
          <w:p w:rsidR="007634F9" w:rsidRPr="001D47C5" w:rsidRDefault="007634F9" w:rsidP="00D443AB">
            <w:pPr>
              <w:pStyle w:val="TableHead"/>
            </w:pPr>
            <w:r w:rsidRPr="001D47C5">
              <w:t>Related Function</w:t>
            </w:r>
          </w:p>
        </w:tc>
        <w:tc>
          <w:tcPr>
            <w:tcW w:w="485" w:type="pct"/>
            <w:tcBorders>
              <w:bottom w:val="single" w:sz="12" w:space="0" w:color="auto"/>
            </w:tcBorders>
            <w:shd w:val="clear" w:color="auto" w:fill="auto"/>
          </w:tcPr>
          <w:p w:rsidR="007634F9" w:rsidRPr="001D47C5" w:rsidRDefault="007634F9" w:rsidP="00D443AB">
            <w:pPr>
              <w:pStyle w:val="TableHead"/>
            </w:pPr>
            <w:r w:rsidRPr="001D47C5">
              <w:t>Comments</w:t>
            </w:r>
          </w:p>
        </w:tc>
        <w:tc>
          <w:tcPr>
            <w:tcW w:w="567" w:type="pct"/>
            <w:tcBorders>
              <w:bottom w:val="single" w:sz="12" w:space="0" w:color="auto"/>
            </w:tcBorders>
            <w:shd w:val="clear" w:color="auto" w:fill="auto"/>
          </w:tcPr>
          <w:p w:rsidR="007634F9" w:rsidRPr="001D47C5" w:rsidRDefault="007634F9" w:rsidP="00D443AB">
            <w:pPr>
              <w:pStyle w:val="TableHead"/>
            </w:pPr>
            <w:r>
              <w:rPr>
                <w:rFonts w:hint="eastAsia"/>
              </w:rPr>
              <w:t>MIB Version</w:t>
            </w:r>
          </w:p>
        </w:tc>
      </w:tr>
      <w:tr w:rsidR="007634F9" w:rsidRPr="001D47C5" w:rsidTr="00181FAB">
        <w:tc>
          <w:tcPr>
            <w:tcW w:w="1600" w:type="pct"/>
            <w:tcBorders>
              <w:top w:val="single" w:sz="12" w:space="0" w:color="auto"/>
            </w:tcBorders>
          </w:tcPr>
          <w:p w:rsidR="007634F9" w:rsidRPr="001849F4" w:rsidRDefault="007634F9" w:rsidP="007634F9">
            <w:pPr>
              <w:pStyle w:val="TableTextChar"/>
              <w:keepNext w:val="0"/>
              <w:kinsoku w:val="0"/>
              <w:autoSpaceDE w:val="0"/>
              <w:autoSpaceDN w:val="0"/>
              <w:spacing w:before="0"/>
              <w:textAlignment w:val="top"/>
              <w:rPr>
                <w:lang w:val="pt-BR" w:eastAsia="zh-CN"/>
              </w:rPr>
            </w:pPr>
            <w:r w:rsidRPr="001849F4">
              <w:rPr>
                <w:lang w:val="pt-BR"/>
              </w:rPr>
              <w:t>H</w:t>
            </w:r>
            <w:r>
              <w:rPr>
                <w:rFonts w:hint="eastAsia"/>
                <w:lang w:val="pt-BR" w:eastAsia="zh-CN"/>
              </w:rPr>
              <w:t>H</w:t>
            </w:r>
            <w:r w:rsidRPr="001849F4">
              <w:rPr>
                <w:lang w:val="pt-BR"/>
              </w:rPr>
              <w:t>3C-ACL-MIB</w:t>
            </w:r>
          </w:p>
        </w:tc>
        <w:tc>
          <w:tcPr>
            <w:tcW w:w="1539" w:type="pct"/>
            <w:tcBorders>
              <w:top w:val="single" w:sz="12" w:space="0" w:color="auto"/>
            </w:tcBorders>
          </w:tcPr>
          <w:p w:rsidR="007634F9" w:rsidRPr="006F4D40" w:rsidRDefault="007634F9" w:rsidP="007634F9">
            <w:pPr>
              <w:pStyle w:val="TableTextChar"/>
              <w:keepNext w:val="0"/>
              <w:kinsoku w:val="0"/>
              <w:autoSpaceDE w:val="0"/>
              <w:autoSpaceDN w:val="0"/>
              <w:spacing w:before="0"/>
              <w:textAlignment w:val="top"/>
              <w:rPr>
                <w:lang w:val="pt-BR" w:eastAsia="zh-CN"/>
              </w:rPr>
            </w:pPr>
            <w:r w:rsidRPr="006F4D40">
              <w:rPr>
                <w:rFonts w:hint="eastAsia"/>
                <w:lang w:val="pt-BR" w:eastAsia="zh-CN"/>
              </w:rPr>
              <w:t>1)h</w:t>
            </w:r>
            <w:r w:rsidRPr="006F4D40">
              <w:rPr>
                <w:lang w:val="pt-BR"/>
              </w:rPr>
              <w:t>h3c-acl.mib</w:t>
            </w:r>
          </w:p>
        </w:tc>
        <w:tc>
          <w:tcPr>
            <w:tcW w:w="809"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485"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567" w:type="pct"/>
            <w:tcBorders>
              <w:top w:val="single" w:sz="12" w:space="0" w:color="auto"/>
            </w:tcBorders>
          </w:tcPr>
          <w:p w:rsidR="007634F9" w:rsidRPr="003A0D8C" w:rsidRDefault="007634F9" w:rsidP="00D443AB">
            <w:pPr>
              <w:kinsoku w:val="0"/>
              <w:textAlignment w:val="top"/>
            </w:pPr>
            <w:r w:rsidRPr="003A0D8C">
              <w:t>V2.6</w:t>
            </w:r>
          </w:p>
        </w:tc>
      </w:tr>
      <w:tr w:rsidR="007634F9" w:rsidRPr="001D47C5" w:rsidTr="00181FAB">
        <w:tc>
          <w:tcPr>
            <w:tcW w:w="1600" w:type="pct"/>
            <w:tcBorders>
              <w:top w:val="single" w:sz="12" w:space="0" w:color="auto"/>
            </w:tcBorders>
          </w:tcPr>
          <w:p w:rsidR="007634F9" w:rsidRPr="004D7CEF" w:rsidRDefault="007634F9" w:rsidP="007634F9">
            <w:pPr>
              <w:pStyle w:val="TableTextChar"/>
              <w:keepNext w:val="0"/>
              <w:kinsoku w:val="0"/>
              <w:autoSpaceDE w:val="0"/>
              <w:autoSpaceDN w:val="0"/>
              <w:spacing w:before="0"/>
              <w:textAlignment w:val="top"/>
              <w:rPr>
                <w:lang w:val="pt-BR" w:eastAsia="zh-CN"/>
              </w:rPr>
            </w:pPr>
            <w:r w:rsidRPr="004D7CEF">
              <w:rPr>
                <w:lang w:val="pt-BR" w:eastAsia="zh-CN"/>
              </w:rPr>
              <w:t>H</w:t>
            </w:r>
            <w:r w:rsidRPr="004D7CEF">
              <w:rPr>
                <w:rFonts w:hint="eastAsia"/>
                <w:lang w:val="pt-BR" w:eastAsia="zh-CN"/>
              </w:rPr>
              <w:t>H</w:t>
            </w:r>
            <w:r w:rsidRPr="004D7CEF">
              <w:rPr>
                <w:lang w:val="pt-BR" w:eastAsia="zh-CN"/>
              </w:rPr>
              <w:t>3C-CBQOS2-MIB</w:t>
            </w:r>
          </w:p>
        </w:tc>
        <w:tc>
          <w:tcPr>
            <w:tcW w:w="1539" w:type="pct"/>
            <w:tcBorders>
              <w:top w:val="single" w:sz="12" w:space="0" w:color="auto"/>
            </w:tcBorders>
          </w:tcPr>
          <w:p w:rsidR="007634F9" w:rsidRPr="006F4D40" w:rsidRDefault="007634F9" w:rsidP="007634F9">
            <w:pPr>
              <w:pStyle w:val="TableTextChar"/>
              <w:keepNext w:val="0"/>
              <w:kinsoku w:val="0"/>
              <w:autoSpaceDE w:val="0"/>
              <w:autoSpaceDN w:val="0"/>
              <w:spacing w:before="0"/>
              <w:textAlignment w:val="top"/>
              <w:rPr>
                <w:lang w:val="pt-BR" w:eastAsia="zh-CN"/>
              </w:rPr>
            </w:pPr>
            <w:r>
              <w:rPr>
                <w:rFonts w:hint="eastAsia"/>
                <w:lang w:val="pt-BR" w:eastAsia="zh-CN"/>
              </w:rPr>
              <w:t>1)hh3c-cbqos2.mib</w:t>
            </w:r>
          </w:p>
        </w:tc>
        <w:tc>
          <w:tcPr>
            <w:tcW w:w="809"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485"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567" w:type="pct"/>
            <w:tcBorders>
              <w:top w:val="single" w:sz="12" w:space="0" w:color="auto"/>
            </w:tcBorders>
          </w:tcPr>
          <w:p w:rsidR="007634F9" w:rsidRPr="003A0D8C" w:rsidRDefault="007634F9" w:rsidP="00D443AB">
            <w:pPr>
              <w:kinsoku w:val="0"/>
              <w:textAlignment w:val="top"/>
            </w:pPr>
            <w:r>
              <w:rPr>
                <w:rFonts w:hint="eastAsia"/>
              </w:rPr>
              <w:t>v1.5</w:t>
            </w:r>
          </w:p>
        </w:tc>
      </w:tr>
      <w:tr w:rsidR="007634F9" w:rsidRPr="001D47C5" w:rsidTr="00181FAB">
        <w:tc>
          <w:tcPr>
            <w:tcW w:w="1600" w:type="pct"/>
            <w:tcBorders>
              <w:top w:val="single" w:sz="12" w:space="0" w:color="auto"/>
            </w:tcBorders>
          </w:tcPr>
          <w:p w:rsidR="007634F9" w:rsidRPr="00B563D5" w:rsidRDefault="007634F9" w:rsidP="007634F9">
            <w:pPr>
              <w:pStyle w:val="TableTextChar"/>
              <w:keepNext w:val="0"/>
              <w:kinsoku w:val="0"/>
              <w:autoSpaceDE w:val="0"/>
              <w:autoSpaceDN w:val="0"/>
              <w:spacing w:before="0"/>
              <w:textAlignment w:val="top"/>
              <w:rPr>
                <w:lang w:eastAsia="zh-CN"/>
              </w:rPr>
            </w:pPr>
            <w:r w:rsidRPr="00B563D5">
              <w:rPr>
                <w:lang w:eastAsia="zh-CN"/>
              </w:rPr>
              <w:t>H</w:t>
            </w:r>
            <w:r>
              <w:rPr>
                <w:rFonts w:hint="eastAsia"/>
                <w:lang w:eastAsia="zh-CN"/>
              </w:rPr>
              <w:t>H</w:t>
            </w:r>
            <w:r w:rsidRPr="00B563D5">
              <w:rPr>
                <w:lang w:eastAsia="zh-CN"/>
              </w:rPr>
              <w:t>3C-QOS-CAPABILITY-MIB</w:t>
            </w:r>
          </w:p>
        </w:tc>
        <w:tc>
          <w:tcPr>
            <w:tcW w:w="1539" w:type="pct"/>
            <w:tcBorders>
              <w:top w:val="single" w:sz="12" w:space="0" w:color="auto"/>
            </w:tcBorders>
          </w:tcPr>
          <w:p w:rsidR="007634F9" w:rsidRPr="006F4D40" w:rsidRDefault="007634F9" w:rsidP="007634F9">
            <w:pPr>
              <w:pStyle w:val="TableTextChar"/>
              <w:keepNext w:val="0"/>
              <w:kinsoku w:val="0"/>
              <w:autoSpaceDE w:val="0"/>
              <w:autoSpaceDN w:val="0"/>
              <w:spacing w:before="0"/>
              <w:textAlignment w:val="top"/>
              <w:rPr>
                <w:lang w:val="pt-BR" w:eastAsia="zh-CN"/>
              </w:rPr>
            </w:pPr>
            <w:r>
              <w:rPr>
                <w:rFonts w:hint="eastAsia"/>
                <w:lang w:val="pt-BR" w:eastAsia="zh-CN"/>
              </w:rPr>
              <w:t>1)hh3c-qos-capability.mib</w:t>
            </w:r>
          </w:p>
        </w:tc>
        <w:tc>
          <w:tcPr>
            <w:tcW w:w="809"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485"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567" w:type="pct"/>
            <w:tcBorders>
              <w:top w:val="single" w:sz="12" w:space="0" w:color="auto"/>
            </w:tcBorders>
          </w:tcPr>
          <w:p w:rsidR="007634F9" w:rsidRPr="003A0D8C" w:rsidRDefault="007634F9" w:rsidP="00D443AB">
            <w:pPr>
              <w:kinsoku w:val="0"/>
              <w:textAlignment w:val="top"/>
            </w:pPr>
            <w:r>
              <w:rPr>
                <w:rFonts w:hint="eastAsia"/>
              </w:rPr>
              <w:t>v1.1</w:t>
            </w:r>
          </w:p>
        </w:tc>
      </w:tr>
      <w:tr w:rsidR="007634F9" w:rsidRPr="001D47C5" w:rsidTr="00181FAB">
        <w:tc>
          <w:tcPr>
            <w:tcW w:w="1600" w:type="pct"/>
            <w:tcBorders>
              <w:top w:val="single" w:sz="12" w:space="0" w:color="auto"/>
            </w:tcBorders>
          </w:tcPr>
          <w:p w:rsidR="007634F9" w:rsidRPr="004D7CEF" w:rsidRDefault="007634F9" w:rsidP="007634F9">
            <w:pPr>
              <w:pStyle w:val="TableTextChar"/>
              <w:keepNext w:val="0"/>
              <w:kinsoku w:val="0"/>
              <w:autoSpaceDE w:val="0"/>
              <w:autoSpaceDN w:val="0"/>
              <w:spacing w:before="0"/>
              <w:textAlignment w:val="top"/>
              <w:rPr>
                <w:lang w:val="pt-BR" w:eastAsia="zh-CN"/>
              </w:rPr>
            </w:pPr>
            <w:r w:rsidRPr="004D7CEF">
              <w:rPr>
                <w:lang w:val="pt-BR" w:eastAsia="zh-CN"/>
              </w:rPr>
              <w:t>H</w:t>
            </w:r>
            <w:r w:rsidRPr="004D7CEF">
              <w:rPr>
                <w:rFonts w:hint="eastAsia"/>
                <w:lang w:val="pt-BR" w:eastAsia="zh-CN"/>
              </w:rPr>
              <w:t>H</w:t>
            </w:r>
            <w:r w:rsidRPr="004D7CEF">
              <w:rPr>
                <w:lang w:val="pt-BR" w:eastAsia="zh-CN"/>
              </w:rPr>
              <w:t>3C-</w:t>
            </w:r>
            <w:r w:rsidRPr="004D7CEF">
              <w:rPr>
                <w:rFonts w:hint="eastAsia"/>
                <w:lang w:val="pt-BR" w:eastAsia="zh-CN"/>
              </w:rPr>
              <w:t>IF</w:t>
            </w:r>
            <w:r w:rsidRPr="004D7CEF">
              <w:rPr>
                <w:lang w:val="pt-BR" w:eastAsia="zh-CN"/>
              </w:rPr>
              <w:t>QOS2-MIB</w:t>
            </w:r>
          </w:p>
        </w:tc>
        <w:tc>
          <w:tcPr>
            <w:tcW w:w="1539" w:type="pct"/>
            <w:tcBorders>
              <w:top w:val="single" w:sz="12" w:space="0" w:color="auto"/>
            </w:tcBorders>
          </w:tcPr>
          <w:p w:rsidR="007634F9" w:rsidRPr="006F4D40" w:rsidRDefault="007634F9" w:rsidP="007634F9">
            <w:pPr>
              <w:pStyle w:val="TableTextChar"/>
              <w:keepNext w:val="0"/>
              <w:kinsoku w:val="0"/>
              <w:autoSpaceDE w:val="0"/>
              <w:autoSpaceDN w:val="0"/>
              <w:spacing w:before="0"/>
              <w:textAlignment w:val="top"/>
              <w:rPr>
                <w:lang w:val="pt-BR" w:eastAsia="zh-CN"/>
              </w:rPr>
            </w:pPr>
            <w:r>
              <w:rPr>
                <w:rFonts w:hint="eastAsia"/>
                <w:lang w:val="pt-BR" w:eastAsia="zh-CN"/>
              </w:rPr>
              <w:t>1)hh3c-ifqos2.mib</w:t>
            </w:r>
          </w:p>
        </w:tc>
        <w:tc>
          <w:tcPr>
            <w:tcW w:w="809"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485" w:type="pct"/>
            <w:tcBorders>
              <w:top w:val="single" w:sz="12" w:space="0" w:color="auto"/>
            </w:tcBorders>
          </w:tcPr>
          <w:p w:rsidR="007634F9" w:rsidRPr="006F4D40" w:rsidRDefault="007634F9" w:rsidP="00D443AB">
            <w:pPr>
              <w:pStyle w:val="TableTextChar"/>
              <w:keepNext w:val="0"/>
              <w:kinsoku w:val="0"/>
              <w:autoSpaceDE w:val="0"/>
              <w:autoSpaceDN w:val="0"/>
              <w:spacing w:before="0"/>
              <w:textAlignment w:val="top"/>
              <w:rPr>
                <w:lang w:val="pt-BR"/>
              </w:rPr>
            </w:pPr>
          </w:p>
        </w:tc>
        <w:tc>
          <w:tcPr>
            <w:tcW w:w="567" w:type="pct"/>
            <w:tcBorders>
              <w:top w:val="single" w:sz="12" w:space="0" w:color="auto"/>
            </w:tcBorders>
          </w:tcPr>
          <w:p w:rsidR="007634F9" w:rsidRPr="003A0D8C" w:rsidRDefault="007634F9" w:rsidP="00D443AB">
            <w:pPr>
              <w:kinsoku w:val="0"/>
              <w:textAlignment w:val="top"/>
            </w:pPr>
            <w:r>
              <w:rPr>
                <w:rFonts w:hint="eastAsia"/>
              </w:rPr>
              <w:t>v1.5</w:t>
            </w:r>
          </w:p>
        </w:tc>
      </w:tr>
      <w:tr w:rsidR="007634F9" w:rsidRPr="001D47C5" w:rsidTr="00181FAB">
        <w:trPr>
          <w:trHeight w:val="372"/>
        </w:trPr>
        <w:tc>
          <w:tcPr>
            <w:tcW w:w="1600" w:type="pct"/>
            <w:tcBorders>
              <w:top w:val="single" w:sz="12" w:space="0" w:color="auto"/>
            </w:tcBorders>
          </w:tcPr>
          <w:p w:rsidR="007634F9" w:rsidRPr="004B3087" w:rsidRDefault="007634F9" w:rsidP="007634F9">
            <w:pPr>
              <w:pStyle w:val="TableTextChar"/>
              <w:keepNext w:val="0"/>
              <w:kinsoku w:val="0"/>
              <w:autoSpaceDE w:val="0"/>
              <w:autoSpaceDN w:val="0"/>
              <w:spacing w:before="0"/>
              <w:textAlignment w:val="top"/>
              <w:rPr>
                <w:lang w:eastAsia="zh-CN"/>
              </w:rPr>
            </w:pPr>
            <w:r w:rsidRPr="004B3087">
              <w:t>H</w:t>
            </w:r>
            <w:r>
              <w:rPr>
                <w:rFonts w:hint="eastAsia"/>
                <w:lang w:eastAsia="zh-CN"/>
              </w:rPr>
              <w:t>H</w:t>
            </w:r>
            <w:r w:rsidRPr="004B3087">
              <w:t>3C-COMMON-SYSTEM-MIB</w:t>
            </w:r>
          </w:p>
        </w:tc>
        <w:tc>
          <w:tcPr>
            <w:tcW w:w="1539" w:type="pct"/>
            <w:tcBorders>
              <w:top w:val="single" w:sz="12" w:space="0" w:color="auto"/>
            </w:tcBorders>
          </w:tcPr>
          <w:p w:rsidR="007634F9" w:rsidRPr="001D47C5" w:rsidRDefault="007634F9" w:rsidP="007634F9">
            <w:pPr>
              <w:pStyle w:val="TableTextChar"/>
              <w:keepNext w:val="0"/>
              <w:kinsoku w:val="0"/>
              <w:autoSpaceDE w:val="0"/>
              <w:autoSpaceDN w:val="0"/>
              <w:spacing w:before="0"/>
              <w:textAlignment w:val="top"/>
              <w:rPr>
                <w:lang w:eastAsia="zh-CN"/>
              </w:rPr>
            </w:pPr>
            <w:r>
              <w:rPr>
                <w:rFonts w:hint="eastAsia"/>
                <w:lang w:eastAsia="zh-CN"/>
              </w:rPr>
              <w:t>1)h</w:t>
            </w:r>
            <w:r w:rsidRPr="001D47C5">
              <w:t>h3c-common-system.mib</w:t>
            </w:r>
          </w:p>
        </w:tc>
        <w:tc>
          <w:tcPr>
            <w:tcW w:w="809" w:type="pct"/>
            <w:tcBorders>
              <w:top w:val="single" w:sz="12" w:space="0" w:color="auto"/>
            </w:tcBorders>
          </w:tcPr>
          <w:p w:rsidR="007634F9" w:rsidRPr="001D47C5" w:rsidRDefault="007634F9" w:rsidP="00D443AB">
            <w:pPr>
              <w:pStyle w:val="TableTextChar"/>
              <w:keepNext w:val="0"/>
              <w:kinsoku w:val="0"/>
              <w:autoSpaceDE w:val="0"/>
              <w:autoSpaceDN w:val="0"/>
              <w:spacing w:before="0"/>
              <w:textAlignment w:val="top"/>
            </w:pPr>
            <w:r w:rsidRPr="001D47C5">
              <w:t>Only supported trap</w:t>
            </w:r>
          </w:p>
        </w:tc>
        <w:tc>
          <w:tcPr>
            <w:tcW w:w="485" w:type="pct"/>
            <w:tcBorders>
              <w:top w:val="single" w:sz="12" w:space="0" w:color="auto"/>
            </w:tcBorders>
          </w:tcPr>
          <w:p w:rsidR="007634F9" w:rsidRPr="001D47C5" w:rsidRDefault="007634F9" w:rsidP="00D443AB">
            <w:pPr>
              <w:pStyle w:val="TableTextChar"/>
              <w:keepNext w:val="0"/>
              <w:kinsoku w:val="0"/>
              <w:autoSpaceDE w:val="0"/>
              <w:autoSpaceDN w:val="0"/>
              <w:spacing w:before="0"/>
              <w:textAlignment w:val="top"/>
            </w:pPr>
          </w:p>
        </w:tc>
        <w:tc>
          <w:tcPr>
            <w:tcW w:w="567" w:type="pct"/>
            <w:tcBorders>
              <w:top w:val="single" w:sz="12" w:space="0" w:color="auto"/>
            </w:tcBorders>
          </w:tcPr>
          <w:p w:rsidR="007634F9" w:rsidRPr="00700DD3" w:rsidRDefault="007634F9" w:rsidP="00D443AB">
            <w:pPr>
              <w:kinsoku w:val="0"/>
              <w:textAlignment w:val="top"/>
            </w:pPr>
            <w:r w:rsidRPr="00700DD3">
              <w:t>V</w:t>
            </w:r>
            <w:r>
              <w:rPr>
                <w:rFonts w:hint="eastAsia"/>
              </w:rPr>
              <w:t>2.1</w:t>
            </w:r>
          </w:p>
        </w:tc>
      </w:tr>
      <w:tr w:rsidR="007634F9" w:rsidRPr="001D47C5" w:rsidTr="00181FAB">
        <w:tc>
          <w:tcPr>
            <w:tcW w:w="1600" w:type="pct"/>
          </w:tcPr>
          <w:p w:rsidR="007634F9" w:rsidRPr="001D47C5" w:rsidRDefault="007634F9"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w:t>
            </w:r>
            <w:r w:rsidRPr="001D47C5">
              <w:rPr>
                <w:lang w:eastAsia="zh-CN"/>
              </w:rPr>
              <w:t>-</w:t>
            </w:r>
            <w:r w:rsidRPr="001D47C5">
              <w:t>CONFIG-MAN-MIB</w:t>
            </w:r>
          </w:p>
        </w:tc>
        <w:tc>
          <w:tcPr>
            <w:tcW w:w="1539" w:type="pct"/>
          </w:tcPr>
          <w:p w:rsidR="007634F9" w:rsidRPr="008C7E54" w:rsidRDefault="007634F9" w:rsidP="007634F9">
            <w:pPr>
              <w:pStyle w:val="TableTextChar"/>
              <w:keepNext w:val="0"/>
              <w:kinsoku w:val="0"/>
              <w:autoSpaceDE w:val="0"/>
              <w:autoSpaceDN w:val="0"/>
              <w:spacing w:before="0"/>
              <w:textAlignment w:val="top"/>
              <w:rPr>
                <w:lang w:val="pt-BR" w:eastAsia="zh-CN"/>
              </w:rPr>
            </w:pPr>
            <w:r>
              <w:rPr>
                <w:rFonts w:hint="eastAsia"/>
                <w:lang w:val="pt-BR" w:eastAsia="zh-CN"/>
              </w:rPr>
              <w:t>1)h</w:t>
            </w:r>
            <w:r w:rsidRPr="008C7E54">
              <w:rPr>
                <w:rFonts w:hint="eastAsia"/>
                <w:lang w:val="pt-BR" w:eastAsia="zh-CN"/>
              </w:rPr>
              <w:t>h3c</w:t>
            </w:r>
            <w:r w:rsidRPr="008C7E54">
              <w:rPr>
                <w:lang w:val="pt-BR"/>
              </w:rPr>
              <w:t>-config-man.mib</w:t>
            </w:r>
          </w:p>
        </w:tc>
        <w:tc>
          <w:tcPr>
            <w:tcW w:w="809" w:type="pct"/>
          </w:tcPr>
          <w:p w:rsidR="007634F9" w:rsidRPr="001D47C5" w:rsidRDefault="007634F9" w:rsidP="00D443AB">
            <w:pPr>
              <w:pStyle w:val="TableTextChar"/>
              <w:keepNext w:val="0"/>
              <w:kinsoku w:val="0"/>
              <w:autoSpaceDE w:val="0"/>
              <w:autoSpaceDN w:val="0"/>
              <w:spacing w:before="0"/>
              <w:textAlignment w:val="top"/>
            </w:pPr>
            <w:r w:rsidRPr="001D47C5">
              <w:t>Configure File</w:t>
            </w:r>
          </w:p>
        </w:tc>
        <w:tc>
          <w:tcPr>
            <w:tcW w:w="485" w:type="pct"/>
          </w:tcPr>
          <w:p w:rsidR="007634F9" w:rsidRPr="001D47C5" w:rsidRDefault="007634F9" w:rsidP="00D443AB">
            <w:pPr>
              <w:pStyle w:val="TableTextChar"/>
              <w:keepNext w:val="0"/>
              <w:kinsoku w:val="0"/>
              <w:autoSpaceDE w:val="0"/>
              <w:autoSpaceDN w:val="0"/>
              <w:spacing w:before="0"/>
              <w:textAlignment w:val="top"/>
            </w:pPr>
          </w:p>
        </w:tc>
        <w:tc>
          <w:tcPr>
            <w:tcW w:w="567" w:type="pct"/>
          </w:tcPr>
          <w:p w:rsidR="007634F9" w:rsidRPr="001D47C5" w:rsidRDefault="007634F9" w:rsidP="00D443AB">
            <w:pPr>
              <w:pStyle w:val="TableTextChar"/>
              <w:keepNext w:val="0"/>
              <w:kinsoku w:val="0"/>
              <w:autoSpaceDE w:val="0"/>
              <w:autoSpaceDN w:val="0"/>
              <w:spacing w:before="0"/>
              <w:textAlignment w:val="top"/>
              <w:rPr>
                <w:lang w:eastAsia="zh-CN"/>
              </w:rPr>
            </w:pPr>
            <w:r>
              <w:rPr>
                <w:rFonts w:hint="eastAsia"/>
                <w:lang w:eastAsia="zh-CN"/>
              </w:rPr>
              <w:t>V2.0</w:t>
            </w:r>
          </w:p>
        </w:tc>
      </w:tr>
      <w:tr w:rsidR="007634F9" w:rsidRPr="001D47C5" w:rsidTr="00181FAB">
        <w:tc>
          <w:tcPr>
            <w:tcW w:w="1600" w:type="pct"/>
          </w:tcPr>
          <w:p w:rsidR="007634F9" w:rsidRPr="001D47C5" w:rsidRDefault="007634F9" w:rsidP="007634F9">
            <w:pPr>
              <w:pStyle w:val="TableTextChar"/>
              <w:keepNext w:val="0"/>
              <w:kinsoku w:val="0"/>
              <w:autoSpaceDE w:val="0"/>
              <w:autoSpaceDN w:val="0"/>
              <w:spacing w:before="0"/>
              <w:textAlignment w:val="top"/>
              <w:rPr>
                <w:lang w:eastAsia="zh-CN"/>
              </w:rPr>
            </w:pPr>
            <w:r>
              <w:rPr>
                <w:rFonts w:hint="eastAsia"/>
                <w:lang w:eastAsia="zh-CN"/>
              </w:rPr>
              <w:t>H</w:t>
            </w:r>
            <w:r w:rsidRPr="001D47C5">
              <w:t>H3C-DHCPRELAY-MIB</w:t>
            </w:r>
          </w:p>
        </w:tc>
        <w:tc>
          <w:tcPr>
            <w:tcW w:w="1539" w:type="pct"/>
          </w:tcPr>
          <w:p w:rsidR="007634F9" w:rsidRPr="001D47C5" w:rsidRDefault="007634F9" w:rsidP="007634F9">
            <w:pPr>
              <w:pStyle w:val="TableTextChar"/>
              <w:keepNext w:val="0"/>
              <w:kinsoku w:val="0"/>
              <w:autoSpaceDE w:val="0"/>
              <w:autoSpaceDN w:val="0"/>
              <w:spacing w:before="0"/>
              <w:textAlignment w:val="top"/>
              <w:rPr>
                <w:lang w:eastAsia="zh-CN"/>
              </w:rPr>
            </w:pPr>
            <w:r>
              <w:rPr>
                <w:rFonts w:hint="eastAsia"/>
                <w:lang w:eastAsia="zh-CN"/>
              </w:rPr>
              <w:t>1)h</w:t>
            </w:r>
            <w:r w:rsidRPr="001D47C5">
              <w:t>h3c-dhcprelay.mib</w:t>
            </w:r>
          </w:p>
        </w:tc>
        <w:tc>
          <w:tcPr>
            <w:tcW w:w="809" w:type="pct"/>
          </w:tcPr>
          <w:p w:rsidR="007634F9" w:rsidRPr="001D47C5" w:rsidRDefault="007634F9" w:rsidP="00D443AB">
            <w:pPr>
              <w:pStyle w:val="TableTextChar"/>
              <w:keepNext w:val="0"/>
              <w:kinsoku w:val="0"/>
              <w:autoSpaceDE w:val="0"/>
              <w:autoSpaceDN w:val="0"/>
              <w:spacing w:before="0"/>
              <w:textAlignment w:val="top"/>
            </w:pPr>
            <w:r w:rsidRPr="001D47C5">
              <w:t>DHCP Relay</w:t>
            </w:r>
          </w:p>
        </w:tc>
        <w:tc>
          <w:tcPr>
            <w:tcW w:w="485" w:type="pct"/>
          </w:tcPr>
          <w:p w:rsidR="007634F9" w:rsidRPr="001D47C5" w:rsidRDefault="007634F9" w:rsidP="00D443AB">
            <w:pPr>
              <w:pStyle w:val="TableTextChar"/>
              <w:keepNext w:val="0"/>
              <w:kinsoku w:val="0"/>
              <w:autoSpaceDE w:val="0"/>
              <w:autoSpaceDN w:val="0"/>
              <w:spacing w:before="0"/>
              <w:textAlignment w:val="top"/>
            </w:pPr>
          </w:p>
        </w:tc>
        <w:tc>
          <w:tcPr>
            <w:tcW w:w="567" w:type="pct"/>
          </w:tcPr>
          <w:p w:rsidR="007634F9" w:rsidRPr="001D47C5" w:rsidRDefault="007634F9" w:rsidP="00D443AB">
            <w:pPr>
              <w:pStyle w:val="TableTextChar"/>
              <w:keepNext w:val="0"/>
              <w:kinsoku w:val="0"/>
              <w:autoSpaceDE w:val="0"/>
              <w:autoSpaceDN w:val="0"/>
              <w:spacing w:before="0"/>
              <w:textAlignment w:val="top"/>
              <w:rPr>
                <w:lang w:eastAsia="zh-CN"/>
              </w:rPr>
            </w:pPr>
            <w:r>
              <w:rPr>
                <w:rFonts w:hint="eastAsia"/>
                <w:lang w:eastAsia="zh-CN"/>
              </w:rPr>
              <w:t>V1.1</w:t>
            </w:r>
          </w:p>
        </w:tc>
      </w:tr>
      <w:tr w:rsidR="00550C7B" w:rsidRPr="001D47C5" w:rsidTr="00181FAB">
        <w:tc>
          <w:tcPr>
            <w:tcW w:w="1600" w:type="pct"/>
          </w:tcPr>
          <w:p w:rsidR="00550C7B" w:rsidRPr="004F534C" w:rsidRDefault="00550C7B" w:rsidP="00550C7B">
            <w:pPr>
              <w:pStyle w:val="TableTextChar"/>
              <w:keepNext w:val="0"/>
              <w:kinsoku w:val="0"/>
              <w:autoSpaceDE w:val="0"/>
              <w:autoSpaceDN w:val="0"/>
              <w:spacing w:before="0"/>
              <w:textAlignment w:val="top"/>
            </w:pPr>
            <w:r>
              <w:rPr>
                <w:rFonts w:hint="eastAsia"/>
              </w:rPr>
              <w:t>H</w:t>
            </w:r>
            <w:r w:rsidRPr="004F534C">
              <w:t>H3C-DLDP-MIB</w:t>
            </w:r>
          </w:p>
        </w:tc>
        <w:tc>
          <w:tcPr>
            <w:tcW w:w="1539" w:type="pct"/>
          </w:tcPr>
          <w:p w:rsidR="00550C7B" w:rsidRPr="004F534C" w:rsidRDefault="00550C7B" w:rsidP="00550C7B">
            <w:pPr>
              <w:pStyle w:val="TableTextChar"/>
              <w:keepNext w:val="0"/>
              <w:kinsoku w:val="0"/>
              <w:autoSpaceDE w:val="0"/>
              <w:autoSpaceDN w:val="0"/>
              <w:spacing w:before="0"/>
              <w:textAlignment w:val="top"/>
            </w:pPr>
            <w:r>
              <w:rPr>
                <w:rFonts w:hint="eastAsia"/>
              </w:rPr>
              <w:t>h</w:t>
            </w:r>
            <w:r w:rsidRPr="004F534C">
              <w:t>h3c-dldp.mib</w:t>
            </w:r>
          </w:p>
        </w:tc>
        <w:tc>
          <w:tcPr>
            <w:tcW w:w="809" w:type="pct"/>
          </w:tcPr>
          <w:p w:rsidR="00550C7B" w:rsidRPr="001D47C5" w:rsidRDefault="00550C7B" w:rsidP="00550C7B">
            <w:pPr>
              <w:pStyle w:val="TableTextChar"/>
              <w:keepNext w:val="0"/>
              <w:kinsoku w:val="0"/>
              <w:autoSpaceDE w:val="0"/>
              <w:autoSpaceDN w:val="0"/>
              <w:spacing w:before="0"/>
              <w:textAlignment w:val="top"/>
            </w:pPr>
          </w:p>
        </w:tc>
        <w:tc>
          <w:tcPr>
            <w:tcW w:w="485" w:type="pct"/>
          </w:tcPr>
          <w:p w:rsidR="00550C7B" w:rsidRPr="001D47C5" w:rsidRDefault="00550C7B" w:rsidP="00550C7B">
            <w:pPr>
              <w:pStyle w:val="TableTextChar"/>
              <w:keepNext w:val="0"/>
              <w:kinsoku w:val="0"/>
              <w:autoSpaceDE w:val="0"/>
              <w:autoSpaceDN w:val="0"/>
              <w:spacing w:before="0"/>
              <w:textAlignment w:val="top"/>
            </w:pPr>
          </w:p>
        </w:tc>
        <w:tc>
          <w:tcPr>
            <w:tcW w:w="567" w:type="pct"/>
          </w:tcPr>
          <w:p w:rsidR="00550C7B" w:rsidRPr="004F534C" w:rsidRDefault="00550C7B" w:rsidP="00550C7B">
            <w:pPr>
              <w:pStyle w:val="TableTextChar"/>
              <w:keepNext w:val="0"/>
              <w:kinsoku w:val="0"/>
              <w:autoSpaceDE w:val="0"/>
              <w:autoSpaceDN w:val="0"/>
              <w:spacing w:before="0"/>
              <w:textAlignment w:val="top"/>
            </w:pPr>
            <w:r w:rsidRPr="004F534C">
              <w:t>V1.1</w:t>
            </w:r>
          </w:p>
        </w:tc>
      </w:tr>
      <w:tr w:rsidR="00550C7B" w:rsidRPr="001D47C5" w:rsidTr="00181FAB">
        <w:tc>
          <w:tcPr>
            <w:tcW w:w="1600" w:type="pct"/>
          </w:tcPr>
          <w:p w:rsidR="00550C7B" w:rsidRPr="001D47C5" w:rsidRDefault="00550C7B"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3C-DOMAIN-MIB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Pr>
                <w:rFonts w:hint="eastAsia"/>
                <w:lang w:eastAsia="zh-CN"/>
              </w:rPr>
              <w:t>h</w:t>
            </w:r>
            <w:r w:rsidRPr="001D47C5">
              <w:t>h3c-domain.mib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V1.5</w:t>
            </w:r>
          </w:p>
        </w:tc>
      </w:tr>
      <w:tr w:rsidR="00550C7B" w:rsidRPr="001D47C5" w:rsidTr="00181FAB">
        <w:tc>
          <w:tcPr>
            <w:tcW w:w="1600" w:type="pct"/>
          </w:tcPr>
          <w:p w:rsidR="00550C7B" w:rsidRPr="001D47C5" w:rsidRDefault="00550C7B"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3C-ENTITY-EXT-MIB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sidRPr="00917923">
              <w:rPr>
                <w:rFonts w:hint="eastAsia"/>
                <w:lang w:eastAsia="zh-CN"/>
              </w:rPr>
              <w:t>hh3c</w:t>
            </w:r>
            <w:r w:rsidRPr="001D47C5">
              <w:t>-enitty-ext.mib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V2.3</w:t>
            </w:r>
          </w:p>
        </w:tc>
      </w:tr>
      <w:tr w:rsidR="00550C7B" w:rsidRPr="001D47C5" w:rsidTr="00181FAB">
        <w:trPr>
          <w:trHeight w:val="318"/>
        </w:trPr>
        <w:tc>
          <w:tcPr>
            <w:tcW w:w="1600" w:type="pct"/>
          </w:tcPr>
          <w:p w:rsidR="00550C7B" w:rsidRPr="001D47C5" w:rsidRDefault="00550C7B" w:rsidP="004A27B2">
            <w:pPr>
              <w:pStyle w:val="TableTextChar"/>
              <w:keepNext w:val="0"/>
              <w:kinsoku w:val="0"/>
              <w:autoSpaceDE w:val="0"/>
              <w:autoSpaceDN w:val="0"/>
              <w:spacing w:before="0"/>
              <w:textAlignment w:val="top"/>
              <w:rPr>
                <w:lang w:eastAsia="zh-CN"/>
              </w:rPr>
            </w:pPr>
            <w:r>
              <w:rPr>
                <w:rFonts w:hint="eastAsia"/>
                <w:lang w:eastAsia="zh-CN"/>
              </w:rPr>
              <w:t>H</w:t>
            </w:r>
            <w:r w:rsidRPr="001D47C5">
              <w:t>H3C-ENTITY-VENDORTYPE-OID-MIB</w:t>
            </w:r>
          </w:p>
        </w:tc>
        <w:tc>
          <w:tcPr>
            <w:tcW w:w="1539" w:type="pct"/>
          </w:tcPr>
          <w:p w:rsidR="00550C7B" w:rsidRPr="00927469" w:rsidRDefault="00550C7B" w:rsidP="007634F9">
            <w:pPr>
              <w:pStyle w:val="TableTextChar"/>
              <w:keepNext w:val="0"/>
              <w:kinsoku w:val="0"/>
              <w:autoSpaceDE w:val="0"/>
              <w:autoSpaceDN w:val="0"/>
              <w:spacing w:before="0"/>
              <w:textAlignment w:val="top"/>
              <w:rPr>
                <w:lang w:eastAsia="zh-CN"/>
              </w:rPr>
            </w:pPr>
            <w:r>
              <w:rPr>
                <w:rFonts w:hint="eastAsia"/>
                <w:lang w:eastAsia="zh-CN"/>
              </w:rPr>
              <w:t>h</w:t>
            </w:r>
            <w:r w:rsidRPr="00FE1227">
              <w:rPr>
                <w:rFonts w:hint="eastAsia"/>
                <w:lang w:eastAsia="zh-CN"/>
              </w:rPr>
              <w:t>h3c</w:t>
            </w:r>
            <w:r w:rsidRPr="001D47C5">
              <w:t>-entity-vendortype-oid.mib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V4.48</w:t>
            </w:r>
          </w:p>
        </w:tc>
      </w:tr>
      <w:tr w:rsidR="00550C7B" w:rsidRPr="001D47C5" w:rsidTr="00181FAB">
        <w:tc>
          <w:tcPr>
            <w:tcW w:w="1600" w:type="pct"/>
          </w:tcPr>
          <w:p w:rsidR="00550C7B" w:rsidRPr="001D47C5" w:rsidRDefault="00550C7B"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3C-ENTRELATION-MIB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Pr>
                <w:rFonts w:hint="eastAsia"/>
                <w:lang w:val="pt-BR" w:eastAsia="zh-CN"/>
              </w:rPr>
              <w:t>hh3c</w:t>
            </w:r>
            <w:r w:rsidRPr="001D47C5">
              <w:t>-entrelation.mib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600" w:type="pct"/>
          </w:tcPr>
          <w:p w:rsidR="00550C7B" w:rsidRPr="00E85A4B" w:rsidRDefault="00550C7B" w:rsidP="007634F9">
            <w:pPr>
              <w:pStyle w:val="TableTextChar"/>
              <w:keepNext w:val="0"/>
              <w:kinsoku w:val="0"/>
              <w:autoSpaceDE w:val="0"/>
              <w:autoSpaceDN w:val="0"/>
              <w:spacing w:before="0"/>
              <w:textAlignment w:val="top"/>
              <w:rPr>
                <w:lang w:eastAsia="zh-CN"/>
              </w:rPr>
            </w:pPr>
            <w:r w:rsidRPr="00E85A4B">
              <w:t>H</w:t>
            </w:r>
            <w:r>
              <w:rPr>
                <w:rFonts w:hint="eastAsia"/>
                <w:lang w:eastAsia="zh-CN"/>
              </w:rPr>
              <w:t>H</w:t>
            </w:r>
            <w:r w:rsidRPr="00E85A4B">
              <w:t>3C-FLASH-MAN-MIB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sidRPr="000F1FDA">
              <w:rPr>
                <w:rFonts w:hint="eastAsia"/>
                <w:lang w:val="en-US" w:eastAsia="zh-CN"/>
              </w:rPr>
              <w:t>hh3c</w:t>
            </w:r>
            <w:r w:rsidRPr="001D47C5">
              <w:t>-flash-man.mib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V2.6</w:t>
            </w:r>
          </w:p>
        </w:tc>
      </w:tr>
      <w:tr w:rsidR="00550C7B" w:rsidRPr="001D47C5" w:rsidTr="00181FAB">
        <w:tc>
          <w:tcPr>
            <w:tcW w:w="1600" w:type="pct"/>
          </w:tcPr>
          <w:p w:rsidR="00550C7B" w:rsidRPr="000E1E05" w:rsidRDefault="00550C7B" w:rsidP="00550C7B">
            <w:pPr>
              <w:pStyle w:val="TableTextChar"/>
              <w:keepNext w:val="0"/>
              <w:kinsoku w:val="0"/>
              <w:autoSpaceDE w:val="0"/>
              <w:autoSpaceDN w:val="0"/>
              <w:spacing w:before="0"/>
              <w:textAlignment w:val="top"/>
            </w:pPr>
            <w:r w:rsidRPr="000E1E05">
              <w:t>HH3C-IPV6-ADDRESS-MIB</w:t>
            </w:r>
          </w:p>
        </w:tc>
        <w:tc>
          <w:tcPr>
            <w:tcW w:w="1539" w:type="pct"/>
          </w:tcPr>
          <w:p w:rsidR="00550C7B" w:rsidRPr="000E1E05" w:rsidRDefault="00550C7B" w:rsidP="00550C7B">
            <w:pPr>
              <w:pStyle w:val="TableTextChar"/>
              <w:keepNext w:val="0"/>
              <w:kinsoku w:val="0"/>
              <w:autoSpaceDE w:val="0"/>
              <w:autoSpaceDN w:val="0"/>
              <w:spacing w:before="0"/>
              <w:textAlignment w:val="top"/>
            </w:pPr>
            <w:r w:rsidRPr="000E1E05">
              <w:t>hh3c-ipv6-address.mib</w:t>
            </w:r>
          </w:p>
        </w:tc>
        <w:tc>
          <w:tcPr>
            <w:tcW w:w="809" w:type="pct"/>
          </w:tcPr>
          <w:p w:rsidR="00550C7B" w:rsidRPr="001D47C5" w:rsidRDefault="00550C7B" w:rsidP="00550C7B">
            <w:pPr>
              <w:pStyle w:val="TableTextChar"/>
              <w:keepNext w:val="0"/>
              <w:kinsoku w:val="0"/>
              <w:autoSpaceDE w:val="0"/>
              <w:autoSpaceDN w:val="0"/>
              <w:spacing w:before="0"/>
              <w:textAlignment w:val="top"/>
            </w:pPr>
          </w:p>
        </w:tc>
        <w:tc>
          <w:tcPr>
            <w:tcW w:w="485" w:type="pct"/>
          </w:tcPr>
          <w:p w:rsidR="00550C7B" w:rsidRPr="001D47C5" w:rsidRDefault="00550C7B" w:rsidP="00550C7B">
            <w:pPr>
              <w:pStyle w:val="TableTextChar"/>
              <w:keepNext w:val="0"/>
              <w:kinsoku w:val="0"/>
              <w:autoSpaceDE w:val="0"/>
              <w:autoSpaceDN w:val="0"/>
              <w:spacing w:before="0"/>
              <w:textAlignment w:val="top"/>
            </w:pPr>
          </w:p>
        </w:tc>
        <w:tc>
          <w:tcPr>
            <w:tcW w:w="567" w:type="pct"/>
          </w:tcPr>
          <w:p w:rsidR="00550C7B" w:rsidRPr="000E1E05" w:rsidRDefault="00550C7B" w:rsidP="00550C7B">
            <w:pPr>
              <w:pStyle w:val="TableTextChar"/>
              <w:keepNext w:val="0"/>
              <w:kinsoku w:val="0"/>
              <w:autoSpaceDE w:val="0"/>
              <w:autoSpaceDN w:val="0"/>
              <w:spacing w:before="0"/>
              <w:textAlignment w:val="top"/>
            </w:pPr>
            <w:r w:rsidRPr="000E1E05">
              <w:t>V1.0</w:t>
            </w:r>
          </w:p>
        </w:tc>
      </w:tr>
      <w:tr w:rsidR="00550C7B" w:rsidRPr="001D47C5" w:rsidTr="00181FAB">
        <w:tc>
          <w:tcPr>
            <w:tcW w:w="1600" w:type="pct"/>
          </w:tcPr>
          <w:p w:rsidR="00550C7B" w:rsidRPr="001D47C5" w:rsidRDefault="00550C7B"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rPr>
                <w:bCs/>
              </w:rPr>
              <w:t>3C-IP-ADDRESS-MIB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Pr>
                <w:rFonts w:hint="eastAsia"/>
                <w:lang w:eastAsia="zh-CN"/>
              </w:rPr>
              <w:t>hh3c</w:t>
            </w:r>
            <w:r w:rsidRPr="001D47C5">
              <w:t>-ip-address.mib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V1.2</w:t>
            </w:r>
          </w:p>
        </w:tc>
      </w:tr>
      <w:tr w:rsidR="00550C7B" w:rsidRPr="001D47C5" w:rsidTr="00181FAB">
        <w:tc>
          <w:tcPr>
            <w:tcW w:w="1600" w:type="pct"/>
          </w:tcPr>
          <w:p w:rsidR="00550C7B" w:rsidRPr="00C61BEA" w:rsidRDefault="00550C7B" w:rsidP="007634F9">
            <w:pPr>
              <w:pStyle w:val="TableTextChar"/>
              <w:keepNext w:val="0"/>
              <w:kinsoku w:val="0"/>
              <w:autoSpaceDE w:val="0"/>
              <w:autoSpaceDN w:val="0"/>
              <w:spacing w:before="0"/>
              <w:textAlignment w:val="top"/>
              <w:rPr>
                <w:lang w:eastAsia="zh-CN"/>
              </w:rPr>
            </w:pPr>
            <w:r w:rsidRPr="00C61BEA">
              <w:t>H</w:t>
            </w:r>
            <w:r>
              <w:rPr>
                <w:rFonts w:hint="eastAsia"/>
                <w:lang w:eastAsia="zh-CN"/>
              </w:rPr>
              <w:t>H</w:t>
            </w:r>
            <w:r w:rsidRPr="00C61BEA">
              <w:t>3C-MIRRORGROUP-MIB</w:t>
            </w:r>
          </w:p>
        </w:tc>
        <w:tc>
          <w:tcPr>
            <w:tcW w:w="1539" w:type="pct"/>
          </w:tcPr>
          <w:p w:rsidR="00550C7B" w:rsidRPr="001D47C5" w:rsidRDefault="00550C7B" w:rsidP="007634F9">
            <w:pPr>
              <w:pStyle w:val="TableTextChar"/>
              <w:keepNext w:val="0"/>
              <w:kinsoku w:val="0"/>
              <w:autoSpaceDE w:val="0"/>
              <w:autoSpaceDN w:val="0"/>
              <w:spacing w:before="0"/>
              <w:textAlignment w:val="top"/>
              <w:rPr>
                <w:lang w:eastAsia="zh-CN"/>
              </w:rPr>
            </w:pPr>
            <w:r>
              <w:rPr>
                <w:rFonts w:hint="eastAsia"/>
                <w:lang w:eastAsia="zh-CN"/>
              </w:rPr>
              <w:t>h</w:t>
            </w:r>
            <w:r w:rsidRPr="001D47C5">
              <w:t>h3c-mirrorgroup.mib</w:t>
            </w:r>
          </w:p>
        </w:tc>
        <w:tc>
          <w:tcPr>
            <w:tcW w:w="809" w:type="pct"/>
          </w:tcPr>
          <w:p w:rsidR="00550C7B" w:rsidRPr="001D47C5" w:rsidRDefault="00550C7B" w:rsidP="00D443AB">
            <w:pPr>
              <w:pStyle w:val="TableTextChar"/>
              <w:keepNext w:val="0"/>
              <w:kinsoku w:val="0"/>
              <w:autoSpaceDE w:val="0"/>
              <w:autoSpaceDN w:val="0"/>
              <w:spacing w:before="0"/>
              <w:textAlignment w:val="top"/>
            </w:pPr>
          </w:p>
        </w:tc>
        <w:tc>
          <w:tcPr>
            <w:tcW w:w="485" w:type="pct"/>
          </w:tcPr>
          <w:p w:rsidR="00550C7B" w:rsidRPr="001D47C5" w:rsidRDefault="00550C7B" w:rsidP="00D443AB">
            <w:pPr>
              <w:pStyle w:val="TableTextChar"/>
              <w:keepNext w:val="0"/>
              <w:kinsoku w:val="0"/>
              <w:autoSpaceDE w:val="0"/>
              <w:autoSpaceDN w:val="0"/>
              <w:spacing w:before="0"/>
              <w:textAlignment w:val="top"/>
            </w:pPr>
          </w:p>
        </w:tc>
        <w:tc>
          <w:tcPr>
            <w:tcW w:w="567" w:type="pct"/>
          </w:tcPr>
          <w:p w:rsidR="00550C7B" w:rsidRPr="001D47C5" w:rsidRDefault="00550C7B" w:rsidP="00D443AB">
            <w:pPr>
              <w:pStyle w:val="TableTextChar"/>
              <w:keepNext w:val="0"/>
              <w:kinsoku w:val="0"/>
              <w:autoSpaceDE w:val="0"/>
              <w:autoSpaceDN w:val="0"/>
              <w:spacing w:before="0"/>
              <w:textAlignment w:val="top"/>
              <w:rPr>
                <w:lang w:eastAsia="zh-CN"/>
              </w:rPr>
            </w:pPr>
            <w:r>
              <w:rPr>
                <w:rFonts w:hint="eastAsia"/>
                <w:lang w:eastAsia="zh-CN"/>
              </w:rPr>
              <w:t>V1.0</w:t>
            </w:r>
          </w:p>
        </w:tc>
      </w:tr>
      <w:tr w:rsidR="00550C7B" w:rsidRPr="001D47C5" w:rsidTr="00181FAB">
        <w:tc>
          <w:tcPr>
            <w:tcW w:w="1600" w:type="pct"/>
          </w:tcPr>
          <w:p w:rsidR="00550C7B" w:rsidRPr="00550C7B" w:rsidRDefault="00550C7B" w:rsidP="00550C7B">
            <w:pPr>
              <w:pStyle w:val="TableTextChar"/>
              <w:keepNext w:val="0"/>
              <w:kinsoku w:val="0"/>
              <w:autoSpaceDE w:val="0"/>
              <w:autoSpaceDN w:val="0"/>
              <w:spacing w:before="0"/>
              <w:textAlignment w:val="top"/>
            </w:pPr>
            <w:r w:rsidRPr="00550C7B">
              <w:rPr>
                <w:rFonts w:hint="eastAsia"/>
              </w:rPr>
              <w:t>H</w:t>
            </w:r>
            <w:r w:rsidRPr="00550C7B">
              <w:t>H3C-NQA-MIB</w:t>
            </w:r>
          </w:p>
        </w:tc>
        <w:tc>
          <w:tcPr>
            <w:tcW w:w="1539" w:type="pct"/>
          </w:tcPr>
          <w:p w:rsidR="00550C7B" w:rsidRPr="00550C7B" w:rsidRDefault="00550C7B" w:rsidP="00550C7B">
            <w:pPr>
              <w:pStyle w:val="TableTextChar"/>
              <w:keepNext w:val="0"/>
              <w:kinsoku w:val="0"/>
              <w:autoSpaceDE w:val="0"/>
              <w:autoSpaceDN w:val="0"/>
              <w:spacing w:before="0"/>
              <w:textAlignment w:val="top"/>
            </w:pPr>
            <w:r w:rsidRPr="00550C7B">
              <w:rPr>
                <w:rFonts w:hint="eastAsia"/>
              </w:rPr>
              <w:t>h</w:t>
            </w:r>
            <w:r w:rsidRPr="00550C7B">
              <w:t>h3c-nqa.mib</w:t>
            </w:r>
          </w:p>
        </w:tc>
        <w:tc>
          <w:tcPr>
            <w:tcW w:w="809" w:type="pct"/>
          </w:tcPr>
          <w:p w:rsidR="00550C7B" w:rsidRPr="00550C7B" w:rsidDel="00582CEF" w:rsidRDefault="00550C7B" w:rsidP="00550C7B">
            <w:pPr>
              <w:pStyle w:val="TableTextChar"/>
              <w:keepNext w:val="0"/>
              <w:kinsoku w:val="0"/>
              <w:autoSpaceDE w:val="0"/>
              <w:autoSpaceDN w:val="0"/>
              <w:spacing w:before="0"/>
              <w:textAlignment w:val="top"/>
            </w:pPr>
          </w:p>
        </w:tc>
        <w:tc>
          <w:tcPr>
            <w:tcW w:w="485" w:type="pct"/>
          </w:tcPr>
          <w:p w:rsidR="00550C7B" w:rsidRPr="00550C7B" w:rsidRDefault="00550C7B" w:rsidP="00550C7B">
            <w:pPr>
              <w:pStyle w:val="TableTextChar"/>
              <w:keepNext w:val="0"/>
              <w:kinsoku w:val="0"/>
              <w:autoSpaceDE w:val="0"/>
              <w:autoSpaceDN w:val="0"/>
              <w:spacing w:before="0"/>
              <w:textAlignment w:val="top"/>
            </w:pPr>
          </w:p>
        </w:tc>
        <w:tc>
          <w:tcPr>
            <w:tcW w:w="567" w:type="pct"/>
          </w:tcPr>
          <w:p w:rsidR="00550C7B" w:rsidRPr="005F41D6" w:rsidRDefault="00550C7B" w:rsidP="00550C7B">
            <w:pPr>
              <w:pStyle w:val="TableTextChar"/>
              <w:keepNext w:val="0"/>
              <w:kinsoku w:val="0"/>
              <w:autoSpaceDE w:val="0"/>
              <w:autoSpaceDN w:val="0"/>
              <w:spacing w:before="0"/>
              <w:textAlignment w:val="top"/>
            </w:pPr>
            <w:r w:rsidRPr="005F41D6">
              <w:t>V2.3</w:t>
            </w:r>
          </w:p>
        </w:tc>
      </w:tr>
      <w:tr w:rsidR="00550C7B" w:rsidRPr="001D47C5" w:rsidTr="00181FAB">
        <w:tc>
          <w:tcPr>
            <w:tcW w:w="1600" w:type="pct"/>
          </w:tcPr>
          <w:p w:rsidR="00550C7B" w:rsidRPr="00550C7B" w:rsidRDefault="00550C7B" w:rsidP="00550C7B">
            <w:pPr>
              <w:pStyle w:val="TableTextChar"/>
              <w:keepNext w:val="0"/>
              <w:kinsoku w:val="0"/>
              <w:autoSpaceDE w:val="0"/>
              <w:autoSpaceDN w:val="0"/>
              <w:spacing w:before="0"/>
              <w:textAlignment w:val="top"/>
            </w:pPr>
            <w:r w:rsidRPr="00550C7B">
              <w:t>H</w:t>
            </w:r>
            <w:r w:rsidRPr="00550C7B">
              <w:rPr>
                <w:rFonts w:hint="eastAsia"/>
              </w:rPr>
              <w:t>H</w:t>
            </w:r>
            <w:r w:rsidRPr="00550C7B">
              <w:t>3C-RADIUS-MIB</w:t>
            </w:r>
          </w:p>
        </w:tc>
        <w:tc>
          <w:tcPr>
            <w:tcW w:w="1539" w:type="pct"/>
          </w:tcPr>
          <w:p w:rsidR="00550C7B" w:rsidRPr="00550C7B" w:rsidRDefault="00550C7B" w:rsidP="00550C7B">
            <w:pPr>
              <w:pStyle w:val="TableTextChar"/>
              <w:keepNext w:val="0"/>
              <w:kinsoku w:val="0"/>
              <w:autoSpaceDE w:val="0"/>
              <w:autoSpaceDN w:val="0"/>
              <w:spacing w:before="0"/>
              <w:textAlignment w:val="top"/>
            </w:pPr>
            <w:r w:rsidRPr="00550C7B">
              <w:rPr>
                <w:rFonts w:hint="eastAsia"/>
              </w:rPr>
              <w:t>hh3c</w:t>
            </w:r>
            <w:r w:rsidRPr="00550C7B">
              <w:t>-radius.mib</w:t>
            </w:r>
          </w:p>
        </w:tc>
        <w:tc>
          <w:tcPr>
            <w:tcW w:w="809" w:type="pct"/>
          </w:tcPr>
          <w:p w:rsidR="00550C7B" w:rsidRPr="00550C7B" w:rsidDel="00582CEF" w:rsidRDefault="00550C7B" w:rsidP="00550C7B">
            <w:pPr>
              <w:pStyle w:val="TableTextChar"/>
              <w:keepNext w:val="0"/>
              <w:kinsoku w:val="0"/>
              <w:autoSpaceDE w:val="0"/>
              <w:autoSpaceDN w:val="0"/>
              <w:spacing w:before="0"/>
              <w:textAlignment w:val="top"/>
            </w:pPr>
          </w:p>
        </w:tc>
        <w:tc>
          <w:tcPr>
            <w:tcW w:w="485" w:type="pct"/>
          </w:tcPr>
          <w:p w:rsidR="00550C7B" w:rsidRPr="00550C7B" w:rsidRDefault="00550C7B" w:rsidP="00550C7B">
            <w:pPr>
              <w:pStyle w:val="TableTextChar"/>
              <w:keepNext w:val="0"/>
              <w:kinsoku w:val="0"/>
              <w:autoSpaceDE w:val="0"/>
              <w:autoSpaceDN w:val="0"/>
              <w:spacing w:before="0"/>
              <w:textAlignment w:val="top"/>
            </w:pPr>
          </w:p>
        </w:tc>
        <w:tc>
          <w:tcPr>
            <w:tcW w:w="567" w:type="pct"/>
          </w:tcPr>
          <w:p w:rsidR="00550C7B" w:rsidRPr="001D47C5" w:rsidRDefault="00550C7B" w:rsidP="00550C7B">
            <w:pPr>
              <w:pStyle w:val="TableTextChar"/>
              <w:keepNext w:val="0"/>
              <w:kinsoku w:val="0"/>
              <w:autoSpaceDE w:val="0"/>
              <w:autoSpaceDN w:val="0"/>
              <w:spacing w:before="0"/>
              <w:textAlignment w:val="top"/>
            </w:pPr>
            <w:r>
              <w:rPr>
                <w:rFonts w:hint="eastAsia"/>
              </w:rPr>
              <w:t>V1.6</w:t>
            </w:r>
          </w:p>
        </w:tc>
      </w:tr>
      <w:tr w:rsidR="00550C7B" w:rsidRPr="001D47C5" w:rsidTr="00181FAB">
        <w:tc>
          <w:tcPr>
            <w:tcW w:w="1600" w:type="pct"/>
          </w:tcPr>
          <w:p w:rsidR="00550C7B" w:rsidRPr="00550C7B" w:rsidRDefault="00550C7B" w:rsidP="00550C7B">
            <w:pPr>
              <w:pStyle w:val="TableTextChar"/>
              <w:keepNext w:val="0"/>
              <w:kinsoku w:val="0"/>
              <w:autoSpaceDE w:val="0"/>
              <w:autoSpaceDN w:val="0"/>
              <w:spacing w:before="0"/>
              <w:textAlignment w:val="top"/>
            </w:pPr>
            <w:r w:rsidRPr="00550C7B">
              <w:rPr>
                <w:rFonts w:hint="eastAsia"/>
              </w:rPr>
              <w:t>H</w:t>
            </w:r>
            <w:r w:rsidRPr="00550C7B">
              <w:t>H3C-PORT-SECURITY-MIB</w:t>
            </w:r>
          </w:p>
        </w:tc>
        <w:tc>
          <w:tcPr>
            <w:tcW w:w="1539" w:type="pct"/>
          </w:tcPr>
          <w:p w:rsidR="00550C7B" w:rsidRPr="00550C7B" w:rsidRDefault="00550C7B" w:rsidP="00550C7B">
            <w:pPr>
              <w:pStyle w:val="TableTextChar"/>
              <w:keepNext w:val="0"/>
              <w:kinsoku w:val="0"/>
              <w:autoSpaceDE w:val="0"/>
              <w:autoSpaceDN w:val="0"/>
              <w:spacing w:before="0"/>
              <w:textAlignment w:val="top"/>
            </w:pPr>
            <w:r w:rsidRPr="00550C7B">
              <w:rPr>
                <w:rFonts w:hint="eastAsia"/>
              </w:rPr>
              <w:t>h</w:t>
            </w:r>
            <w:r w:rsidRPr="00550C7B">
              <w:t>h3c-port-security.mib</w:t>
            </w:r>
          </w:p>
        </w:tc>
        <w:tc>
          <w:tcPr>
            <w:tcW w:w="809" w:type="pct"/>
          </w:tcPr>
          <w:p w:rsidR="00550C7B" w:rsidRPr="00550C7B" w:rsidDel="00582CEF" w:rsidRDefault="00550C7B" w:rsidP="00550C7B">
            <w:pPr>
              <w:pStyle w:val="TableTextChar"/>
              <w:keepNext w:val="0"/>
              <w:kinsoku w:val="0"/>
              <w:autoSpaceDE w:val="0"/>
              <w:autoSpaceDN w:val="0"/>
              <w:spacing w:before="0"/>
              <w:textAlignment w:val="top"/>
            </w:pPr>
          </w:p>
        </w:tc>
        <w:tc>
          <w:tcPr>
            <w:tcW w:w="485" w:type="pct"/>
          </w:tcPr>
          <w:p w:rsidR="00550C7B" w:rsidRPr="00550C7B" w:rsidRDefault="00550C7B" w:rsidP="00550C7B">
            <w:pPr>
              <w:pStyle w:val="TableTextChar"/>
              <w:keepNext w:val="0"/>
              <w:kinsoku w:val="0"/>
              <w:autoSpaceDE w:val="0"/>
              <w:autoSpaceDN w:val="0"/>
              <w:spacing w:before="0"/>
              <w:textAlignment w:val="top"/>
            </w:pPr>
          </w:p>
        </w:tc>
        <w:tc>
          <w:tcPr>
            <w:tcW w:w="567" w:type="pct"/>
          </w:tcPr>
          <w:p w:rsidR="00550C7B" w:rsidRPr="005F41D6" w:rsidRDefault="00550C7B" w:rsidP="00550C7B">
            <w:pPr>
              <w:pStyle w:val="TableTextChar"/>
              <w:keepNext w:val="0"/>
              <w:kinsoku w:val="0"/>
              <w:autoSpaceDE w:val="0"/>
              <w:autoSpaceDN w:val="0"/>
              <w:spacing w:before="0"/>
              <w:textAlignment w:val="top"/>
            </w:pPr>
            <w:r w:rsidRPr="005F41D6">
              <w:t>v1.5</w:t>
            </w:r>
          </w:p>
        </w:tc>
      </w:tr>
      <w:tr w:rsidR="00550C7B" w:rsidRPr="001D47C5" w:rsidTr="00181FAB">
        <w:tc>
          <w:tcPr>
            <w:tcW w:w="1600" w:type="pct"/>
          </w:tcPr>
          <w:p w:rsidR="00550C7B" w:rsidRPr="004D7CEF" w:rsidRDefault="00550C7B" w:rsidP="007634F9">
            <w:pPr>
              <w:pStyle w:val="TableTextChar"/>
              <w:keepNext w:val="0"/>
              <w:kinsoku w:val="0"/>
              <w:autoSpaceDE w:val="0"/>
              <w:autoSpaceDN w:val="0"/>
              <w:spacing w:before="0"/>
              <w:textAlignment w:val="top"/>
              <w:rPr>
                <w:lang w:val="pt-BR"/>
              </w:rPr>
            </w:pPr>
            <w:r w:rsidRPr="004619FF">
              <w:rPr>
                <w:lang w:val="pt-BR"/>
              </w:rPr>
              <w:t>HH3C-POWER-ETH-EXT-MIB</w:t>
            </w:r>
          </w:p>
        </w:tc>
        <w:tc>
          <w:tcPr>
            <w:tcW w:w="1539" w:type="pct"/>
          </w:tcPr>
          <w:p w:rsidR="00550C7B" w:rsidRPr="004341CF" w:rsidRDefault="00550C7B" w:rsidP="007634F9">
            <w:pPr>
              <w:pStyle w:val="TableTextChar"/>
              <w:keepNext w:val="0"/>
              <w:kinsoku w:val="0"/>
              <w:autoSpaceDE w:val="0"/>
              <w:autoSpaceDN w:val="0"/>
              <w:spacing w:before="0"/>
              <w:textAlignment w:val="top"/>
              <w:rPr>
                <w:lang w:val="pt-BR" w:eastAsia="zh-CN"/>
              </w:rPr>
            </w:pPr>
            <w:r>
              <w:rPr>
                <w:rFonts w:hint="eastAsia"/>
                <w:lang w:val="pt-BR" w:eastAsia="zh-CN"/>
              </w:rPr>
              <w:t>hh3c-power-eth-ext.mib</w:t>
            </w:r>
          </w:p>
        </w:tc>
        <w:tc>
          <w:tcPr>
            <w:tcW w:w="809" w:type="pct"/>
          </w:tcPr>
          <w:p w:rsidR="00550C7B" w:rsidRPr="004619FF" w:rsidDel="00582CEF" w:rsidRDefault="00550C7B" w:rsidP="00D443AB">
            <w:pPr>
              <w:pStyle w:val="TableTextChar"/>
              <w:keepNext w:val="0"/>
              <w:kinsoku w:val="0"/>
              <w:autoSpaceDE w:val="0"/>
              <w:autoSpaceDN w:val="0"/>
              <w:spacing w:before="0"/>
              <w:textAlignment w:val="top"/>
              <w:rPr>
                <w:lang w:val="pt-BR"/>
              </w:rPr>
            </w:pPr>
          </w:p>
        </w:tc>
        <w:tc>
          <w:tcPr>
            <w:tcW w:w="485" w:type="pct"/>
          </w:tcPr>
          <w:p w:rsidR="00550C7B" w:rsidRPr="004341CF" w:rsidRDefault="00550C7B" w:rsidP="00D443AB">
            <w:pPr>
              <w:pStyle w:val="TableTextChar"/>
              <w:keepNext w:val="0"/>
              <w:kinsoku w:val="0"/>
              <w:autoSpaceDE w:val="0"/>
              <w:autoSpaceDN w:val="0"/>
              <w:spacing w:before="0"/>
              <w:textAlignment w:val="top"/>
              <w:rPr>
                <w:lang w:val="pt-BR"/>
              </w:rPr>
            </w:pPr>
          </w:p>
        </w:tc>
        <w:tc>
          <w:tcPr>
            <w:tcW w:w="567" w:type="pct"/>
          </w:tcPr>
          <w:p w:rsidR="00550C7B" w:rsidRDefault="00550C7B" w:rsidP="00D443AB">
            <w:pPr>
              <w:pStyle w:val="TableTextChar"/>
              <w:keepNext w:val="0"/>
              <w:kinsoku w:val="0"/>
              <w:autoSpaceDE w:val="0"/>
              <w:autoSpaceDN w:val="0"/>
              <w:spacing w:before="0"/>
              <w:textAlignment w:val="top"/>
              <w:rPr>
                <w:lang w:eastAsia="zh-CN"/>
              </w:rPr>
            </w:pPr>
            <w:r>
              <w:rPr>
                <w:rFonts w:hint="eastAsia"/>
                <w:lang w:eastAsia="zh-CN"/>
              </w:rPr>
              <w:t>V1.5</w:t>
            </w:r>
          </w:p>
        </w:tc>
      </w:tr>
      <w:tr w:rsidR="00DF088D" w:rsidRPr="00DF088D" w:rsidTr="00181FAB">
        <w:tc>
          <w:tcPr>
            <w:tcW w:w="1600" w:type="pct"/>
          </w:tcPr>
          <w:p w:rsidR="00DF088D" w:rsidRPr="0052327E" w:rsidRDefault="00DF088D" w:rsidP="00DF088D">
            <w:pPr>
              <w:pStyle w:val="TableTextChar"/>
              <w:keepNext w:val="0"/>
              <w:kinsoku w:val="0"/>
              <w:autoSpaceDE w:val="0"/>
              <w:autoSpaceDN w:val="0"/>
              <w:spacing w:before="0"/>
              <w:textAlignment w:val="top"/>
              <w:rPr>
                <w:lang w:val="pt-BR"/>
              </w:rPr>
            </w:pPr>
            <w:r>
              <w:rPr>
                <w:rFonts w:hint="eastAsia"/>
                <w:lang w:val="pt-BR"/>
              </w:rPr>
              <w:t>H</w:t>
            </w:r>
            <w:r w:rsidRPr="0052327E">
              <w:rPr>
                <w:lang w:val="pt-BR"/>
              </w:rPr>
              <w:t>H3C-PROTOCOL-VLAN-MIB</w:t>
            </w:r>
          </w:p>
        </w:tc>
        <w:tc>
          <w:tcPr>
            <w:tcW w:w="1539" w:type="pct"/>
          </w:tcPr>
          <w:p w:rsidR="00DF088D" w:rsidRPr="0052327E" w:rsidRDefault="00DF088D" w:rsidP="00DF088D">
            <w:pPr>
              <w:pStyle w:val="TableTextChar"/>
              <w:keepNext w:val="0"/>
              <w:kinsoku w:val="0"/>
              <w:autoSpaceDE w:val="0"/>
              <w:autoSpaceDN w:val="0"/>
              <w:spacing w:before="0"/>
              <w:textAlignment w:val="top"/>
              <w:rPr>
                <w:lang w:val="pt-BR"/>
              </w:rPr>
            </w:pPr>
            <w:r>
              <w:rPr>
                <w:rFonts w:hint="eastAsia"/>
                <w:lang w:val="pt-BR"/>
              </w:rPr>
              <w:t>h</w:t>
            </w:r>
            <w:r w:rsidRPr="0052327E">
              <w:rPr>
                <w:lang w:val="pt-BR"/>
              </w:rPr>
              <w:t>h3c-protocol-vlan.mib</w:t>
            </w:r>
          </w:p>
        </w:tc>
        <w:tc>
          <w:tcPr>
            <w:tcW w:w="809" w:type="pct"/>
          </w:tcPr>
          <w:p w:rsidR="00DF088D" w:rsidRPr="004341CF" w:rsidDel="00582CEF" w:rsidRDefault="00DF088D" w:rsidP="00DF088D">
            <w:pPr>
              <w:pStyle w:val="TableTextChar"/>
              <w:keepNext w:val="0"/>
              <w:kinsoku w:val="0"/>
              <w:autoSpaceDE w:val="0"/>
              <w:autoSpaceDN w:val="0"/>
              <w:spacing w:before="0"/>
              <w:textAlignment w:val="top"/>
              <w:rPr>
                <w:lang w:val="pt-BR"/>
              </w:rPr>
            </w:pPr>
          </w:p>
        </w:tc>
        <w:tc>
          <w:tcPr>
            <w:tcW w:w="485" w:type="pct"/>
          </w:tcPr>
          <w:p w:rsidR="00DF088D" w:rsidRPr="004341CF" w:rsidRDefault="00DF088D" w:rsidP="00DF088D">
            <w:pPr>
              <w:pStyle w:val="TableTextChar"/>
              <w:keepNext w:val="0"/>
              <w:kinsoku w:val="0"/>
              <w:autoSpaceDE w:val="0"/>
              <w:autoSpaceDN w:val="0"/>
              <w:spacing w:before="0"/>
              <w:textAlignment w:val="top"/>
              <w:rPr>
                <w:lang w:val="pt-BR"/>
              </w:rPr>
            </w:pPr>
          </w:p>
        </w:tc>
        <w:tc>
          <w:tcPr>
            <w:tcW w:w="567" w:type="pct"/>
          </w:tcPr>
          <w:p w:rsidR="00DF088D" w:rsidRPr="00DF088D" w:rsidRDefault="00DF088D" w:rsidP="00DF088D">
            <w:pPr>
              <w:pStyle w:val="TableTextChar"/>
              <w:keepNext w:val="0"/>
              <w:kinsoku w:val="0"/>
              <w:autoSpaceDE w:val="0"/>
              <w:autoSpaceDN w:val="0"/>
              <w:spacing w:before="0"/>
              <w:textAlignment w:val="top"/>
              <w:rPr>
                <w:lang w:val="pt-BR"/>
              </w:rPr>
            </w:pPr>
            <w:r w:rsidRPr="00DF088D">
              <w:rPr>
                <w:lang w:val="pt-BR"/>
              </w:rPr>
              <w:t>V1.3</w:t>
            </w:r>
          </w:p>
        </w:tc>
      </w:tr>
      <w:tr w:rsidR="00DF088D" w:rsidRPr="00DF088D" w:rsidTr="00181FAB">
        <w:tc>
          <w:tcPr>
            <w:tcW w:w="1600" w:type="pct"/>
          </w:tcPr>
          <w:p w:rsidR="00DF088D" w:rsidRPr="00724CBF" w:rsidRDefault="00DF088D" w:rsidP="00DF088D">
            <w:pPr>
              <w:pStyle w:val="TableTextChar"/>
              <w:keepNext w:val="0"/>
              <w:kinsoku w:val="0"/>
              <w:autoSpaceDE w:val="0"/>
              <w:autoSpaceDN w:val="0"/>
              <w:spacing w:before="0"/>
              <w:textAlignment w:val="top"/>
              <w:rPr>
                <w:lang w:val="pt-BR"/>
              </w:rPr>
            </w:pPr>
            <w:r>
              <w:rPr>
                <w:rFonts w:hint="eastAsia"/>
                <w:lang w:val="pt-BR"/>
              </w:rPr>
              <w:t>H</w:t>
            </w:r>
            <w:r w:rsidRPr="00724CBF">
              <w:rPr>
                <w:lang w:val="pt-BR"/>
              </w:rPr>
              <w:t>H3C-QINQ-MIB</w:t>
            </w:r>
          </w:p>
        </w:tc>
        <w:tc>
          <w:tcPr>
            <w:tcW w:w="1539" w:type="pct"/>
          </w:tcPr>
          <w:p w:rsidR="00DF088D" w:rsidRPr="00724CBF" w:rsidRDefault="00DF088D" w:rsidP="00DF088D">
            <w:pPr>
              <w:pStyle w:val="TableTextChar"/>
              <w:keepNext w:val="0"/>
              <w:kinsoku w:val="0"/>
              <w:autoSpaceDE w:val="0"/>
              <w:autoSpaceDN w:val="0"/>
              <w:spacing w:before="0"/>
              <w:textAlignment w:val="top"/>
              <w:rPr>
                <w:lang w:val="pt-BR"/>
              </w:rPr>
            </w:pPr>
            <w:r>
              <w:rPr>
                <w:rFonts w:hint="eastAsia"/>
                <w:lang w:val="pt-BR"/>
              </w:rPr>
              <w:t>h</w:t>
            </w:r>
            <w:r w:rsidRPr="00724CBF">
              <w:rPr>
                <w:lang w:val="pt-BR"/>
              </w:rPr>
              <w:t>h3c-qinq.mib</w:t>
            </w:r>
          </w:p>
        </w:tc>
        <w:tc>
          <w:tcPr>
            <w:tcW w:w="809" w:type="pct"/>
          </w:tcPr>
          <w:p w:rsidR="00DF088D" w:rsidRPr="004341CF" w:rsidDel="00582CEF" w:rsidRDefault="00DF088D" w:rsidP="00DF088D">
            <w:pPr>
              <w:pStyle w:val="TableTextChar"/>
              <w:keepNext w:val="0"/>
              <w:kinsoku w:val="0"/>
              <w:autoSpaceDE w:val="0"/>
              <w:autoSpaceDN w:val="0"/>
              <w:spacing w:before="0"/>
              <w:textAlignment w:val="top"/>
              <w:rPr>
                <w:lang w:val="pt-BR"/>
              </w:rPr>
            </w:pPr>
          </w:p>
        </w:tc>
        <w:tc>
          <w:tcPr>
            <w:tcW w:w="485" w:type="pct"/>
          </w:tcPr>
          <w:p w:rsidR="00DF088D" w:rsidRPr="004341CF" w:rsidRDefault="00DF088D" w:rsidP="00DF088D">
            <w:pPr>
              <w:pStyle w:val="TableTextChar"/>
              <w:keepNext w:val="0"/>
              <w:kinsoku w:val="0"/>
              <w:autoSpaceDE w:val="0"/>
              <w:autoSpaceDN w:val="0"/>
              <w:spacing w:before="0"/>
              <w:textAlignment w:val="top"/>
              <w:rPr>
                <w:lang w:val="pt-BR"/>
              </w:rPr>
            </w:pPr>
          </w:p>
        </w:tc>
        <w:tc>
          <w:tcPr>
            <w:tcW w:w="567" w:type="pct"/>
          </w:tcPr>
          <w:p w:rsidR="00DF088D" w:rsidRPr="00DF088D" w:rsidRDefault="00DF088D" w:rsidP="00DF088D">
            <w:pPr>
              <w:pStyle w:val="TableTextChar"/>
              <w:keepNext w:val="0"/>
              <w:kinsoku w:val="0"/>
              <w:autoSpaceDE w:val="0"/>
              <w:autoSpaceDN w:val="0"/>
              <w:spacing w:before="0"/>
              <w:textAlignment w:val="top"/>
              <w:rPr>
                <w:lang w:val="pt-BR"/>
              </w:rPr>
            </w:pPr>
            <w:r w:rsidRPr="00DF088D">
              <w:rPr>
                <w:lang w:val="pt-BR"/>
              </w:rPr>
              <w:t>V1.1</w:t>
            </w:r>
          </w:p>
        </w:tc>
      </w:tr>
      <w:tr w:rsidR="00DF088D" w:rsidRPr="00DF088D" w:rsidTr="00181FAB">
        <w:tc>
          <w:tcPr>
            <w:tcW w:w="1600" w:type="pct"/>
          </w:tcPr>
          <w:p w:rsidR="00DF088D" w:rsidRPr="00DF088D" w:rsidRDefault="00DF088D" w:rsidP="00DF088D">
            <w:pPr>
              <w:pStyle w:val="TableTextChar"/>
              <w:keepNext w:val="0"/>
              <w:kinsoku w:val="0"/>
              <w:autoSpaceDE w:val="0"/>
              <w:autoSpaceDN w:val="0"/>
              <w:spacing w:before="0"/>
              <w:textAlignment w:val="top"/>
              <w:rPr>
                <w:lang w:val="pt-BR"/>
              </w:rPr>
            </w:pPr>
            <w:r w:rsidRPr="00DF088D">
              <w:rPr>
                <w:lang w:val="pt-BR"/>
              </w:rPr>
              <w:t>HH3C-STACK-MIB</w:t>
            </w:r>
          </w:p>
        </w:tc>
        <w:tc>
          <w:tcPr>
            <w:tcW w:w="1539" w:type="pct"/>
          </w:tcPr>
          <w:p w:rsidR="00DF088D" w:rsidRPr="00DF088D" w:rsidRDefault="00DF088D" w:rsidP="00DF088D">
            <w:pPr>
              <w:pStyle w:val="TableTextChar"/>
              <w:keepNext w:val="0"/>
              <w:kinsoku w:val="0"/>
              <w:autoSpaceDE w:val="0"/>
              <w:autoSpaceDN w:val="0"/>
              <w:spacing w:before="0"/>
              <w:textAlignment w:val="top"/>
              <w:rPr>
                <w:lang w:val="pt-BR"/>
              </w:rPr>
            </w:pPr>
            <w:r w:rsidRPr="00DF088D">
              <w:rPr>
                <w:lang w:val="pt-BR"/>
              </w:rPr>
              <w:t>hh3c-stack.mib</w:t>
            </w:r>
          </w:p>
        </w:tc>
        <w:tc>
          <w:tcPr>
            <w:tcW w:w="809" w:type="pct"/>
          </w:tcPr>
          <w:p w:rsidR="00DF088D" w:rsidRPr="00DF088D" w:rsidDel="00582CEF" w:rsidRDefault="00DF088D" w:rsidP="00DF088D">
            <w:pPr>
              <w:pStyle w:val="TableTextChar"/>
              <w:keepNext w:val="0"/>
              <w:kinsoku w:val="0"/>
              <w:autoSpaceDE w:val="0"/>
              <w:autoSpaceDN w:val="0"/>
              <w:spacing w:before="0"/>
              <w:textAlignment w:val="top"/>
              <w:rPr>
                <w:lang w:val="pt-BR"/>
              </w:rPr>
            </w:pPr>
          </w:p>
        </w:tc>
        <w:tc>
          <w:tcPr>
            <w:tcW w:w="485" w:type="pct"/>
          </w:tcPr>
          <w:p w:rsidR="00DF088D" w:rsidRPr="00DF088D" w:rsidRDefault="00DF088D" w:rsidP="00DF088D">
            <w:pPr>
              <w:pStyle w:val="TableTextChar"/>
              <w:keepNext w:val="0"/>
              <w:kinsoku w:val="0"/>
              <w:autoSpaceDE w:val="0"/>
              <w:autoSpaceDN w:val="0"/>
              <w:spacing w:before="0"/>
              <w:textAlignment w:val="top"/>
              <w:rPr>
                <w:lang w:val="pt-BR"/>
              </w:rPr>
            </w:pPr>
          </w:p>
        </w:tc>
        <w:tc>
          <w:tcPr>
            <w:tcW w:w="567" w:type="pct"/>
          </w:tcPr>
          <w:p w:rsidR="00DF088D" w:rsidRPr="00DF088D" w:rsidRDefault="00DF088D" w:rsidP="00DF088D">
            <w:pPr>
              <w:pStyle w:val="TableTextChar"/>
              <w:keepNext w:val="0"/>
              <w:kinsoku w:val="0"/>
              <w:autoSpaceDE w:val="0"/>
              <w:autoSpaceDN w:val="0"/>
              <w:spacing w:before="0"/>
              <w:textAlignment w:val="top"/>
              <w:rPr>
                <w:lang w:val="pt-BR"/>
              </w:rPr>
            </w:pPr>
            <w:r w:rsidRPr="00DF088D">
              <w:rPr>
                <w:lang w:val="pt-BR"/>
              </w:rPr>
              <w:t>V1.0</w:t>
            </w:r>
          </w:p>
        </w:tc>
      </w:tr>
      <w:tr w:rsidR="00DF088D" w:rsidRPr="001D47C5" w:rsidTr="00181FAB">
        <w:tc>
          <w:tcPr>
            <w:tcW w:w="1600" w:type="pct"/>
          </w:tcPr>
          <w:p w:rsidR="00DF088D" w:rsidRPr="004D7CEF" w:rsidRDefault="00DF088D" w:rsidP="007634F9">
            <w:pPr>
              <w:pStyle w:val="TableTextChar"/>
              <w:keepNext w:val="0"/>
              <w:kinsoku w:val="0"/>
              <w:autoSpaceDE w:val="0"/>
              <w:autoSpaceDN w:val="0"/>
              <w:spacing w:before="0"/>
              <w:textAlignment w:val="top"/>
              <w:rPr>
                <w:lang w:val="pt-BR" w:eastAsia="zh-CN"/>
              </w:rPr>
            </w:pPr>
            <w:r w:rsidRPr="004D7CEF">
              <w:rPr>
                <w:lang w:val="pt-BR"/>
              </w:rPr>
              <w:t>H</w:t>
            </w:r>
            <w:r w:rsidRPr="004D7CEF">
              <w:rPr>
                <w:rFonts w:hint="eastAsia"/>
                <w:lang w:val="pt-BR" w:eastAsia="zh-CN"/>
              </w:rPr>
              <w:t>H</w:t>
            </w:r>
            <w:r w:rsidRPr="004D7CEF">
              <w:rPr>
                <w:lang w:val="pt-BR"/>
              </w:rPr>
              <w:t>3C-RADIUS-MIB</w:t>
            </w:r>
          </w:p>
        </w:tc>
        <w:tc>
          <w:tcPr>
            <w:tcW w:w="1539" w:type="pct"/>
          </w:tcPr>
          <w:p w:rsidR="00DF088D" w:rsidRPr="004341CF" w:rsidRDefault="00DF088D" w:rsidP="007634F9">
            <w:pPr>
              <w:pStyle w:val="TableTextChar"/>
              <w:keepNext w:val="0"/>
              <w:kinsoku w:val="0"/>
              <w:autoSpaceDE w:val="0"/>
              <w:autoSpaceDN w:val="0"/>
              <w:spacing w:before="0"/>
              <w:textAlignment w:val="top"/>
              <w:rPr>
                <w:lang w:val="pt-BR" w:eastAsia="zh-CN"/>
              </w:rPr>
            </w:pPr>
            <w:r w:rsidRPr="004341CF">
              <w:rPr>
                <w:rFonts w:hint="eastAsia"/>
                <w:lang w:val="pt-BR" w:eastAsia="zh-CN"/>
              </w:rPr>
              <w:t>hh3c</w:t>
            </w:r>
            <w:r w:rsidRPr="004341CF">
              <w:rPr>
                <w:lang w:val="pt-BR"/>
              </w:rPr>
              <w:t>-radius.mib</w:t>
            </w:r>
          </w:p>
        </w:tc>
        <w:tc>
          <w:tcPr>
            <w:tcW w:w="809" w:type="pct"/>
          </w:tcPr>
          <w:p w:rsidR="00DF088D" w:rsidRPr="004341CF" w:rsidDel="00582CEF" w:rsidRDefault="00DF088D" w:rsidP="00D443AB">
            <w:pPr>
              <w:pStyle w:val="TableTextChar"/>
              <w:keepNext w:val="0"/>
              <w:kinsoku w:val="0"/>
              <w:autoSpaceDE w:val="0"/>
              <w:autoSpaceDN w:val="0"/>
              <w:spacing w:before="0"/>
              <w:textAlignment w:val="top"/>
              <w:rPr>
                <w:lang w:val="pt-BR"/>
              </w:rPr>
            </w:pPr>
          </w:p>
        </w:tc>
        <w:tc>
          <w:tcPr>
            <w:tcW w:w="485" w:type="pct"/>
          </w:tcPr>
          <w:p w:rsidR="00DF088D" w:rsidRPr="004341CF" w:rsidRDefault="00DF088D" w:rsidP="00D443AB">
            <w:pPr>
              <w:pStyle w:val="TableTextChar"/>
              <w:keepNext w:val="0"/>
              <w:kinsoku w:val="0"/>
              <w:autoSpaceDE w:val="0"/>
              <w:autoSpaceDN w:val="0"/>
              <w:spacing w:before="0"/>
              <w:textAlignment w:val="top"/>
              <w:rPr>
                <w:lang w:val="pt-BR"/>
              </w:rPr>
            </w:pPr>
          </w:p>
        </w:tc>
        <w:tc>
          <w:tcPr>
            <w:tcW w:w="567" w:type="pct"/>
          </w:tcPr>
          <w:p w:rsidR="00DF088D" w:rsidRPr="001D47C5" w:rsidRDefault="00DF088D" w:rsidP="00D443AB">
            <w:pPr>
              <w:pStyle w:val="TableTextChar"/>
              <w:keepNext w:val="0"/>
              <w:kinsoku w:val="0"/>
              <w:autoSpaceDE w:val="0"/>
              <w:autoSpaceDN w:val="0"/>
              <w:spacing w:before="0"/>
              <w:textAlignment w:val="top"/>
              <w:rPr>
                <w:lang w:eastAsia="zh-CN"/>
              </w:rPr>
            </w:pPr>
            <w:r>
              <w:rPr>
                <w:rFonts w:hint="eastAsia"/>
                <w:lang w:eastAsia="zh-CN"/>
              </w:rPr>
              <w:t>V1.6</w:t>
            </w:r>
          </w:p>
        </w:tc>
      </w:tr>
      <w:tr w:rsidR="00F7419C" w:rsidRPr="001D47C5" w:rsidTr="00181FAB">
        <w:tc>
          <w:tcPr>
            <w:tcW w:w="1600" w:type="pct"/>
          </w:tcPr>
          <w:p w:rsidR="00F7419C" w:rsidRDefault="00F7419C" w:rsidP="007634F9">
            <w:pPr>
              <w:pStyle w:val="TableTextChar"/>
              <w:keepNext w:val="0"/>
              <w:kinsoku w:val="0"/>
              <w:autoSpaceDE w:val="0"/>
              <w:autoSpaceDN w:val="0"/>
              <w:spacing w:before="0"/>
              <w:textAlignment w:val="top"/>
              <w:rPr>
                <w:lang w:eastAsia="zh-CN"/>
              </w:rPr>
            </w:pPr>
            <w:r w:rsidRPr="006E3D2B">
              <w:rPr>
                <w:rFonts w:hint="eastAsia"/>
                <w:lang w:val="pt-BR"/>
              </w:rPr>
              <w:t>H</w:t>
            </w:r>
            <w:r w:rsidRPr="006E3D2B">
              <w:rPr>
                <w:lang w:val="pt-BR"/>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6E3D2B">
                <w:rPr>
                  <w:lang w:val="pt-BR"/>
                </w:rPr>
                <w:t>3C</w:t>
              </w:r>
            </w:smartTag>
            <w:r w:rsidRPr="006E3D2B">
              <w:rPr>
                <w:lang w:val="pt-BR"/>
              </w:rPr>
              <w:t>-RRPP-MIB</w:t>
            </w:r>
          </w:p>
        </w:tc>
        <w:tc>
          <w:tcPr>
            <w:tcW w:w="1539" w:type="pct"/>
          </w:tcPr>
          <w:p w:rsidR="00F7419C" w:rsidRDefault="00F7419C" w:rsidP="007634F9">
            <w:pPr>
              <w:pStyle w:val="TableTextChar"/>
              <w:keepNext w:val="0"/>
              <w:kinsoku w:val="0"/>
              <w:autoSpaceDE w:val="0"/>
              <w:autoSpaceDN w:val="0"/>
              <w:spacing w:before="0"/>
              <w:textAlignment w:val="top"/>
              <w:rPr>
                <w:lang w:eastAsia="zh-CN"/>
              </w:rPr>
            </w:pPr>
            <w:r w:rsidRPr="006E3D2B">
              <w:rPr>
                <w:lang w:val="pt-BR"/>
              </w:rPr>
              <w:t>h</w:t>
            </w:r>
            <w:r w:rsidRPr="006E3D2B">
              <w:rPr>
                <w:rFonts w:hint="eastAsia"/>
                <w:lang w:val="pt-BR"/>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6E3D2B">
                <w:rPr>
                  <w:lang w:val="pt-BR"/>
                </w:rPr>
                <w:t>3c</w:t>
              </w:r>
            </w:smartTag>
            <w:r w:rsidRPr="006E3D2B">
              <w:rPr>
                <w:lang w:val="pt-BR"/>
              </w:rPr>
              <w:t>-rrpp.mib</w:t>
            </w:r>
          </w:p>
        </w:tc>
        <w:tc>
          <w:tcPr>
            <w:tcW w:w="809" w:type="pct"/>
          </w:tcPr>
          <w:p w:rsidR="00F7419C" w:rsidRPr="001D47C5" w:rsidDel="00582CEF" w:rsidRDefault="00F7419C" w:rsidP="00D443AB">
            <w:pPr>
              <w:pStyle w:val="TableTextChar"/>
              <w:keepNext w:val="0"/>
              <w:kinsoku w:val="0"/>
              <w:autoSpaceDE w:val="0"/>
              <w:autoSpaceDN w:val="0"/>
              <w:spacing w:before="0"/>
              <w:textAlignment w:val="top"/>
            </w:pPr>
          </w:p>
        </w:tc>
        <w:tc>
          <w:tcPr>
            <w:tcW w:w="485" w:type="pct"/>
          </w:tcPr>
          <w:p w:rsidR="00F7419C" w:rsidRPr="001D47C5" w:rsidRDefault="00F7419C" w:rsidP="00D443AB">
            <w:pPr>
              <w:pStyle w:val="TableTextChar"/>
              <w:keepNext w:val="0"/>
              <w:kinsoku w:val="0"/>
              <w:autoSpaceDE w:val="0"/>
              <w:autoSpaceDN w:val="0"/>
              <w:spacing w:before="0"/>
              <w:textAlignment w:val="top"/>
            </w:pPr>
          </w:p>
        </w:tc>
        <w:tc>
          <w:tcPr>
            <w:tcW w:w="567" w:type="pct"/>
          </w:tcPr>
          <w:p w:rsidR="00F7419C" w:rsidRDefault="00F7419C" w:rsidP="00D443AB">
            <w:pPr>
              <w:pStyle w:val="TableTextChar"/>
              <w:keepNext w:val="0"/>
              <w:kinsoku w:val="0"/>
              <w:autoSpaceDE w:val="0"/>
              <w:autoSpaceDN w:val="0"/>
              <w:spacing w:before="0"/>
              <w:textAlignment w:val="top"/>
              <w:rPr>
                <w:lang w:eastAsia="zh-CN"/>
              </w:rPr>
            </w:pPr>
            <w:r w:rsidRPr="006E3D2B">
              <w:rPr>
                <w:rFonts w:hint="eastAsia"/>
                <w:lang w:val="pt-BR"/>
              </w:rPr>
              <w:t>V1.4</w:t>
            </w:r>
          </w:p>
        </w:tc>
      </w:tr>
      <w:tr w:rsidR="005F1E6F" w:rsidRPr="001D47C5" w:rsidTr="00181FAB">
        <w:tc>
          <w:tcPr>
            <w:tcW w:w="1600" w:type="pct"/>
          </w:tcPr>
          <w:p w:rsidR="005F1E6F" w:rsidRPr="006E3D2B" w:rsidRDefault="005F1E6F" w:rsidP="005F1E6F">
            <w:pPr>
              <w:pStyle w:val="TableTextChar"/>
              <w:keepNext w:val="0"/>
              <w:kinsoku w:val="0"/>
              <w:autoSpaceDE w:val="0"/>
              <w:autoSpaceDN w:val="0"/>
              <w:spacing w:before="0"/>
              <w:textAlignment w:val="top"/>
              <w:rPr>
                <w:lang w:val="pt-BR"/>
              </w:rPr>
            </w:pPr>
            <w:r w:rsidRPr="006E3D2B">
              <w:rPr>
                <w:rFonts w:hint="eastAsia"/>
                <w:lang w:val="pt-BR"/>
              </w:rPr>
              <w:t>H</w:t>
            </w:r>
            <w:r w:rsidRPr="006E3D2B">
              <w:rPr>
                <w:lang w:val="pt-BR"/>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6E3D2B">
                <w:rPr>
                  <w:lang w:val="pt-BR"/>
                </w:rPr>
                <w:t>3C</w:t>
              </w:r>
            </w:smartTag>
            <w:r w:rsidRPr="006E3D2B">
              <w:rPr>
                <w:lang w:val="pt-BR"/>
              </w:rPr>
              <w:t>-</w:t>
            </w:r>
            <w:r>
              <w:rPr>
                <w:rFonts w:hint="eastAsia"/>
                <w:lang w:val="pt-BR" w:eastAsia="zh-CN"/>
              </w:rPr>
              <w:t>SAVI</w:t>
            </w:r>
            <w:r w:rsidRPr="006E3D2B">
              <w:rPr>
                <w:lang w:val="pt-BR"/>
              </w:rPr>
              <w:t>-MIB</w:t>
            </w:r>
          </w:p>
        </w:tc>
        <w:tc>
          <w:tcPr>
            <w:tcW w:w="1539" w:type="pct"/>
          </w:tcPr>
          <w:p w:rsidR="005F1E6F" w:rsidRDefault="005F1E6F" w:rsidP="00B80E90">
            <w:pPr>
              <w:pStyle w:val="TableTextChar"/>
              <w:keepNext w:val="0"/>
              <w:kinsoku w:val="0"/>
              <w:autoSpaceDE w:val="0"/>
              <w:autoSpaceDN w:val="0"/>
              <w:spacing w:before="0"/>
              <w:textAlignment w:val="top"/>
              <w:rPr>
                <w:lang w:eastAsia="zh-CN"/>
              </w:rPr>
            </w:pPr>
            <w:r>
              <w:rPr>
                <w:rFonts w:hint="eastAsia"/>
                <w:lang w:val="pt-BR" w:eastAsia="zh-CN"/>
              </w:rPr>
              <w:t>savi</w:t>
            </w:r>
            <w:r w:rsidRPr="006E3D2B">
              <w:rPr>
                <w:lang w:val="pt-BR"/>
              </w:rPr>
              <w:t>.mib</w:t>
            </w:r>
          </w:p>
        </w:tc>
        <w:tc>
          <w:tcPr>
            <w:tcW w:w="809" w:type="pct"/>
          </w:tcPr>
          <w:p w:rsidR="005F1E6F" w:rsidRPr="001D47C5" w:rsidDel="00582CEF" w:rsidRDefault="005F1E6F" w:rsidP="00D443AB">
            <w:pPr>
              <w:pStyle w:val="TableTextChar"/>
              <w:keepNext w:val="0"/>
              <w:kinsoku w:val="0"/>
              <w:autoSpaceDE w:val="0"/>
              <w:autoSpaceDN w:val="0"/>
              <w:spacing w:before="0"/>
              <w:textAlignment w:val="top"/>
            </w:pP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6E3D2B" w:rsidRDefault="005F1E6F" w:rsidP="00D443AB">
            <w:pPr>
              <w:pStyle w:val="TableTextChar"/>
              <w:keepNext w:val="0"/>
              <w:kinsoku w:val="0"/>
              <w:autoSpaceDE w:val="0"/>
              <w:autoSpaceDN w:val="0"/>
              <w:spacing w:before="0"/>
              <w:textAlignment w:val="top"/>
              <w:rPr>
                <w:lang w:val="pt-BR" w:eastAsia="zh-CN"/>
              </w:rPr>
            </w:pPr>
            <w:r>
              <w:rPr>
                <w:rFonts w:hint="eastAsia"/>
                <w:lang w:val="pt-BR" w:eastAsia="zh-CN"/>
              </w:rPr>
              <w:t>V1.0</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Pr>
                <w:rFonts w:hint="eastAsia"/>
                <w:lang w:eastAsia="zh-CN"/>
              </w:rPr>
              <w:t>HH3C-STORM-CONSTRAIN-MIB</w:t>
            </w:r>
          </w:p>
        </w:tc>
        <w:tc>
          <w:tcPr>
            <w:tcW w:w="1539" w:type="pct"/>
          </w:tcPr>
          <w:p w:rsidR="005F1E6F" w:rsidRDefault="005F1E6F" w:rsidP="007634F9">
            <w:pPr>
              <w:pStyle w:val="TableTextChar"/>
              <w:keepNext w:val="0"/>
              <w:kinsoku w:val="0"/>
              <w:autoSpaceDE w:val="0"/>
              <w:autoSpaceDN w:val="0"/>
              <w:spacing w:before="0"/>
              <w:textAlignment w:val="top"/>
              <w:rPr>
                <w:lang w:eastAsia="zh-CN"/>
              </w:rPr>
            </w:pPr>
            <w:r>
              <w:rPr>
                <w:rFonts w:hint="eastAsia"/>
                <w:lang w:eastAsia="zh-CN"/>
              </w:rPr>
              <w:t>hh3c-storm-constrain.mib</w:t>
            </w:r>
          </w:p>
        </w:tc>
        <w:tc>
          <w:tcPr>
            <w:tcW w:w="809" w:type="pct"/>
          </w:tcPr>
          <w:p w:rsidR="005F1E6F" w:rsidRPr="001D47C5" w:rsidDel="00582CEF" w:rsidRDefault="005F1E6F" w:rsidP="00D443AB">
            <w:pPr>
              <w:pStyle w:val="TableTextChar"/>
              <w:keepNext w:val="0"/>
              <w:kinsoku w:val="0"/>
              <w:autoSpaceDE w:val="0"/>
              <w:autoSpaceDN w:val="0"/>
              <w:spacing w:before="0"/>
              <w:textAlignment w:val="top"/>
            </w:pP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Default="005F1E6F" w:rsidP="00D443AB">
            <w:pPr>
              <w:pStyle w:val="TableTextChar"/>
              <w:keepNext w:val="0"/>
              <w:kinsoku w:val="0"/>
              <w:autoSpaceDE w:val="0"/>
              <w:autoSpaceDN w:val="0"/>
              <w:spacing w:before="0"/>
              <w:textAlignment w:val="top"/>
              <w:rPr>
                <w:lang w:eastAsia="zh-CN"/>
              </w:rPr>
            </w:pPr>
            <w:r>
              <w:rPr>
                <w:rFonts w:hint="eastAsia"/>
                <w:lang w:eastAsia="zh-CN"/>
              </w:rPr>
              <w:t>V1.1</w:t>
            </w:r>
          </w:p>
        </w:tc>
      </w:tr>
      <w:tr w:rsidR="005F1E6F" w:rsidRPr="001D47C5" w:rsidTr="00181FAB">
        <w:tc>
          <w:tcPr>
            <w:tcW w:w="1600" w:type="pct"/>
          </w:tcPr>
          <w:p w:rsidR="005F1E6F" w:rsidRPr="00466B28" w:rsidRDefault="005F1E6F" w:rsidP="007634F9">
            <w:pPr>
              <w:pStyle w:val="TableTextChar"/>
              <w:keepNext w:val="0"/>
              <w:kinsoku w:val="0"/>
              <w:autoSpaceDE w:val="0"/>
              <w:autoSpaceDN w:val="0"/>
              <w:spacing w:before="0"/>
              <w:textAlignment w:val="top"/>
              <w:rPr>
                <w:lang w:eastAsia="zh-CN"/>
              </w:rPr>
            </w:pPr>
            <w:r w:rsidRPr="00466B28">
              <w:t>H</w:t>
            </w:r>
            <w:r>
              <w:rPr>
                <w:rFonts w:hint="eastAsia"/>
                <w:lang w:eastAsia="zh-CN"/>
              </w:rPr>
              <w:t>H</w:t>
            </w:r>
            <w:r w:rsidRPr="00466B28">
              <w:t>3C-SYS-MAN-MIB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7E7051">
              <w:rPr>
                <w:rFonts w:hint="eastAsia"/>
                <w:lang w:val="en-US" w:eastAsia="zh-CN"/>
              </w:rPr>
              <w:t>hh3c</w:t>
            </w:r>
            <w:r w:rsidRPr="001D47C5">
              <w:t>-sys-man.mib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System Management</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V2.1</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3C-USER-MIB</w:t>
            </w:r>
          </w:p>
        </w:tc>
        <w:tc>
          <w:tcPr>
            <w:tcW w:w="1539" w:type="pct"/>
          </w:tcPr>
          <w:p w:rsidR="005F1E6F" w:rsidRPr="0027399D" w:rsidRDefault="005F1E6F" w:rsidP="007634F9">
            <w:pPr>
              <w:pStyle w:val="TableTextChar"/>
              <w:keepNext w:val="0"/>
              <w:kinsoku w:val="0"/>
              <w:autoSpaceDE w:val="0"/>
              <w:autoSpaceDN w:val="0"/>
              <w:spacing w:before="0"/>
              <w:textAlignment w:val="top"/>
              <w:rPr>
                <w:lang w:val="pt-BR" w:eastAsia="zh-CN"/>
              </w:rPr>
            </w:pPr>
            <w:r w:rsidRPr="0027399D">
              <w:rPr>
                <w:rFonts w:hint="eastAsia"/>
                <w:lang w:val="pt-BR" w:eastAsia="zh-CN"/>
              </w:rPr>
              <w:t>hh3c</w:t>
            </w:r>
            <w:r w:rsidRPr="0027399D">
              <w:rPr>
                <w:lang w:val="pt-BR"/>
              </w:rPr>
              <w:t>-user.mib</w:t>
            </w:r>
          </w:p>
        </w:tc>
        <w:tc>
          <w:tcPr>
            <w:tcW w:w="809" w:type="pct"/>
          </w:tcPr>
          <w:p w:rsidR="005F1E6F" w:rsidRPr="0027399D" w:rsidRDefault="005F1E6F" w:rsidP="00D443AB">
            <w:pPr>
              <w:pStyle w:val="TableTextChar"/>
              <w:keepNext w:val="0"/>
              <w:kinsoku w:val="0"/>
              <w:autoSpaceDE w:val="0"/>
              <w:autoSpaceDN w:val="0"/>
              <w:spacing w:before="0"/>
              <w:textAlignment w:val="top"/>
              <w:rPr>
                <w:lang w:val="pt-BR"/>
              </w:rPr>
            </w:pPr>
          </w:p>
        </w:tc>
        <w:tc>
          <w:tcPr>
            <w:tcW w:w="485" w:type="pct"/>
          </w:tcPr>
          <w:p w:rsidR="005F1E6F" w:rsidRPr="0027399D" w:rsidRDefault="005F1E6F" w:rsidP="00D443AB">
            <w:pPr>
              <w:pStyle w:val="TableTextChar"/>
              <w:keepNext w:val="0"/>
              <w:kinsoku w:val="0"/>
              <w:autoSpaceDE w:val="0"/>
              <w:autoSpaceDN w:val="0"/>
              <w:spacing w:before="0"/>
              <w:textAlignment w:val="top"/>
              <w:rPr>
                <w:lang w:val="pt-BR"/>
              </w:rPr>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V2.4</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3C-VOICE-VLAN-MIB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Pr>
                <w:rFonts w:hint="eastAsia"/>
                <w:lang w:eastAsia="zh-CN"/>
              </w:rPr>
              <w:t>hh3c</w:t>
            </w:r>
            <w:r w:rsidRPr="001D47C5">
              <w:t>-voice-vlan.mib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Voice VLAN</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V1.2</w:t>
            </w:r>
          </w:p>
        </w:tc>
      </w:tr>
      <w:tr w:rsidR="005F1E6F" w:rsidRPr="001D47C5" w:rsidTr="00181FAB">
        <w:tc>
          <w:tcPr>
            <w:tcW w:w="1600" w:type="pct"/>
          </w:tcPr>
          <w:p w:rsidR="005F1E6F" w:rsidRPr="004D7CEF" w:rsidRDefault="005F1E6F" w:rsidP="007634F9">
            <w:pPr>
              <w:pStyle w:val="TableTextChar"/>
              <w:keepNext w:val="0"/>
              <w:kinsoku w:val="0"/>
              <w:autoSpaceDE w:val="0"/>
              <w:autoSpaceDN w:val="0"/>
              <w:spacing w:before="0"/>
              <w:textAlignment w:val="top"/>
              <w:rPr>
                <w:lang w:val="da-DK" w:eastAsia="zh-CN"/>
              </w:rPr>
            </w:pPr>
            <w:r w:rsidRPr="004D7CEF">
              <w:rPr>
                <w:lang w:val="da-DK"/>
              </w:rPr>
              <w:t>H</w:t>
            </w:r>
            <w:r w:rsidRPr="004D7CEF">
              <w:rPr>
                <w:rFonts w:hint="eastAsia"/>
                <w:lang w:val="da-DK" w:eastAsia="zh-CN"/>
              </w:rPr>
              <w:t>H</w:t>
            </w:r>
            <w:r w:rsidRPr="004D7CEF">
              <w:rPr>
                <w:lang w:val="da-DK"/>
              </w:rPr>
              <w:t>3C</w:t>
            </w:r>
            <w:r w:rsidRPr="004D7CEF">
              <w:rPr>
                <w:rFonts w:eastAsia="charset0MS Sans Serif"/>
                <w:lang w:val="da-DK"/>
              </w:rPr>
              <w:t>-UI-MAN-MIB</w:t>
            </w:r>
          </w:p>
        </w:tc>
        <w:tc>
          <w:tcPr>
            <w:tcW w:w="1539" w:type="pct"/>
          </w:tcPr>
          <w:p w:rsidR="005F1E6F" w:rsidRPr="00927469" w:rsidRDefault="005F1E6F" w:rsidP="007634F9">
            <w:pPr>
              <w:pStyle w:val="TableTextChar"/>
              <w:keepNext w:val="0"/>
              <w:kinsoku w:val="0"/>
              <w:autoSpaceDE w:val="0"/>
              <w:autoSpaceDN w:val="0"/>
              <w:spacing w:before="0"/>
              <w:textAlignment w:val="top"/>
              <w:rPr>
                <w:lang w:val="pt-BR" w:eastAsia="zh-CN"/>
              </w:rPr>
            </w:pPr>
            <w:r w:rsidRPr="00A33D13">
              <w:rPr>
                <w:lang w:val="pt-BR" w:eastAsia="zh-CN"/>
              </w:rPr>
              <w:t>hh3c-ui-man.mib</w:t>
            </w:r>
          </w:p>
        </w:tc>
        <w:tc>
          <w:tcPr>
            <w:tcW w:w="809" w:type="pct"/>
          </w:tcPr>
          <w:p w:rsidR="005F1E6F" w:rsidRDefault="005F1E6F" w:rsidP="00D443AB">
            <w:pPr>
              <w:pStyle w:val="TableTextChar"/>
              <w:keepNext w:val="0"/>
              <w:kinsoku w:val="0"/>
              <w:autoSpaceDE w:val="0"/>
              <w:autoSpaceDN w:val="0"/>
              <w:spacing w:before="0"/>
              <w:textAlignment w:val="top"/>
              <w:rPr>
                <w:rFonts w:ascii="宋体" w:cs="宋体"/>
                <w:lang w:eastAsia="zh-CN"/>
              </w:rPr>
            </w:pPr>
            <w:r>
              <w:rPr>
                <w:rFonts w:ascii="宋体" w:cs="宋体" w:hint="eastAsia"/>
                <w:lang w:eastAsia="zh-CN"/>
              </w:rPr>
              <w:t>Acl</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Default="005F1E6F" w:rsidP="00D443AB">
            <w:pPr>
              <w:pStyle w:val="TableTextChar"/>
              <w:keepNext w:val="0"/>
              <w:kinsoku w:val="0"/>
              <w:autoSpaceDE w:val="0"/>
              <w:autoSpaceDN w:val="0"/>
              <w:spacing w:before="0"/>
              <w:textAlignment w:val="top"/>
              <w:rPr>
                <w:lang w:eastAsia="zh-CN"/>
              </w:rPr>
            </w:pPr>
            <w:r>
              <w:rPr>
                <w:lang w:eastAsia="zh-CN"/>
              </w:rPr>
              <w:t>V</w:t>
            </w:r>
            <w:r>
              <w:rPr>
                <w:rFonts w:hint="eastAsia"/>
                <w:lang w:eastAsia="zh-CN"/>
              </w:rPr>
              <w:t>1.6</w:t>
            </w:r>
          </w:p>
        </w:tc>
      </w:tr>
      <w:tr w:rsidR="005F1E6F" w:rsidRPr="001D47C5" w:rsidTr="00181FAB">
        <w:tc>
          <w:tcPr>
            <w:tcW w:w="1600" w:type="pct"/>
          </w:tcPr>
          <w:p w:rsidR="005F1E6F" w:rsidRPr="00721F87" w:rsidRDefault="005F1E6F" w:rsidP="007634F9">
            <w:pPr>
              <w:pStyle w:val="TableTextChar"/>
              <w:keepNext w:val="0"/>
              <w:kinsoku w:val="0"/>
              <w:autoSpaceDE w:val="0"/>
              <w:autoSpaceDN w:val="0"/>
              <w:spacing w:before="0"/>
              <w:textAlignment w:val="top"/>
              <w:rPr>
                <w:lang w:eastAsia="zh-CN"/>
              </w:rPr>
            </w:pPr>
            <w:r w:rsidRPr="00721F87">
              <w:t>H</w:t>
            </w:r>
            <w:r>
              <w:rPr>
                <w:rFonts w:hint="eastAsia"/>
                <w:lang w:eastAsia="zh-CN"/>
              </w:rPr>
              <w:t>H</w:t>
            </w:r>
            <w:r w:rsidRPr="00721F87">
              <w:t>3C-IF-EXT-MIB</w:t>
            </w:r>
            <w:r>
              <w:rPr>
                <w:rFonts w:hint="eastAsia"/>
                <w:lang w:eastAsia="zh-CN"/>
              </w:rPr>
              <w:t xml:space="preserve"> </w:t>
            </w:r>
          </w:p>
        </w:tc>
        <w:tc>
          <w:tcPr>
            <w:tcW w:w="1539" w:type="pct"/>
          </w:tcPr>
          <w:p w:rsidR="005F1E6F" w:rsidRPr="001311A5" w:rsidRDefault="005F1E6F" w:rsidP="007634F9">
            <w:pPr>
              <w:pStyle w:val="TableTextChar"/>
              <w:keepNext w:val="0"/>
              <w:kinsoku w:val="0"/>
              <w:autoSpaceDE w:val="0"/>
              <w:autoSpaceDN w:val="0"/>
              <w:spacing w:before="0"/>
              <w:textAlignment w:val="top"/>
              <w:rPr>
                <w:lang w:val="en-US" w:eastAsia="zh-CN"/>
              </w:rPr>
            </w:pPr>
            <w:r w:rsidRPr="001311A5">
              <w:rPr>
                <w:rFonts w:hint="eastAsia"/>
                <w:lang w:val="en-US" w:eastAsia="zh-CN"/>
              </w:rPr>
              <w:t>hh3c-if-ext.mib</w:t>
            </w:r>
          </w:p>
        </w:tc>
        <w:tc>
          <w:tcPr>
            <w:tcW w:w="809" w:type="pct"/>
          </w:tcPr>
          <w:p w:rsidR="005F1E6F" w:rsidRDefault="005F1E6F" w:rsidP="00D443AB">
            <w:pPr>
              <w:pStyle w:val="TableTextChar"/>
              <w:keepNext w:val="0"/>
              <w:kinsoku w:val="0"/>
              <w:autoSpaceDE w:val="0"/>
              <w:autoSpaceDN w:val="0"/>
              <w:spacing w:before="0"/>
              <w:textAlignment w:val="top"/>
              <w:rPr>
                <w:rFonts w:ascii="宋体" w:cs="宋体"/>
                <w:lang w:eastAsia="zh-CN"/>
              </w:rPr>
            </w:pP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Default="005F1E6F" w:rsidP="00D443AB">
            <w:pPr>
              <w:pStyle w:val="TableTextChar"/>
              <w:keepNext w:val="0"/>
              <w:kinsoku w:val="0"/>
              <w:autoSpaceDE w:val="0"/>
              <w:autoSpaceDN w:val="0"/>
              <w:spacing w:before="0"/>
              <w:textAlignment w:val="top"/>
              <w:rPr>
                <w:lang w:eastAsia="zh-CN"/>
              </w:rPr>
            </w:pPr>
            <w:r>
              <w:rPr>
                <w:rFonts w:hint="eastAsia"/>
                <w:lang w:eastAsia="zh-CN"/>
              </w:rPr>
              <w:t>V1.2</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Pr>
                <w:lang w:eastAsia="zh-CN"/>
              </w:rPr>
              <w:t>H</w:t>
            </w:r>
            <w:r>
              <w:rPr>
                <w:rFonts w:hint="eastAsia"/>
                <w:lang w:eastAsia="zh-CN"/>
              </w:rPr>
              <w:t>H3C</w:t>
            </w:r>
            <w:r w:rsidRPr="001D47C5">
              <w:t>-HGMP-MIB</w:t>
            </w:r>
          </w:p>
        </w:tc>
        <w:tc>
          <w:tcPr>
            <w:tcW w:w="1539" w:type="pct"/>
          </w:tcPr>
          <w:p w:rsidR="005F1E6F" w:rsidRPr="009959E6" w:rsidRDefault="005F1E6F" w:rsidP="007634F9">
            <w:pPr>
              <w:pStyle w:val="TableTextChar"/>
              <w:keepNext w:val="0"/>
              <w:kinsoku w:val="0"/>
              <w:autoSpaceDE w:val="0"/>
              <w:autoSpaceDN w:val="0"/>
              <w:spacing w:before="0"/>
              <w:textAlignment w:val="top"/>
              <w:rPr>
                <w:lang w:eastAsia="zh-CN"/>
              </w:rPr>
            </w:pPr>
            <w:r w:rsidRPr="00D36F03">
              <w:rPr>
                <w:lang w:eastAsia="zh-CN"/>
              </w:rPr>
              <w:t>hh3c-hgmp.mib</w:t>
            </w:r>
          </w:p>
        </w:tc>
        <w:tc>
          <w:tcPr>
            <w:tcW w:w="809" w:type="pct"/>
          </w:tcPr>
          <w:p w:rsidR="005F1E6F" w:rsidRPr="00D36F03" w:rsidRDefault="005F1E6F" w:rsidP="00D443AB">
            <w:pPr>
              <w:pStyle w:val="TableTextChar"/>
              <w:keepNext w:val="0"/>
              <w:kinsoku w:val="0"/>
              <w:autoSpaceDE w:val="0"/>
              <w:autoSpaceDN w:val="0"/>
              <w:spacing w:before="0"/>
              <w:textAlignment w:val="top"/>
            </w:pP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V1.8</w:t>
            </w:r>
          </w:p>
        </w:tc>
      </w:tr>
      <w:tr w:rsidR="005F1E6F" w:rsidRPr="001D47C5" w:rsidTr="00181FAB">
        <w:tc>
          <w:tcPr>
            <w:tcW w:w="1600" w:type="pct"/>
          </w:tcPr>
          <w:p w:rsidR="005F1E6F" w:rsidRPr="004D7CEF" w:rsidRDefault="005F1E6F" w:rsidP="007634F9">
            <w:pPr>
              <w:pStyle w:val="TableTextChar"/>
              <w:keepNext w:val="0"/>
              <w:kinsoku w:val="0"/>
              <w:autoSpaceDE w:val="0"/>
              <w:autoSpaceDN w:val="0"/>
              <w:spacing w:before="0"/>
              <w:textAlignment w:val="top"/>
              <w:rPr>
                <w:lang w:val="da-DK"/>
              </w:rPr>
            </w:pPr>
            <w:r w:rsidRPr="004D7CEF">
              <w:rPr>
                <w:rFonts w:hint="eastAsia"/>
                <w:lang w:val="da-DK" w:eastAsia="zh-CN"/>
              </w:rPr>
              <w:t>HH3C</w:t>
            </w:r>
            <w:r w:rsidRPr="004D7CEF">
              <w:rPr>
                <w:lang w:val="da-DK"/>
              </w:rPr>
              <w:t>-LAG-MIB</w:t>
            </w:r>
          </w:p>
        </w:tc>
        <w:tc>
          <w:tcPr>
            <w:tcW w:w="1539" w:type="pct"/>
          </w:tcPr>
          <w:p w:rsidR="005F1E6F" w:rsidRPr="008410BE" w:rsidRDefault="005F1E6F" w:rsidP="007634F9">
            <w:pPr>
              <w:pStyle w:val="TableTextChar"/>
              <w:keepNext w:val="0"/>
              <w:kinsoku w:val="0"/>
              <w:autoSpaceDE w:val="0"/>
              <w:autoSpaceDN w:val="0"/>
              <w:spacing w:before="0"/>
              <w:textAlignment w:val="top"/>
              <w:rPr>
                <w:lang w:val="da-DK" w:eastAsia="zh-CN"/>
              </w:rPr>
            </w:pPr>
            <w:r w:rsidRPr="008410BE">
              <w:rPr>
                <w:lang w:val="da-DK" w:eastAsia="zh-CN"/>
              </w:rPr>
              <w:t>hh3c-lag.mib</w:t>
            </w:r>
          </w:p>
        </w:tc>
        <w:tc>
          <w:tcPr>
            <w:tcW w:w="809" w:type="pct"/>
          </w:tcPr>
          <w:p w:rsidR="005F1E6F" w:rsidRPr="008410BE" w:rsidRDefault="005F1E6F" w:rsidP="00D443AB">
            <w:pPr>
              <w:pStyle w:val="TableTextChar"/>
              <w:keepNext w:val="0"/>
              <w:kinsoku w:val="0"/>
              <w:autoSpaceDE w:val="0"/>
              <w:autoSpaceDN w:val="0"/>
              <w:spacing w:before="0"/>
              <w:textAlignment w:val="top"/>
              <w:rPr>
                <w:lang w:val="da-DK"/>
              </w:rPr>
            </w:pPr>
          </w:p>
        </w:tc>
        <w:tc>
          <w:tcPr>
            <w:tcW w:w="485" w:type="pct"/>
          </w:tcPr>
          <w:p w:rsidR="005F1E6F" w:rsidRPr="008410BE" w:rsidRDefault="005F1E6F" w:rsidP="00D443AB">
            <w:pPr>
              <w:pStyle w:val="TableTextChar"/>
              <w:keepNext w:val="0"/>
              <w:kinsoku w:val="0"/>
              <w:autoSpaceDE w:val="0"/>
              <w:autoSpaceDN w:val="0"/>
              <w:spacing w:before="0"/>
              <w:textAlignment w:val="top"/>
              <w:rPr>
                <w:lang w:val="da-DK"/>
              </w:rPr>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V1.4</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-LSW-DEV-ADM-MIB</w:t>
            </w:r>
          </w:p>
        </w:tc>
        <w:tc>
          <w:tcPr>
            <w:tcW w:w="1539" w:type="pct"/>
          </w:tcPr>
          <w:p w:rsidR="005F1E6F" w:rsidRPr="00695C46" w:rsidRDefault="005F1E6F" w:rsidP="007634F9">
            <w:pPr>
              <w:pStyle w:val="TableTextChar"/>
              <w:keepNext w:val="0"/>
              <w:kinsoku w:val="0"/>
              <w:autoSpaceDE w:val="0"/>
              <w:autoSpaceDN w:val="0"/>
              <w:spacing w:before="0"/>
              <w:textAlignment w:val="top"/>
              <w:rPr>
                <w:lang w:eastAsia="zh-CN"/>
              </w:rPr>
            </w:pPr>
            <w:r w:rsidRPr="00BB312C">
              <w:rPr>
                <w:lang w:eastAsia="zh-CN"/>
              </w:rPr>
              <w:t>hh3c-lsw-dev-adm.mib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Device Management</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V3. 5</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-LswDEVM-MIB</w:t>
            </w:r>
          </w:p>
        </w:tc>
        <w:tc>
          <w:tcPr>
            <w:tcW w:w="1539" w:type="pct"/>
          </w:tcPr>
          <w:p w:rsidR="005F1E6F" w:rsidRPr="00A92D89" w:rsidRDefault="005F1E6F" w:rsidP="007634F9">
            <w:pPr>
              <w:pStyle w:val="TableTextChar"/>
              <w:keepNext w:val="0"/>
              <w:kinsoku w:val="0"/>
              <w:autoSpaceDE w:val="0"/>
              <w:autoSpaceDN w:val="0"/>
              <w:spacing w:before="0"/>
              <w:textAlignment w:val="top"/>
              <w:rPr>
                <w:lang w:eastAsia="zh-CN"/>
              </w:rPr>
            </w:pPr>
            <w:r w:rsidRPr="00E364A3">
              <w:rPr>
                <w:lang w:eastAsia="zh-CN"/>
              </w:rPr>
              <w:t>hh3c-splat-devm.mib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Device Management</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V2.2</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-LswINF-MIB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381C62">
              <w:rPr>
                <w:lang w:eastAsia="zh-CN"/>
              </w:rPr>
              <w:t>hh3c-splat-inf.mib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Interface Management</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V3.1</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-LswMAM-MIB</w:t>
            </w:r>
          </w:p>
        </w:tc>
        <w:tc>
          <w:tcPr>
            <w:tcW w:w="1539" w:type="pct"/>
          </w:tcPr>
          <w:p w:rsidR="005F1E6F" w:rsidRPr="00BF4078" w:rsidRDefault="005F1E6F" w:rsidP="007634F9">
            <w:pPr>
              <w:pStyle w:val="TableTextChar"/>
              <w:keepNext w:val="0"/>
              <w:kinsoku w:val="0"/>
              <w:autoSpaceDE w:val="0"/>
              <w:autoSpaceDN w:val="0"/>
              <w:spacing w:before="0"/>
              <w:textAlignment w:val="top"/>
              <w:rPr>
                <w:b/>
                <w:lang w:eastAsia="zh-CN"/>
              </w:rPr>
            </w:pPr>
            <w:r w:rsidRPr="00DD0C97">
              <w:rPr>
                <w:lang w:eastAsia="zh-CN"/>
              </w:rPr>
              <w:t>hh3c-splat-mam.mib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Mac address</w:t>
            </w:r>
          </w:p>
          <w:p w:rsidR="005F1E6F" w:rsidRPr="001D47C5" w:rsidRDefault="005F1E6F" w:rsidP="00D443AB">
            <w:pPr>
              <w:pStyle w:val="TableTextChar"/>
              <w:keepNext w:val="0"/>
              <w:kinsoku w:val="0"/>
              <w:autoSpaceDE w:val="0"/>
              <w:autoSpaceDN w:val="0"/>
              <w:spacing w:before="0"/>
              <w:textAlignment w:val="top"/>
            </w:pPr>
            <w:r w:rsidRPr="001D47C5">
              <w:t>FDB table</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V2.3</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-LswMSTP-MIB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2274C1">
              <w:rPr>
                <w:lang w:eastAsia="zh-CN"/>
              </w:rPr>
              <w:t>hh3c-splat-mstp.mib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MSTP</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V1.14</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-LswTRAP-MIB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2274C1">
              <w:rPr>
                <w:lang w:eastAsia="zh-CN"/>
              </w:rPr>
              <w:t>hh3c-splat-trap.mib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TRAP</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V1.1</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-LswVLAN-MIB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5A1A89">
              <w:rPr>
                <w:lang w:eastAsia="zh-CN"/>
              </w:rPr>
              <w:t>hh3c-splat-vlan.mib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VLAN</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V1.9</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-NTP-MIB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8575D7">
              <w:rPr>
                <w:lang w:eastAsia="zh-CN"/>
              </w:rPr>
              <w:t>hh3c-ntp.mib</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NTP</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V1.2</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Pr>
                <w:rFonts w:hint="eastAsia"/>
                <w:lang w:eastAsia="zh-CN"/>
              </w:rPr>
              <w:t>HH3C</w:t>
            </w:r>
            <w:r w:rsidRPr="001D47C5">
              <w:t>-RMON-EXT-MIB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6C22AE">
              <w:rPr>
                <w:lang w:eastAsia="zh-CN"/>
              </w:rPr>
              <w:t>hh3c-rmon-ext.mib</w:t>
            </w:r>
            <w:r>
              <w:rPr>
                <w:rFonts w:hint="eastAsia"/>
                <w:lang w:eastAsia="zh-CN"/>
              </w:rPr>
              <w:t xml:space="preserve"> </w:t>
            </w:r>
          </w:p>
        </w:tc>
        <w:tc>
          <w:tcPr>
            <w:tcW w:w="809" w:type="pct"/>
          </w:tcPr>
          <w:p w:rsidR="005F1E6F" w:rsidRPr="001D47C5" w:rsidRDefault="005F1E6F" w:rsidP="00D443AB">
            <w:pPr>
              <w:pStyle w:val="TableTextChar"/>
              <w:keepNext w:val="0"/>
              <w:kinsoku w:val="0"/>
              <w:autoSpaceDE w:val="0"/>
              <w:autoSpaceDN w:val="0"/>
              <w:spacing w:before="0"/>
              <w:textAlignment w:val="top"/>
            </w:pPr>
            <w:r w:rsidRPr="001D47C5">
              <w:t>RMON</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V2.0</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pPr>
            <w:r>
              <w:rPr>
                <w:rFonts w:hint="eastAsia"/>
                <w:lang w:eastAsia="zh-CN"/>
              </w:rPr>
              <w:t>HH3C</w:t>
            </w:r>
            <w:r w:rsidRPr="001D47C5">
              <w:t>-TRNG-MIB</w:t>
            </w:r>
          </w:p>
        </w:tc>
        <w:tc>
          <w:tcPr>
            <w:tcW w:w="1539" w:type="pct"/>
          </w:tcPr>
          <w:p w:rsidR="005F1E6F" w:rsidRPr="001D47C5" w:rsidRDefault="005F1E6F" w:rsidP="007634F9">
            <w:pPr>
              <w:pStyle w:val="TableTextChar"/>
              <w:keepNext w:val="0"/>
              <w:kinsoku w:val="0"/>
              <w:autoSpaceDE w:val="0"/>
              <w:autoSpaceDN w:val="0"/>
              <w:spacing w:before="0"/>
              <w:textAlignment w:val="top"/>
              <w:rPr>
                <w:lang w:eastAsia="zh-CN"/>
              </w:rPr>
            </w:pPr>
            <w:r w:rsidRPr="00F84BD3">
              <w:rPr>
                <w:lang w:eastAsia="zh-CN"/>
              </w:rPr>
              <w:t>hh3c-trng.mib</w:t>
            </w:r>
          </w:p>
        </w:tc>
        <w:tc>
          <w:tcPr>
            <w:tcW w:w="809" w:type="pct"/>
          </w:tcPr>
          <w:p w:rsidR="005F1E6F" w:rsidRPr="001D47C5" w:rsidRDefault="005F1E6F" w:rsidP="00D443AB">
            <w:pPr>
              <w:pStyle w:val="TableTextChar"/>
              <w:keepNext w:val="0"/>
              <w:kinsoku w:val="0"/>
              <w:autoSpaceDE w:val="0"/>
              <w:autoSpaceDN w:val="0"/>
              <w:spacing w:before="0"/>
              <w:textAlignment w:val="top"/>
            </w:pPr>
            <w:smartTag w:uri="urn:schemas-microsoft-com:office:smarttags" w:element="place">
              <w:smartTag w:uri="urn:schemas-microsoft-com:office:smarttags" w:element="PlaceName">
                <w:r>
                  <w:t>TIME</w:t>
                </w:r>
              </w:smartTag>
              <w:r>
                <w:t xml:space="preserve"> </w:t>
              </w:r>
              <w:smartTag w:uri="urn:schemas-microsoft-com:office:smarttags" w:element="PlaceType">
                <w:r>
                  <w:t>RANGE</w:t>
                </w:r>
              </w:smartTag>
            </w:smartTag>
            <w:r>
              <w:rPr>
                <w:rFonts w:hint="eastAsia"/>
                <w:lang w:eastAsia="zh-CN"/>
              </w:rPr>
              <w:t xml:space="preserve"> </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Pr="001D47C5" w:rsidRDefault="005F1E6F" w:rsidP="00D443AB">
            <w:pPr>
              <w:pStyle w:val="TableTextChar"/>
              <w:keepNext w:val="0"/>
              <w:kinsoku w:val="0"/>
              <w:autoSpaceDE w:val="0"/>
              <w:autoSpaceDN w:val="0"/>
              <w:spacing w:before="0"/>
              <w:textAlignment w:val="top"/>
              <w:rPr>
                <w:lang w:eastAsia="zh-CN"/>
              </w:rPr>
            </w:pPr>
            <w:r>
              <w:rPr>
                <w:rFonts w:hint="eastAsia"/>
                <w:lang w:eastAsia="zh-CN"/>
              </w:rPr>
              <w:t>V1.3</w:t>
            </w:r>
          </w:p>
        </w:tc>
      </w:tr>
      <w:tr w:rsidR="005F1E6F" w:rsidRPr="001D47C5" w:rsidTr="00181FAB">
        <w:tc>
          <w:tcPr>
            <w:tcW w:w="1600" w:type="pct"/>
          </w:tcPr>
          <w:p w:rsidR="005F1E6F" w:rsidRDefault="005F1E6F" w:rsidP="007634F9">
            <w:pPr>
              <w:pStyle w:val="TableTextChar"/>
              <w:keepNext w:val="0"/>
              <w:kinsoku w:val="0"/>
              <w:autoSpaceDE w:val="0"/>
              <w:autoSpaceDN w:val="0"/>
              <w:spacing w:before="0"/>
              <w:textAlignment w:val="top"/>
              <w:rPr>
                <w:lang w:eastAsia="zh-CN"/>
              </w:rPr>
            </w:pPr>
            <w:r>
              <w:rPr>
                <w:rFonts w:hint="eastAsia"/>
                <w:lang w:eastAsia="zh-CN"/>
              </w:rPr>
              <w:t>HH3C-8021PAE-MIB</w:t>
            </w:r>
          </w:p>
        </w:tc>
        <w:tc>
          <w:tcPr>
            <w:tcW w:w="1539" w:type="pct"/>
          </w:tcPr>
          <w:p w:rsidR="005F1E6F" w:rsidRPr="00F84BD3" w:rsidRDefault="005F1E6F" w:rsidP="007634F9">
            <w:pPr>
              <w:pStyle w:val="TableTextChar"/>
              <w:keepNext w:val="0"/>
              <w:kinsoku w:val="0"/>
              <w:autoSpaceDE w:val="0"/>
              <w:autoSpaceDN w:val="0"/>
              <w:spacing w:before="0"/>
              <w:textAlignment w:val="top"/>
              <w:rPr>
                <w:lang w:eastAsia="zh-CN"/>
              </w:rPr>
            </w:pPr>
            <w:r>
              <w:rPr>
                <w:rFonts w:hint="eastAsia"/>
                <w:lang w:eastAsia="zh-CN"/>
              </w:rPr>
              <w:t>hh3c-8021x-ext.mib</w:t>
            </w:r>
          </w:p>
        </w:tc>
        <w:tc>
          <w:tcPr>
            <w:tcW w:w="809" w:type="pct"/>
          </w:tcPr>
          <w:p w:rsidR="005F1E6F" w:rsidRDefault="005F1E6F" w:rsidP="00D443AB">
            <w:pPr>
              <w:pStyle w:val="TableTextChar"/>
              <w:keepNext w:val="0"/>
              <w:kinsoku w:val="0"/>
              <w:autoSpaceDE w:val="0"/>
              <w:autoSpaceDN w:val="0"/>
              <w:spacing w:before="0"/>
              <w:textAlignment w:val="top"/>
            </w:pP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Default="005F1E6F" w:rsidP="00D443AB">
            <w:pPr>
              <w:pStyle w:val="TableTextChar"/>
              <w:keepNext w:val="0"/>
              <w:kinsoku w:val="0"/>
              <w:autoSpaceDE w:val="0"/>
              <w:autoSpaceDN w:val="0"/>
              <w:spacing w:before="0"/>
              <w:textAlignment w:val="top"/>
              <w:rPr>
                <w:lang w:eastAsia="zh-CN"/>
              </w:rPr>
            </w:pPr>
            <w:r>
              <w:rPr>
                <w:rFonts w:hint="eastAsia"/>
                <w:lang w:eastAsia="zh-CN"/>
              </w:rPr>
              <w:t>V1.3</w:t>
            </w:r>
          </w:p>
        </w:tc>
      </w:tr>
      <w:tr w:rsidR="005F1E6F" w:rsidRPr="001D47C5" w:rsidTr="00181FAB">
        <w:tc>
          <w:tcPr>
            <w:tcW w:w="1600" w:type="pct"/>
          </w:tcPr>
          <w:p w:rsidR="005F1E6F" w:rsidRPr="001D47C5" w:rsidRDefault="005F1E6F" w:rsidP="007634F9">
            <w:pPr>
              <w:pStyle w:val="TableTextChar"/>
              <w:keepNext w:val="0"/>
              <w:kinsoku w:val="0"/>
              <w:autoSpaceDE w:val="0"/>
              <w:autoSpaceDN w:val="0"/>
              <w:spacing w:before="0"/>
              <w:textAlignment w:val="top"/>
              <w:rPr>
                <w:lang w:eastAsia="zh-CN"/>
              </w:rPr>
            </w:pPr>
            <w:r>
              <w:rPr>
                <w:rFonts w:hint="eastAsia"/>
                <w:lang w:eastAsia="zh-CN"/>
              </w:rPr>
              <w:t>HH3C</w:t>
            </w:r>
            <w:r w:rsidRPr="001D47C5">
              <w:t>-LswIGSP-MI</w:t>
            </w:r>
            <w:r>
              <w:rPr>
                <w:rFonts w:hint="eastAsia"/>
                <w:lang w:eastAsia="zh-CN"/>
              </w:rPr>
              <w:t xml:space="preserve">B </w:t>
            </w:r>
          </w:p>
        </w:tc>
        <w:tc>
          <w:tcPr>
            <w:tcW w:w="1539" w:type="pct"/>
          </w:tcPr>
          <w:p w:rsidR="005F1E6F" w:rsidRPr="007725B6" w:rsidRDefault="005F1E6F" w:rsidP="007634F9">
            <w:pPr>
              <w:pStyle w:val="TableTextChar"/>
              <w:keepNext w:val="0"/>
              <w:kinsoku w:val="0"/>
              <w:autoSpaceDE w:val="0"/>
              <w:autoSpaceDN w:val="0"/>
              <w:spacing w:before="0"/>
              <w:textAlignment w:val="top"/>
              <w:rPr>
                <w:lang w:eastAsia="zh-CN"/>
              </w:rPr>
            </w:pPr>
            <w:r w:rsidRPr="007725B6">
              <w:rPr>
                <w:lang w:eastAsia="zh-CN"/>
              </w:rPr>
              <w:t>hh3c-splat-igsp.mib</w:t>
            </w:r>
          </w:p>
        </w:tc>
        <w:tc>
          <w:tcPr>
            <w:tcW w:w="809" w:type="pct"/>
          </w:tcPr>
          <w:p w:rsidR="005F1E6F" w:rsidRPr="001D47C5" w:rsidRDefault="005F1E6F" w:rsidP="00D443AB">
            <w:pPr>
              <w:pStyle w:val="TableTextChar"/>
              <w:keepNext w:val="0"/>
              <w:kinsoku w:val="0"/>
              <w:autoSpaceDE w:val="0"/>
              <w:autoSpaceDN w:val="0"/>
              <w:spacing w:before="0"/>
              <w:textAlignment w:val="top"/>
              <w:rPr>
                <w:lang w:eastAsia="zh-CN"/>
              </w:rPr>
            </w:pPr>
            <w:r w:rsidRPr="007634F9">
              <w:rPr>
                <w:rFonts w:hint="eastAsia"/>
                <w:lang w:eastAsia="zh-CN"/>
              </w:rPr>
              <w:t>IGMP Snooping</w:t>
            </w:r>
          </w:p>
        </w:tc>
        <w:tc>
          <w:tcPr>
            <w:tcW w:w="485" w:type="pct"/>
          </w:tcPr>
          <w:p w:rsidR="005F1E6F" w:rsidRPr="001D47C5" w:rsidRDefault="005F1E6F" w:rsidP="00D443AB">
            <w:pPr>
              <w:pStyle w:val="TableTextChar"/>
              <w:keepNext w:val="0"/>
              <w:kinsoku w:val="0"/>
              <w:autoSpaceDE w:val="0"/>
              <w:autoSpaceDN w:val="0"/>
              <w:spacing w:before="0"/>
              <w:textAlignment w:val="top"/>
            </w:pPr>
          </w:p>
        </w:tc>
        <w:tc>
          <w:tcPr>
            <w:tcW w:w="567" w:type="pct"/>
          </w:tcPr>
          <w:p w:rsidR="005F1E6F" w:rsidRDefault="005F1E6F" w:rsidP="00D443AB">
            <w:pPr>
              <w:pStyle w:val="TableTextChar"/>
              <w:keepNext w:val="0"/>
              <w:kinsoku w:val="0"/>
              <w:autoSpaceDE w:val="0"/>
              <w:autoSpaceDN w:val="0"/>
              <w:spacing w:before="0"/>
              <w:textAlignment w:val="top"/>
              <w:rPr>
                <w:lang w:eastAsia="zh-CN"/>
              </w:rPr>
            </w:pPr>
            <w:r>
              <w:rPr>
                <w:rFonts w:hint="eastAsia"/>
                <w:lang w:eastAsia="zh-CN"/>
              </w:rPr>
              <w:t>V1.4</w:t>
            </w:r>
          </w:p>
        </w:tc>
      </w:tr>
    </w:tbl>
    <w:p w:rsidR="007634F9" w:rsidRPr="001D47C5" w:rsidRDefault="007634F9" w:rsidP="00D219B3"/>
    <w:p w:rsidR="001C1CD4" w:rsidRDefault="001C1CD4" w:rsidP="00CA0A51">
      <w:pPr>
        <w:pStyle w:val="1"/>
        <w:autoSpaceDE w:val="0"/>
        <w:autoSpaceDN w:val="0"/>
        <w:rPr>
          <w:rFonts w:ascii="Helvetica" w:hAnsi="Helvetica" w:cs="Helvetica"/>
        </w:rPr>
      </w:pPr>
      <w:bookmarkStart w:id="19" w:name="_Toc349650417"/>
      <w:bookmarkStart w:id="20" w:name="_Toc518890463"/>
      <w:bookmarkStart w:id="21" w:name="_Toc525705118"/>
      <w:bookmarkStart w:id="22" w:name="_Toc70162721"/>
      <w:r>
        <w:rPr>
          <w:rFonts w:ascii="Helvetica" w:hAnsi="Helvetica" w:cs="Helvetica" w:hint="eastAsia"/>
        </w:rPr>
        <w:t>RFC1213-MIB</w:t>
      </w:r>
      <w:bookmarkEnd w:id="19"/>
    </w:p>
    <w:p w:rsidR="00606B71" w:rsidRPr="00CA0A51" w:rsidRDefault="00606B71" w:rsidP="001C1CD4">
      <w:pPr>
        <w:pStyle w:val="2"/>
        <w:rPr>
          <w:rFonts w:ascii="Helvetica" w:hAnsi="Helvetica"/>
        </w:rPr>
      </w:pPr>
      <w:bookmarkStart w:id="23" w:name="_Toc349650418"/>
      <w:r w:rsidRPr="00CA0A51">
        <w:rPr>
          <w:rFonts w:ascii="Helvetica" w:hAnsi="Helvetica"/>
        </w:rPr>
        <w:t>System Group {mib-2.1}</w:t>
      </w:r>
      <w:bookmarkEnd w:id="23"/>
    </w:p>
    <w:p w:rsidR="00606B71" w:rsidRPr="001D47C5" w:rsidRDefault="00606B71" w:rsidP="00606B71">
      <w:pPr>
        <w:pStyle w:val="Just0"/>
        <w:ind w:firstLine="420"/>
        <w:jc w:val="left"/>
      </w:pPr>
      <w:r w:rsidRPr="001D47C5">
        <w:t>This group is fully supported.</w:t>
      </w:r>
    </w:p>
    <w:tbl>
      <w:tblPr>
        <w:tblW w:w="90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620"/>
        <w:gridCol w:w="1440"/>
        <w:gridCol w:w="1000"/>
        <w:gridCol w:w="4940"/>
      </w:tblGrid>
      <w:tr w:rsidR="004D5A63" w:rsidRPr="001D47C5">
        <w:trPr>
          <w:tblHeader/>
        </w:trPr>
        <w:tc>
          <w:tcPr>
            <w:tcW w:w="162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49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8F19EA" w:rsidRPr="001D47C5">
        <w:tc>
          <w:tcPr>
            <w:tcW w:w="1620" w:type="dxa"/>
            <w:tcBorders>
              <w:top w:val="single" w:sz="12" w:space="0" w:color="auto"/>
            </w:tcBorders>
          </w:tcPr>
          <w:p w:rsidR="008F19EA" w:rsidRPr="001D47C5" w:rsidRDefault="008F19EA" w:rsidP="008F19EA">
            <w:pPr>
              <w:pStyle w:val="TableTextChar"/>
              <w:keepNext w:val="0"/>
              <w:kinsoku w:val="0"/>
              <w:autoSpaceDE w:val="0"/>
              <w:autoSpaceDN w:val="0"/>
              <w:spacing w:before="0"/>
              <w:textAlignment w:val="top"/>
            </w:pPr>
            <w:r w:rsidRPr="001D47C5">
              <w:t>SysDescr</w:t>
            </w:r>
          </w:p>
        </w:tc>
        <w:tc>
          <w:tcPr>
            <w:tcW w:w="1440" w:type="dxa"/>
            <w:tcBorders>
              <w:top w:val="single" w:sz="12" w:space="0" w:color="auto"/>
            </w:tcBorders>
          </w:tcPr>
          <w:p w:rsidR="008F19EA" w:rsidRPr="001D47C5" w:rsidRDefault="008F19EA" w:rsidP="008F19EA">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8F19EA" w:rsidRPr="001D47C5" w:rsidRDefault="008F19EA" w:rsidP="008F19EA">
            <w:pPr>
              <w:pStyle w:val="TableTextChar"/>
              <w:keepNext w:val="0"/>
              <w:kinsoku w:val="0"/>
              <w:autoSpaceDE w:val="0"/>
              <w:autoSpaceDN w:val="0"/>
              <w:spacing w:before="0"/>
              <w:textAlignment w:val="top"/>
            </w:pPr>
            <w:r w:rsidRPr="001D47C5">
              <w:t>Yes</w:t>
            </w:r>
          </w:p>
        </w:tc>
        <w:tc>
          <w:tcPr>
            <w:tcW w:w="4940" w:type="dxa"/>
            <w:tcBorders>
              <w:top w:val="single" w:sz="12" w:space="0" w:color="auto"/>
            </w:tcBorders>
          </w:tcPr>
          <w:p w:rsidR="008F19EA" w:rsidRPr="00AB62B7" w:rsidRDefault="00AB62B7" w:rsidP="00AB62B7">
            <w:pPr>
              <w:pStyle w:val="TableTextChar"/>
              <w:keepNext w:val="0"/>
              <w:kinsoku w:val="0"/>
              <w:autoSpaceDE w:val="0"/>
              <w:autoSpaceDN w:val="0"/>
              <w:spacing w:before="0"/>
              <w:textAlignment w:val="top"/>
            </w:pPr>
            <w:r w:rsidRPr="00AB62B7">
              <w:t>As per MIB</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SysObjectID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66425" w:rsidP="00E541A4">
            <w:pPr>
              <w:pStyle w:val="TableTextChar"/>
              <w:keepNext w:val="0"/>
              <w:kinsoku w:val="0"/>
              <w:autoSpaceDE w:val="0"/>
              <w:autoSpaceDN w:val="0"/>
              <w:spacing w:before="0"/>
              <w:textAlignment w:val="top"/>
            </w:pPr>
            <w:r w:rsidRPr="001D47C5">
              <w:t>Yes</w:t>
            </w:r>
          </w:p>
        </w:tc>
        <w:tc>
          <w:tcPr>
            <w:tcW w:w="4940" w:type="dxa"/>
          </w:tcPr>
          <w:p w:rsidR="000F22A0" w:rsidRPr="000F22A0" w:rsidRDefault="000F22A0" w:rsidP="000F22A0">
            <w:pPr>
              <w:widowControl/>
              <w:kinsoku w:val="0"/>
              <w:adjustRightInd/>
              <w:spacing w:line="240" w:lineRule="auto"/>
              <w:jc w:val="left"/>
              <w:textAlignment w:val="top"/>
              <w:rPr>
                <w:kern w:val="0"/>
                <w:sz w:val="18"/>
                <w:szCs w:val="18"/>
              </w:rPr>
            </w:pPr>
            <w:r w:rsidRPr="000F22A0">
              <w:rPr>
                <w:kern w:val="0"/>
                <w:sz w:val="18"/>
                <w:szCs w:val="18"/>
              </w:rPr>
              <w:t xml:space="preserve">hh3c-S5120-20P-SI          </w:t>
            </w:r>
            <w:r w:rsidR="00E2011D">
              <w:rPr>
                <w:rFonts w:hint="eastAsia"/>
                <w:kern w:val="0"/>
                <w:sz w:val="18"/>
                <w:szCs w:val="18"/>
              </w:rPr>
              <w:t xml:space="preserve"> </w:t>
            </w:r>
            <w:r w:rsidRPr="000F22A0">
              <w:rPr>
                <w:kern w:val="0"/>
                <w:sz w:val="18"/>
                <w:szCs w:val="18"/>
              </w:rPr>
              <w:t xml:space="preserve">  OBJECT IDENTIFIER ::= { hh3cProductId 461 }</w:t>
            </w:r>
          </w:p>
          <w:p w:rsidR="000F22A0" w:rsidRPr="000F22A0" w:rsidRDefault="000F22A0" w:rsidP="000F22A0">
            <w:pPr>
              <w:widowControl/>
              <w:kinsoku w:val="0"/>
              <w:adjustRightInd/>
              <w:spacing w:line="240" w:lineRule="auto"/>
              <w:jc w:val="left"/>
              <w:textAlignment w:val="top"/>
              <w:rPr>
                <w:kern w:val="0"/>
                <w:sz w:val="18"/>
                <w:szCs w:val="18"/>
              </w:rPr>
            </w:pPr>
          </w:p>
          <w:p w:rsidR="000F22A0" w:rsidRPr="000F22A0" w:rsidRDefault="000F22A0" w:rsidP="000F22A0">
            <w:pPr>
              <w:widowControl/>
              <w:kinsoku w:val="0"/>
              <w:adjustRightInd/>
              <w:spacing w:line="240" w:lineRule="auto"/>
              <w:jc w:val="left"/>
              <w:textAlignment w:val="top"/>
              <w:rPr>
                <w:kern w:val="0"/>
                <w:sz w:val="18"/>
                <w:szCs w:val="18"/>
              </w:rPr>
            </w:pPr>
            <w:r w:rsidRPr="000F22A0">
              <w:rPr>
                <w:kern w:val="0"/>
                <w:sz w:val="18"/>
                <w:szCs w:val="18"/>
              </w:rPr>
              <w:t>hh3c-S5120-28P-SI               OBJECT IDENTIFIER ::= { hh3cProductId 462 }</w:t>
            </w:r>
          </w:p>
          <w:p w:rsidR="000F22A0" w:rsidRPr="00E2011D" w:rsidRDefault="000F22A0" w:rsidP="000F22A0">
            <w:pPr>
              <w:widowControl/>
              <w:kinsoku w:val="0"/>
              <w:adjustRightInd/>
              <w:spacing w:line="240" w:lineRule="auto"/>
              <w:jc w:val="left"/>
              <w:textAlignment w:val="top"/>
              <w:rPr>
                <w:kern w:val="0"/>
                <w:sz w:val="18"/>
                <w:szCs w:val="18"/>
              </w:rPr>
            </w:pPr>
          </w:p>
          <w:p w:rsidR="000F22A0" w:rsidRDefault="000F22A0" w:rsidP="000F22A0">
            <w:pPr>
              <w:widowControl/>
              <w:kinsoku w:val="0"/>
              <w:adjustRightInd/>
              <w:spacing w:line="240" w:lineRule="auto"/>
              <w:jc w:val="left"/>
              <w:textAlignment w:val="top"/>
              <w:rPr>
                <w:kern w:val="0"/>
                <w:sz w:val="18"/>
                <w:szCs w:val="18"/>
              </w:rPr>
            </w:pPr>
            <w:r w:rsidRPr="000F22A0">
              <w:rPr>
                <w:kern w:val="0"/>
                <w:sz w:val="18"/>
                <w:szCs w:val="18"/>
              </w:rPr>
              <w:t>hh3c-S5120-52P-SI               OBJECT IDENTIFIER ::= { hh3cProductId 463 }</w:t>
            </w:r>
          </w:p>
          <w:p w:rsidR="005D1697" w:rsidRPr="00E2011D" w:rsidRDefault="005D1697" w:rsidP="000F22A0">
            <w:pPr>
              <w:widowControl/>
              <w:kinsoku w:val="0"/>
              <w:adjustRightInd/>
              <w:spacing w:line="240" w:lineRule="auto"/>
              <w:jc w:val="left"/>
              <w:textAlignment w:val="top"/>
              <w:rPr>
                <w:kern w:val="0"/>
                <w:sz w:val="18"/>
                <w:szCs w:val="18"/>
              </w:rPr>
            </w:pPr>
          </w:p>
          <w:p w:rsidR="005D1697" w:rsidRDefault="005D1697" w:rsidP="005D1697">
            <w:pPr>
              <w:widowControl/>
              <w:kinsoku w:val="0"/>
              <w:adjustRightInd/>
              <w:spacing w:line="240" w:lineRule="auto"/>
              <w:jc w:val="left"/>
              <w:textAlignment w:val="top"/>
              <w:rPr>
                <w:kern w:val="0"/>
                <w:sz w:val="18"/>
                <w:szCs w:val="18"/>
              </w:rPr>
            </w:pPr>
            <w:r w:rsidRPr="000F22A0">
              <w:rPr>
                <w:kern w:val="0"/>
                <w:sz w:val="18"/>
                <w:szCs w:val="18"/>
              </w:rPr>
              <w:t>hh3c-</w:t>
            </w:r>
            <w:r w:rsidR="00094842">
              <w:t xml:space="preserve"> </w:t>
            </w:r>
            <w:r w:rsidR="00094842">
              <w:rPr>
                <w:kern w:val="0"/>
                <w:sz w:val="18"/>
                <w:szCs w:val="18"/>
              </w:rPr>
              <w:t>S5120-28P-</w:t>
            </w:r>
            <w:r w:rsidR="00094842" w:rsidRPr="00094842">
              <w:rPr>
                <w:kern w:val="0"/>
                <w:sz w:val="18"/>
                <w:szCs w:val="18"/>
              </w:rPr>
              <w:t>PWR-SI</w:t>
            </w:r>
            <w:r w:rsidRPr="000F22A0">
              <w:rPr>
                <w:kern w:val="0"/>
                <w:sz w:val="18"/>
                <w:szCs w:val="18"/>
              </w:rPr>
              <w:t xml:space="preserve">         OBJECT IDENTIFIER ::= { hh3cProductId </w:t>
            </w:r>
            <w:r w:rsidR="00B505E0">
              <w:rPr>
                <w:rFonts w:hint="eastAsia"/>
                <w:kern w:val="0"/>
                <w:sz w:val="18"/>
                <w:szCs w:val="18"/>
              </w:rPr>
              <w:t>555</w:t>
            </w:r>
            <w:r w:rsidRPr="000F22A0">
              <w:rPr>
                <w:kern w:val="0"/>
                <w:sz w:val="18"/>
                <w:szCs w:val="18"/>
              </w:rPr>
              <w:t xml:space="preserve"> }</w:t>
            </w:r>
          </w:p>
          <w:p w:rsidR="005D1697" w:rsidRPr="00E2011D" w:rsidRDefault="005D1697" w:rsidP="000F22A0">
            <w:pPr>
              <w:widowControl/>
              <w:kinsoku w:val="0"/>
              <w:adjustRightInd/>
              <w:spacing w:line="240" w:lineRule="auto"/>
              <w:jc w:val="left"/>
              <w:textAlignment w:val="top"/>
              <w:rPr>
                <w:kern w:val="0"/>
                <w:sz w:val="18"/>
                <w:szCs w:val="18"/>
              </w:rPr>
            </w:pPr>
          </w:p>
          <w:p w:rsidR="005D1697" w:rsidRDefault="005D1697" w:rsidP="005D1697">
            <w:pPr>
              <w:widowControl/>
              <w:kinsoku w:val="0"/>
              <w:adjustRightInd/>
              <w:spacing w:line="240" w:lineRule="auto"/>
              <w:jc w:val="left"/>
              <w:textAlignment w:val="top"/>
              <w:rPr>
                <w:kern w:val="0"/>
                <w:sz w:val="18"/>
                <w:szCs w:val="18"/>
              </w:rPr>
            </w:pPr>
            <w:r w:rsidRPr="000F22A0">
              <w:rPr>
                <w:kern w:val="0"/>
                <w:sz w:val="18"/>
                <w:szCs w:val="18"/>
              </w:rPr>
              <w:t>hh3c-</w:t>
            </w:r>
            <w:r w:rsidR="00094842">
              <w:t xml:space="preserve"> </w:t>
            </w:r>
            <w:r w:rsidR="00094842" w:rsidRPr="00094842">
              <w:rPr>
                <w:kern w:val="0"/>
                <w:sz w:val="18"/>
                <w:szCs w:val="18"/>
              </w:rPr>
              <w:t>S5120-28P-</w:t>
            </w:r>
            <w:r w:rsidR="00094842">
              <w:rPr>
                <w:rFonts w:hint="eastAsia"/>
                <w:kern w:val="0"/>
                <w:sz w:val="18"/>
                <w:szCs w:val="18"/>
              </w:rPr>
              <w:t>H</w:t>
            </w:r>
            <w:r w:rsidR="00094842" w:rsidRPr="00094842">
              <w:rPr>
                <w:kern w:val="0"/>
                <w:sz w:val="18"/>
                <w:szCs w:val="18"/>
              </w:rPr>
              <w:t>PWR-SI</w:t>
            </w:r>
            <w:r w:rsidRPr="000F22A0">
              <w:rPr>
                <w:kern w:val="0"/>
                <w:sz w:val="18"/>
                <w:szCs w:val="18"/>
              </w:rPr>
              <w:t xml:space="preserve">        OBJECT IDENTIFIER ::= { hh3cProductId </w:t>
            </w:r>
            <w:r w:rsidR="00B505E0">
              <w:rPr>
                <w:rFonts w:hint="eastAsia"/>
                <w:kern w:val="0"/>
                <w:sz w:val="18"/>
                <w:szCs w:val="18"/>
              </w:rPr>
              <w:t>556</w:t>
            </w:r>
            <w:r w:rsidRPr="000F22A0">
              <w:rPr>
                <w:kern w:val="0"/>
                <w:sz w:val="18"/>
                <w:szCs w:val="18"/>
              </w:rPr>
              <w:t xml:space="preserve"> }</w:t>
            </w:r>
          </w:p>
          <w:p w:rsidR="00DF088D" w:rsidRDefault="00DF088D" w:rsidP="005D1697">
            <w:pPr>
              <w:widowControl/>
              <w:kinsoku w:val="0"/>
              <w:adjustRightInd/>
              <w:spacing w:line="240" w:lineRule="auto"/>
              <w:jc w:val="left"/>
              <w:textAlignment w:val="top"/>
              <w:rPr>
                <w:kern w:val="0"/>
                <w:sz w:val="18"/>
                <w:szCs w:val="18"/>
              </w:rPr>
            </w:pPr>
          </w:p>
          <w:p w:rsidR="00DF088D" w:rsidRPr="00574356" w:rsidRDefault="00DF088D" w:rsidP="00DF088D">
            <w:pPr>
              <w:widowControl/>
              <w:kinsoku w:val="0"/>
              <w:adjustRightInd/>
              <w:spacing w:line="240" w:lineRule="auto"/>
              <w:jc w:val="left"/>
              <w:textAlignment w:val="top"/>
              <w:rPr>
                <w:kern w:val="0"/>
                <w:sz w:val="18"/>
                <w:szCs w:val="18"/>
              </w:rPr>
            </w:pPr>
            <w:r>
              <w:rPr>
                <w:kern w:val="0"/>
                <w:sz w:val="18"/>
                <w:szCs w:val="18"/>
              </w:rPr>
              <w:t>hh3c-</w:t>
            </w:r>
            <w:r w:rsidRPr="00574356">
              <w:rPr>
                <w:kern w:val="0"/>
                <w:sz w:val="18"/>
                <w:szCs w:val="18"/>
              </w:rPr>
              <w:t>S5120-9P-SI</w:t>
            </w:r>
            <w:r w:rsidRPr="000F22A0">
              <w:rPr>
                <w:kern w:val="0"/>
                <w:sz w:val="18"/>
                <w:szCs w:val="18"/>
              </w:rPr>
              <w:t xml:space="preserve">               OBJECT IDENTIFIER ::= { hh3cProductId </w:t>
            </w:r>
            <w:r>
              <w:rPr>
                <w:rFonts w:hint="eastAsia"/>
                <w:kern w:val="0"/>
                <w:sz w:val="18"/>
                <w:szCs w:val="18"/>
              </w:rPr>
              <w:t>575</w:t>
            </w:r>
            <w:r w:rsidRPr="000F22A0">
              <w:rPr>
                <w:kern w:val="0"/>
                <w:sz w:val="18"/>
                <w:szCs w:val="18"/>
              </w:rPr>
              <w:t xml:space="preserve"> }</w:t>
            </w:r>
          </w:p>
          <w:p w:rsidR="00DF088D" w:rsidRPr="00574356" w:rsidRDefault="00DF088D" w:rsidP="00DF088D">
            <w:pPr>
              <w:widowControl/>
              <w:kinsoku w:val="0"/>
              <w:adjustRightInd/>
              <w:spacing w:line="240" w:lineRule="auto"/>
              <w:jc w:val="left"/>
              <w:textAlignment w:val="top"/>
              <w:rPr>
                <w:kern w:val="0"/>
                <w:sz w:val="18"/>
                <w:szCs w:val="18"/>
              </w:rPr>
            </w:pPr>
          </w:p>
          <w:p w:rsidR="00DF088D" w:rsidRPr="00574356" w:rsidRDefault="00DF088D" w:rsidP="00DF088D">
            <w:pPr>
              <w:widowControl/>
              <w:kinsoku w:val="0"/>
              <w:adjustRightInd/>
              <w:spacing w:line="240" w:lineRule="auto"/>
              <w:jc w:val="left"/>
              <w:textAlignment w:val="top"/>
              <w:rPr>
                <w:kern w:val="0"/>
                <w:sz w:val="18"/>
                <w:szCs w:val="18"/>
              </w:rPr>
            </w:pPr>
            <w:r>
              <w:rPr>
                <w:kern w:val="0"/>
                <w:sz w:val="18"/>
                <w:szCs w:val="18"/>
              </w:rPr>
              <w:t>hh3c-</w:t>
            </w:r>
            <w:r w:rsidRPr="00574356">
              <w:rPr>
                <w:kern w:val="0"/>
                <w:sz w:val="18"/>
                <w:szCs w:val="18"/>
              </w:rPr>
              <w:t>S5120-9P-PWR-SI</w:t>
            </w:r>
            <w:r w:rsidRPr="000F22A0">
              <w:rPr>
                <w:kern w:val="0"/>
                <w:sz w:val="18"/>
                <w:szCs w:val="18"/>
              </w:rPr>
              <w:t xml:space="preserve">           OBJECT IDENTIFIER ::= { hh3cProductId </w:t>
            </w:r>
            <w:r>
              <w:rPr>
                <w:rFonts w:hint="eastAsia"/>
                <w:kern w:val="0"/>
                <w:sz w:val="18"/>
                <w:szCs w:val="18"/>
              </w:rPr>
              <w:t>576</w:t>
            </w:r>
            <w:r w:rsidRPr="000F22A0">
              <w:rPr>
                <w:kern w:val="0"/>
                <w:sz w:val="18"/>
                <w:szCs w:val="18"/>
              </w:rPr>
              <w:t xml:space="preserve"> }</w:t>
            </w:r>
          </w:p>
          <w:p w:rsidR="00DF088D" w:rsidRPr="00574356" w:rsidRDefault="00DF088D" w:rsidP="00DF088D">
            <w:pPr>
              <w:widowControl/>
              <w:kinsoku w:val="0"/>
              <w:adjustRightInd/>
              <w:spacing w:line="240" w:lineRule="auto"/>
              <w:jc w:val="left"/>
              <w:textAlignment w:val="top"/>
              <w:rPr>
                <w:kern w:val="0"/>
                <w:sz w:val="18"/>
                <w:szCs w:val="18"/>
              </w:rPr>
            </w:pPr>
          </w:p>
          <w:p w:rsidR="00DF088D" w:rsidRDefault="00DF088D" w:rsidP="00DF088D">
            <w:pPr>
              <w:widowControl/>
              <w:kinsoku w:val="0"/>
              <w:adjustRightInd/>
              <w:spacing w:line="240" w:lineRule="auto"/>
              <w:jc w:val="left"/>
              <w:textAlignment w:val="top"/>
              <w:rPr>
                <w:kern w:val="0"/>
                <w:sz w:val="18"/>
                <w:szCs w:val="18"/>
              </w:rPr>
            </w:pPr>
            <w:r>
              <w:rPr>
                <w:kern w:val="0"/>
                <w:sz w:val="18"/>
                <w:szCs w:val="18"/>
              </w:rPr>
              <w:t>hh3c-</w:t>
            </w:r>
            <w:r w:rsidRPr="00574356">
              <w:rPr>
                <w:kern w:val="0"/>
                <w:sz w:val="18"/>
                <w:szCs w:val="18"/>
              </w:rPr>
              <w:t>S5120-9P-HPWR-SI</w:t>
            </w:r>
            <w:r w:rsidRPr="000F22A0">
              <w:rPr>
                <w:kern w:val="0"/>
                <w:sz w:val="18"/>
                <w:szCs w:val="18"/>
              </w:rPr>
              <w:t xml:space="preserve">         OBJECT IDENTIFIER ::= { hh3cProductId </w:t>
            </w:r>
            <w:r>
              <w:rPr>
                <w:rFonts w:hint="eastAsia"/>
                <w:kern w:val="0"/>
                <w:sz w:val="18"/>
                <w:szCs w:val="18"/>
              </w:rPr>
              <w:t>577</w:t>
            </w:r>
            <w:r w:rsidRPr="000F22A0">
              <w:rPr>
                <w:kern w:val="0"/>
                <w:sz w:val="18"/>
                <w:szCs w:val="18"/>
              </w:rPr>
              <w:t xml:space="preserve"> }</w:t>
            </w:r>
          </w:p>
          <w:p w:rsidR="005D1697" w:rsidRPr="00E2011D" w:rsidRDefault="005D1697" w:rsidP="000F22A0">
            <w:pPr>
              <w:widowControl/>
              <w:kinsoku w:val="0"/>
              <w:adjustRightInd/>
              <w:spacing w:line="240" w:lineRule="auto"/>
              <w:jc w:val="left"/>
              <w:textAlignment w:val="top"/>
              <w:rPr>
                <w:kern w:val="0"/>
                <w:sz w:val="18"/>
                <w:szCs w:val="18"/>
              </w:rPr>
            </w:pPr>
          </w:p>
          <w:p w:rsidR="00E2011D" w:rsidRPr="00E2011D" w:rsidRDefault="00E2011D" w:rsidP="00E2011D">
            <w:pPr>
              <w:widowControl/>
              <w:kinsoku w:val="0"/>
              <w:adjustRightInd/>
              <w:spacing w:line="240" w:lineRule="auto"/>
              <w:jc w:val="left"/>
              <w:textAlignment w:val="top"/>
              <w:rPr>
                <w:kern w:val="0"/>
                <w:sz w:val="18"/>
                <w:szCs w:val="18"/>
              </w:rPr>
            </w:pPr>
            <w:r w:rsidRPr="00E2011D">
              <w:rPr>
                <w:kern w:val="0"/>
                <w:sz w:val="18"/>
                <w:szCs w:val="18"/>
              </w:rPr>
              <w:t>hh3c-</w:t>
            </w:r>
            <w:r>
              <w:rPr>
                <w:rFonts w:hint="eastAsia"/>
                <w:kern w:val="0"/>
                <w:sz w:val="18"/>
                <w:szCs w:val="18"/>
              </w:rPr>
              <w:t>E</w:t>
            </w:r>
            <w:r w:rsidRPr="00E2011D">
              <w:rPr>
                <w:kern w:val="0"/>
                <w:sz w:val="18"/>
                <w:szCs w:val="18"/>
              </w:rPr>
              <w:t xml:space="preserve">528  </w:t>
            </w:r>
            <w:r>
              <w:rPr>
                <w:rFonts w:hint="eastAsia"/>
                <w:kern w:val="0"/>
                <w:sz w:val="18"/>
                <w:szCs w:val="18"/>
              </w:rPr>
              <w:t xml:space="preserve">                   </w:t>
            </w:r>
            <w:r w:rsidRPr="00E2011D">
              <w:rPr>
                <w:kern w:val="0"/>
                <w:sz w:val="18"/>
                <w:szCs w:val="18"/>
              </w:rPr>
              <w:t>OBJECT IDENTIFIER ::= { hh3cProductId 578 }</w:t>
            </w:r>
          </w:p>
          <w:p w:rsidR="00E2011D" w:rsidRPr="00E2011D" w:rsidRDefault="00E2011D" w:rsidP="00E2011D">
            <w:pPr>
              <w:widowControl/>
              <w:kinsoku w:val="0"/>
              <w:adjustRightInd/>
              <w:spacing w:line="240" w:lineRule="auto"/>
              <w:jc w:val="left"/>
              <w:textAlignment w:val="top"/>
              <w:rPr>
                <w:kern w:val="0"/>
                <w:sz w:val="18"/>
                <w:szCs w:val="18"/>
              </w:rPr>
            </w:pPr>
          </w:p>
          <w:p w:rsidR="00094842" w:rsidRDefault="00E2011D" w:rsidP="00E2011D">
            <w:pPr>
              <w:widowControl/>
              <w:kinsoku w:val="0"/>
              <w:adjustRightInd/>
              <w:spacing w:line="240" w:lineRule="auto"/>
              <w:jc w:val="left"/>
              <w:textAlignment w:val="top"/>
              <w:rPr>
                <w:kern w:val="0"/>
                <w:sz w:val="18"/>
                <w:szCs w:val="18"/>
              </w:rPr>
            </w:pPr>
            <w:r w:rsidRPr="00E2011D">
              <w:rPr>
                <w:kern w:val="0"/>
                <w:sz w:val="18"/>
                <w:szCs w:val="18"/>
              </w:rPr>
              <w:t>hh3c-</w:t>
            </w:r>
            <w:r>
              <w:rPr>
                <w:rFonts w:hint="eastAsia"/>
                <w:kern w:val="0"/>
                <w:sz w:val="18"/>
                <w:szCs w:val="18"/>
              </w:rPr>
              <w:t>E</w:t>
            </w:r>
            <w:r w:rsidRPr="00E2011D">
              <w:rPr>
                <w:kern w:val="0"/>
                <w:sz w:val="18"/>
                <w:szCs w:val="18"/>
              </w:rPr>
              <w:t xml:space="preserve">552  </w:t>
            </w:r>
            <w:r>
              <w:rPr>
                <w:rFonts w:hint="eastAsia"/>
                <w:kern w:val="0"/>
                <w:sz w:val="18"/>
                <w:szCs w:val="18"/>
              </w:rPr>
              <w:t xml:space="preserve">                   </w:t>
            </w:r>
            <w:r w:rsidRPr="00E2011D">
              <w:rPr>
                <w:kern w:val="0"/>
                <w:sz w:val="18"/>
                <w:szCs w:val="18"/>
              </w:rPr>
              <w:t>OBJECT IDENTIFIER ::= { hh3cProductId 579 }</w:t>
            </w:r>
          </w:p>
          <w:p w:rsidR="00DF088D" w:rsidRDefault="00DF088D" w:rsidP="00E2011D">
            <w:pPr>
              <w:widowControl/>
              <w:kinsoku w:val="0"/>
              <w:adjustRightInd/>
              <w:spacing w:line="240" w:lineRule="auto"/>
              <w:jc w:val="left"/>
              <w:textAlignment w:val="top"/>
              <w:rPr>
                <w:kern w:val="0"/>
                <w:sz w:val="18"/>
                <w:szCs w:val="18"/>
              </w:rPr>
            </w:pPr>
          </w:p>
          <w:p w:rsidR="00DF088D" w:rsidRDefault="00DF088D" w:rsidP="00E2011D">
            <w:pPr>
              <w:widowControl/>
              <w:kinsoku w:val="0"/>
              <w:adjustRightInd/>
              <w:spacing w:line="240" w:lineRule="auto"/>
              <w:jc w:val="left"/>
              <w:textAlignment w:val="top"/>
              <w:rPr>
                <w:kern w:val="0"/>
                <w:sz w:val="18"/>
                <w:szCs w:val="18"/>
              </w:rPr>
            </w:pPr>
            <w:r w:rsidRPr="00DF088D">
              <w:rPr>
                <w:kern w:val="0"/>
                <w:sz w:val="18"/>
                <w:szCs w:val="18"/>
              </w:rPr>
              <w:t>hh3c-S5120-28P-LI</w:t>
            </w:r>
            <w:r>
              <w:t xml:space="preserve"> </w:t>
            </w:r>
            <w:r>
              <w:rPr>
                <w:rFonts w:hint="eastAsia"/>
              </w:rPr>
              <w:t xml:space="preserve">           </w:t>
            </w:r>
            <w:r w:rsidRPr="00DF088D">
              <w:rPr>
                <w:kern w:val="0"/>
                <w:sz w:val="18"/>
                <w:szCs w:val="18"/>
              </w:rPr>
              <w:t>OBJECT IDENTIFIER ::= { hh3cProductId 619 }</w:t>
            </w:r>
          </w:p>
          <w:p w:rsidR="00DF088D" w:rsidRDefault="00DF088D" w:rsidP="00E2011D">
            <w:pPr>
              <w:widowControl/>
              <w:kinsoku w:val="0"/>
              <w:adjustRightInd/>
              <w:spacing w:line="240" w:lineRule="auto"/>
              <w:jc w:val="left"/>
              <w:textAlignment w:val="top"/>
              <w:rPr>
                <w:kern w:val="0"/>
                <w:sz w:val="18"/>
                <w:szCs w:val="18"/>
              </w:rPr>
            </w:pPr>
          </w:p>
          <w:p w:rsidR="00DF088D" w:rsidRDefault="00DF088D" w:rsidP="00E2011D">
            <w:pPr>
              <w:widowControl/>
              <w:kinsoku w:val="0"/>
              <w:adjustRightInd/>
              <w:spacing w:line="240" w:lineRule="auto"/>
              <w:jc w:val="left"/>
              <w:textAlignment w:val="top"/>
              <w:rPr>
                <w:kern w:val="0"/>
                <w:sz w:val="18"/>
                <w:szCs w:val="18"/>
              </w:rPr>
            </w:pPr>
            <w:r w:rsidRPr="00DF088D">
              <w:rPr>
                <w:kern w:val="0"/>
                <w:sz w:val="18"/>
                <w:szCs w:val="18"/>
              </w:rPr>
              <w:t xml:space="preserve">hh3c-S5120-52P-LI      </w:t>
            </w:r>
            <w:r>
              <w:rPr>
                <w:rFonts w:hint="eastAsia"/>
                <w:kern w:val="0"/>
                <w:sz w:val="18"/>
                <w:szCs w:val="18"/>
              </w:rPr>
              <w:t xml:space="preserve">        </w:t>
            </w:r>
            <w:r w:rsidRPr="00DF088D">
              <w:rPr>
                <w:kern w:val="0"/>
                <w:sz w:val="18"/>
                <w:szCs w:val="18"/>
              </w:rPr>
              <w:t>OBJECT IDENTIFIER ::= { hh3cProductId 620 }</w:t>
            </w:r>
          </w:p>
          <w:p w:rsidR="00CB4174" w:rsidRDefault="00CB4174" w:rsidP="00E2011D">
            <w:pPr>
              <w:widowControl/>
              <w:kinsoku w:val="0"/>
              <w:adjustRightInd/>
              <w:spacing w:line="240" w:lineRule="auto"/>
              <w:jc w:val="left"/>
              <w:textAlignment w:val="top"/>
              <w:rPr>
                <w:kern w:val="0"/>
                <w:sz w:val="18"/>
                <w:szCs w:val="18"/>
              </w:rPr>
            </w:pPr>
          </w:p>
          <w:p w:rsidR="00610010" w:rsidRDefault="00610010" w:rsidP="00610010">
            <w:pPr>
              <w:widowControl/>
              <w:kinsoku w:val="0"/>
              <w:adjustRightInd/>
              <w:spacing w:line="240" w:lineRule="auto"/>
              <w:jc w:val="left"/>
              <w:textAlignment w:val="top"/>
              <w:rPr>
                <w:kern w:val="0"/>
                <w:sz w:val="18"/>
                <w:szCs w:val="18"/>
              </w:rPr>
            </w:pPr>
            <w:r w:rsidRPr="00610010">
              <w:rPr>
                <w:kern w:val="0"/>
                <w:sz w:val="18"/>
                <w:szCs w:val="18"/>
              </w:rPr>
              <w:t>hh3c-S5120-24P-EI-D                 OBJECT IDENTIFIER ::= { hh3cProductId 679 }</w:t>
            </w:r>
          </w:p>
          <w:p w:rsidR="00610010" w:rsidRPr="00610010" w:rsidRDefault="00610010" w:rsidP="00610010">
            <w:pPr>
              <w:widowControl/>
              <w:kinsoku w:val="0"/>
              <w:adjustRightInd/>
              <w:spacing w:line="240" w:lineRule="auto"/>
              <w:jc w:val="left"/>
              <w:textAlignment w:val="top"/>
              <w:rPr>
                <w:kern w:val="0"/>
                <w:sz w:val="18"/>
                <w:szCs w:val="18"/>
              </w:rPr>
            </w:pPr>
          </w:p>
          <w:p w:rsidR="00610010" w:rsidRDefault="00610010" w:rsidP="00610010">
            <w:pPr>
              <w:widowControl/>
              <w:kinsoku w:val="0"/>
              <w:adjustRightInd/>
              <w:spacing w:line="240" w:lineRule="auto"/>
              <w:jc w:val="left"/>
              <w:textAlignment w:val="top"/>
              <w:rPr>
                <w:kern w:val="0"/>
                <w:sz w:val="18"/>
                <w:szCs w:val="18"/>
              </w:rPr>
            </w:pPr>
            <w:r w:rsidRPr="00610010">
              <w:rPr>
                <w:kern w:val="0"/>
                <w:sz w:val="18"/>
                <w:szCs w:val="18"/>
              </w:rPr>
              <w:t>hh3c-S5120-24P-PWR-EI-D             OBJECT IDENTIFIER ::= { hh3cProductId 680 }</w:t>
            </w:r>
          </w:p>
          <w:p w:rsidR="00610010" w:rsidRPr="00610010" w:rsidRDefault="00610010" w:rsidP="00610010">
            <w:pPr>
              <w:widowControl/>
              <w:kinsoku w:val="0"/>
              <w:adjustRightInd/>
              <w:spacing w:line="240" w:lineRule="auto"/>
              <w:jc w:val="left"/>
              <w:textAlignment w:val="top"/>
              <w:rPr>
                <w:kern w:val="0"/>
                <w:sz w:val="18"/>
                <w:szCs w:val="18"/>
              </w:rPr>
            </w:pPr>
          </w:p>
          <w:p w:rsidR="00CB4174" w:rsidRDefault="00610010" w:rsidP="00610010">
            <w:pPr>
              <w:widowControl/>
              <w:kinsoku w:val="0"/>
              <w:adjustRightInd/>
              <w:spacing w:line="240" w:lineRule="auto"/>
              <w:jc w:val="left"/>
              <w:textAlignment w:val="top"/>
              <w:rPr>
                <w:kern w:val="0"/>
                <w:sz w:val="18"/>
                <w:szCs w:val="18"/>
              </w:rPr>
            </w:pPr>
            <w:r w:rsidRPr="00610010">
              <w:rPr>
                <w:kern w:val="0"/>
                <w:sz w:val="18"/>
                <w:szCs w:val="18"/>
              </w:rPr>
              <w:t>hh3c-S5120-48P-EI-D                 OBJECT IDENTIFIER ::= { hh3cProductId 681 }</w:t>
            </w:r>
          </w:p>
          <w:p w:rsidR="00610010" w:rsidRDefault="00610010" w:rsidP="00610010">
            <w:pPr>
              <w:widowControl/>
              <w:kinsoku w:val="0"/>
              <w:adjustRightInd/>
              <w:spacing w:line="240" w:lineRule="auto"/>
              <w:jc w:val="left"/>
              <w:textAlignment w:val="top"/>
              <w:rPr>
                <w:kern w:val="0"/>
                <w:sz w:val="18"/>
                <w:szCs w:val="18"/>
              </w:rPr>
            </w:pPr>
          </w:p>
          <w:p w:rsidR="005E7FFD" w:rsidRDefault="00B54653" w:rsidP="00610010">
            <w:pPr>
              <w:widowControl/>
              <w:kinsoku w:val="0"/>
              <w:adjustRightInd/>
              <w:spacing w:line="240" w:lineRule="auto"/>
              <w:jc w:val="left"/>
              <w:textAlignment w:val="top"/>
              <w:rPr>
                <w:kern w:val="0"/>
                <w:sz w:val="18"/>
                <w:szCs w:val="18"/>
              </w:rPr>
            </w:pPr>
            <w:r w:rsidRPr="00B54653">
              <w:rPr>
                <w:kern w:val="0"/>
                <w:sz w:val="18"/>
                <w:szCs w:val="18"/>
              </w:rPr>
              <w:t>hh3cWP5024                          OBJECT IDENTIFIER ::= { hh3cProductId 733 )</w:t>
            </w:r>
          </w:p>
          <w:p w:rsidR="0008197C" w:rsidRDefault="0008197C" w:rsidP="0008197C">
            <w:pPr>
              <w:widowControl/>
              <w:kinsoku w:val="0"/>
              <w:adjustRightInd/>
              <w:spacing w:line="240" w:lineRule="auto"/>
              <w:jc w:val="left"/>
              <w:textAlignment w:val="top"/>
              <w:rPr>
                <w:kern w:val="0"/>
                <w:sz w:val="18"/>
                <w:szCs w:val="18"/>
              </w:rPr>
            </w:pPr>
            <w:r w:rsidRPr="00B54653">
              <w:rPr>
                <w:kern w:val="0"/>
                <w:sz w:val="18"/>
                <w:szCs w:val="18"/>
              </w:rPr>
              <w:t>hh3cWP50</w:t>
            </w:r>
            <w:r>
              <w:rPr>
                <w:rFonts w:hint="eastAsia"/>
                <w:kern w:val="0"/>
                <w:sz w:val="18"/>
                <w:szCs w:val="18"/>
              </w:rPr>
              <w:t>08</w:t>
            </w:r>
            <w:r w:rsidRPr="00B54653">
              <w:rPr>
                <w:kern w:val="0"/>
                <w:sz w:val="18"/>
                <w:szCs w:val="18"/>
              </w:rPr>
              <w:t xml:space="preserve">                         OBJECT IDENTIFIER ::= { hh3cProductId </w:t>
            </w:r>
            <w:r w:rsidRPr="0008197C">
              <w:rPr>
                <w:kern w:val="0"/>
                <w:sz w:val="18"/>
                <w:szCs w:val="18"/>
              </w:rPr>
              <w:t>847</w:t>
            </w:r>
            <w:r w:rsidRPr="00B54653">
              <w:rPr>
                <w:kern w:val="0"/>
                <w:sz w:val="18"/>
                <w:szCs w:val="18"/>
              </w:rPr>
              <w:t xml:space="preserve"> )</w:t>
            </w:r>
          </w:p>
          <w:p w:rsidR="0008197C" w:rsidRPr="0008197C" w:rsidRDefault="0008197C" w:rsidP="0008197C">
            <w:pPr>
              <w:widowControl/>
              <w:kinsoku w:val="0"/>
              <w:adjustRightInd/>
              <w:spacing w:line="240" w:lineRule="auto"/>
              <w:jc w:val="left"/>
              <w:textAlignment w:val="top"/>
              <w:rPr>
                <w:kern w:val="0"/>
                <w:sz w:val="18"/>
                <w:szCs w:val="18"/>
              </w:rPr>
            </w:pPr>
            <w:r>
              <w:rPr>
                <w:rFonts w:hint="eastAsia"/>
                <w:kern w:val="0"/>
                <w:sz w:val="18"/>
                <w:szCs w:val="18"/>
              </w:rPr>
              <w:t>hh3c</w:t>
            </w:r>
            <w:r w:rsidRPr="0008197C">
              <w:rPr>
                <w:kern w:val="0"/>
                <w:sz w:val="18"/>
                <w:szCs w:val="18"/>
              </w:rPr>
              <w:t>S5120_28P_WINET</w:t>
            </w:r>
            <w:r>
              <w:rPr>
                <w:rFonts w:hint="eastAsia"/>
                <w:kern w:val="0"/>
                <w:sz w:val="18"/>
                <w:szCs w:val="18"/>
              </w:rPr>
              <w:t xml:space="preserve">               </w:t>
            </w:r>
            <w:r w:rsidRPr="00B54653">
              <w:rPr>
                <w:kern w:val="0"/>
                <w:sz w:val="18"/>
                <w:szCs w:val="18"/>
              </w:rPr>
              <w:t xml:space="preserve">OBJECT IDENTIFIER ::= { hh3cProductId </w:t>
            </w:r>
            <w:r w:rsidRPr="0008197C">
              <w:rPr>
                <w:kern w:val="0"/>
                <w:sz w:val="18"/>
                <w:szCs w:val="18"/>
              </w:rPr>
              <w:t>8</w:t>
            </w:r>
            <w:r>
              <w:rPr>
                <w:rFonts w:hint="eastAsia"/>
                <w:kern w:val="0"/>
                <w:sz w:val="18"/>
                <w:szCs w:val="18"/>
              </w:rPr>
              <w:t>34</w:t>
            </w:r>
            <w:r w:rsidRPr="00B54653">
              <w:rPr>
                <w:kern w:val="0"/>
                <w:sz w:val="18"/>
                <w:szCs w:val="18"/>
              </w:rPr>
              <w:t xml:space="preserve"> )</w:t>
            </w:r>
          </w:p>
          <w:p w:rsidR="0008197C" w:rsidRDefault="0008197C" w:rsidP="0008197C">
            <w:pPr>
              <w:widowControl/>
              <w:kinsoku w:val="0"/>
              <w:adjustRightInd/>
              <w:spacing w:line="240" w:lineRule="auto"/>
              <w:jc w:val="left"/>
              <w:textAlignment w:val="top"/>
              <w:rPr>
                <w:kern w:val="0"/>
                <w:sz w:val="18"/>
                <w:szCs w:val="18"/>
              </w:rPr>
            </w:pPr>
            <w:r>
              <w:rPr>
                <w:rFonts w:hint="eastAsia"/>
                <w:kern w:val="0"/>
                <w:sz w:val="18"/>
                <w:szCs w:val="18"/>
              </w:rPr>
              <w:t>hh3c</w:t>
            </w:r>
            <w:r w:rsidRPr="0008197C">
              <w:rPr>
                <w:kern w:val="0"/>
                <w:sz w:val="18"/>
                <w:szCs w:val="18"/>
              </w:rPr>
              <w:t>S5120_28P_POE_WINET</w:t>
            </w:r>
            <w:r>
              <w:rPr>
                <w:rFonts w:hint="eastAsia"/>
                <w:kern w:val="0"/>
                <w:sz w:val="18"/>
                <w:szCs w:val="18"/>
              </w:rPr>
              <w:t xml:space="preserve">         </w:t>
            </w:r>
            <w:r w:rsidRPr="00B54653">
              <w:rPr>
                <w:kern w:val="0"/>
                <w:sz w:val="18"/>
                <w:szCs w:val="18"/>
              </w:rPr>
              <w:t xml:space="preserve">OBJECT IDENTIFIER ::= { hh3cProductId </w:t>
            </w:r>
            <w:r w:rsidRPr="0008197C">
              <w:rPr>
                <w:kern w:val="0"/>
                <w:sz w:val="18"/>
                <w:szCs w:val="18"/>
              </w:rPr>
              <w:t>8</w:t>
            </w:r>
            <w:r>
              <w:rPr>
                <w:rFonts w:hint="eastAsia"/>
                <w:kern w:val="0"/>
                <w:sz w:val="18"/>
                <w:szCs w:val="18"/>
              </w:rPr>
              <w:t>33</w:t>
            </w:r>
            <w:r w:rsidRPr="00B54653">
              <w:rPr>
                <w:kern w:val="0"/>
                <w:sz w:val="18"/>
                <w:szCs w:val="18"/>
              </w:rPr>
              <w:t xml:space="preserve"> )</w:t>
            </w:r>
          </w:p>
          <w:p w:rsidR="0008197C" w:rsidRPr="0008197C" w:rsidRDefault="0008197C" w:rsidP="0008197C">
            <w:pPr>
              <w:widowControl/>
              <w:kinsoku w:val="0"/>
              <w:adjustRightInd/>
              <w:spacing w:line="240" w:lineRule="auto"/>
              <w:jc w:val="left"/>
              <w:textAlignment w:val="top"/>
              <w:rPr>
                <w:kern w:val="0"/>
                <w:sz w:val="18"/>
                <w:szCs w:val="18"/>
              </w:rPr>
            </w:pPr>
          </w:p>
          <w:p w:rsidR="005E7FFD" w:rsidRPr="005E7FFD" w:rsidRDefault="005E7FFD" w:rsidP="005E7FFD">
            <w:pPr>
              <w:widowControl/>
              <w:kinsoku w:val="0"/>
              <w:adjustRightInd/>
              <w:spacing w:line="240" w:lineRule="auto"/>
              <w:jc w:val="left"/>
              <w:textAlignment w:val="top"/>
              <w:rPr>
                <w:kern w:val="0"/>
                <w:sz w:val="18"/>
                <w:szCs w:val="18"/>
              </w:rPr>
            </w:pPr>
            <w:r w:rsidRPr="005E7FFD">
              <w:rPr>
                <w:kern w:val="0"/>
                <w:sz w:val="18"/>
                <w:szCs w:val="18"/>
              </w:rPr>
              <w:t>hpA512016GSI                    OBJECT IDENTIFIER ::= { hpSwitch 11 }</w:t>
            </w:r>
          </w:p>
          <w:p w:rsidR="005E7FFD" w:rsidRPr="005E7FFD" w:rsidRDefault="005E7FFD" w:rsidP="005E7FFD">
            <w:pPr>
              <w:widowControl/>
              <w:kinsoku w:val="0"/>
              <w:adjustRightInd/>
              <w:spacing w:line="240" w:lineRule="auto"/>
              <w:jc w:val="left"/>
              <w:textAlignment w:val="top"/>
              <w:rPr>
                <w:kern w:val="0"/>
                <w:sz w:val="18"/>
                <w:szCs w:val="18"/>
              </w:rPr>
            </w:pPr>
            <w:r w:rsidRPr="005E7FFD">
              <w:rPr>
                <w:kern w:val="0"/>
                <w:sz w:val="18"/>
                <w:szCs w:val="18"/>
              </w:rPr>
              <w:t>hpA512024GSI                    OBJECT IDENTIFIER ::= { hpSwitch 12 }</w:t>
            </w:r>
          </w:p>
          <w:p w:rsidR="005E7FFD" w:rsidRPr="005E7FFD" w:rsidRDefault="005E7FFD" w:rsidP="005E7FFD">
            <w:pPr>
              <w:widowControl/>
              <w:kinsoku w:val="0"/>
              <w:adjustRightInd/>
              <w:spacing w:line="240" w:lineRule="auto"/>
              <w:jc w:val="left"/>
              <w:textAlignment w:val="top"/>
              <w:rPr>
                <w:kern w:val="0"/>
                <w:sz w:val="18"/>
                <w:szCs w:val="18"/>
              </w:rPr>
            </w:pPr>
            <w:r w:rsidRPr="005E7FFD">
              <w:rPr>
                <w:kern w:val="0"/>
                <w:sz w:val="18"/>
                <w:szCs w:val="18"/>
              </w:rPr>
              <w:t>hpA512048GSI                    OBJECT IDENTIFIER ::= { hpSwitch 13 }</w:t>
            </w:r>
          </w:p>
          <w:p w:rsidR="005E7FFD" w:rsidRPr="005E7FFD" w:rsidRDefault="005E7FFD" w:rsidP="005E7FFD">
            <w:pPr>
              <w:widowControl/>
              <w:kinsoku w:val="0"/>
              <w:adjustRightInd/>
              <w:spacing w:line="240" w:lineRule="auto"/>
              <w:jc w:val="left"/>
              <w:textAlignment w:val="top"/>
              <w:rPr>
                <w:kern w:val="0"/>
                <w:sz w:val="18"/>
                <w:szCs w:val="18"/>
              </w:rPr>
            </w:pPr>
            <w:r w:rsidRPr="005E7FFD">
              <w:rPr>
                <w:kern w:val="0"/>
                <w:sz w:val="18"/>
                <w:szCs w:val="18"/>
              </w:rPr>
              <w:t>hpA512024GPPOESI                OBJECT IDENTIFIER ::= { hpSwitch 14 }</w:t>
            </w:r>
          </w:p>
          <w:p w:rsidR="005E7FFD" w:rsidRDefault="005E7FFD" w:rsidP="005E7FFD">
            <w:pPr>
              <w:widowControl/>
              <w:kinsoku w:val="0"/>
              <w:adjustRightInd/>
              <w:spacing w:line="240" w:lineRule="auto"/>
              <w:jc w:val="left"/>
              <w:textAlignment w:val="top"/>
              <w:rPr>
                <w:kern w:val="0"/>
                <w:sz w:val="18"/>
                <w:szCs w:val="18"/>
              </w:rPr>
            </w:pPr>
            <w:r w:rsidRPr="005E7FFD">
              <w:rPr>
                <w:kern w:val="0"/>
                <w:sz w:val="18"/>
                <w:szCs w:val="18"/>
              </w:rPr>
              <w:t>hpA512024GPOESI                 OBJECT IDENTIFIER ::= { hpSwitch 15 }</w:t>
            </w:r>
          </w:p>
          <w:p w:rsidR="005E7FFD" w:rsidRDefault="005E7FFD" w:rsidP="005E7FFD">
            <w:pPr>
              <w:widowControl/>
              <w:kinsoku w:val="0"/>
              <w:adjustRightInd/>
              <w:spacing w:line="240" w:lineRule="auto"/>
              <w:jc w:val="left"/>
              <w:textAlignment w:val="top"/>
              <w:rPr>
                <w:kern w:val="0"/>
                <w:sz w:val="18"/>
                <w:szCs w:val="18"/>
              </w:rPr>
            </w:pPr>
          </w:p>
          <w:p w:rsidR="002E130B" w:rsidRPr="005E7FFD" w:rsidRDefault="002E130B" w:rsidP="002E130B">
            <w:pPr>
              <w:widowControl/>
              <w:kinsoku w:val="0"/>
              <w:adjustRightInd/>
              <w:spacing w:line="240" w:lineRule="auto"/>
              <w:jc w:val="left"/>
              <w:textAlignment w:val="top"/>
              <w:rPr>
                <w:kern w:val="0"/>
                <w:sz w:val="18"/>
                <w:szCs w:val="18"/>
              </w:rPr>
            </w:pPr>
            <w:r w:rsidRPr="005E7FFD">
              <w:rPr>
                <w:kern w:val="0"/>
                <w:sz w:val="18"/>
                <w:szCs w:val="18"/>
              </w:rPr>
              <w:t>hpA5120</w:t>
            </w:r>
            <w:r w:rsidR="00F921B1">
              <w:rPr>
                <w:rFonts w:hint="eastAsia"/>
                <w:kern w:val="0"/>
                <w:sz w:val="18"/>
                <w:szCs w:val="18"/>
              </w:rPr>
              <w:t>8</w:t>
            </w:r>
            <w:r w:rsidRPr="005E7FFD">
              <w:rPr>
                <w:kern w:val="0"/>
                <w:sz w:val="18"/>
                <w:szCs w:val="18"/>
              </w:rPr>
              <w:t xml:space="preserve">GSI                   </w:t>
            </w:r>
            <w:r w:rsidR="00F921B1">
              <w:rPr>
                <w:rFonts w:hint="eastAsia"/>
                <w:kern w:val="0"/>
                <w:sz w:val="18"/>
                <w:szCs w:val="18"/>
              </w:rPr>
              <w:t xml:space="preserve"> </w:t>
            </w:r>
            <w:r w:rsidRPr="005E7FFD">
              <w:rPr>
                <w:kern w:val="0"/>
                <w:sz w:val="18"/>
                <w:szCs w:val="18"/>
              </w:rPr>
              <w:t xml:space="preserve"> OBJECT IDENTIFIER ::= { hpSwitch 1</w:t>
            </w:r>
            <w:r w:rsidR="00F921B1">
              <w:rPr>
                <w:rFonts w:hint="eastAsia"/>
                <w:kern w:val="0"/>
                <w:sz w:val="18"/>
                <w:szCs w:val="18"/>
              </w:rPr>
              <w:t>04</w:t>
            </w:r>
            <w:r w:rsidRPr="005E7FFD">
              <w:rPr>
                <w:kern w:val="0"/>
                <w:sz w:val="18"/>
                <w:szCs w:val="18"/>
              </w:rPr>
              <w:t xml:space="preserve"> }</w:t>
            </w:r>
          </w:p>
          <w:p w:rsidR="002E130B" w:rsidRPr="005E7FFD" w:rsidRDefault="002E130B" w:rsidP="002E130B">
            <w:pPr>
              <w:widowControl/>
              <w:kinsoku w:val="0"/>
              <w:adjustRightInd/>
              <w:spacing w:line="240" w:lineRule="auto"/>
              <w:jc w:val="left"/>
              <w:textAlignment w:val="top"/>
              <w:rPr>
                <w:kern w:val="0"/>
                <w:sz w:val="18"/>
                <w:szCs w:val="18"/>
              </w:rPr>
            </w:pPr>
            <w:r w:rsidRPr="005E7FFD">
              <w:rPr>
                <w:kern w:val="0"/>
                <w:sz w:val="18"/>
                <w:szCs w:val="18"/>
              </w:rPr>
              <w:t>hpA5120</w:t>
            </w:r>
            <w:r>
              <w:rPr>
                <w:rFonts w:hint="eastAsia"/>
                <w:kern w:val="0"/>
                <w:sz w:val="18"/>
                <w:szCs w:val="18"/>
              </w:rPr>
              <w:t>8</w:t>
            </w:r>
            <w:r w:rsidRPr="005E7FFD">
              <w:rPr>
                <w:kern w:val="0"/>
                <w:sz w:val="18"/>
                <w:szCs w:val="18"/>
              </w:rPr>
              <w:t>GPPOESI                OBJECT IDENTIFIER ::= { hpSwitch 1</w:t>
            </w:r>
            <w:r w:rsidR="00F921B1">
              <w:rPr>
                <w:rFonts w:hint="eastAsia"/>
                <w:kern w:val="0"/>
                <w:sz w:val="18"/>
                <w:szCs w:val="18"/>
              </w:rPr>
              <w:t>06</w:t>
            </w:r>
            <w:r w:rsidRPr="005E7FFD">
              <w:rPr>
                <w:kern w:val="0"/>
                <w:sz w:val="18"/>
                <w:szCs w:val="18"/>
              </w:rPr>
              <w:t xml:space="preserve"> }</w:t>
            </w:r>
          </w:p>
          <w:p w:rsidR="002E130B" w:rsidRDefault="002E130B" w:rsidP="002E130B">
            <w:pPr>
              <w:widowControl/>
              <w:kinsoku w:val="0"/>
              <w:adjustRightInd/>
              <w:spacing w:line="240" w:lineRule="auto"/>
              <w:jc w:val="left"/>
              <w:textAlignment w:val="top"/>
              <w:rPr>
                <w:kern w:val="0"/>
                <w:sz w:val="18"/>
                <w:szCs w:val="18"/>
              </w:rPr>
            </w:pPr>
            <w:r w:rsidRPr="005E7FFD">
              <w:rPr>
                <w:kern w:val="0"/>
                <w:sz w:val="18"/>
                <w:szCs w:val="18"/>
              </w:rPr>
              <w:t>hpA5120</w:t>
            </w:r>
            <w:r>
              <w:rPr>
                <w:rFonts w:hint="eastAsia"/>
                <w:kern w:val="0"/>
                <w:sz w:val="18"/>
                <w:szCs w:val="18"/>
              </w:rPr>
              <w:t>8</w:t>
            </w:r>
            <w:r w:rsidRPr="005E7FFD">
              <w:rPr>
                <w:kern w:val="0"/>
                <w:sz w:val="18"/>
                <w:szCs w:val="18"/>
              </w:rPr>
              <w:t>GPOESI                 OBJECT IDENTIFIER ::= { hpSwitch 1</w:t>
            </w:r>
            <w:r w:rsidR="00F921B1">
              <w:rPr>
                <w:rFonts w:hint="eastAsia"/>
                <w:kern w:val="0"/>
                <w:sz w:val="18"/>
                <w:szCs w:val="18"/>
              </w:rPr>
              <w:t>05</w:t>
            </w:r>
            <w:r w:rsidRPr="005E7FFD">
              <w:rPr>
                <w:kern w:val="0"/>
                <w:sz w:val="18"/>
                <w:szCs w:val="18"/>
              </w:rPr>
              <w:t xml:space="preserve"> }</w:t>
            </w:r>
          </w:p>
          <w:p w:rsidR="005E7FFD" w:rsidRDefault="005E7FFD" w:rsidP="005E7FFD">
            <w:pPr>
              <w:widowControl/>
              <w:kinsoku w:val="0"/>
              <w:adjustRightInd/>
              <w:spacing w:line="240" w:lineRule="auto"/>
              <w:jc w:val="left"/>
              <w:textAlignment w:val="top"/>
              <w:rPr>
                <w:kern w:val="0"/>
                <w:sz w:val="18"/>
                <w:szCs w:val="18"/>
              </w:rPr>
            </w:pPr>
          </w:p>
          <w:p w:rsidR="00B4466D" w:rsidRDefault="00B4466D" w:rsidP="005E7FFD">
            <w:pPr>
              <w:widowControl/>
              <w:kinsoku w:val="0"/>
              <w:adjustRightInd/>
              <w:spacing w:line="240" w:lineRule="auto"/>
              <w:jc w:val="left"/>
              <w:textAlignment w:val="top"/>
              <w:rPr>
                <w:kern w:val="0"/>
                <w:sz w:val="18"/>
                <w:szCs w:val="18"/>
              </w:rPr>
            </w:pPr>
            <w:r>
              <w:rPr>
                <w:rFonts w:hint="eastAsia"/>
                <w:kern w:val="0"/>
                <w:sz w:val="18"/>
                <w:szCs w:val="18"/>
              </w:rPr>
              <w:t>nec</w:t>
            </w:r>
            <w:r>
              <w:t xml:space="preserve"> </w:t>
            </w:r>
            <w:r w:rsidRPr="00B4466D">
              <w:rPr>
                <w:kern w:val="0"/>
                <w:sz w:val="18"/>
                <w:szCs w:val="18"/>
              </w:rPr>
              <w:t>QX-S4009P</w:t>
            </w:r>
            <w:r w:rsidR="00B12A8A" w:rsidRPr="005E7FFD">
              <w:rPr>
                <w:kern w:val="0"/>
                <w:sz w:val="18"/>
                <w:szCs w:val="18"/>
              </w:rPr>
              <w:t xml:space="preserve"> </w:t>
            </w:r>
            <w:r w:rsidR="00B12A8A">
              <w:rPr>
                <w:rFonts w:hint="eastAsia"/>
                <w:kern w:val="0"/>
                <w:sz w:val="18"/>
                <w:szCs w:val="18"/>
              </w:rPr>
              <w:t xml:space="preserve">                  </w:t>
            </w:r>
            <w:r w:rsidR="00B12A8A" w:rsidRPr="005E7FFD">
              <w:rPr>
                <w:kern w:val="0"/>
                <w:sz w:val="18"/>
                <w:szCs w:val="18"/>
              </w:rPr>
              <w:t>OBJECT</w:t>
            </w:r>
          </w:p>
          <w:p w:rsidR="00B4466D" w:rsidRPr="005E7FFD" w:rsidRDefault="00B4466D" w:rsidP="00B4466D">
            <w:pPr>
              <w:widowControl/>
              <w:kinsoku w:val="0"/>
              <w:adjustRightInd/>
              <w:spacing w:line="240" w:lineRule="auto"/>
              <w:jc w:val="left"/>
              <w:textAlignment w:val="top"/>
              <w:rPr>
                <w:kern w:val="0"/>
                <w:sz w:val="18"/>
                <w:szCs w:val="18"/>
              </w:rPr>
            </w:pPr>
            <w:r>
              <w:rPr>
                <w:kern w:val="0"/>
                <w:sz w:val="18"/>
                <w:szCs w:val="18"/>
              </w:rPr>
              <w:t xml:space="preserve">IDENTIFIER ::= { </w:t>
            </w:r>
            <w:r>
              <w:rPr>
                <w:rFonts w:hint="eastAsia"/>
                <w:kern w:val="0"/>
                <w:sz w:val="18"/>
                <w:szCs w:val="18"/>
              </w:rPr>
              <w:t>nec</w:t>
            </w:r>
            <w:r w:rsidRPr="005E7FFD">
              <w:rPr>
                <w:kern w:val="0"/>
                <w:sz w:val="18"/>
                <w:szCs w:val="18"/>
              </w:rPr>
              <w:t xml:space="preserve">Switch </w:t>
            </w:r>
            <w:r>
              <w:rPr>
                <w:rFonts w:hint="eastAsia"/>
                <w:kern w:val="0"/>
                <w:sz w:val="18"/>
                <w:szCs w:val="18"/>
              </w:rPr>
              <w:t>67</w:t>
            </w:r>
            <w:r w:rsidRPr="005E7FFD">
              <w:rPr>
                <w:kern w:val="0"/>
                <w:sz w:val="18"/>
                <w:szCs w:val="18"/>
              </w:rPr>
              <w:t xml:space="preserve"> }</w:t>
            </w:r>
          </w:p>
          <w:p w:rsidR="00B4466D" w:rsidRDefault="00B4466D" w:rsidP="00B4466D">
            <w:pPr>
              <w:widowControl/>
              <w:kinsoku w:val="0"/>
              <w:adjustRightInd/>
              <w:spacing w:line="240" w:lineRule="auto"/>
              <w:jc w:val="left"/>
              <w:textAlignment w:val="top"/>
              <w:rPr>
                <w:kern w:val="0"/>
                <w:sz w:val="18"/>
                <w:szCs w:val="18"/>
              </w:rPr>
            </w:pPr>
            <w:r>
              <w:rPr>
                <w:rFonts w:hint="eastAsia"/>
                <w:kern w:val="0"/>
                <w:sz w:val="18"/>
                <w:szCs w:val="18"/>
              </w:rPr>
              <w:t>nec</w:t>
            </w:r>
            <w:r>
              <w:t xml:space="preserve"> </w:t>
            </w:r>
            <w:r w:rsidRPr="00B4466D">
              <w:rPr>
                <w:kern w:val="0"/>
                <w:sz w:val="18"/>
                <w:szCs w:val="18"/>
              </w:rPr>
              <w:t>QX-S4020P</w:t>
            </w:r>
            <w:r w:rsidR="00B12A8A" w:rsidRPr="005E7FFD">
              <w:rPr>
                <w:kern w:val="0"/>
                <w:sz w:val="18"/>
                <w:szCs w:val="18"/>
              </w:rPr>
              <w:t xml:space="preserve"> </w:t>
            </w:r>
            <w:r w:rsidR="00B12A8A">
              <w:rPr>
                <w:rFonts w:hint="eastAsia"/>
                <w:kern w:val="0"/>
                <w:sz w:val="18"/>
                <w:szCs w:val="18"/>
              </w:rPr>
              <w:t xml:space="preserve">                  </w:t>
            </w:r>
            <w:r w:rsidR="00B12A8A" w:rsidRPr="005E7FFD">
              <w:rPr>
                <w:kern w:val="0"/>
                <w:sz w:val="18"/>
                <w:szCs w:val="18"/>
              </w:rPr>
              <w:t>OBJECT</w:t>
            </w:r>
          </w:p>
          <w:p w:rsidR="00B4466D" w:rsidRPr="005E7FFD" w:rsidRDefault="00B4466D" w:rsidP="00B4466D">
            <w:pPr>
              <w:widowControl/>
              <w:kinsoku w:val="0"/>
              <w:adjustRightInd/>
              <w:spacing w:line="240" w:lineRule="auto"/>
              <w:jc w:val="left"/>
              <w:textAlignment w:val="top"/>
              <w:rPr>
                <w:kern w:val="0"/>
                <w:sz w:val="18"/>
                <w:szCs w:val="18"/>
              </w:rPr>
            </w:pPr>
            <w:r>
              <w:rPr>
                <w:kern w:val="0"/>
                <w:sz w:val="18"/>
                <w:szCs w:val="18"/>
              </w:rPr>
              <w:t xml:space="preserve">IDENTIFIER ::= { </w:t>
            </w:r>
            <w:r>
              <w:rPr>
                <w:rFonts w:hint="eastAsia"/>
                <w:kern w:val="0"/>
                <w:sz w:val="18"/>
                <w:szCs w:val="18"/>
              </w:rPr>
              <w:t>nec</w:t>
            </w:r>
            <w:r>
              <w:rPr>
                <w:kern w:val="0"/>
                <w:sz w:val="18"/>
                <w:szCs w:val="18"/>
              </w:rPr>
              <w:t xml:space="preserve">Switch </w:t>
            </w:r>
            <w:r>
              <w:rPr>
                <w:rFonts w:hint="eastAsia"/>
                <w:kern w:val="0"/>
                <w:sz w:val="18"/>
                <w:szCs w:val="18"/>
              </w:rPr>
              <w:t>68</w:t>
            </w:r>
            <w:r w:rsidRPr="005E7FFD">
              <w:rPr>
                <w:kern w:val="0"/>
                <w:sz w:val="18"/>
                <w:szCs w:val="18"/>
              </w:rPr>
              <w:t xml:space="preserve"> }</w:t>
            </w:r>
          </w:p>
          <w:p w:rsidR="00B4466D" w:rsidRDefault="00B4466D" w:rsidP="00B4466D">
            <w:pPr>
              <w:widowControl/>
              <w:kinsoku w:val="0"/>
              <w:adjustRightInd/>
              <w:spacing w:line="240" w:lineRule="auto"/>
              <w:jc w:val="left"/>
              <w:textAlignment w:val="top"/>
              <w:rPr>
                <w:kern w:val="0"/>
                <w:sz w:val="18"/>
                <w:szCs w:val="18"/>
              </w:rPr>
            </w:pPr>
            <w:r>
              <w:rPr>
                <w:rFonts w:hint="eastAsia"/>
                <w:kern w:val="0"/>
                <w:sz w:val="18"/>
                <w:szCs w:val="18"/>
              </w:rPr>
              <w:t>nec</w:t>
            </w:r>
            <w:r>
              <w:t xml:space="preserve"> </w:t>
            </w:r>
            <w:r w:rsidRPr="00B4466D">
              <w:rPr>
                <w:kern w:val="0"/>
                <w:sz w:val="18"/>
                <w:szCs w:val="18"/>
              </w:rPr>
              <w:t>QX-S402</w:t>
            </w:r>
            <w:r>
              <w:rPr>
                <w:rFonts w:hint="eastAsia"/>
                <w:kern w:val="0"/>
                <w:sz w:val="18"/>
                <w:szCs w:val="18"/>
              </w:rPr>
              <w:t>8</w:t>
            </w:r>
            <w:r w:rsidRPr="00B4466D">
              <w:rPr>
                <w:kern w:val="0"/>
                <w:sz w:val="18"/>
                <w:szCs w:val="18"/>
              </w:rPr>
              <w:t>P</w:t>
            </w:r>
            <w:r w:rsidR="00B12A8A" w:rsidRPr="005E7FFD">
              <w:rPr>
                <w:kern w:val="0"/>
                <w:sz w:val="18"/>
                <w:szCs w:val="18"/>
              </w:rPr>
              <w:t xml:space="preserve"> </w:t>
            </w:r>
            <w:r w:rsidR="00B12A8A">
              <w:rPr>
                <w:rFonts w:hint="eastAsia"/>
                <w:kern w:val="0"/>
                <w:sz w:val="18"/>
                <w:szCs w:val="18"/>
              </w:rPr>
              <w:t xml:space="preserve">                  </w:t>
            </w:r>
            <w:r w:rsidR="00B12A8A" w:rsidRPr="005E7FFD">
              <w:rPr>
                <w:kern w:val="0"/>
                <w:sz w:val="18"/>
                <w:szCs w:val="18"/>
              </w:rPr>
              <w:t>OBJECT</w:t>
            </w:r>
          </w:p>
          <w:p w:rsidR="00B4466D" w:rsidRPr="005E7FFD" w:rsidRDefault="00B4466D" w:rsidP="00B4466D">
            <w:pPr>
              <w:widowControl/>
              <w:kinsoku w:val="0"/>
              <w:adjustRightInd/>
              <w:spacing w:line="240" w:lineRule="auto"/>
              <w:jc w:val="left"/>
              <w:textAlignment w:val="top"/>
              <w:rPr>
                <w:kern w:val="0"/>
                <w:sz w:val="18"/>
                <w:szCs w:val="18"/>
              </w:rPr>
            </w:pPr>
            <w:r>
              <w:rPr>
                <w:kern w:val="0"/>
                <w:sz w:val="18"/>
                <w:szCs w:val="18"/>
              </w:rPr>
              <w:t xml:space="preserve">IDENTIFIER ::= { </w:t>
            </w:r>
            <w:r>
              <w:rPr>
                <w:rFonts w:hint="eastAsia"/>
                <w:kern w:val="0"/>
                <w:sz w:val="18"/>
                <w:szCs w:val="18"/>
              </w:rPr>
              <w:t>nec</w:t>
            </w:r>
            <w:r>
              <w:rPr>
                <w:kern w:val="0"/>
                <w:sz w:val="18"/>
                <w:szCs w:val="18"/>
              </w:rPr>
              <w:t xml:space="preserve">Switch </w:t>
            </w:r>
            <w:r>
              <w:rPr>
                <w:rFonts w:hint="eastAsia"/>
                <w:kern w:val="0"/>
                <w:sz w:val="18"/>
                <w:szCs w:val="18"/>
              </w:rPr>
              <w:t>69</w:t>
            </w:r>
            <w:r w:rsidRPr="005E7FFD">
              <w:rPr>
                <w:kern w:val="0"/>
                <w:sz w:val="18"/>
                <w:szCs w:val="18"/>
              </w:rPr>
              <w:t xml:space="preserve"> }</w:t>
            </w:r>
          </w:p>
          <w:p w:rsidR="00B4466D" w:rsidRDefault="00B4466D" w:rsidP="00B4466D">
            <w:pPr>
              <w:widowControl/>
              <w:kinsoku w:val="0"/>
              <w:adjustRightInd/>
              <w:spacing w:line="240" w:lineRule="auto"/>
              <w:jc w:val="left"/>
              <w:textAlignment w:val="top"/>
              <w:rPr>
                <w:kern w:val="0"/>
                <w:sz w:val="18"/>
                <w:szCs w:val="18"/>
              </w:rPr>
            </w:pPr>
            <w:r>
              <w:rPr>
                <w:rFonts w:hint="eastAsia"/>
                <w:kern w:val="0"/>
                <w:sz w:val="18"/>
                <w:szCs w:val="18"/>
              </w:rPr>
              <w:t>nec</w:t>
            </w:r>
            <w:r>
              <w:t xml:space="preserve"> </w:t>
            </w:r>
            <w:r w:rsidRPr="00B4466D">
              <w:rPr>
                <w:kern w:val="0"/>
                <w:sz w:val="18"/>
                <w:szCs w:val="18"/>
              </w:rPr>
              <w:t>QX-S40</w:t>
            </w:r>
            <w:r>
              <w:rPr>
                <w:rFonts w:hint="eastAsia"/>
                <w:kern w:val="0"/>
                <w:sz w:val="18"/>
                <w:szCs w:val="18"/>
              </w:rPr>
              <w:t>09</w:t>
            </w:r>
            <w:r w:rsidRPr="00B4466D">
              <w:rPr>
                <w:kern w:val="0"/>
                <w:sz w:val="18"/>
                <w:szCs w:val="18"/>
              </w:rPr>
              <w:t>P</w:t>
            </w:r>
            <w:r>
              <w:rPr>
                <w:rFonts w:hint="eastAsia"/>
                <w:kern w:val="0"/>
                <w:sz w:val="18"/>
                <w:szCs w:val="18"/>
              </w:rPr>
              <w:t>-PW</w:t>
            </w:r>
            <w:r w:rsidR="00B12A8A" w:rsidRPr="005E7FFD">
              <w:rPr>
                <w:kern w:val="0"/>
                <w:sz w:val="18"/>
                <w:szCs w:val="18"/>
              </w:rPr>
              <w:t xml:space="preserve"> </w:t>
            </w:r>
            <w:r w:rsidR="00B12A8A">
              <w:rPr>
                <w:rFonts w:hint="eastAsia"/>
                <w:kern w:val="0"/>
                <w:sz w:val="18"/>
                <w:szCs w:val="18"/>
              </w:rPr>
              <w:t xml:space="preserve">              </w:t>
            </w:r>
            <w:r w:rsidR="00B12A8A" w:rsidRPr="005E7FFD">
              <w:rPr>
                <w:kern w:val="0"/>
                <w:sz w:val="18"/>
                <w:szCs w:val="18"/>
              </w:rPr>
              <w:t>OBJECT</w:t>
            </w:r>
          </w:p>
          <w:p w:rsidR="00B4466D" w:rsidRPr="005E7FFD" w:rsidRDefault="00B4466D" w:rsidP="00B4466D">
            <w:pPr>
              <w:widowControl/>
              <w:kinsoku w:val="0"/>
              <w:adjustRightInd/>
              <w:spacing w:line="240" w:lineRule="auto"/>
              <w:jc w:val="left"/>
              <w:textAlignment w:val="top"/>
              <w:rPr>
                <w:kern w:val="0"/>
                <w:sz w:val="18"/>
                <w:szCs w:val="18"/>
              </w:rPr>
            </w:pPr>
            <w:r>
              <w:rPr>
                <w:kern w:val="0"/>
                <w:sz w:val="18"/>
                <w:szCs w:val="18"/>
              </w:rPr>
              <w:t xml:space="preserve">IDENTIFIER ::= { </w:t>
            </w:r>
            <w:r>
              <w:rPr>
                <w:rFonts w:hint="eastAsia"/>
                <w:kern w:val="0"/>
                <w:sz w:val="18"/>
                <w:szCs w:val="18"/>
              </w:rPr>
              <w:t>nec</w:t>
            </w:r>
            <w:r>
              <w:rPr>
                <w:kern w:val="0"/>
                <w:sz w:val="18"/>
                <w:szCs w:val="18"/>
              </w:rPr>
              <w:t xml:space="preserve">Switch </w:t>
            </w:r>
            <w:r>
              <w:rPr>
                <w:rFonts w:hint="eastAsia"/>
                <w:kern w:val="0"/>
                <w:sz w:val="18"/>
                <w:szCs w:val="18"/>
              </w:rPr>
              <w:t>82</w:t>
            </w:r>
            <w:r w:rsidRPr="005E7FFD">
              <w:rPr>
                <w:kern w:val="0"/>
                <w:sz w:val="18"/>
                <w:szCs w:val="18"/>
              </w:rPr>
              <w:t xml:space="preserve"> }</w:t>
            </w:r>
          </w:p>
          <w:p w:rsidR="00B4466D" w:rsidRDefault="00B4466D" w:rsidP="00B4466D">
            <w:pPr>
              <w:widowControl/>
              <w:kinsoku w:val="0"/>
              <w:adjustRightInd/>
              <w:spacing w:line="240" w:lineRule="auto"/>
              <w:jc w:val="left"/>
              <w:textAlignment w:val="top"/>
              <w:rPr>
                <w:kern w:val="0"/>
                <w:sz w:val="18"/>
                <w:szCs w:val="18"/>
              </w:rPr>
            </w:pPr>
            <w:r>
              <w:rPr>
                <w:rFonts w:hint="eastAsia"/>
                <w:kern w:val="0"/>
                <w:sz w:val="18"/>
                <w:szCs w:val="18"/>
              </w:rPr>
              <w:t>nec</w:t>
            </w:r>
            <w:r>
              <w:t xml:space="preserve"> </w:t>
            </w:r>
            <w:r w:rsidRPr="00B4466D">
              <w:rPr>
                <w:kern w:val="0"/>
                <w:sz w:val="18"/>
                <w:szCs w:val="18"/>
              </w:rPr>
              <w:t>QX-S402</w:t>
            </w:r>
            <w:r>
              <w:rPr>
                <w:rFonts w:hint="eastAsia"/>
                <w:kern w:val="0"/>
                <w:sz w:val="18"/>
                <w:szCs w:val="18"/>
              </w:rPr>
              <w:t>8</w:t>
            </w:r>
            <w:r w:rsidRPr="00B4466D">
              <w:rPr>
                <w:kern w:val="0"/>
                <w:sz w:val="18"/>
                <w:szCs w:val="18"/>
              </w:rPr>
              <w:t>P</w:t>
            </w:r>
            <w:r>
              <w:rPr>
                <w:rFonts w:hint="eastAsia"/>
                <w:kern w:val="0"/>
                <w:sz w:val="18"/>
                <w:szCs w:val="18"/>
              </w:rPr>
              <w:t>-PW</w:t>
            </w:r>
            <w:r w:rsidR="00B12A8A" w:rsidRPr="005E7FFD">
              <w:rPr>
                <w:kern w:val="0"/>
                <w:sz w:val="18"/>
                <w:szCs w:val="18"/>
              </w:rPr>
              <w:t xml:space="preserve"> </w:t>
            </w:r>
            <w:r w:rsidR="00B12A8A">
              <w:rPr>
                <w:rFonts w:hint="eastAsia"/>
                <w:kern w:val="0"/>
                <w:sz w:val="18"/>
                <w:szCs w:val="18"/>
              </w:rPr>
              <w:t xml:space="preserve">              </w:t>
            </w:r>
            <w:r w:rsidR="00B12A8A" w:rsidRPr="005E7FFD">
              <w:rPr>
                <w:kern w:val="0"/>
                <w:sz w:val="18"/>
                <w:szCs w:val="18"/>
              </w:rPr>
              <w:t>OBJECT</w:t>
            </w:r>
          </w:p>
          <w:p w:rsidR="00B4466D" w:rsidRDefault="00B4466D" w:rsidP="005E7FFD">
            <w:pPr>
              <w:widowControl/>
              <w:kinsoku w:val="0"/>
              <w:adjustRightInd/>
              <w:spacing w:line="240" w:lineRule="auto"/>
              <w:jc w:val="left"/>
              <w:textAlignment w:val="top"/>
              <w:rPr>
                <w:kern w:val="0"/>
                <w:sz w:val="18"/>
                <w:szCs w:val="18"/>
              </w:rPr>
            </w:pPr>
            <w:r>
              <w:rPr>
                <w:kern w:val="0"/>
                <w:sz w:val="18"/>
                <w:szCs w:val="18"/>
              </w:rPr>
              <w:t xml:space="preserve">IDENTIFIER ::= { </w:t>
            </w:r>
            <w:r>
              <w:rPr>
                <w:rFonts w:hint="eastAsia"/>
                <w:kern w:val="0"/>
                <w:sz w:val="18"/>
                <w:szCs w:val="18"/>
              </w:rPr>
              <w:t>nec</w:t>
            </w:r>
            <w:r>
              <w:rPr>
                <w:kern w:val="0"/>
                <w:sz w:val="18"/>
                <w:szCs w:val="18"/>
              </w:rPr>
              <w:t xml:space="preserve">Switch </w:t>
            </w:r>
            <w:r>
              <w:rPr>
                <w:rFonts w:hint="eastAsia"/>
                <w:kern w:val="0"/>
                <w:sz w:val="18"/>
                <w:szCs w:val="18"/>
              </w:rPr>
              <w:t>83</w:t>
            </w:r>
            <w:r w:rsidR="007D43A3">
              <w:rPr>
                <w:kern w:val="0"/>
                <w:sz w:val="18"/>
                <w:szCs w:val="18"/>
              </w:rPr>
              <w:t xml:space="preserve"> }</w:t>
            </w:r>
          </w:p>
          <w:p w:rsidR="00AC63CB" w:rsidRPr="0085016B" w:rsidRDefault="00AC63CB" w:rsidP="00AC63CB">
            <w:pPr>
              <w:widowControl/>
              <w:kinsoku w:val="0"/>
              <w:adjustRightInd/>
              <w:spacing w:line="240" w:lineRule="auto"/>
              <w:jc w:val="left"/>
              <w:textAlignment w:val="top"/>
              <w:rPr>
                <w:kern w:val="0"/>
                <w:sz w:val="18"/>
                <w:szCs w:val="18"/>
              </w:rPr>
            </w:pPr>
            <w:r w:rsidRPr="0085016B">
              <w:rPr>
                <w:kern w:val="0"/>
                <w:sz w:val="18"/>
                <w:szCs w:val="18"/>
              </w:rPr>
              <w:t>hpV191016G                      OBJECT IDENTIFIER ::= { hpSwitch 81 }</w:t>
            </w:r>
          </w:p>
          <w:p w:rsidR="00AC63CB" w:rsidRPr="0085016B" w:rsidRDefault="00AC63CB" w:rsidP="00AC63CB">
            <w:pPr>
              <w:widowControl/>
              <w:kinsoku w:val="0"/>
              <w:adjustRightInd/>
              <w:spacing w:line="240" w:lineRule="auto"/>
              <w:jc w:val="left"/>
              <w:textAlignment w:val="top"/>
              <w:rPr>
                <w:kern w:val="0"/>
                <w:sz w:val="18"/>
                <w:szCs w:val="18"/>
              </w:rPr>
            </w:pPr>
            <w:r w:rsidRPr="0085016B">
              <w:rPr>
                <w:kern w:val="0"/>
                <w:sz w:val="18"/>
                <w:szCs w:val="18"/>
              </w:rPr>
              <w:t>hpV191024G                      OBJECT IDENTIFIER ::= { hpSwitch 82 }</w:t>
            </w:r>
          </w:p>
          <w:p w:rsidR="00AC63CB" w:rsidRPr="0085016B" w:rsidRDefault="00AC63CB" w:rsidP="00AC63CB">
            <w:pPr>
              <w:widowControl/>
              <w:kinsoku w:val="0"/>
              <w:adjustRightInd/>
              <w:spacing w:line="240" w:lineRule="auto"/>
              <w:jc w:val="left"/>
              <w:textAlignment w:val="top"/>
              <w:rPr>
                <w:kern w:val="0"/>
                <w:sz w:val="18"/>
                <w:szCs w:val="18"/>
              </w:rPr>
            </w:pPr>
            <w:r w:rsidRPr="0085016B">
              <w:rPr>
                <w:kern w:val="0"/>
                <w:sz w:val="18"/>
                <w:szCs w:val="18"/>
              </w:rPr>
              <w:t>hpV191024GPoE365W               OBJECT IDENTIFIER ::= { hpSwitch 83 }</w:t>
            </w:r>
          </w:p>
          <w:p w:rsidR="00AC63CB" w:rsidRPr="0085016B" w:rsidRDefault="00AC63CB" w:rsidP="00AC63CB">
            <w:pPr>
              <w:widowControl/>
              <w:kinsoku w:val="0"/>
              <w:adjustRightInd/>
              <w:spacing w:line="240" w:lineRule="auto"/>
              <w:jc w:val="left"/>
              <w:textAlignment w:val="top"/>
              <w:rPr>
                <w:kern w:val="0"/>
                <w:sz w:val="18"/>
                <w:szCs w:val="18"/>
              </w:rPr>
            </w:pPr>
            <w:r w:rsidRPr="0085016B">
              <w:rPr>
                <w:kern w:val="0"/>
                <w:sz w:val="18"/>
                <w:szCs w:val="18"/>
              </w:rPr>
              <w:t>hpV191024GPoE170W               OBJECT IDENTIFIER ::= { hpSwitch 84 }</w:t>
            </w:r>
          </w:p>
          <w:p w:rsidR="00AC63CB" w:rsidRDefault="00AC63CB" w:rsidP="00AC63CB">
            <w:pPr>
              <w:widowControl/>
              <w:kinsoku w:val="0"/>
              <w:adjustRightInd/>
              <w:spacing w:line="240" w:lineRule="auto"/>
              <w:jc w:val="left"/>
              <w:textAlignment w:val="top"/>
              <w:rPr>
                <w:kern w:val="0"/>
                <w:sz w:val="18"/>
                <w:szCs w:val="18"/>
              </w:rPr>
            </w:pPr>
            <w:r w:rsidRPr="0085016B">
              <w:rPr>
                <w:kern w:val="0"/>
                <w:sz w:val="18"/>
                <w:szCs w:val="18"/>
              </w:rPr>
              <w:t>hpV191048G                      OBJECT IDENTIFIER ::= { hpSwitch 85 }</w:t>
            </w:r>
          </w:p>
          <w:p w:rsidR="00AC63CB" w:rsidRDefault="00AC63CB" w:rsidP="00AC63CB">
            <w:pPr>
              <w:pStyle w:val="TableTextChar"/>
              <w:keepNext w:val="0"/>
              <w:kinsoku w:val="0"/>
              <w:autoSpaceDE w:val="0"/>
              <w:autoSpaceDN w:val="0"/>
              <w:spacing w:before="0"/>
              <w:textAlignment w:val="top"/>
              <w:rPr>
                <w:lang w:val="en-US" w:eastAsia="zh-CN"/>
              </w:rPr>
            </w:pPr>
            <w:r w:rsidRPr="0085016B">
              <w:t>hp</w:t>
            </w:r>
            <w:r>
              <w:rPr>
                <w:rFonts w:hint="eastAsia"/>
                <w:lang w:val="en-US" w:eastAsia="zh-CN"/>
              </w:rPr>
              <w:t xml:space="preserve"> </w:t>
            </w:r>
            <w:r w:rsidRPr="004264F5">
              <w:rPr>
                <w:lang w:val="en-US" w:eastAsia="zh-CN"/>
              </w:rPr>
              <w:t>1910-8G</w:t>
            </w:r>
            <w:r w:rsidRPr="00900B73">
              <w:rPr>
                <w:lang w:val="en-US" w:eastAsia="zh-CN"/>
              </w:rPr>
              <w:t xml:space="preserve">                      OBJECT IDENTIFIER ::= { hpSwitch </w:t>
            </w:r>
            <w:r w:rsidRPr="004264F5">
              <w:rPr>
                <w:lang w:val="en-US" w:eastAsia="zh-CN"/>
              </w:rPr>
              <w:t>114</w:t>
            </w:r>
            <w:r w:rsidRPr="00900B73">
              <w:rPr>
                <w:lang w:val="en-US" w:eastAsia="zh-CN"/>
              </w:rPr>
              <w:t xml:space="preserve"> }</w:t>
            </w:r>
          </w:p>
          <w:p w:rsidR="00AC63CB" w:rsidRDefault="00AC63CB" w:rsidP="00AC63CB">
            <w:pPr>
              <w:pStyle w:val="TableTextChar"/>
              <w:keepNext w:val="0"/>
              <w:kinsoku w:val="0"/>
              <w:autoSpaceDE w:val="0"/>
              <w:autoSpaceDN w:val="0"/>
              <w:spacing w:before="0"/>
              <w:textAlignment w:val="top"/>
              <w:rPr>
                <w:lang w:val="en-US" w:eastAsia="zh-CN"/>
              </w:rPr>
            </w:pPr>
            <w:r w:rsidRPr="0085016B">
              <w:t>hp</w:t>
            </w:r>
            <w:r>
              <w:rPr>
                <w:rFonts w:hint="eastAsia"/>
                <w:lang w:val="en-US" w:eastAsia="zh-CN"/>
              </w:rPr>
              <w:t xml:space="preserve"> </w:t>
            </w:r>
            <w:r w:rsidRPr="004264F5">
              <w:rPr>
                <w:lang w:val="en-US" w:eastAsia="zh-CN"/>
              </w:rPr>
              <w:t>1910-8G-PoE+</w:t>
            </w:r>
            <w:r w:rsidRPr="00900B73">
              <w:rPr>
                <w:lang w:val="en-US" w:eastAsia="zh-CN"/>
              </w:rPr>
              <w:t xml:space="preserve"> </w:t>
            </w:r>
            <w:r w:rsidRPr="004264F5">
              <w:rPr>
                <w:lang w:val="en-US" w:eastAsia="zh-CN"/>
              </w:rPr>
              <w:t>(</w:t>
            </w:r>
            <w:r>
              <w:rPr>
                <w:rFonts w:hint="eastAsia"/>
                <w:lang w:val="en-US" w:eastAsia="zh-CN"/>
              </w:rPr>
              <w:t>65</w:t>
            </w:r>
            <w:r w:rsidRPr="004264F5">
              <w:rPr>
                <w:lang w:val="en-US" w:eastAsia="zh-CN"/>
              </w:rPr>
              <w:t>W)</w:t>
            </w:r>
            <w:r>
              <w:rPr>
                <w:lang w:val="en-US" w:eastAsia="zh-CN"/>
              </w:rPr>
              <w:t xml:space="preserve">                   </w:t>
            </w:r>
            <w:r w:rsidRPr="00900B73">
              <w:rPr>
                <w:lang w:val="en-US" w:eastAsia="zh-CN"/>
              </w:rPr>
              <w:t xml:space="preserve">OBJECT IDENTIFIER ::= { hpSwitch </w:t>
            </w:r>
            <w:r>
              <w:rPr>
                <w:lang w:val="en-US" w:eastAsia="zh-CN"/>
              </w:rPr>
              <w:t>11</w:t>
            </w:r>
            <w:r>
              <w:rPr>
                <w:rFonts w:hint="eastAsia"/>
                <w:lang w:val="en-US" w:eastAsia="zh-CN"/>
              </w:rPr>
              <w:t>5</w:t>
            </w:r>
            <w:r w:rsidRPr="00900B73">
              <w:rPr>
                <w:lang w:val="en-US" w:eastAsia="zh-CN"/>
              </w:rPr>
              <w:t xml:space="preserve"> }</w:t>
            </w:r>
          </w:p>
          <w:p w:rsidR="00AC63CB" w:rsidRDefault="00AC63CB" w:rsidP="00AC63CB">
            <w:pPr>
              <w:widowControl/>
              <w:kinsoku w:val="0"/>
              <w:adjustRightInd/>
              <w:spacing w:line="240" w:lineRule="auto"/>
              <w:jc w:val="left"/>
              <w:textAlignment w:val="top"/>
            </w:pPr>
            <w:r w:rsidRPr="0085016B">
              <w:t>hp</w:t>
            </w:r>
            <w:r>
              <w:rPr>
                <w:rFonts w:hint="eastAsia"/>
              </w:rPr>
              <w:t xml:space="preserve"> </w:t>
            </w:r>
            <w:r w:rsidRPr="004264F5">
              <w:t>1910-8G-PoE+ (180W)</w:t>
            </w:r>
            <w:r>
              <w:t xml:space="preserve">             </w:t>
            </w:r>
            <w:r w:rsidRPr="00900B73">
              <w:t xml:space="preserve">OBJECT IDENTIFIER ::= { hpSwitch </w:t>
            </w:r>
            <w:r>
              <w:t>11</w:t>
            </w:r>
            <w:r>
              <w:rPr>
                <w:rFonts w:hint="eastAsia"/>
              </w:rPr>
              <w:t>6</w:t>
            </w:r>
            <w:r w:rsidRPr="00900B73">
              <w:t xml:space="preserve"> }</w:t>
            </w:r>
          </w:p>
          <w:p w:rsidR="007A39AF" w:rsidRDefault="007A39AF" w:rsidP="00AC63CB">
            <w:pPr>
              <w:widowControl/>
              <w:kinsoku w:val="0"/>
              <w:adjustRightInd/>
              <w:spacing w:line="240" w:lineRule="auto"/>
              <w:jc w:val="left"/>
              <w:textAlignment w:val="top"/>
            </w:pPr>
          </w:p>
          <w:p w:rsidR="007A39AF" w:rsidRPr="007A39AF" w:rsidRDefault="007A39AF" w:rsidP="00AC63CB">
            <w:pPr>
              <w:widowControl/>
              <w:kinsoku w:val="0"/>
              <w:adjustRightInd/>
              <w:spacing w:line="240" w:lineRule="auto"/>
              <w:jc w:val="left"/>
              <w:textAlignment w:val="top"/>
              <w:rPr>
                <w:kern w:val="0"/>
                <w:sz w:val="18"/>
                <w:szCs w:val="18"/>
              </w:rPr>
            </w:pPr>
            <w:r>
              <w:rPr>
                <w:rFonts w:hint="eastAsia"/>
                <w:kern w:val="0"/>
                <w:sz w:val="18"/>
                <w:szCs w:val="18"/>
              </w:rPr>
              <w:t>hh3c</w:t>
            </w:r>
            <w:r w:rsidR="000E4A69">
              <w:rPr>
                <w:rFonts w:hint="eastAsia"/>
                <w:kern w:val="0"/>
                <w:sz w:val="18"/>
                <w:szCs w:val="18"/>
              </w:rPr>
              <w:t>-</w:t>
            </w:r>
            <w:r w:rsidRPr="007A39AF">
              <w:rPr>
                <w:kern w:val="0"/>
                <w:sz w:val="18"/>
                <w:szCs w:val="18"/>
              </w:rPr>
              <w:t>S5120S-28P-EI</w:t>
            </w:r>
            <w:r w:rsidRPr="00610010">
              <w:rPr>
                <w:kern w:val="0"/>
                <w:sz w:val="18"/>
                <w:szCs w:val="18"/>
              </w:rPr>
              <w:t xml:space="preserve"> </w:t>
            </w:r>
            <w:r>
              <w:rPr>
                <w:rFonts w:hint="eastAsia"/>
                <w:kern w:val="0"/>
                <w:sz w:val="18"/>
                <w:szCs w:val="18"/>
              </w:rPr>
              <w:t xml:space="preserve">        </w:t>
            </w:r>
            <w:r w:rsidRPr="00610010">
              <w:rPr>
                <w:kern w:val="0"/>
                <w:sz w:val="18"/>
                <w:szCs w:val="18"/>
              </w:rPr>
              <w:t xml:space="preserve">OBJECT IDENTIFIER ::= { hh3cProductId </w:t>
            </w:r>
            <w:r>
              <w:rPr>
                <w:rFonts w:hint="eastAsia"/>
                <w:kern w:val="0"/>
                <w:sz w:val="18"/>
                <w:szCs w:val="18"/>
              </w:rPr>
              <w:t>894</w:t>
            </w:r>
            <w:r w:rsidRPr="00610010">
              <w:rPr>
                <w:kern w:val="0"/>
                <w:sz w:val="18"/>
                <w:szCs w:val="18"/>
              </w:rPr>
              <w:t>}</w:t>
            </w:r>
          </w:p>
          <w:p w:rsidR="007A39AF" w:rsidRPr="007A39AF" w:rsidRDefault="007A39AF" w:rsidP="00AC63CB">
            <w:pPr>
              <w:widowControl/>
              <w:kinsoku w:val="0"/>
              <w:adjustRightInd/>
              <w:spacing w:line="240" w:lineRule="auto"/>
              <w:jc w:val="left"/>
              <w:textAlignment w:val="top"/>
              <w:rPr>
                <w:kern w:val="0"/>
                <w:sz w:val="18"/>
                <w:szCs w:val="18"/>
              </w:rPr>
            </w:pPr>
            <w:r>
              <w:rPr>
                <w:rFonts w:hint="eastAsia"/>
                <w:kern w:val="0"/>
                <w:sz w:val="18"/>
                <w:szCs w:val="18"/>
              </w:rPr>
              <w:t>hh3c</w:t>
            </w:r>
            <w:r w:rsidR="000E4A69">
              <w:rPr>
                <w:rFonts w:hint="eastAsia"/>
                <w:kern w:val="0"/>
                <w:sz w:val="18"/>
                <w:szCs w:val="18"/>
              </w:rPr>
              <w:t>-</w:t>
            </w:r>
            <w:r w:rsidRPr="007A39AF">
              <w:rPr>
                <w:kern w:val="0"/>
                <w:sz w:val="18"/>
                <w:szCs w:val="18"/>
              </w:rPr>
              <w:t>S5120S-52P-EI</w:t>
            </w:r>
            <w:r>
              <w:rPr>
                <w:rFonts w:hint="eastAsia"/>
                <w:kern w:val="0"/>
                <w:sz w:val="18"/>
                <w:szCs w:val="18"/>
              </w:rPr>
              <w:t xml:space="preserve">        </w:t>
            </w:r>
            <w:r w:rsidRPr="00610010">
              <w:rPr>
                <w:kern w:val="0"/>
                <w:sz w:val="18"/>
                <w:szCs w:val="18"/>
              </w:rPr>
              <w:t xml:space="preserve">OBJECT IDENTIFIER ::= { hh3cProductId </w:t>
            </w:r>
            <w:r>
              <w:rPr>
                <w:rFonts w:hint="eastAsia"/>
                <w:kern w:val="0"/>
                <w:sz w:val="18"/>
                <w:szCs w:val="18"/>
              </w:rPr>
              <w:t>895</w:t>
            </w:r>
            <w:r w:rsidRPr="00610010">
              <w:rPr>
                <w:kern w:val="0"/>
                <w:sz w:val="18"/>
                <w:szCs w:val="18"/>
              </w:rPr>
              <w:t xml:space="preserve"> }</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SysUpTime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494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SysContact</w:t>
            </w:r>
          </w:p>
        </w:tc>
        <w:tc>
          <w:tcPr>
            <w:tcW w:w="1440" w:type="dxa"/>
          </w:tcPr>
          <w:p w:rsidR="00606B71" w:rsidRPr="001D47C5" w:rsidRDefault="003F6D41" w:rsidP="00E541A4">
            <w:pPr>
              <w:pStyle w:val="TableTextChar"/>
              <w:keepNext w:val="0"/>
              <w:kinsoku w:val="0"/>
              <w:autoSpaceDE w:val="0"/>
              <w:autoSpaceDN w:val="0"/>
              <w:spacing w:before="0"/>
              <w:textAlignment w:val="top"/>
            </w:pPr>
            <w:r w:rsidRPr="001D47C5">
              <w:t>r</w:t>
            </w:r>
            <w:r w:rsidR="00606B71" w:rsidRPr="001D47C5">
              <w:t>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4940" w:type="dxa"/>
          </w:tcPr>
          <w:p w:rsidR="0000440B" w:rsidRPr="001D47C5" w:rsidRDefault="003B5290" w:rsidP="00E541A4">
            <w:pPr>
              <w:pStyle w:val="TableTextChar"/>
              <w:keepNext w:val="0"/>
              <w:kinsoku w:val="0"/>
              <w:autoSpaceDE w:val="0"/>
              <w:autoSpaceDN w:val="0"/>
              <w:spacing w:before="0"/>
              <w:textAlignment w:val="top"/>
              <w:rPr>
                <w:lang w:eastAsia="zh-CN"/>
              </w:rPr>
            </w:pPr>
            <w:r w:rsidRPr="001D47C5">
              <w:t>“</w:t>
            </w:r>
            <w:r w:rsidR="00D51120" w:rsidRPr="00D51120">
              <w:t>Hangzhou H3C Technologies Co., Ltd.</w:t>
            </w:r>
            <w:r w:rsidRPr="001D47C5">
              <w:t>”</w:t>
            </w:r>
            <w:r w:rsidR="00F356E5" w:rsidRPr="00700147">
              <w:rPr>
                <w:rFonts w:hint="eastAsia"/>
              </w:rPr>
              <w:t xml:space="preserve"> </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SysName</w:t>
            </w:r>
          </w:p>
        </w:tc>
        <w:tc>
          <w:tcPr>
            <w:tcW w:w="1440" w:type="dxa"/>
          </w:tcPr>
          <w:p w:rsidR="00606B71" w:rsidRPr="001D47C5" w:rsidRDefault="003F6D41" w:rsidP="00E541A4">
            <w:pPr>
              <w:pStyle w:val="TableTextChar"/>
              <w:keepNext w:val="0"/>
              <w:kinsoku w:val="0"/>
              <w:autoSpaceDE w:val="0"/>
              <w:autoSpaceDN w:val="0"/>
              <w:spacing w:before="0"/>
              <w:textAlignment w:val="top"/>
            </w:pPr>
            <w:r w:rsidRPr="001D47C5">
              <w:t>r</w:t>
            </w:r>
            <w:r w:rsidR="00606B71" w:rsidRPr="001D47C5">
              <w:t>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4940" w:type="dxa"/>
          </w:tcPr>
          <w:p w:rsidR="00881623" w:rsidRPr="006B4E6B" w:rsidRDefault="003B5290" w:rsidP="001E0C5F">
            <w:pPr>
              <w:widowControl/>
              <w:kinsoku w:val="0"/>
              <w:adjustRightInd/>
              <w:spacing w:line="240" w:lineRule="auto"/>
              <w:jc w:val="left"/>
              <w:textAlignment w:val="top"/>
              <w:rPr>
                <w:kern w:val="0"/>
                <w:sz w:val="18"/>
                <w:szCs w:val="18"/>
                <w:lang w:val="en-GB" w:eastAsia="en-US"/>
              </w:rPr>
            </w:pPr>
            <w:r w:rsidRPr="001D47C5">
              <w:rPr>
                <w:kern w:val="0"/>
              </w:rPr>
              <w:t>“</w:t>
            </w:r>
            <w:r w:rsidR="001E0C5F">
              <w:rPr>
                <w:kern w:val="0"/>
                <w:sz w:val="18"/>
                <w:szCs w:val="18"/>
              </w:rPr>
              <w:t xml:space="preserve"> H3C</w:t>
            </w:r>
            <w:r w:rsidRPr="001D47C5">
              <w:rPr>
                <w:kern w:val="0"/>
              </w:rPr>
              <w:t>”</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SysLocation</w:t>
            </w:r>
          </w:p>
        </w:tc>
        <w:tc>
          <w:tcPr>
            <w:tcW w:w="1440" w:type="dxa"/>
          </w:tcPr>
          <w:p w:rsidR="00606B71" w:rsidRPr="001D47C5" w:rsidRDefault="003F6D41" w:rsidP="00E541A4">
            <w:pPr>
              <w:pStyle w:val="TableTextChar"/>
              <w:keepNext w:val="0"/>
              <w:kinsoku w:val="0"/>
              <w:autoSpaceDE w:val="0"/>
              <w:autoSpaceDN w:val="0"/>
              <w:spacing w:before="0"/>
              <w:textAlignment w:val="top"/>
            </w:pPr>
            <w:r w:rsidRPr="001D47C5">
              <w:t>r</w:t>
            </w:r>
            <w:r w:rsidR="00606B71" w:rsidRPr="001D47C5">
              <w:t>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4940" w:type="dxa"/>
          </w:tcPr>
          <w:p w:rsidR="00F356E5" w:rsidRPr="001D47C5" w:rsidRDefault="000841D7" w:rsidP="00E541A4">
            <w:pPr>
              <w:pStyle w:val="TableTextChar"/>
              <w:keepNext w:val="0"/>
              <w:kinsoku w:val="0"/>
              <w:autoSpaceDE w:val="0"/>
              <w:autoSpaceDN w:val="0"/>
              <w:spacing w:before="0"/>
              <w:textAlignment w:val="top"/>
              <w:rPr>
                <w:lang w:eastAsia="zh-CN"/>
              </w:rPr>
            </w:pPr>
            <w:r w:rsidRPr="001D47C5">
              <w:t>"</w:t>
            </w:r>
            <w:smartTag w:uri="urn:schemas-microsoft-com:office:smarttags" w:element="place">
              <w:smartTag w:uri="urn:schemas-microsoft-com:office:smarttags" w:element="City">
                <w:r w:rsidR="00095E29" w:rsidRPr="00095E29">
                  <w:t>Hangzhou</w:t>
                </w:r>
              </w:smartTag>
              <w:r w:rsidR="00095E29" w:rsidRPr="00095E29">
                <w:t xml:space="preserve">, </w:t>
              </w:r>
              <w:smartTag w:uri="urn:schemas-microsoft-com:office:smarttags" w:element="country-region">
                <w:r w:rsidR="00095E29" w:rsidRPr="00095E29">
                  <w:t>China</w:t>
                </w:r>
              </w:smartTag>
            </w:smartTag>
            <w:r w:rsidRPr="001D47C5">
              <w:t>"</w:t>
            </w:r>
          </w:p>
        </w:tc>
      </w:tr>
      <w:tr w:rsidR="004D5A63" w:rsidRPr="001D47C5">
        <w:tc>
          <w:tcPr>
            <w:tcW w:w="1620" w:type="dxa"/>
          </w:tcPr>
          <w:p w:rsidR="00606B71" w:rsidRPr="001D47C5" w:rsidRDefault="00606B71" w:rsidP="00E541A4">
            <w:pPr>
              <w:pStyle w:val="TableTextChar"/>
              <w:keepNext w:val="0"/>
              <w:kinsoku w:val="0"/>
              <w:autoSpaceDE w:val="0"/>
              <w:autoSpaceDN w:val="0"/>
              <w:spacing w:before="0"/>
              <w:textAlignment w:val="top"/>
            </w:pPr>
            <w:r w:rsidRPr="001D47C5">
              <w:t>SysServices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66425" w:rsidP="00E541A4">
            <w:pPr>
              <w:pStyle w:val="TableTextChar"/>
              <w:keepNext w:val="0"/>
              <w:kinsoku w:val="0"/>
              <w:autoSpaceDE w:val="0"/>
              <w:autoSpaceDN w:val="0"/>
              <w:spacing w:before="0"/>
              <w:textAlignment w:val="top"/>
            </w:pPr>
            <w:r w:rsidRPr="001D47C5">
              <w:t>Current</w:t>
            </w:r>
          </w:p>
        </w:tc>
        <w:tc>
          <w:tcPr>
            <w:tcW w:w="4940" w:type="dxa"/>
          </w:tcPr>
          <w:p w:rsidR="00F8587F" w:rsidRPr="001D47C5" w:rsidRDefault="00F8587F" w:rsidP="00E541A4">
            <w:pPr>
              <w:pStyle w:val="TableTextChar"/>
              <w:keepNext w:val="0"/>
              <w:kinsoku w:val="0"/>
              <w:autoSpaceDE w:val="0"/>
              <w:autoSpaceDN w:val="0"/>
              <w:spacing w:before="0"/>
              <w:textAlignment w:val="top"/>
            </w:pPr>
            <w:r w:rsidRPr="001D47C5">
              <w:t>78 (2^ (2-1) + 2^ (3-1) + 2^ (4-1) + 2^ (7-1)). indicates that can provide the following services:</w:t>
            </w:r>
          </w:p>
          <w:p w:rsidR="00F8587F" w:rsidRPr="001D47C5" w:rsidRDefault="00F8587F" w:rsidP="00E541A4">
            <w:pPr>
              <w:pStyle w:val="TableTextChar"/>
              <w:keepNext w:val="0"/>
              <w:kinsoku w:val="0"/>
              <w:autoSpaceDE w:val="0"/>
              <w:autoSpaceDN w:val="0"/>
              <w:spacing w:before="0"/>
              <w:textAlignment w:val="top"/>
            </w:pPr>
            <w:r w:rsidRPr="001D47C5">
              <w:t>2 datalink/subnetwork (e.g., bridges)</w:t>
            </w:r>
          </w:p>
          <w:p w:rsidR="00F8587F" w:rsidRPr="001D47C5" w:rsidRDefault="00F8587F" w:rsidP="00E541A4">
            <w:pPr>
              <w:pStyle w:val="TableTextChar"/>
              <w:keepNext w:val="0"/>
              <w:kinsoku w:val="0"/>
              <w:autoSpaceDE w:val="0"/>
              <w:autoSpaceDN w:val="0"/>
              <w:spacing w:before="0"/>
              <w:textAlignment w:val="top"/>
            </w:pPr>
            <w:r w:rsidRPr="001D47C5">
              <w:t>3 internet (e.g., supports the IP)</w:t>
            </w:r>
          </w:p>
          <w:p w:rsidR="00F8587F" w:rsidRPr="001D47C5" w:rsidRDefault="00F8587F" w:rsidP="00E541A4">
            <w:pPr>
              <w:pStyle w:val="TableTextChar"/>
              <w:keepNext w:val="0"/>
              <w:kinsoku w:val="0"/>
              <w:autoSpaceDE w:val="0"/>
              <w:autoSpaceDN w:val="0"/>
              <w:spacing w:before="0"/>
              <w:textAlignment w:val="top"/>
            </w:pPr>
            <w:r w:rsidRPr="001D47C5">
              <w:t>4 end-to-end  (e.g., supports the TCP)</w:t>
            </w:r>
          </w:p>
          <w:p w:rsidR="00606B71" w:rsidRPr="001D47C5" w:rsidRDefault="00F8587F" w:rsidP="00E541A4">
            <w:pPr>
              <w:pStyle w:val="TableTextChar"/>
              <w:keepNext w:val="0"/>
              <w:kinsoku w:val="0"/>
              <w:autoSpaceDE w:val="0"/>
              <w:autoSpaceDN w:val="0"/>
              <w:spacing w:before="0"/>
              <w:textAlignment w:val="top"/>
            </w:pPr>
            <w:r w:rsidRPr="001D47C5">
              <w:t>7 applications (e.g., supports the SMTP)</w:t>
            </w:r>
          </w:p>
        </w:tc>
      </w:tr>
    </w:tbl>
    <w:p w:rsidR="00606B71" w:rsidRPr="001D47C5" w:rsidRDefault="00606B71" w:rsidP="00606B71">
      <w:pPr>
        <w:pStyle w:val="Just0"/>
        <w:jc w:val="left"/>
        <w:rPr>
          <w:lang w:eastAsia="zh-CN"/>
        </w:rPr>
      </w:pPr>
      <w:bookmarkStart w:id="24" w:name="_Toc70162722"/>
      <w:bookmarkEnd w:id="20"/>
      <w:bookmarkEnd w:id="21"/>
      <w:bookmarkEnd w:id="22"/>
    </w:p>
    <w:p w:rsidR="00606B71" w:rsidRPr="00CA0A51" w:rsidRDefault="00606B71" w:rsidP="00022758">
      <w:pPr>
        <w:pStyle w:val="2"/>
        <w:rPr>
          <w:rFonts w:ascii="Helvetica" w:hAnsi="Helvetica"/>
        </w:rPr>
      </w:pPr>
      <w:bookmarkStart w:id="25" w:name="_Toc349650419"/>
      <w:r w:rsidRPr="00CA0A51">
        <w:rPr>
          <w:rFonts w:ascii="Helvetica" w:hAnsi="Helvetica"/>
        </w:rPr>
        <w:t>Interfaces Group{mib-2.2}</w:t>
      </w:r>
      <w:bookmarkEnd w:id="24"/>
      <w:bookmarkEnd w:id="25"/>
    </w:p>
    <w:p w:rsidR="00FA0E98" w:rsidRPr="001D47C5" w:rsidRDefault="00FA0E98" w:rsidP="00FA0E98">
      <w:pPr>
        <w:pStyle w:val="Just1"/>
        <w:spacing w:before="120"/>
        <w:ind w:left="0" w:firstLine="420"/>
        <w:rPr>
          <w:sz w:val="21"/>
          <w:lang w:eastAsia="zh-CN"/>
        </w:rPr>
      </w:pPr>
      <w:r w:rsidRPr="001D47C5">
        <w:rPr>
          <w:sz w:val="21"/>
          <w:lang w:eastAsia="zh-CN"/>
        </w:rPr>
        <w:t xml:space="preserve">Please refer to IF-MIB in </w:t>
      </w:r>
      <w:r w:rsidRPr="001D47C5">
        <w:rPr>
          <w:sz w:val="21"/>
        </w:rPr>
        <w:t>RFC2233.</w:t>
      </w:r>
    </w:p>
    <w:p w:rsidR="00606B71" w:rsidRPr="001D47C5" w:rsidRDefault="00606B71" w:rsidP="00022758">
      <w:pPr>
        <w:pStyle w:val="3"/>
      </w:pPr>
      <w:bookmarkStart w:id="26" w:name="_Toc121820466"/>
      <w:bookmarkStart w:id="27" w:name="_Toc349650420"/>
      <w:bookmarkEnd w:id="26"/>
      <w:r w:rsidRPr="001D47C5">
        <w:t>ifNumber</w:t>
      </w:r>
      <w:bookmarkEnd w:id="27"/>
    </w:p>
    <w:p w:rsidR="00606B71" w:rsidRPr="001D47C5" w:rsidRDefault="00606B71" w:rsidP="00606B71">
      <w:pPr>
        <w:ind w:firstLine="420"/>
      </w:pPr>
      <w:r w:rsidRPr="001D47C5">
        <w:t>The ifNumber value will display the actual number of entries in the ifTable.</w:t>
      </w:r>
    </w:p>
    <w:p w:rsidR="00606B71" w:rsidRPr="001D47C5" w:rsidRDefault="00606B71" w:rsidP="00022758">
      <w:pPr>
        <w:pStyle w:val="3"/>
      </w:pPr>
      <w:bookmarkStart w:id="28" w:name="_Toc70162724"/>
      <w:bookmarkStart w:id="29" w:name="_Toc349650421"/>
      <w:r w:rsidRPr="001D47C5">
        <w:t>ifTable mib</w:t>
      </w:r>
      <w:bookmarkEnd w:id="28"/>
      <w:bookmarkEnd w:id="2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cantSplit/>
          <w:tblHeader/>
        </w:trPr>
        <w:tc>
          <w:tcPr>
            <w:tcW w:w="3000" w:type="dxa"/>
            <w:tcBorders>
              <w:top w:val="single" w:sz="12" w:space="0" w:color="auto"/>
              <w:bottom w:val="single" w:sz="12" w:space="0" w:color="auto"/>
            </w:tcBorders>
            <w:shd w:val="clear" w:color="auto" w:fill="FFFFFF"/>
          </w:tcPr>
          <w:p w:rsidR="00606B71" w:rsidRPr="001D47C5" w:rsidRDefault="004D2334"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Comments</w:t>
            </w:r>
          </w:p>
        </w:tc>
      </w:tr>
      <w:tr w:rsidR="004D5A63" w:rsidRPr="001D47C5">
        <w:trPr>
          <w:cantSplit/>
        </w:trPr>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ifIndex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FA0E98" w:rsidP="00E541A4">
            <w:pPr>
              <w:pStyle w:val="TableTextChar"/>
              <w:keepNext w:val="0"/>
              <w:kinsoku w:val="0"/>
              <w:autoSpaceDE w:val="0"/>
              <w:autoSpaceDN w:val="0"/>
              <w:spacing w:before="0"/>
              <w:textAlignment w:val="top"/>
            </w:pPr>
            <w:r w:rsidRPr="001D47C5">
              <w:t xml:space="preserve">Current </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ifDescr</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2F44B8" w:rsidP="00E541A4">
            <w:pPr>
              <w:pStyle w:val="TableTextChar"/>
              <w:keepNext w:val="0"/>
              <w:kinsoku w:val="0"/>
              <w:autoSpaceDE w:val="0"/>
              <w:autoSpaceDN w:val="0"/>
              <w:spacing w:before="0"/>
              <w:textAlignment w:val="top"/>
              <w:rPr>
                <w:lang w:eastAsia="zh-CN"/>
              </w:rPr>
            </w:pPr>
            <w:r w:rsidRPr="001D47C5">
              <w:rPr>
                <w:lang w:eastAsia="zh-CN"/>
              </w:rPr>
              <w:t>No</w:t>
            </w:r>
          </w:p>
        </w:tc>
        <w:tc>
          <w:tcPr>
            <w:tcW w:w="2880" w:type="dxa"/>
          </w:tcPr>
          <w:p w:rsidR="00606B71" w:rsidRPr="001D47C5" w:rsidRDefault="00666425" w:rsidP="00E541A4">
            <w:pPr>
              <w:pStyle w:val="TableTextChar"/>
              <w:keepNext w:val="0"/>
              <w:kinsoku w:val="0"/>
              <w:autoSpaceDE w:val="0"/>
              <w:autoSpaceDN w:val="0"/>
              <w:spacing w:before="0"/>
              <w:textAlignment w:val="top"/>
            </w:pPr>
            <w:r w:rsidRPr="001D47C5">
              <w:t>A textual string containing information about the interface. Examples for this product are: Aux0, null0, Vlan-Interface1, ethernet</w:t>
            </w:r>
            <w:r w:rsidR="000841D7" w:rsidRPr="001D47C5">
              <w:rPr>
                <w:lang w:eastAsia="zh-CN"/>
              </w:rPr>
              <w:t>1/</w:t>
            </w:r>
            <w:r w:rsidRPr="001D47C5">
              <w:t>0/1, gigabitEthernet</w:t>
            </w:r>
            <w:r w:rsidR="000841D7" w:rsidRPr="001D47C5">
              <w:rPr>
                <w:lang w:eastAsia="zh-CN"/>
              </w:rPr>
              <w:t>1/</w:t>
            </w:r>
            <w:r w:rsidRPr="001D47C5">
              <w:t>1/1</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rPr>
                <w:lang w:eastAsia="zh-CN"/>
              </w:rPr>
            </w:pPr>
            <w:r w:rsidRPr="001D47C5">
              <w:t>ifType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2A29F1" w:rsidP="00E541A4">
            <w:pPr>
              <w:pStyle w:val="TableTextChar"/>
              <w:keepNext w:val="0"/>
              <w:kinsoku w:val="0"/>
              <w:autoSpaceDE w:val="0"/>
              <w:autoSpaceDN w:val="0"/>
              <w:spacing w:before="0"/>
              <w:textAlignment w:val="top"/>
            </w:pPr>
            <w:r w:rsidRPr="001D47C5">
              <w:t>Interface</w:t>
            </w:r>
            <w:r w:rsidR="00606B71" w:rsidRPr="001D47C5">
              <w:t xml:space="preserve"> type. </w:t>
            </w:r>
          </w:p>
          <w:p w:rsidR="00606B71" w:rsidRPr="001D47C5" w:rsidRDefault="00606B71" w:rsidP="00E541A4">
            <w:pPr>
              <w:pStyle w:val="TableTextChar"/>
              <w:keepNext w:val="0"/>
              <w:kinsoku w:val="0"/>
              <w:autoSpaceDE w:val="0"/>
              <w:autoSpaceDN w:val="0"/>
              <w:spacing w:before="0"/>
              <w:textAlignment w:val="top"/>
            </w:pPr>
            <w:r w:rsidRPr="001D47C5">
              <w:t>Value list:</w:t>
            </w:r>
          </w:p>
          <w:p w:rsidR="00606B71" w:rsidRPr="001D47C5" w:rsidRDefault="00606B71" w:rsidP="00E541A4">
            <w:pPr>
              <w:pStyle w:val="TableTextChar"/>
              <w:keepNext w:val="0"/>
              <w:kinsoku w:val="0"/>
              <w:autoSpaceDE w:val="0"/>
              <w:autoSpaceDN w:val="0"/>
              <w:spacing w:before="0"/>
              <w:textAlignment w:val="top"/>
            </w:pPr>
            <w:r w:rsidRPr="001D47C5">
              <w:t>aux is ppp(23),</w:t>
            </w:r>
          </w:p>
          <w:p w:rsidR="00606B71" w:rsidRPr="001D47C5" w:rsidRDefault="00606B71" w:rsidP="00E541A4">
            <w:pPr>
              <w:pStyle w:val="TableTextChar"/>
              <w:keepNext w:val="0"/>
              <w:kinsoku w:val="0"/>
              <w:autoSpaceDE w:val="0"/>
              <w:autoSpaceDN w:val="0"/>
              <w:spacing w:before="0"/>
              <w:textAlignment w:val="top"/>
            </w:pPr>
            <w:r w:rsidRPr="001D47C5">
              <w:t>null0 is other(1),</w:t>
            </w:r>
          </w:p>
          <w:p w:rsidR="00606B71" w:rsidRPr="001D47C5" w:rsidRDefault="00606B71" w:rsidP="00E541A4">
            <w:pPr>
              <w:pStyle w:val="TableTextChar"/>
              <w:keepNext w:val="0"/>
              <w:kinsoku w:val="0"/>
              <w:autoSpaceDE w:val="0"/>
              <w:autoSpaceDN w:val="0"/>
              <w:spacing w:before="0"/>
              <w:textAlignment w:val="top"/>
            </w:pPr>
            <w:r w:rsidRPr="001D47C5">
              <w:t>Ethernet are ethernet-csmacd(6),</w:t>
            </w:r>
          </w:p>
          <w:p w:rsidR="004B6FD9" w:rsidRPr="001D47C5" w:rsidRDefault="004B6FD9" w:rsidP="00E541A4">
            <w:pPr>
              <w:pStyle w:val="TableTextChar"/>
              <w:keepNext w:val="0"/>
              <w:kinsoku w:val="0"/>
              <w:autoSpaceDE w:val="0"/>
              <w:autoSpaceDN w:val="0"/>
              <w:spacing w:before="0"/>
              <w:textAlignment w:val="top"/>
            </w:pPr>
            <w:r w:rsidRPr="001D47C5">
              <w:t>gigabitEthernet (117)</w:t>
            </w:r>
          </w:p>
          <w:p w:rsidR="00606B71" w:rsidRPr="001D47C5" w:rsidRDefault="00606B71" w:rsidP="00E541A4">
            <w:pPr>
              <w:pStyle w:val="TableTextChar"/>
              <w:keepNext w:val="0"/>
              <w:kinsoku w:val="0"/>
              <w:autoSpaceDE w:val="0"/>
              <w:autoSpaceDN w:val="0"/>
              <w:spacing w:before="0"/>
              <w:textAlignment w:val="top"/>
            </w:pPr>
            <w:r w:rsidRPr="001D47C5">
              <w:t>Vlan-interface is 136, etc.</w:t>
            </w:r>
          </w:p>
          <w:p w:rsidR="00606B71" w:rsidRPr="001D47C5" w:rsidRDefault="00606B71" w:rsidP="00E541A4">
            <w:pPr>
              <w:pStyle w:val="TableTextChar"/>
              <w:keepNext w:val="0"/>
              <w:kinsoku w:val="0"/>
              <w:autoSpaceDE w:val="0"/>
              <w:autoSpaceDN w:val="0"/>
              <w:spacing w:before="0"/>
              <w:textAlignment w:val="top"/>
              <w:rPr>
                <w:lang w:eastAsia="zh-CN"/>
              </w:rPr>
            </w:pPr>
            <w:r w:rsidRPr="001D47C5">
              <w:t>Null0 is a internal interface. If the routing entry's next hop is null0 interface, the packet which matchs this entry will be dropped.</w:t>
            </w:r>
          </w:p>
          <w:p w:rsidR="00435D6E" w:rsidRPr="001D47C5" w:rsidRDefault="00116BA1" w:rsidP="00E541A4">
            <w:pPr>
              <w:pStyle w:val="TableTextChar"/>
              <w:keepNext w:val="0"/>
              <w:kinsoku w:val="0"/>
              <w:autoSpaceDE w:val="0"/>
              <w:autoSpaceDN w:val="0"/>
              <w:spacing w:before="0"/>
              <w:textAlignment w:val="top"/>
              <w:rPr>
                <w:lang w:eastAsia="zh-CN"/>
              </w:rPr>
            </w:pPr>
            <w:r w:rsidRPr="001D47C5">
              <w:rPr>
                <w:lang w:eastAsia="zh-CN"/>
              </w:rPr>
              <w:t>If the AUX interface is used as a console interface,the ifType for AUX should not be ppp(23) but other(1).</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ifMtu</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F74DED" w:rsidP="00E541A4">
            <w:pPr>
              <w:pStyle w:val="TableTextChar"/>
              <w:keepNext w:val="0"/>
              <w:kinsoku w:val="0"/>
              <w:autoSpaceDE w:val="0"/>
              <w:autoSpaceDN w:val="0"/>
              <w:spacing w:before="0"/>
              <w:textAlignment w:val="top"/>
            </w:pPr>
            <w:r w:rsidRPr="001D47C5">
              <w:rPr>
                <w:lang w:eastAsia="zh-CN"/>
              </w:rPr>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ifSpeed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An estimate of the interface's current bandwidth in bits per second.</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ifPhysAddress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MAC address</w:t>
            </w:r>
          </w:p>
          <w:p w:rsidR="00606B71" w:rsidRPr="001D47C5" w:rsidRDefault="00606B71" w:rsidP="00E541A4">
            <w:pPr>
              <w:pStyle w:val="TableTextChar"/>
              <w:keepNext w:val="0"/>
              <w:kinsoku w:val="0"/>
              <w:autoSpaceDE w:val="0"/>
              <w:autoSpaceDN w:val="0"/>
              <w:spacing w:before="0"/>
              <w:textAlignment w:val="top"/>
            </w:pPr>
            <w:r w:rsidRPr="001D47C5">
              <w:t xml:space="preserve">For </w:t>
            </w:r>
            <w:r w:rsidR="005A6DB1">
              <w:rPr>
                <w:rFonts w:hint="eastAsia"/>
                <w:lang w:eastAsia="zh-CN"/>
              </w:rPr>
              <w:t>5120</w:t>
            </w:r>
            <w:r w:rsidRPr="001D47C5">
              <w:t xml:space="preserve">, the following type of interfaces </w:t>
            </w:r>
            <w:r w:rsidR="00D90471" w:rsidRPr="001D47C5">
              <w:t>supported</w:t>
            </w:r>
            <w:r w:rsidRPr="001D47C5">
              <w:t xml:space="preserve"> mac address:</w:t>
            </w:r>
          </w:p>
          <w:p w:rsidR="00606B71" w:rsidRPr="001D47C5" w:rsidRDefault="00606B71" w:rsidP="00E541A4">
            <w:pPr>
              <w:pStyle w:val="TableTextChar"/>
              <w:keepNext w:val="0"/>
              <w:kinsoku w:val="0"/>
              <w:autoSpaceDE w:val="0"/>
              <w:autoSpaceDN w:val="0"/>
              <w:spacing w:before="0"/>
              <w:textAlignment w:val="top"/>
              <w:rPr>
                <w:lang w:val="fr-FR" w:eastAsia="zh-CN"/>
              </w:rPr>
            </w:pPr>
            <w:r w:rsidRPr="001D47C5">
              <w:rPr>
                <w:lang w:val="fr-FR"/>
              </w:rPr>
              <w:t>Vlan interface</w:t>
            </w:r>
          </w:p>
          <w:p w:rsidR="000841D7" w:rsidRPr="001D47C5" w:rsidRDefault="00004316" w:rsidP="000841D7">
            <w:pPr>
              <w:pStyle w:val="TableTextChar"/>
              <w:kinsoku w:val="0"/>
              <w:spacing w:before="0"/>
              <w:textAlignment w:val="top"/>
              <w:rPr>
                <w:lang w:val="fr-FR" w:eastAsia="zh-CN"/>
              </w:rPr>
            </w:pPr>
            <w:r>
              <w:rPr>
                <w:rFonts w:hint="eastAsia"/>
                <w:lang w:val="fr-FR" w:eastAsia="zh-CN"/>
              </w:rPr>
              <w:t>Fast</w:t>
            </w:r>
            <w:r w:rsidR="000841D7" w:rsidRPr="001D47C5">
              <w:rPr>
                <w:lang w:val="fr-FR"/>
              </w:rPr>
              <w:t xml:space="preserve"> Ethernet port</w:t>
            </w:r>
          </w:p>
          <w:p w:rsidR="0078631A" w:rsidRPr="001D47C5" w:rsidRDefault="0078631A" w:rsidP="000841D7">
            <w:pPr>
              <w:pStyle w:val="TableTextChar"/>
              <w:kinsoku w:val="0"/>
              <w:spacing w:before="0"/>
              <w:textAlignment w:val="top"/>
              <w:rPr>
                <w:lang w:val="fr-FR" w:eastAsia="zh-CN"/>
              </w:rPr>
            </w:pPr>
            <w:r w:rsidRPr="001D47C5">
              <w:rPr>
                <w:lang w:val="fr-FR"/>
              </w:rPr>
              <w:t>Gigabit Ethernet port</w:t>
            </w:r>
          </w:p>
          <w:p w:rsidR="00606B71" w:rsidRPr="001D47C5" w:rsidRDefault="00606B71" w:rsidP="00E541A4">
            <w:pPr>
              <w:pStyle w:val="TableTextChar"/>
              <w:keepNext w:val="0"/>
              <w:kinsoku w:val="0"/>
              <w:autoSpaceDE w:val="0"/>
              <w:autoSpaceDN w:val="0"/>
              <w:spacing w:before="0"/>
              <w:textAlignment w:val="top"/>
            </w:pPr>
            <w:r w:rsidRPr="001D47C5">
              <w:t xml:space="preserve">Other type of interfaces don’t </w:t>
            </w:r>
            <w:r w:rsidR="00D90471" w:rsidRPr="001D47C5">
              <w:t>supported</w:t>
            </w:r>
            <w:r w:rsidRPr="001D47C5">
              <w:t xml:space="preserve"> mac address</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ifAdminStatus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 write</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A26730" w:rsidP="00E541A4">
            <w:pPr>
              <w:pStyle w:val="TableTextChar"/>
              <w:keepNext w:val="0"/>
              <w:kinsoku w:val="0"/>
              <w:autoSpaceDE w:val="0"/>
              <w:autoSpaceDN w:val="0"/>
              <w:spacing w:before="0"/>
              <w:textAlignment w:val="top"/>
            </w:pPr>
            <w:r w:rsidRPr="001D47C5">
              <w:t>enable or disable an interface, ”testing” is not supported</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ifOperStatus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FA0E98"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The current operational state(link status) of the interface.</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ifLastChange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The value of sysUpTime at the time the interface entered its current operational state. If the current state was entered prior to the last re-initialization of the local network management subsystem, then this object contains a zero value.</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ifInNUcastPkts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Not supported</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ifInUnknownProtos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D33D15" w:rsidP="00E541A4">
            <w:pPr>
              <w:pStyle w:val="TableTextChar"/>
              <w:keepNext w:val="0"/>
              <w:kinsoku w:val="0"/>
              <w:autoSpaceDE w:val="0"/>
              <w:autoSpaceDN w:val="0"/>
              <w:spacing w:before="0"/>
              <w:textAlignment w:val="top"/>
              <w:rPr>
                <w:lang w:eastAsia="zh-CN"/>
              </w:rPr>
            </w:pPr>
            <w:r w:rsidRPr="001D47C5">
              <w:rPr>
                <w:lang w:eastAsia="zh-CN"/>
              </w:rPr>
              <w:t>The value is always 0</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ifOutNUcastPkts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ifOutQLen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A0E98" w:rsidP="00E541A4">
            <w:pPr>
              <w:pStyle w:val="TableTextChar"/>
              <w:keepNext w:val="0"/>
              <w:kinsoku w:val="0"/>
              <w:autoSpaceDE w:val="0"/>
              <w:autoSpaceDN w:val="0"/>
              <w:spacing w:before="0"/>
              <w:textAlignment w:val="top"/>
            </w:pPr>
            <w:r w:rsidRPr="001D47C5">
              <w:t>As per MIB</w:t>
            </w:r>
            <w:r w:rsidRPr="001D47C5" w:rsidDel="00FA0E98">
              <w:t xml:space="preserve"> </w:t>
            </w:r>
          </w:p>
        </w:tc>
      </w:tr>
      <w:tr w:rsidR="004D5A63" w:rsidRPr="001D47C5">
        <w:trPr>
          <w:cantSplit/>
        </w:trPr>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ifSpecific</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Not supported.</w:t>
            </w:r>
          </w:p>
        </w:tc>
      </w:tr>
    </w:tbl>
    <w:p w:rsidR="00606B71" w:rsidRPr="00CA0A51" w:rsidRDefault="00606B71" w:rsidP="008F1548">
      <w:pPr>
        <w:pStyle w:val="2"/>
        <w:rPr>
          <w:rFonts w:ascii="Helvetica" w:hAnsi="Helvetica"/>
        </w:rPr>
      </w:pPr>
      <w:bookmarkStart w:id="30" w:name="_Toc70162725"/>
      <w:bookmarkStart w:id="31" w:name="_Toc349650422"/>
      <w:r w:rsidRPr="00CA0A51">
        <w:rPr>
          <w:rFonts w:ascii="Helvetica" w:hAnsi="Helvetica"/>
        </w:rPr>
        <w:t>Address Translation Group(at)  {mib-2.3}</w:t>
      </w:r>
      <w:bookmarkEnd w:id="30"/>
      <w:bookmarkEnd w:id="31"/>
    </w:p>
    <w:p w:rsidR="00606B71" w:rsidRPr="001D47C5" w:rsidRDefault="00606B71" w:rsidP="00606B71">
      <w:pPr>
        <w:pStyle w:val="Just0"/>
        <w:spacing w:before="312"/>
        <w:rPr>
          <w:sz w:val="21"/>
          <w:lang w:eastAsia="zh-CN"/>
        </w:rPr>
      </w:pPr>
      <w:r w:rsidRPr="001D47C5">
        <w:rPr>
          <w:sz w:val="21"/>
          <w:lang w:eastAsia="zh-CN"/>
        </w:rPr>
        <w:t>This group is fully supported.</w:t>
      </w:r>
    </w:p>
    <w:p w:rsidR="00606B71" w:rsidRPr="001D47C5" w:rsidRDefault="00606B71" w:rsidP="008F1548">
      <w:pPr>
        <w:pStyle w:val="3"/>
      </w:pPr>
      <w:bookmarkStart w:id="32" w:name="_Toc349650423"/>
      <w:r w:rsidRPr="001D47C5">
        <w:t>atTable mib</w:t>
      </w:r>
      <w:bookmarkEnd w:id="3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367752" w:rsidP="00E541A4">
            <w:pPr>
              <w:pStyle w:val="TableTextChar"/>
              <w:keepNext w:val="0"/>
              <w:kinsoku w:val="0"/>
              <w:autoSpaceDE w:val="0"/>
              <w:autoSpaceDN w:val="0"/>
              <w:spacing w:before="0"/>
              <w:textAlignment w:val="top"/>
            </w:pPr>
            <w:r w:rsidRPr="001D47C5">
              <w:t>atIfIndex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5653D3"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FD3005" w:rsidRPr="001D47C5" w:rsidRDefault="00FD3005" w:rsidP="00FD3005">
            <w:pPr>
              <w:pStyle w:val="ParaStyle"/>
              <w:rPr>
                <w:rFonts w:cs="Helvetica"/>
                <w:kern w:val="2"/>
                <w:sz w:val="18"/>
                <w:szCs w:val="18"/>
                <w:lang w:val="en-US" w:eastAsia="zh-CN"/>
              </w:rPr>
            </w:pPr>
            <w:r w:rsidRPr="001D47C5">
              <w:rPr>
                <w:rFonts w:cs="Helvetica"/>
                <w:kern w:val="2"/>
                <w:sz w:val="18"/>
                <w:szCs w:val="18"/>
                <w:lang w:val="en-US" w:eastAsia="zh-CN"/>
              </w:rPr>
              <w:t xml:space="preserve">Only </w:t>
            </w:r>
            <w:r w:rsidR="00D90471" w:rsidRPr="001D47C5">
              <w:rPr>
                <w:rFonts w:cs="Helvetica"/>
                <w:kern w:val="2"/>
                <w:sz w:val="18"/>
                <w:szCs w:val="18"/>
                <w:lang w:val="en-US" w:eastAsia="zh-CN"/>
              </w:rPr>
              <w:t>supported</w:t>
            </w:r>
            <w:r w:rsidRPr="001D47C5">
              <w:rPr>
                <w:rFonts w:cs="Helvetica"/>
                <w:kern w:val="2"/>
                <w:sz w:val="18"/>
                <w:szCs w:val="18"/>
                <w:lang w:val="en-US" w:eastAsia="zh-CN"/>
              </w:rPr>
              <w:t xml:space="preserve"> read operation.</w:t>
            </w:r>
          </w:p>
          <w:p w:rsidR="00606B71" w:rsidRPr="001D47C5" w:rsidRDefault="00FD3005" w:rsidP="00FD3005">
            <w:pPr>
              <w:pStyle w:val="TableTextChar"/>
              <w:keepNext w:val="0"/>
              <w:kinsoku w:val="0"/>
              <w:autoSpaceDE w:val="0"/>
              <w:autoSpaceDN w:val="0"/>
              <w:spacing w:before="0"/>
              <w:textAlignment w:val="top"/>
            </w:pPr>
            <w:r w:rsidRPr="001D47C5">
              <w:t>The value of static arp entries is 0.</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atPhysAddress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5653D3"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8D084B" w:rsidP="00E541A4">
            <w:pPr>
              <w:pStyle w:val="TableTextChar"/>
              <w:keepNext w:val="0"/>
              <w:kinsoku w:val="0"/>
              <w:autoSpaceDE w:val="0"/>
              <w:autoSpaceDN w:val="0"/>
              <w:spacing w:before="0"/>
              <w:textAlignment w:val="top"/>
            </w:pPr>
            <w:r w:rsidRPr="001D47C5">
              <w:t xml:space="preserve">“Write” just referenced means to </w:t>
            </w:r>
            <w:r w:rsidR="00CC7FB6" w:rsidRPr="001D47C5">
              <w:t>create static</w:t>
            </w:r>
            <w:r w:rsidRPr="001D47C5">
              <w:t xml:space="preserve"> </w:t>
            </w:r>
            <w:r w:rsidR="00CC7FB6" w:rsidRPr="001D47C5">
              <w:t>arp entries, but</w:t>
            </w:r>
            <w:r w:rsidRPr="001D47C5">
              <w:t xml:space="preserve"> does not </w:t>
            </w:r>
            <w:r w:rsidR="00CC7FB6" w:rsidRPr="001D47C5">
              <w:t>support</w:t>
            </w:r>
            <w:r w:rsidRPr="001D47C5">
              <w:t xml:space="preserve"> to modify existing arp entries except atPhysAddress.</w:t>
            </w:r>
          </w:p>
        </w:tc>
      </w:tr>
      <w:tr w:rsidR="004D5A63" w:rsidRPr="001D47C5">
        <w:tc>
          <w:tcPr>
            <w:tcW w:w="3000" w:type="dxa"/>
          </w:tcPr>
          <w:p w:rsidR="00606B71" w:rsidRPr="001D47C5" w:rsidRDefault="003B788B" w:rsidP="00E541A4">
            <w:pPr>
              <w:pStyle w:val="TableTextChar"/>
              <w:keepNext w:val="0"/>
              <w:kinsoku w:val="0"/>
              <w:autoSpaceDE w:val="0"/>
              <w:autoSpaceDN w:val="0"/>
              <w:spacing w:before="0"/>
              <w:textAlignment w:val="top"/>
            </w:pPr>
            <w:r w:rsidRPr="001D47C5">
              <w:t>atNetAddress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5653D3"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AD1DAC"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bl>
    <w:p w:rsidR="00606B71" w:rsidRPr="001D47C5" w:rsidRDefault="00606B71" w:rsidP="00606B71">
      <w:pPr>
        <w:ind w:left="425"/>
        <w:rPr>
          <w:lang w:val="en-GB"/>
        </w:rPr>
      </w:pPr>
    </w:p>
    <w:p w:rsidR="00606B71" w:rsidRPr="00CA0A51" w:rsidRDefault="00606B71" w:rsidP="008F1548">
      <w:pPr>
        <w:pStyle w:val="2"/>
        <w:rPr>
          <w:rFonts w:ascii="Helvetica" w:hAnsi="Helvetica"/>
        </w:rPr>
      </w:pPr>
      <w:bookmarkStart w:id="33" w:name="_Toc70162727"/>
      <w:bookmarkStart w:id="34" w:name="_Toc349650424"/>
      <w:r w:rsidRPr="00CA0A51">
        <w:rPr>
          <w:rFonts w:ascii="Helvetica" w:hAnsi="Helvetica"/>
        </w:rPr>
        <w:t xml:space="preserve">IP Group </w:t>
      </w:r>
      <w:r w:rsidRPr="00CA0A51">
        <w:rPr>
          <w:rFonts w:ascii="Helvetica" w:hAnsi="Helvetica"/>
        </w:rPr>
        <w:tab/>
        <w:t>{mib-2.4}</w:t>
      </w:r>
      <w:bookmarkEnd w:id="33"/>
      <w:bookmarkEnd w:id="34"/>
    </w:p>
    <w:p w:rsidR="00606B71" w:rsidRPr="001D47C5" w:rsidRDefault="00606B71" w:rsidP="00606B71">
      <w:pPr>
        <w:pStyle w:val="Just0"/>
        <w:spacing w:before="312"/>
        <w:jc w:val="left"/>
        <w:rPr>
          <w:sz w:val="21"/>
          <w:lang w:eastAsia="zh-CN"/>
        </w:rPr>
      </w:pPr>
      <w:r w:rsidRPr="001D47C5">
        <w:rPr>
          <w:sz w:val="21"/>
        </w:rPr>
        <w:t>The following objects will be supported:</w:t>
      </w:r>
    </w:p>
    <w:p w:rsidR="00606B71" w:rsidRPr="001D47C5" w:rsidRDefault="00606B71" w:rsidP="008F1548">
      <w:pPr>
        <w:pStyle w:val="3"/>
      </w:pPr>
      <w:bookmarkStart w:id="35" w:name="_Toc349650425"/>
      <w:r w:rsidRPr="001D47C5">
        <w:t>Scalar Objects</w:t>
      </w:r>
      <w:bookmarkEnd w:id="3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ipForwarding</w:t>
            </w:r>
          </w:p>
        </w:tc>
        <w:tc>
          <w:tcPr>
            <w:tcW w:w="1440" w:type="dxa"/>
            <w:tcBorders>
              <w:top w:val="single" w:sz="12" w:space="0" w:color="auto"/>
            </w:tcBorders>
          </w:tcPr>
          <w:p w:rsidR="00606B71" w:rsidRPr="001D47C5" w:rsidRDefault="0058244C" w:rsidP="00E541A4">
            <w:pPr>
              <w:pStyle w:val="TableTextChar"/>
              <w:keepNext w:val="0"/>
              <w:kinsoku w:val="0"/>
              <w:autoSpaceDE w:val="0"/>
              <w:autoSpaceDN w:val="0"/>
              <w:spacing w:before="0"/>
              <w:textAlignment w:val="top"/>
              <w:rPr>
                <w:lang w:eastAsia="zh-CN"/>
              </w:rPr>
            </w:pPr>
            <w:r w:rsidRPr="001D47C5">
              <w:t>read-only</w:t>
            </w:r>
          </w:p>
        </w:tc>
        <w:tc>
          <w:tcPr>
            <w:tcW w:w="1000" w:type="dxa"/>
            <w:tcBorders>
              <w:top w:val="single" w:sz="12" w:space="0" w:color="auto"/>
            </w:tcBorders>
          </w:tcPr>
          <w:p w:rsidR="00606B71" w:rsidRPr="001D47C5" w:rsidRDefault="0058244C" w:rsidP="00E541A4">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606B71" w:rsidRPr="001D47C5" w:rsidRDefault="00532BDB"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ipDefaultTTL</w:t>
            </w:r>
          </w:p>
        </w:tc>
        <w:tc>
          <w:tcPr>
            <w:tcW w:w="1440" w:type="dxa"/>
          </w:tcPr>
          <w:p w:rsidR="00606B71" w:rsidRPr="001D47C5" w:rsidRDefault="0058244C"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EE7959" w:rsidP="00E541A4">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606B71" w:rsidRPr="001D47C5" w:rsidRDefault="0058244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ipInReceives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ipInHdrErrors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ipInAddrErrors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ipForwDatagrams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ipInUnknownProtos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ipInDelivers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ipOutRequests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ipOutDiscards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ipOutNoRoutes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ipReasmTimeout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ipReasmReqds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ipReasmOKs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ipReasmFails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ipFragOKs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ipFragFails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ipFragCreates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ipRoutingDiscards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rPr>
          <w:lang w:val="en-GB"/>
        </w:rPr>
      </w:pPr>
    </w:p>
    <w:p w:rsidR="000D6097" w:rsidRPr="001D47C5" w:rsidRDefault="000D6097" w:rsidP="000D6097">
      <w:pPr>
        <w:pStyle w:val="3"/>
        <w:numPr>
          <w:ilvl w:val="2"/>
          <w:numId w:val="16"/>
        </w:numPr>
      </w:pPr>
      <w:bookmarkStart w:id="36" w:name="_Toc349650426"/>
      <w:bookmarkStart w:id="37" w:name="_Toc110252138"/>
      <w:bookmarkStart w:id="38" w:name="_Toc349650427"/>
      <w:r w:rsidRPr="001D47C5">
        <w:t>ipAddrTable</w:t>
      </w:r>
      <w:bookmarkEnd w:id="3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D6097" w:rsidRPr="001D47C5" w:rsidTr="00A763BE">
        <w:trPr>
          <w:tblHeader/>
        </w:trPr>
        <w:tc>
          <w:tcPr>
            <w:tcW w:w="3000" w:type="dxa"/>
            <w:tcBorders>
              <w:top w:val="single" w:sz="12" w:space="0" w:color="auto"/>
              <w:bottom w:val="single" w:sz="12" w:space="0" w:color="auto"/>
            </w:tcBorders>
            <w:shd w:val="clear" w:color="auto" w:fill="FFFFFF"/>
          </w:tcPr>
          <w:p w:rsidR="000D6097" w:rsidRPr="001D47C5" w:rsidRDefault="000D6097" w:rsidP="00A763BE">
            <w:pPr>
              <w:pStyle w:val="TableHead"/>
            </w:pPr>
            <w:r w:rsidRPr="001D47C5">
              <w:t>Name</w:t>
            </w:r>
          </w:p>
        </w:tc>
        <w:tc>
          <w:tcPr>
            <w:tcW w:w="1440" w:type="dxa"/>
            <w:tcBorders>
              <w:top w:val="single" w:sz="12" w:space="0" w:color="auto"/>
              <w:bottom w:val="single" w:sz="12" w:space="0" w:color="auto"/>
            </w:tcBorders>
            <w:shd w:val="clear" w:color="auto" w:fill="FFFFFF"/>
          </w:tcPr>
          <w:p w:rsidR="000D6097" w:rsidRPr="001D47C5" w:rsidRDefault="000D6097" w:rsidP="00A763BE">
            <w:pPr>
              <w:pStyle w:val="TableHead"/>
            </w:pPr>
            <w:r w:rsidRPr="001D47C5">
              <w:t>Access</w:t>
            </w:r>
          </w:p>
        </w:tc>
        <w:tc>
          <w:tcPr>
            <w:tcW w:w="1000" w:type="dxa"/>
            <w:tcBorders>
              <w:top w:val="single" w:sz="12" w:space="0" w:color="auto"/>
              <w:bottom w:val="single" w:sz="12" w:space="0" w:color="auto"/>
            </w:tcBorders>
            <w:shd w:val="clear" w:color="auto" w:fill="FFFFFF"/>
          </w:tcPr>
          <w:p w:rsidR="000D6097" w:rsidRPr="001D47C5" w:rsidRDefault="000D6097" w:rsidP="00A763BE">
            <w:pPr>
              <w:pStyle w:val="TableHead"/>
            </w:pPr>
            <w:r w:rsidRPr="001D47C5">
              <w:t>PDS</w:t>
            </w:r>
          </w:p>
        </w:tc>
        <w:tc>
          <w:tcPr>
            <w:tcW w:w="2880" w:type="dxa"/>
            <w:tcBorders>
              <w:top w:val="single" w:sz="12" w:space="0" w:color="auto"/>
              <w:bottom w:val="single" w:sz="12" w:space="0" w:color="auto"/>
            </w:tcBorders>
            <w:shd w:val="clear" w:color="auto" w:fill="FFFFFF"/>
          </w:tcPr>
          <w:p w:rsidR="000D6097" w:rsidRPr="001D47C5" w:rsidRDefault="000D6097" w:rsidP="00A763BE">
            <w:pPr>
              <w:pStyle w:val="TableHead"/>
            </w:pPr>
            <w:r w:rsidRPr="001D47C5">
              <w:t>Description</w:t>
            </w:r>
          </w:p>
        </w:tc>
      </w:tr>
      <w:tr w:rsidR="000D6097" w:rsidRPr="001D47C5" w:rsidTr="00A763BE">
        <w:tc>
          <w:tcPr>
            <w:tcW w:w="3000" w:type="dxa"/>
            <w:tcBorders>
              <w:top w:val="single" w:sz="12" w:space="0" w:color="auto"/>
            </w:tcBorders>
          </w:tcPr>
          <w:p w:rsidR="000D6097" w:rsidRPr="001D47C5" w:rsidRDefault="000D6097" w:rsidP="00A763BE">
            <w:pPr>
              <w:pStyle w:val="TableTextChar"/>
              <w:keepNext w:val="0"/>
              <w:kinsoku w:val="0"/>
              <w:autoSpaceDE w:val="0"/>
              <w:autoSpaceDN w:val="0"/>
              <w:spacing w:before="0"/>
              <w:textAlignment w:val="top"/>
            </w:pPr>
            <w:r w:rsidRPr="001D47C5">
              <w:t>ipAdEntAddr</w:t>
            </w:r>
          </w:p>
        </w:tc>
        <w:tc>
          <w:tcPr>
            <w:tcW w:w="1440" w:type="dxa"/>
            <w:tcBorders>
              <w:top w:val="single" w:sz="12" w:space="0" w:color="auto"/>
            </w:tcBorders>
          </w:tcPr>
          <w:p w:rsidR="000D6097" w:rsidRPr="001D47C5" w:rsidRDefault="000D6097" w:rsidP="00A763BE">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0D6097" w:rsidRPr="001D47C5" w:rsidRDefault="000D6097" w:rsidP="00A763BE">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0D6097" w:rsidRPr="001D47C5" w:rsidRDefault="000D6097" w:rsidP="00A763BE">
            <w:pPr>
              <w:pStyle w:val="TableTextChar"/>
              <w:keepNext w:val="0"/>
              <w:kinsoku w:val="0"/>
              <w:autoSpaceDE w:val="0"/>
              <w:autoSpaceDN w:val="0"/>
              <w:spacing w:before="0"/>
              <w:textAlignment w:val="top"/>
            </w:pPr>
            <w:r w:rsidRPr="001D47C5">
              <w:t>As per MIB</w:t>
            </w:r>
          </w:p>
        </w:tc>
      </w:tr>
      <w:tr w:rsidR="000D6097" w:rsidRPr="001D47C5" w:rsidTr="00A763BE">
        <w:tc>
          <w:tcPr>
            <w:tcW w:w="3000" w:type="dxa"/>
          </w:tcPr>
          <w:p w:rsidR="000D6097" w:rsidRPr="001D47C5" w:rsidRDefault="000D6097" w:rsidP="00A763BE">
            <w:pPr>
              <w:pStyle w:val="TableTextChar"/>
              <w:keepNext w:val="0"/>
              <w:kinsoku w:val="0"/>
              <w:autoSpaceDE w:val="0"/>
              <w:autoSpaceDN w:val="0"/>
              <w:spacing w:before="0"/>
              <w:textAlignment w:val="top"/>
            </w:pPr>
            <w:r w:rsidRPr="001D47C5">
              <w:t>ipAdEntIfIndex</w:t>
            </w:r>
          </w:p>
        </w:tc>
        <w:tc>
          <w:tcPr>
            <w:tcW w:w="1440" w:type="dxa"/>
          </w:tcPr>
          <w:p w:rsidR="000D6097" w:rsidRPr="001D47C5" w:rsidRDefault="000D6097" w:rsidP="00A763BE">
            <w:pPr>
              <w:pStyle w:val="TableTextChar"/>
              <w:keepNext w:val="0"/>
              <w:kinsoku w:val="0"/>
              <w:autoSpaceDE w:val="0"/>
              <w:autoSpaceDN w:val="0"/>
              <w:spacing w:before="0"/>
              <w:textAlignment w:val="top"/>
            </w:pPr>
            <w:r w:rsidRPr="001D47C5">
              <w:t>read-only</w:t>
            </w:r>
          </w:p>
        </w:tc>
        <w:tc>
          <w:tcPr>
            <w:tcW w:w="1000" w:type="dxa"/>
          </w:tcPr>
          <w:p w:rsidR="000D6097" w:rsidRPr="001D47C5" w:rsidRDefault="000D6097" w:rsidP="00A763BE">
            <w:pPr>
              <w:pStyle w:val="TableTextChar"/>
              <w:keepNext w:val="0"/>
              <w:kinsoku w:val="0"/>
              <w:autoSpaceDE w:val="0"/>
              <w:autoSpaceDN w:val="0"/>
              <w:spacing w:before="0"/>
              <w:textAlignment w:val="top"/>
            </w:pPr>
            <w:r w:rsidRPr="001D47C5">
              <w:t>Current</w:t>
            </w:r>
          </w:p>
        </w:tc>
        <w:tc>
          <w:tcPr>
            <w:tcW w:w="2880" w:type="dxa"/>
          </w:tcPr>
          <w:p w:rsidR="000D6097" w:rsidRPr="001D47C5" w:rsidRDefault="000D6097" w:rsidP="00A763BE">
            <w:pPr>
              <w:pStyle w:val="TableTextChar"/>
              <w:keepNext w:val="0"/>
              <w:kinsoku w:val="0"/>
              <w:autoSpaceDE w:val="0"/>
              <w:autoSpaceDN w:val="0"/>
              <w:spacing w:before="0"/>
              <w:textAlignment w:val="top"/>
            </w:pPr>
            <w:r w:rsidRPr="001D47C5">
              <w:t>As per MIB</w:t>
            </w:r>
          </w:p>
        </w:tc>
      </w:tr>
      <w:tr w:rsidR="000D6097" w:rsidRPr="001D47C5" w:rsidTr="00A763BE">
        <w:tc>
          <w:tcPr>
            <w:tcW w:w="3000" w:type="dxa"/>
          </w:tcPr>
          <w:p w:rsidR="000D6097" w:rsidRPr="001D47C5" w:rsidRDefault="000D6097" w:rsidP="00A763BE">
            <w:pPr>
              <w:pStyle w:val="TableTextChar"/>
              <w:keepNext w:val="0"/>
              <w:kinsoku w:val="0"/>
              <w:autoSpaceDE w:val="0"/>
              <w:autoSpaceDN w:val="0"/>
              <w:spacing w:before="0"/>
              <w:textAlignment w:val="top"/>
            </w:pPr>
            <w:r w:rsidRPr="001D47C5">
              <w:t>ipAdEntNetMask</w:t>
            </w:r>
          </w:p>
        </w:tc>
        <w:tc>
          <w:tcPr>
            <w:tcW w:w="1440" w:type="dxa"/>
          </w:tcPr>
          <w:p w:rsidR="000D6097" w:rsidRPr="001D47C5" w:rsidRDefault="000D6097" w:rsidP="00A763BE">
            <w:pPr>
              <w:pStyle w:val="TableTextChar"/>
              <w:keepNext w:val="0"/>
              <w:kinsoku w:val="0"/>
              <w:autoSpaceDE w:val="0"/>
              <w:autoSpaceDN w:val="0"/>
              <w:spacing w:before="0"/>
              <w:textAlignment w:val="top"/>
            </w:pPr>
            <w:r w:rsidRPr="001D47C5">
              <w:t>read-only</w:t>
            </w:r>
          </w:p>
        </w:tc>
        <w:tc>
          <w:tcPr>
            <w:tcW w:w="1000" w:type="dxa"/>
          </w:tcPr>
          <w:p w:rsidR="000D6097" w:rsidRPr="001D47C5" w:rsidRDefault="000D6097" w:rsidP="00A763BE">
            <w:pPr>
              <w:pStyle w:val="TableTextChar"/>
              <w:keepNext w:val="0"/>
              <w:kinsoku w:val="0"/>
              <w:autoSpaceDE w:val="0"/>
              <w:autoSpaceDN w:val="0"/>
              <w:spacing w:before="0"/>
              <w:textAlignment w:val="top"/>
            </w:pPr>
            <w:r w:rsidRPr="001D47C5">
              <w:t>Current</w:t>
            </w:r>
          </w:p>
        </w:tc>
        <w:tc>
          <w:tcPr>
            <w:tcW w:w="2880" w:type="dxa"/>
          </w:tcPr>
          <w:p w:rsidR="000D6097" w:rsidRPr="001D47C5" w:rsidRDefault="000D6097" w:rsidP="00A763BE">
            <w:pPr>
              <w:pStyle w:val="TableTextChar"/>
              <w:keepNext w:val="0"/>
              <w:kinsoku w:val="0"/>
              <w:autoSpaceDE w:val="0"/>
              <w:autoSpaceDN w:val="0"/>
              <w:spacing w:before="0"/>
              <w:textAlignment w:val="top"/>
            </w:pPr>
            <w:r w:rsidRPr="001D47C5">
              <w:t>As per MIB</w:t>
            </w:r>
          </w:p>
        </w:tc>
      </w:tr>
      <w:tr w:rsidR="000D6097" w:rsidRPr="001D47C5" w:rsidTr="00A763BE">
        <w:tc>
          <w:tcPr>
            <w:tcW w:w="3000" w:type="dxa"/>
          </w:tcPr>
          <w:p w:rsidR="000D6097" w:rsidRPr="001D47C5" w:rsidRDefault="000D6097" w:rsidP="00A763BE">
            <w:pPr>
              <w:pStyle w:val="TableTextChar"/>
              <w:keepNext w:val="0"/>
              <w:kinsoku w:val="0"/>
              <w:autoSpaceDE w:val="0"/>
              <w:autoSpaceDN w:val="0"/>
              <w:spacing w:before="0"/>
              <w:textAlignment w:val="top"/>
            </w:pPr>
            <w:r w:rsidRPr="001D47C5">
              <w:t>ipAdEntBcastAddr</w:t>
            </w:r>
          </w:p>
        </w:tc>
        <w:tc>
          <w:tcPr>
            <w:tcW w:w="1440" w:type="dxa"/>
          </w:tcPr>
          <w:p w:rsidR="000D6097" w:rsidRPr="001D47C5" w:rsidRDefault="000D6097" w:rsidP="00A763BE">
            <w:pPr>
              <w:pStyle w:val="TableTextChar"/>
              <w:keepNext w:val="0"/>
              <w:kinsoku w:val="0"/>
              <w:autoSpaceDE w:val="0"/>
              <w:autoSpaceDN w:val="0"/>
              <w:spacing w:before="0"/>
              <w:textAlignment w:val="top"/>
            </w:pPr>
            <w:r w:rsidRPr="001D47C5">
              <w:t>read-only</w:t>
            </w:r>
          </w:p>
        </w:tc>
        <w:tc>
          <w:tcPr>
            <w:tcW w:w="1000" w:type="dxa"/>
          </w:tcPr>
          <w:p w:rsidR="000D6097" w:rsidRPr="001D47C5" w:rsidRDefault="000D6097" w:rsidP="00A763BE">
            <w:pPr>
              <w:pStyle w:val="TableTextChar"/>
              <w:keepNext w:val="0"/>
              <w:kinsoku w:val="0"/>
              <w:autoSpaceDE w:val="0"/>
              <w:autoSpaceDN w:val="0"/>
              <w:spacing w:before="0"/>
              <w:textAlignment w:val="top"/>
            </w:pPr>
            <w:r w:rsidRPr="001D47C5">
              <w:t>Current</w:t>
            </w:r>
          </w:p>
        </w:tc>
        <w:tc>
          <w:tcPr>
            <w:tcW w:w="2880" w:type="dxa"/>
          </w:tcPr>
          <w:p w:rsidR="000D6097" w:rsidRPr="001D47C5" w:rsidRDefault="000D6097" w:rsidP="00A763BE">
            <w:pPr>
              <w:pStyle w:val="TableTextChar"/>
              <w:keepNext w:val="0"/>
              <w:kinsoku w:val="0"/>
              <w:autoSpaceDE w:val="0"/>
              <w:autoSpaceDN w:val="0"/>
              <w:spacing w:before="0"/>
              <w:textAlignment w:val="top"/>
            </w:pPr>
            <w:r w:rsidRPr="001D47C5">
              <w:t>As per MIB</w:t>
            </w:r>
          </w:p>
        </w:tc>
      </w:tr>
      <w:tr w:rsidR="000D6097" w:rsidRPr="001D47C5" w:rsidTr="00A763BE">
        <w:tc>
          <w:tcPr>
            <w:tcW w:w="3000" w:type="dxa"/>
          </w:tcPr>
          <w:p w:rsidR="000D6097" w:rsidRPr="001D47C5" w:rsidRDefault="000D6097" w:rsidP="00A763BE">
            <w:pPr>
              <w:pStyle w:val="TableTextChar"/>
              <w:keepNext w:val="0"/>
              <w:kinsoku w:val="0"/>
              <w:autoSpaceDE w:val="0"/>
              <w:autoSpaceDN w:val="0"/>
              <w:spacing w:before="0"/>
              <w:textAlignment w:val="top"/>
            </w:pPr>
            <w:r w:rsidRPr="001D47C5">
              <w:t>ipAdEntReasmMaxSize</w:t>
            </w:r>
          </w:p>
        </w:tc>
        <w:tc>
          <w:tcPr>
            <w:tcW w:w="1440" w:type="dxa"/>
          </w:tcPr>
          <w:p w:rsidR="000D6097" w:rsidRPr="001D47C5" w:rsidRDefault="000D6097" w:rsidP="00A763BE">
            <w:pPr>
              <w:pStyle w:val="TableTextChar"/>
              <w:keepNext w:val="0"/>
              <w:kinsoku w:val="0"/>
              <w:autoSpaceDE w:val="0"/>
              <w:autoSpaceDN w:val="0"/>
              <w:spacing w:before="0"/>
              <w:textAlignment w:val="top"/>
            </w:pPr>
            <w:r w:rsidRPr="001D47C5">
              <w:t>read-only</w:t>
            </w:r>
          </w:p>
        </w:tc>
        <w:tc>
          <w:tcPr>
            <w:tcW w:w="1000" w:type="dxa"/>
          </w:tcPr>
          <w:p w:rsidR="000D6097" w:rsidRPr="001D47C5" w:rsidRDefault="000D6097" w:rsidP="00A763BE">
            <w:pPr>
              <w:pStyle w:val="TableTextChar"/>
              <w:keepNext w:val="0"/>
              <w:kinsoku w:val="0"/>
              <w:autoSpaceDE w:val="0"/>
              <w:autoSpaceDN w:val="0"/>
              <w:spacing w:before="0"/>
              <w:textAlignment w:val="top"/>
            </w:pPr>
            <w:r w:rsidRPr="001D47C5">
              <w:t>Current</w:t>
            </w:r>
          </w:p>
        </w:tc>
        <w:tc>
          <w:tcPr>
            <w:tcW w:w="2880" w:type="dxa"/>
          </w:tcPr>
          <w:p w:rsidR="000D6097" w:rsidRPr="001D47C5" w:rsidRDefault="000D6097" w:rsidP="00A763BE">
            <w:pPr>
              <w:pStyle w:val="TableTextChar"/>
              <w:keepNext w:val="0"/>
              <w:kinsoku w:val="0"/>
              <w:autoSpaceDE w:val="0"/>
              <w:autoSpaceDN w:val="0"/>
              <w:spacing w:before="0"/>
              <w:textAlignment w:val="top"/>
            </w:pPr>
            <w:r w:rsidRPr="001D47C5">
              <w:t>As per MIB</w:t>
            </w:r>
          </w:p>
        </w:tc>
      </w:tr>
    </w:tbl>
    <w:p w:rsidR="000D6097" w:rsidRDefault="000D6097" w:rsidP="000D6097">
      <w:pPr>
        <w:ind w:left="425"/>
        <w:rPr>
          <w:lang w:val="en-GB"/>
        </w:rPr>
      </w:pPr>
    </w:p>
    <w:p w:rsidR="00E52773" w:rsidRPr="00CA0A51" w:rsidRDefault="00E52773" w:rsidP="008F1548">
      <w:pPr>
        <w:pStyle w:val="2"/>
        <w:rPr>
          <w:rFonts w:ascii="Helvetica" w:hAnsi="Helvetica"/>
        </w:rPr>
      </w:pPr>
      <w:r w:rsidRPr="00CA0A51">
        <w:rPr>
          <w:rFonts w:ascii="Helvetica" w:hAnsi="Helvetica"/>
        </w:rPr>
        <w:t>ICMP Group{mib-2.5}</w:t>
      </w:r>
      <w:bookmarkEnd w:id="37"/>
      <w:bookmarkEnd w:id="38"/>
    </w:p>
    <w:p w:rsidR="00E52773" w:rsidRPr="001D47C5" w:rsidRDefault="00E52773" w:rsidP="008F1548">
      <w:pPr>
        <w:pStyle w:val="3"/>
        <w:rPr>
          <w:lang w:val="zh-CN"/>
        </w:rPr>
      </w:pPr>
      <w:bookmarkStart w:id="39" w:name="_Toc349650428"/>
      <w:r w:rsidRPr="001D47C5">
        <w:rPr>
          <w:lang w:val="zh-CN"/>
        </w:rPr>
        <w:t>Scalar objects</w:t>
      </w:r>
      <w:bookmarkEnd w:id="3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52773" w:rsidRPr="001D47C5">
        <w:tc>
          <w:tcPr>
            <w:tcW w:w="3000" w:type="dxa"/>
            <w:tcBorders>
              <w:top w:val="single" w:sz="12" w:space="0" w:color="auto"/>
              <w:bottom w:val="single" w:sz="12" w:space="0" w:color="auto"/>
            </w:tcBorders>
            <w:shd w:val="clear" w:color="auto" w:fill="auto"/>
          </w:tcPr>
          <w:p w:rsidR="00E52773" w:rsidRPr="001D47C5" w:rsidRDefault="00E52773" w:rsidP="00EF743C">
            <w:pPr>
              <w:pStyle w:val="TableHead"/>
            </w:pPr>
            <w:r w:rsidRPr="001D47C5">
              <w:t>Name</w:t>
            </w:r>
          </w:p>
        </w:tc>
        <w:tc>
          <w:tcPr>
            <w:tcW w:w="1440" w:type="dxa"/>
            <w:tcBorders>
              <w:top w:val="single" w:sz="12" w:space="0" w:color="auto"/>
              <w:bottom w:val="single" w:sz="12" w:space="0" w:color="auto"/>
            </w:tcBorders>
            <w:shd w:val="clear" w:color="auto" w:fill="auto"/>
          </w:tcPr>
          <w:p w:rsidR="00E52773" w:rsidRPr="001D47C5" w:rsidRDefault="00E52773" w:rsidP="00EF743C">
            <w:pPr>
              <w:pStyle w:val="TableHead"/>
            </w:pPr>
            <w:r w:rsidRPr="001D47C5">
              <w:t>Access</w:t>
            </w:r>
          </w:p>
        </w:tc>
        <w:tc>
          <w:tcPr>
            <w:tcW w:w="1000" w:type="dxa"/>
            <w:tcBorders>
              <w:top w:val="single" w:sz="12" w:space="0" w:color="auto"/>
              <w:bottom w:val="single" w:sz="12" w:space="0" w:color="auto"/>
            </w:tcBorders>
            <w:shd w:val="clear" w:color="auto" w:fill="auto"/>
          </w:tcPr>
          <w:p w:rsidR="00E52773" w:rsidRPr="001D47C5" w:rsidRDefault="00E52773" w:rsidP="00EF743C">
            <w:pPr>
              <w:pStyle w:val="TableHead"/>
            </w:pPr>
            <w:r w:rsidRPr="001D47C5">
              <w:t>PDS</w:t>
            </w:r>
          </w:p>
        </w:tc>
        <w:tc>
          <w:tcPr>
            <w:tcW w:w="2880" w:type="dxa"/>
            <w:tcBorders>
              <w:top w:val="single" w:sz="12" w:space="0" w:color="auto"/>
              <w:bottom w:val="single" w:sz="12" w:space="0" w:color="auto"/>
            </w:tcBorders>
            <w:shd w:val="clear" w:color="auto" w:fill="auto"/>
          </w:tcPr>
          <w:p w:rsidR="00E52773" w:rsidRPr="001D47C5" w:rsidRDefault="00E52773" w:rsidP="00EF743C">
            <w:pPr>
              <w:pStyle w:val="TableHead"/>
            </w:pPr>
            <w:r w:rsidRPr="001D47C5">
              <w:t>Description</w:t>
            </w:r>
          </w:p>
        </w:tc>
      </w:tr>
      <w:tr w:rsidR="00E52773" w:rsidRPr="001D47C5">
        <w:tc>
          <w:tcPr>
            <w:tcW w:w="3000" w:type="dxa"/>
            <w:tcBorders>
              <w:top w:val="single" w:sz="12" w:space="0" w:color="auto"/>
            </w:tcBorders>
            <w:shd w:val="clear" w:color="auto" w:fill="auto"/>
          </w:tcPr>
          <w:p w:rsidR="00E52773" w:rsidRPr="001D47C5" w:rsidRDefault="00E52773" w:rsidP="00EF743C">
            <w:pPr>
              <w:pStyle w:val="TableTextChar"/>
              <w:kinsoku w:val="0"/>
              <w:spacing w:before="0"/>
              <w:textAlignment w:val="top"/>
            </w:pPr>
            <w:r w:rsidRPr="001D47C5">
              <w:t>icmpInMsgs</w:t>
            </w:r>
          </w:p>
        </w:tc>
        <w:tc>
          <w:tcPr>
            <w:tcW w:w="1440" w:type="dxa"/>
            <w:tcBorders>
              <w:top w:val="single" w:sz="12" w:space="0" w:color="auto"/>
            </w:tcBorders>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tcBorders>
              <w:top w:val="single" w:sz="12" w:space="0" w:color="auto"/>
            </w:tcBorders>
            <w:shd w:val="clear" w:color="auto" w:fill="auto"/>
          </w:tcPr>
          <w:p w:rsidR="00E52773" w:rsidRPr="001D47C5" w:rsidRDefault="00E52773" w:rsidP="00EF743C">
            <w:pPr>
              <w:pStyle w:val="TableTextChar"/>
              <w:kinsoku w:val="0"/>
              <w:spacing w:before="0"/>
              <w:textAlignment w:val="top"/>
            </w:pPr>
            <w:r w:rsidRPr="001D47C5">
              <w:t>No</w:t>
            </w:r>
          </w:p>
        </w:tc>
        <w:tc>
          <w:tcPr>
            <w:tcW w:w="2880" w:type="dxa"/>
            <w:tcBorders>
              <w:top w:val="single" w:sz="12" w:space="0" w:color="auto"/>
            </w:tcBorders>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icmpInErrors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icmpInDestUnreachs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icmpInTimeExcds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icmpInParmProbs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icmpInSrcQuenchs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icmpInRedirects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icmpInEchos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icmpInEchoReps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icmpInTimestamps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icmpInTimestampReps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icmpInAddrMasks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icmpInAddrMaskReps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icmpOutMsgs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icmpOutErrors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icmpOutDestUnreachs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icmpOutTimeExcds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icmpOutParmProbs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icmpOutSrcQuenchs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icmpOutRedirects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icmpOutEchos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icmpOutEchoReps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icmpOutTimestamps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icmpOutTimestampReps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icmpOutAddrMasks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r w:rsidR="00E52773" w:rsidRPr="001D47C5">
        <w:tc>
          <w:tcPr>
            <w:tcW w:w="3000" w:type="dxa"/>
            <w:shd w:val="clear" w:color="auto" w:fill="auto"/>
          </w:tcPr>
          <w:p w:rsidR="00E52773" w:rsidRPr="001D47C5" w:rsidRDefault="00E52773" w:rsidP="00EF743C">
            <w:pPr>
              <w:pStyle w:val="TableTextChar"/>
              <w:kinsoku w:val="0"/>
              <w:spacing w:before="0"/>
              <w:textAlignment w:val="top"/>
            </w:pPr>
            <w:r w:rsidRPr="001D47C5">
              <w:t>icmpOutAddrMaskReps</w:t>
            </w:r>
          </w:p>
        </w:tc>
        <w:tc>
          <w:tcPr>
            <w:tcW w:w="1440" w:type="dxa"/>
            <w:shd w:val="clear" w:color="auto" w:fill="auto"/>
          </w:tcPr>
          <w:p w:rsidR="00E52773" w:rsidRPr="001D47C5" w:rsidRDefault="00E52773" w:rsidP="00EF743C">
            <w:pPr>
              <w:pStyle w:val="TableTextChar"/>
              <w:kinsoku w:val="0"/>
              <w:spacing w:before="0"/>
              <w:textAlignment w:val="top"/>
            </w:pPr>
            <w:r w:rsidRPr="001D47C5">
              <w:t>read-only</w:t>
            </w:r>
          </w:p>
        </w:tc>
        <w:tc>
          <w:tcPr>
            <w:tcW w:w="1000" w:type="dxa"/>
            <w:shd w:val="clear" w:color="auto" w:fill="auto"/>
          </w:tcPr>
          <w:p w:rsidR="00E52773" w:rsidRPr="001D47C5" w:rsidRDefault="00E52773" w:rsidP="00EF743C">
            <w:pPr>
              <w:pStyle w:val="TableTextChar"/>
              <w:kinsoku w:val="0"/>
              <w:spacing w:before="0"/>
              <w:textAlignment w:val="top"/>
            </w:pPr>
            <w:r w:rsidRPr="001D47C5">
              <w:t>No</w:t>
            </w:r>
          </w:p>
        </w:tc>
        <w:tc>
          <w:tcPr>
            <w:tcW w:w="2880" w:type="dxa"/>
            <w:shd w:val="clear" w:color="auto" w:fill="auto"/>
          </w:tcPr>
          <w:p w:rsidR="00E52773" w:rsidRPr="001D47C5" w:rsidRDefault="00E52773" w:rsidP="00EF743C">
            <w:pPr>
              <w:pStyle w:val="TableTextChar"/>
              <w:kinsoku w:val="0"/>
              <w:spacing w:before="0"/>
              <w:textAlignment w:val="top"/>
            </w:pPr>
            <w:r w:rsidRPr="001D47C5">
              <w:t>As per MIB</w:t>
            </w:r>
          </w:p>
        </w:tc>
      </w:tr>
    </w:tbl>
    <w:p w:rsidR="00E52773" w:rsidRPr="001D47C5" w:rsidRDefault="00E52773" w:rsidP="00606B71">
      <w:pPr>
        <w:ind w:left="425"/>
        <w:rPr>
          <w:lang w:val="en-GB"/>
        </w:rPr>
      </w:pPr>
    </w:p>
    <w:p w:rsidR="00B26691" w:rsidRPr="008F1548" w:rsidRDefault="00B26691" w:rsidP="008F1548">
      <w:pPr>
        <w:pStyle w:val="3"/>
        <w:rPr>
          <w:lang w:val="zh-CN"/>
        </w:rPr>
      </w:pPr>
      <w:bookmarkStart w:id="40" w:name="_Toc349650429"/>
      <w:bookmarkStart w:id="41" w:name="_Toc70162730"/>
      <w:r w:rsidRPr="008F1548">
        <w:rPr>
          <w:lang w:val="zh-CN"/>
        </w:rPr>
        <w:t>ipRouteTable</w:t>
      </w:r>
      <w:bookmarkEnd w:id="40"/>
    </w:p>
    <w:p w:rsidR="00B26691" w:rsidRPr="001D47C5" w:rsidRDefault="00B26691" w:rsidP="00B26691">
      <w:r w:rsidRPr="001D47C5">
        <w:t>Note:1) The ipRouteTable can get only one of the equal-cost routes.</w:t>
      </w:r>
    </w:p>
    <w:p w:rsidR="00B26691" w:rsidRPr="001D47C5" w:rsidRDefault="00B26691" w:rsidP="00B26691">
      <w:pPr>
        <w:rPr>
          <w:lang w:val="en-GB"/>
        </w:rPr>
      </w:pPr>
      <w:r w:rsidRPr="001D47C5">
        <w:t xml:space="preserve">      2) The ipRouteTable can get only one of the routes with same destination and different mask.</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bookmarkEnd w:id="41"/>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5B0CBB" w:rsidP="00E541A4">
            <w:pPr>
              <w:pStyle w:val="TableTextChar"/>
              <w:keepNext w:val="0"/>
              <w:kinsoku w:val="0"/>
              <w:autoSpaceDE w:val="0"/>
              <w:autoSpaceDN w:val="0"/>
              <w:spacing w:before="0"/>
              <w:textAlignment w:val="top"/>
            </w:pPr>
            <w:r w:rsidRPr="001D47C5">
              <w:t>ipRouteDest</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ipRouteIfIndex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ipRouteMetric1</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ipRouteMetric2</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ipRouteMetric3</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ipRouteMetric4</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ipRouteNextHop</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5B0CBB" w:rsidP="00E541A4">
            <w:pPr>
              <w:pStyle w:val="TableTextChar"/>
              <w:keepNext w:val="0"/>
              <w:kinsoku w:val="0"/>
              <w:autoSpaceDE w:val="0"/>
              <w:autoSpaceDN w:val="0"/>
              <w:spacing w:before="0"/>
              <w:textAlignment w:val="top"/>
            </w:pPr>
            <w:r w:rsidRPr="001D47C5">
              <w:t>ipRouteType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5B0CBB" w:rsidP="00E541A4">
            <w:pPr>
              <w:pStyle w:val="TableTextChar"/>
              <w:keepNext w:val="0"/>
              <w:kinsoku w:val="0"/>
              <w:autoSpaceDE w:val="0"/>
              <w:autoSpaceDN w:val="0"/>
              <w:spacing w:before="0"/>
              <w:textAlignment w:val="top"/>
            </w:pPr>
            <w:r w:rsidRPr="001D47C5">
              <w:t>ipRouteProto</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5B0CBB" w:rsidP="00E541A4">
            <w:pPr>
              <w:pStyle w:val="TableTextChar"/>
              <w:keepNext w:val="0"/>
              <w:kinsoku w:val="0"/>
              <w:autoSpaceDE w:val="0"/>
              <w:autoSpaceDN w:val="0"/>
              <w:spacing w:before="0"/>
              <w:textAlignment w:val="top"/>
            </w:pPr>
            <w:r w:rsidRPr="001D47C5">
              <w:t>ipRouteAge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5B0CBB" w:rsidP="00E541A4">
            <w:pPr>
              <w:pStyle w:val="TableTextChar"/>
              <w:keepNext w:val="0"/>
              <w:kinsoku w:val="0"/>
              <w:autoSpaceDE w:val="0"/>
              <w:autoSpaceDN w:val="0"/>
              <w:spacing w:before="0"/>
              <w:textAlignment w:val="top"/>
            </w:pPr>
            <w:r w:rsidRPr="001D47C5">
              <w:t>ipRouteMask</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ipRouteMetric5</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D6435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5B0CBB" w:rsidP="00E541A4">
            <w:pPr>
              <w:pStyle w:val="TableTextChar"/>
              <w:keepNext w:val="0"/>
              <w:kinsoku w:val="0"/>
              <w:autoSpaceDE w:val="0"/>
              <w:autoSpaceDN w:val="0"/>
              <w:spacing w:before="0"/>
              <w:textAlignment w:val="top"/>
            </w:pPr>
            <w:r w:rsidRPr="001D47C5">
              <w:t>ipRouteInfo</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851"/>
      </w:pPr>
    </w:p>
    <w:p w:rsidR="00606B71" w:rsidRPr="00CA0A51" w:rsidRDefault="00606B71" w:rsidP="008F1548">
      <w:pPr>
        <w:pStyle w:val="2"/>
        <w:rPr>
          <w:rFonts w:ascii="Helvetica" w:hAnsi="Helvetica"/>
        </w:rPr>
      </w:pPr>
      <w:bookmarkStart w:id="42" w:name="_Toc70162731"/>
      <w:bookmarkStart w:id="43" w:name="_Toc349650430"/>
      <w:r w:rsidRPr="00CA0A51">
        <w:rPr>
          <w:rFonts w:ascii="Helvetica" w:hAnsi="Helvetica"/>
        </w:rPr>
        <w:t>TCP Group{mib-2.6}</w:t>
      </w:r>
      <w:bookmarkEnd w:id="42"/>
      <w:bookmarkEnd w:id="43"/>
    </w:p>
    <w:p w:rsidR="00606B71" w:rsidRPr="001D47C5" w:rsidRDefault="00606B71" w:rsidP="008F1548">
      <w:pPr>
        <w:pStyle w:val="3"/>
      </w:pPr>
      <w:bookmarkStart w:id="44" w:name="_Toc349650431"/>
      <w:r w:rsidRPr="001D47C5">
        <w:rPr>
          <w:lang w:val="zh-CN"/>
        </w:rPr>
        <w:t>Scalar objects</w:t>
      </w:r>
      <w:bookmarkEnd w:id="4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TcpRtoAlgorithm</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tcpRtoMin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tcpRtoMax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tcpMaxConn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BE0998" w:rsidP="00E541A4">
            <w:pPr>
              <w:pStyle w:val="TableTextChar"/>
              <w:keepNext w:val="0"/>
              <w:kinsoku w:val="0"/>
              <w:autoSpaceDE w:val="0"/>
              <w:autoSpaceDN w:val="0"/>
              <w:spacing w:before="0"/>
              <w:textAlignment w:val="top"/>
            </w:pPr>
            <w:r w:rsidRPr="001D47C5">
              <w:t>tcpActiveOpens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tcpPassiveOpens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tcpAttemptFails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BE0998" w:rsidP="00E541A4">
            <w:pPr>
              <w:pStyle w:val="TableTextChar"/>
              <w:keepNext w:val="0"/>
              <w:kinsoku w:val="0"/>
              <w:autoSpaceDE w:val="0"/>
              <w:autoSpaceDN w:val="0"/>
              <w:spacing w:before="0"/>
              <w:textAlignment w:val="top"/>
            </w:pPr>
            <w:r w:rsidRPr="001D47C5">
              <w:t>tcpEstabResets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tcpCurrEstab</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tcpInSegs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tcpOutSegs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BE0998" w:rsidP="00E541A4">
            <w:pPr>
              <w:pStyle w:val="TableTextChar"/>
              <w:keepNext w:val="0"/>
              <w:kinsoku w:val="0"/>
              <w:autoSpaceDE w:val="0"/>
              <w:autoSpaceDN w:val="0"/>
              <w:spacing w:before="0"/>
              <w:textAlignment w:val="top"/>
            </w:pPr>
            <w:r w:rsidRPr="001D47C5">
              <w:t>tcpRetransSegs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tcpInErrs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tcpOutRsts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851"/>
      </w:pPr>
    </w:p>
    <w:p w:rsidR="00606B71" w:rsidRPr="008F1548" w:rsidRDefault="00606B71" w:rsidP="008F1548">
      <w:pPr>
        <w:pStyle w:val="3"/>
        <w:rPr>
          <w:lang w:val="zh-CN"/>
        </w:rPr>
      </w:pPr>
      <w:bookmarkStart w:id="45" w:name="_Toc349650432"/>
      <w:r w:rsidRPr="001D47C5">
        <w:rPr>
          <w:lang w:val="zh-CN"/>
        </w:rPr>
        <w:t>tcpConnTable</w:t>
      </w:r>
      <w:bookmarkEnd w:id="4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tcpConnState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2D180D"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tcpConnLocalAddress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tcpConnLocalPort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tcpConnRemAddress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tcpConnRemPort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rPr>
          <w:lang w:val="en-GB"/>
        </w:rPr>
      </w:pPr>
    </w:p>
    <w:p w:rsidR="00606B71" w:rsidRPr="00CA0A51" w:rsidRDefault="00606B71" w:rsidP="008F1548">
      <w:pPr>
        <w:pStyle w:val="2"/>
        <w:rPr>
          <w:rFonts w:ascii="Helvetica" w:hAnsi="Helvetica"/>
        </w:rPr>
      </w:pPr>
      <w:bookmarkStart w:id="46" w:name="_Toc70162734"/>
      <w:bookmarkStart w:id="47" w:name="_Toc349650433"/>
      <w:r w:rsidRPr="00CA0A51">
        <w:rPr>
          <w:rFonts w:ascii="Helvetica" w:hAnsi="Helvetica"/>
        </w:rPr>
        <w:t>UDP Group{mib-2.7}</w:t>
      </w:r>
      <w:bookmarkEnd w:id="46"/>
      <w:bookmarkEnd w:id="47"/>
    </w:p>
    <w:p w:rsidR="00606B71" w:rsidRPr="001D47C5" w:rsidRDefault="00606B71" w:rsidP="008F1548">
      <w:pPr>
        <w:pStyle w:val="3"/>
      </w:pPr>
      <w:bookmarkStart w:id="48" w:name="_Toc349650434"/>
      <w:r w:rsidRPr="001D47C5">
        <w:rPr>
          <w:lang w:val="zh-CN"/>
        </w:rPr>
        <w:t>Scalar objects</w:t>
      </w:r>
      <w:bookmarkEnd w:id="48"/>
    </w:p>
    <w:p w:rsidR="00606B71" w:rsidRPr="001D47C5" w:rsidRDefault="00606B71" w:rsidP="00606B71">
      <w:r w:rsidRPr="001D47C5">
        <w:t>A statistics collection for UDP group.</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 xml:space="preserve">udpInDatagrams </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 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71324F" w:rsidP="00E541A4">
            <w:pPr>
              <w:pStyle w:val="TableTextChar"/>
              <w:keepNext w:val="0"/>
              <w:kinsoku w:val="0"/>
              <w:autoSpaceDE w:val="0"/>
              <w:autoSpaceDN w:val="0"/>
              <w:spacing w:before="0"/>
              <w:textAlignment w:val="top"/>
            </w:pPr>
            <w:r w:rsidRPr="001D47C5">
              <w:t>udpNoPorts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71324F" w:rsidP="00E541A4">
            <w:pPr>
              <w:pStyle w:val="TableTextChar"/>
              <w:keepNext w:val="0"/>
              <w:kinsoku w:val="0"/>
              <w:autoSpaceDE w:val="0"/>
              <w:autoSpaceDN w:val="0"/>
              <w:spacing w:before="0"/>
              <w:textAlignment w:val="top"/>
            </w:pPr>
            <w:r w:rsidRPr="001D47C5">
              <w:t>udpInErrors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udpOutDatagrams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851"/>
        <w:rPr>
          <w:lang w:val="en-GB"/>
        </w:rPr>
      </w:pPr>
    </w:p>
    <w:p w:rsidR="00606B71" w:rsidRPr="008F1548" w:rsidRDefault="00606B71" w:rsidP="008F1548">
      <w:pPr>
        <w:pStyle w:val="3"/>
        <w:rPr>
          <w:lang w:val="zh-CN"/>
        </w:rPr>
      </w:pPr>
      <w:bookmarkStart w:id="49" w:name="_Toc349650435"/>
      <w:r w:rsidRPr="001D47C5">
        <w:rPr>
          <w:lang w:val="zh-CN"/>
        </w:rPr>
        <w:t>udpTable</w:t>
      </w:r>
      <w:bookmarkEnd w:id="4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udpLocalAddress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 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71324F" w:rsidP="00E541A4">
            <w:pPr>
              <w:pStyle w:val="TableTextChar"/>
              <w:keepNext w:val="0"/>
              <w:kinsoku w:val="0"/>
              <w:autoSpaceDE w:val="0"/>
              <w:autoSpaceDN w:val="0"/>
              <w:spacing w:before="0"/>
              <w:textAlignment w:val="top"/>
            </w:pPr>
            <w:r w:rsidRPr="001D47C5">
              <w:t>udpLocalPort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rPr>
          <w:lang w:val="en-GB"/>
        </w:rPr>
      </w:pPr>
    </w:p>
    <w:p w:rsidR="00606B71" w:rsidRPr="00CA0A51" w:rsidRDefault="00606B71" w:rsidP="008F1548">
      <w:pPr>
        <w:pStyle w:val="2"/>
        <w:rPr>
          <w:rFonts w:ascii="Helvetica" w:hAnsi="Helvetica"/>
        </w:rPr>
      </w:pPr>
      <w:bookmarkStart w:id="50" w:name="_Toc70162737"/>
      <w:bookmarkStart w:id="51" w:name="_Toc349650436"/>
      <w:r w:rsidRPr="00CA0A51">
        <w:rPr>
          <w:rFonts w:ascii="Helvetica" w:hAnsi="Helvetica"/>
        </w:rPr>
        <w:t>snmp Group{mib-2.11}</w:t>
      </w:r>
      <w:bookmarkEnd w:id="50"/>
      <w:bookmarkEnd w:id="5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2D180D"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snmpInPkts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w:t>
            </w:r>
            <w:r w:rsidR="00F24C4C" w:rsidRPr="001D47C5">
              <w:t>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snmpOutPkts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snmpInBadVersions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snmpInBadCommunityNames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snmpInBadCommunityUses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snmpInASNParseErrs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snmpInTooBigs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50260D" w:rsidP="00E541A4">
            <w:pPr>
              <w:pStyle w:val="TableTextChar"/>
              <w:keepNext w:val="0"/>
              <w:kinsoku w:val="0"/>
              <w:autoSpaceDE w:val="0"/>
              <w:autoSpaceDN w:val="0"/>
              <w:spacing w:before="0"/>
              <w:textAlignment w:val="top"/>
            </w:pPr>
            <w:r w:rsidRPr="00700147">
              <w:rPr>
                <w:rFonts w:hint="eastAsia"/>
              </w:rPr>
              <w:t xml:space="preserve">The </w:t>
            </w:r>
            <w:r w:rsidRPr="00700147">
              <w:t>value</w:t>
            </w:r>
            <w:r w:rsidRPr="00700147">
              <w:rPr>
                <w:rFonts w:hint="eastAsia"/>
              </w:rPr>
              <w:t xml:space="preserve"> is always 0.</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snmpInNoSuchNames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50260D" w:rsidP="00E541A4">
            <w:pPr>
              <w:pStyle w:val="TableTextChar"/>
              <w:keepNext w:val="0"/>
              <w:kinsoku w:val="0"/>
              <w:autoSpaceDE w:val="0"/>
              <w:autoSpaceDN w:val="0"/>
              <w:spacing w:before="0"/>
              <w:textAlignment w:val="top"/>
            </w:pPr>
            <w:r w:rsidRPr="00700147">
              <w:rPr>
                <w:rFonts w:hint="eastAsia"/>
              </w:rPr>
              <w:t xml:space="preserve">The </w:t>
            </w:r>
            <w:r w:rsidRPr="00700147">
              <w:t>value</w:t>
            </w:r>
            <w:r w:rsidRPr="00700147">
              <w:rPr>
                <w:rFonts w:hint="eastAsia"/>
              </w:rPr>
              <w:t xml:space="preserve"> is always 0.</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snmpInBadValues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50260D" w:rsidP="00E541A4">
            <w:pPr>
              <w:pStyle w:val="TableTextChar"/>
              <w:keepNext w:val="0"/>
              <w:kinsoku w:val="0"/>
              <w:autoSpaceDE w:val="0"/>
              <w:autoSpaceDN w:val="0"/>
              <w:spacing w:before="0"/>
              <w:textAlignment w:val="top"/>
            </w:pPr>
            <w:r w:rsidRPr="00700147">
              <w:rPr>
                <w:rFonts w:hint="eastAsia"/>
              </w:rPr>
              <w:t xml:space="preserve">The </w:t>
            </w:r>
            <w:r w:rsidRPr="00700147">
              <w:t>value</w:t>
            </w:r>
            <w:r w:rsidRPr="00700147">
              <w:rPr>
                <w:rFonts w:hint="eastAsia"/>
              </w:rPr>
              <w:t xml:space="preserve"> is always 0.</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snmpInReadOnlys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50260D" w:rsidP="00E541A4">
            <w:pPr>
              <w:pStyle w:val="TableTextChar"/>
              <w:keepNext w:val="0"/>
              <w:kinsoku w:val="0"/>
              <w:autoSpaceDE w:val="0"/>
              <w:autoSpaceDN w:val="0"/>
              <w:spacing w:before="0"/>
              <w:textAlignment w:val="top"/>
            </w:pPr>
            <w:r w:rsidRPr="00700147">
              <w:rPr>
                <w:rFonts w:hint="eastAsia"/>
              </w:rPr>
              <w:t xml:space="preserve">The </w:t>
            </w:r>
            <w:r w:rsidRPr="00700147">
              <w:t>value</w:t>
            </w:r>
            <w:r w:rsidRPr="00700147">
              <w:rPr>
                <w:rFonts w:hint="eastAsia"/>
              </w:rPr>
              <w:t xml:space="preserve"> is always 0.</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snmpInGenErrs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50260D" w:rsidP="00E541A4">
            <w:pPr>
              <w:pStyle w:val="TableTextChar"/>
              <w:keepNext w:val="0"/>
              <w:kinsoku w:val="0"/>
              <w:autoSpaceDE w:val="0"/>
              <w:autoSpaceDN w:val="0"/>
              <w:spacing w:before="0"/>
              <w:textAlignment w:val="top"/>
            </w:pPr>
            <w:r w:rsidRPr="00700147">
              <w:rPr>
                <w:rFonts w:hint="eastAsia"/>
              </w:rPr>
              <w:t xml:space="preserve">The </w:t>
            </w:r>
            <w:r w:rsidRPr="00700147">
              <w:t>value</w:t>
            </w:r>
            <w:r w:rsidRPr="00700147">
              <w:rPr>
                <w:rFonts w:hint="eastAsia"/>
              </w:rPr>
              <w:t xml:space="preserve"> is always 0.</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snmpInTotalReqVars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snmpInTotalSetVars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snmpInGetRequests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snmpInGetNexts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snmpInSetRequests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snmpInGetResponses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A41126"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snmpInTraps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A41126"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snmpOutTooBigs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snmpOutNoSuchNames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snmpOutBadValues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snmpOutGenErrs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snmpOutGetRequests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snmpOutGetNexts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 xml:space="preserve">snmpOutSetRequests     </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CF14DC" w:rsidRPr="001D47C5" w:rsidRDefault="00CF14DC" w:rsidP="00E541A4">
            <w:pPr>
              <w:pStyle w:val="TableTextChar"/>
              <w:keepNext w:val="0"/>
              <w:kinsoku w:val="0"/>
              <w:autoSpaceDE w:val="0"/>
              <w:autoSpaceDN w:val="0"/>
              <w:spacing w:before="0"/>
              <w:textAlignment w:val="top"/>
            </w:pPr>
            <w:r w:rsidRPr="001D47C5">
              <w:t>snmpOutGetResponses</w:t>
            </w:r>
          </w:p>
        </w:tc>
        <w:tc>
          <w:tcPr>
            <w:tcW w:w="1440" w:type="dxa"/>
          </w:tcPr>
          <w:p w:rsidR="00CF14DC" w:rsidRPr="001D47C5" w:rsidRDefault="00CF14DC" w:rsidP="00E541A4">
            <w:pPr>
              <w:pStyle w:val="TableTextChar"/>
              <w:keepNext w:val="0"/>
              <w:kinsoku w:val="0"/>
              <w:autoSpaceDE w:val="0"/>
              <w:autoSpaceDN w:val="0"/>
              <w:spacing w:before="0"/>
              <w:textAlignment w:val="top"/>
            </w:pPr>
            <w:r w:rsidRPr="001D47C5">
              <w:t>read-only</w:t>
            </w:r>
          </w:p>
        </w:tc>
        <w:tc>
          <w:tcPr>
            <w:tcW w:w="1000" w:type="dxa"/>
          </w:tcPr>
          <w:p w:rsidR="00CF14DC"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CF14DC" w:rsidRPr="001D47C5" w:rsidRDefault="00CF14DC"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snmpOutTraps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CF14DC"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snmpEnableAuthenTraps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3B788B"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323F6D" w:rsidP="00E541A4">
            <w:pPr>
              <w:pStyle w:val="TableTextChar"/>
              <w:keepNext w:val="0"/>
              <w:kinsoku w:val="0"/>
              <w:autoSpaceDE w:val="0"/>
              <w:autoSpaceDN w:val="0"/>
              <w:spacing w:before="0"/>
              <w:textAlignment w:val="top"/>
            </w:pPr>
            <w:r w:rsidRPr="001D47C5">
              <w:t xml:space="preserve">The </w:t>
            </w:r>
            <w:r w:rsidR="00D92399" w:rsidRPr="001D47C5">
              <w:t>default</w:t>
            </w:r>
            <w:r w:rsidR="00606B71" w:rsidRPr="001D47C5">
              <w:t xml:space="preserve"> value is </w:t>
            </w:r>
            <w:r w:rsidR="001F6822" w:rsidRPr="001D47C5">
              <w:t>en</w:t>
            </w:r>
            <w:r w:rsidR="00606B71" w:rsidRPr="001D47C5">
              <w:t>abled(</w:t>
            </w:r>
            <w:r w:rsidR="001F6822" w:rsidRPr="001D47C5">
              <w:t>1</w:t>
            </w:r>
            <w:r w:rsidR="00606B71" w:rsidRPr="001D47C5">
              <w:t>)</w:t>
            </w:r>
          </w:p>
        </w:tc>
      </w:tr>
    </w:tbl>
    <w:p w:rsidR="00606B71" w:rsidRPr="001D47C5" w:rsidRDefault="00606B71" w:rsidP="00606B71">
      <w:pPr>
        <w:ind w:left="425"/>
        <w:rPr>
          <w:lang w:val="en-GB"/>
        </w:rPr>
      </w:pPr>
    </w:p>
    <w:p w:rsidR="00606B71" w:rsidRPr="00CA0A51" w:rsidRDefault="00606B71" w:rsidP="008F1548">
      <w:pPr>
        <w:pStyle w:val="2"/>
        <w:rPr>
          <w:rFonts w:ascii="Helvetica" w:hAnsi="Helvetica"/>
        </w:rPr>
      </w:pPr>
      <w:bookmarkStart w:id="52" w:name="_Toc70162738"/>
      <w:bookmarkStart w:id="53" w:name="_Toc349650437"/>
      <w:r w:rsidRPr="00CA0A51">
        <w:rPr>
          <w:rFonts w:ascii="Helvetica" w:hAnsi="Helvetica"/>
        </w:rPr>
        <w:t>ARP MIB</w:t>
      </w:r>
      <w:bookmarkEnd w:id="52"/>
      <w:bookmarkEnd w:id="53"/>
    </w:p>
    <w:p w:rsidR="00606B71" w:rsidRPr="001D47C5" w:rsidRDefault="00606B71" w:rsidP="008F1548">
      <w:pPr>
        <w:pStyle w:val="3"/>
      </w:pPr>
      <w:bookmarkStart w:id="54" w:name="_Toc349650438"/>
      <w:r w:rsidRPr="001D47C5">
        <w:t>ipNetToMediaTable</w:t>
      </w:r>
      <w:bookmarkEnd w:id="54"/>
    </w:p>
    <w:p w:rsidR="004A0BD9" w:rsidRPr="001D47C5" w:rsidRDefault="004A0BD9" w:rsidP="004A0BD9">
      <w:pPr>
        <w:rPr>
          <w:lang w:val="en-GB"/>
        </w:r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ipNetToMediaIfIndex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2B24AC" w:rsidP="00E541A4">
            <w:pPr>
              <w:pStyle w:val="TableTextChar"/>
              <w:keepNext w:val="0"/>
              <w:kinsoku w:val="0"/>
              <w:autoSpaceDE w:val="0"/>
              <w:autoSpaceDN w:val="0"/>
              <w:spacing w:before="0"/>
              <w:textAlignment w:val="top"/>
              <w:rPr>
                <w:lang w:eastAsia="zh-CN"/>
              </w:rPr>
            </w:pPr>
            <w:r w:rsidRPr="001D47C5">
              <w:t>The value of static arp entries is 0</w:t>
            </w:r>
            <w:r w:rsidR="00591D5C" w:rsidRPr="001D47C5">
              <w:t>. (Only</w:t>
            </w:r>
            <w:r w:rsidRPr="001D47C5">
              <w:t xml:space="preserve"> </w:t>
            </w:r>
            <w:r w:rsidR="00D90471" w:rsidRPr="001D47C5">
              <w:t>supported</w:t>
            </w:r>
            <w:r w:rsidRPr="001D47C5">
              <w:t xml:space="preserve"> read operation)</w:t>
            </w:r>
            <w:r w:rsidRPr="001D47C5">
              <w:rPr>
                <w:lang w:eastAsia="zh-CN"/>
              </w:rPr>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ipNetToMediaPhysAddress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975D47"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ipNetToMediaNetAddress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975D47"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ipNetToMediaType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975D47"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bl>
    <w:p w:rsidR="00DF088D" w:rsidRPr="009540D9" w:rsidRDefault="00DF088D" w:rsidP="00DF088D">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55" w:name="_Toc250723953"/>
      <w:bookmarkStart w:id="56" w:name="_Toc262824494"/>
      <w:bookmarkStart w:id="57" w:name="_Toc349650439"/>
      <w:r w:rsidRPr="009540D9">
        <w:rPr>
          <w:rFonts w:ascii="Helvetica" w:hAnsi="Helvetica"/>
        </w:rPr>
        <w:t>DISMAN-PING-MIB</w:t>
      </w:r>
      <w:bookmarkEnd w:id="55"/>
      <w:bookmarkEnd w:id="56"/>
      <w:bookmarkEnd w:id="57"/>
    </w:p>
    <w:p w:rsidR="00DF088D" w:rsidRPr="009540D9" w:rsidRDefault="00DF088D" w:rsidP="00DF088D">
      <w:pPr>
        <w:spacing w:before="156" w:after="156"/>
        <w:ind w:left="420"/>
      </w:pPr>
      <w:bookmarkStart w:id="58" w:name="_Toc122774300"/>
      <w:r w:rsidRPr="009540D9">
        <w:t xml:space="preserve">This </w:t>
      </w:r>
      <w:r>
        <w:t>MIB</w:t>
      </w:r>
      <w:r w:rsidRPr="009540D9">
        <w:t xml:space="preserve"> should be supported by device which implements disman ping function. </w:t>
      </w:r>
      <w:r w:rsidRPr="009540D9">
        <w:rPr>
          <w:b/>
        </w:rPr>
        <w:t>This MIB cannot mix using with CLI.</w:t>
      </w:r>
    </w:p>
    <w:p w:rsidR="00DF088D" w:rsidRPr="009540D9" w:rsidRDefault="00DF088D" w:rsidP="00DF088D">
      <w:pPr>
        <w:numPr>
          <w:ilvl w:val="1"/>
          <w:numId w:val="1"/>
        </w:numPr>
        <w:tabs>
          <w:tab w:val="clear" w:pos="1002"/>
          <w:tab w:val="num" w:pos="1202"/>
          <w:tab w:val="num" w:pos="1476"/>
        </w:tabs>
        <w:autoSpaceDE w:val="0"/>
        <w:autoSpaceDN w:val="0"/>
        <w:spacing w:before="156" w:after="156" w:line="360" w:lineRule="auto"/>
        <w:ind w:leftChars="302" w:left="634" w:firstLineChars="200" w:firstLine="420"/>
        <w:jc w:val="left"/>
        <w:textAlignment w:val="auto"/>
        <w:outlineLvl w:val="1"/>
      </w:pPr>
      <w:bookmarkStart w:id="59" w:name="_Toc250723954"/>
      <w:bookmarkStart w:id="60" w:name="_Toc262824495"/>
      <w:bookmarkStart w:id="61" w:name="_Toc349650440"/>
      <w:r w:rsidRPr="009540D9">
        <w:t>Scalar objects</w:t>
      </w:r>
      <w:bookmarkEnd w:id="58"/>
      <w:bookmarkEnd w:id="59"/>
      <w:bookmarkEnd w:id="60"/>
      <w:bookmarkEnd w:id="6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F088D" w:rsidRPr="009540D9" w:rsidTr="00272332">
        <w:tc>
          <w:tcPr>
            <w:tcW w:w="3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Name</w:t>
            </w:r>
          </w:p>
        </w:tc>
        <w:tc>
          <w:tcPr>
            <w:tcW w:w="144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PDS</w:t>
            </w:r>
          </w:p>
        </w:tc>
        <w:tc>
          <w:tcPr>
            <w:tcW w:w="288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Description</w:t>
            </w:r>
          </w:p>
        </w:tc>
      </w:tr>
      <w:tr w:rsidR="00DF088D" w:rsidRPr="009540D9" w:rsidTr="00272332">
        <w:tc>
          <w:tcPr>
            <w:tcW w:w="3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pingMaxConcurrentRequests</w:t>
            </w:r>
          </w:p>
        </w:tc>
        <w:tc>
          <w:tcPr>
            <w:tcW w:w="144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read-write</w:t>
            </w:r>
          </w:p>
        </w:tc>
        <w:tc>
          <w:tcPr>
            <w:tcW w:w="1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Current</w:t>
            </w:r>
          </w:p>
        </w:tc>
        <w:tc>
          <w:tcPr>
            <w:tcW w:w="288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Need confirm by products.</w:t>
            </w:r>
          </w:p>
        </w:tc>
      </w:tr>
    </w:tbl>
    <w:p w:rsidR="00DF088D" w:rsidRPr="009540D9" w:rsidRDefault="00DF088D" w:rsidP="00DF088D">
      <w:pPr>
        <w:spacing w:before="156" w:after="156"/>
        <w:ind w:left="420"/>
      </w:pPr>
    </w:p>
    <w:p w:rsidR="00DF088D" w:rsidRPr="009540D9" w:rsidRDefault="00DF088D" w:rsidP="00DF088D">
      <w:pPr>
        <w:numPr>
          <w:ilvl w:val="1"/>
          <w:numId w:val="1"/>
        </w:numPr>
        <w:tabs>
          <w:tab w:val="clear" w:pos="1002"/>
          <w:tab w:val="num" w:pos="1202"/>
          <w:tab w:val="num" w:pos="1476"/>
        </w:tabs>
        <w:autoSpaceDE w:val="0"/>
        <w:autoSpaceDN w:val="0"/>
        <w:spacing w:before="156" w:after="156" w:line="360" w:lineRule="auto"/>
        <w:ind w:leftChars="302" w:left="634" w:firstLineChars="200" w:firstLine="420"/>
        <w:jc w:val="left"/>
        <w:textAlignment w:val="auto"/>
        <w:outlineLvl w:val="1"/>
      </w:pPr>
      <w:bookmarkStart w:id="62" w:name="_Toc122774301"/>
      <w:bookmarkStart w:id="63" w:name="_Toc250723955"/>
      <w:bookmarkStart w:id="64" w:name="_Toc262824496"/>
      <w:bookmarkStart w:id="65" w:name="_Toc349650441"/>
      <w:r w:rsidRPr="009540D9">
        <w:t>pingCtlTable</w:t>
      </w:r>
      <w:bookmarkEnd w:id="62"/>
      <w:bookmarkEnd w:id="63"/>
      <w:bookmarkEnd w:id="64"/>
      <w:bookmarkEnd w:id="65"/>
    </w:p>
    <w:p w:rsidR="00DF088D" w:rsidRPr="009540D9" w:rsidRDefault="00DF088D" w:rsidP="00F67CB1">
      <w:pPr>
        <w:numPr>
          <w:ilvl w:val="1"/>
          <w:numId w:val="13"/>
        </w:numPr>
        <w:autoSpaceDE w:val="0"/>
        <w:autoSpaceDN w:val="0"/>
        <w:spacing w:before="156" w:after="156"/>
        <w:ind w:left="420" w:firstLineChars="200" w:firstLine="420"/>
        <w:jc w:val="left"/>
        <w:textAlignment w:val="auto"/>
      </w:pPr>
      <w:r w:rsidRPr="009540D9">
        <w:t>The parameter which is not supported by the corresponding pingCtlType cannot be configured.</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When creating a test entry, the default value of pingCtlType is pingIcmpEcho. Once created, pingCtlType cannot be changed, so pingCtlType must be set as the entry created.</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When creating an entry, if the parameter which is not supported by the corresponding pingCtlType is set, the operation will be failed.</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Any of the configurations in pingCtlTable changed, the corresponding results</w:t>
      </w:r>
      <w:r>
        <w:rPr>
          <w:rFonts w:hint="eastAsia"/>
        </w:rPr>
        <w:t xml:space="preserve">, </w:t>
      </w:r>
      <w:r w:rsidRPr="009540D9">
        <w:t xml:space="preserve">histories </w:t>
      </w:r>
      <w:r>
        <w:rPr>
          <w:rFonts w:hint="eastAsia"/>
        </w:rPr>
        <w:t xml:space="preserve">and statistics </w:t>
      </w:r>
      <w:r w:rsidRPr="009540D9">
        <w:t>will be cleared, except the following objects:</w:t>
      </w:r>
    </w:p>
    <w:p w:rsidR="00DF088D" w:rsidRPr="009540D9" w:rsidRDefault="00DF088D" w:rsidP="00DF088D">
      <w:pPr>
        <w:spacing w:before="156" w:after="156"/>
        <w:ind w:left="420" w:firstLineChars="130" w:firstLine="273"/>
      </w:pPr>
      <w:r w:rsidRPr="009540D9">
        <w:t xml:space="preserve">    pingCtlTrapGeneration,</w:t>
      </w:r>
    </w:p>
    <w:p w:rsidR="00DF088D" w:rsidRPr="009540D9" w:rsidRDefault="00DF088D" w:rsidP="00DF088D">
      <w:pPr>
        <w:spacing w:before="156" w:after="156"/>
        <w:ind w:left="420" w:firstLineChars="130" w:firstLine="273"/>
      </w:pPr>
      <w:r w:rsidRPr="009540D9">
        <w:t xml:space="preserve">    pingCtlTrapProbeFailureFilter,</w:t>
      </w:r>
    </w:p>
    <w:p w:rsidR="00DF088D" w:rsidRPr="009540D9" w:rsidRDefault="00DF088D" w:rsidP="00DF088D">
      <w:pPr>
        <w:spacing w:before="156" w:after="156"/>
        <w:ind w:left="420" w:firstLineChars="130" w:firstLine="273"/>
      </w:pPr>
      <w:r w:rsidRPr="009540D9">
        <w:t xml:space="preserve">    pingCtlTrapTestFailureFilter,</w:t>
      </w:r>
    </w:p>
    <w:p w:rsidR="00DF088D" w:rsidRPr="009540D9" w:rsidRDefault="00DF088D" w:rsidP="00DF088D">
      <w:pPr>
        <w:spacing w:before="156" w:after="156"/>
        <w:ind w:left="420" w:firstLineChars="130" w:firstLine="273"/>
      </w:pPr>
      <w:r w:rsidRPr="009540D9">
        <w:t xml:space="preserve">    pingCtlDescr,</w:t>
      </w:r>
    </w:p>
    <w:p w:rsidR="00DF088D" w:rsidRPr="009540D9" w:rsidRDefault="00DF088D" w:rsidP="00DF088D">
      <w:pPr>
        <w:spacing w:before="156" w:after="156"/>
        <w:ind w:left="420" w:firstLineChars="130" w:firstLine="273"/>
      </w:pPr>
      <w:r w:rsidRPr="009540D9">
        <w:t xml:space="preserve">    pingCtlMaxRows(If the value of this object is smaller than the previous value, the redundant histories records will be deleted.)</w:t>
      </w:r>
    </w:p>
    <w:p w:rsidR="00DF088D" w:rsidRPr="009540D9" w:rsidRDefault="00DF088D" w:rsidP="00DF088D">
      <w:pPr>
        <w:spacing w:before="156" w:after="156"/>
        <w:ind w:left="420" w:firstLineChars="130" w:firstLine="273"/>
      </w:pPr>
      <w:r w:rsidRPr="009540D9">
        <w:t xml:space="preserve"> </w:t>
      </w:r>
      <w:r>
        <w:t>The results</w:t>
      </w:r>
      <w:r>
        <w:rPr>
          <w:rFonts w:hint="eastAsia"/>
        </w:rPr>
        <w:t xml:space="preserve">, </w:t>
      </w:r>
      <w:r w:rsidRPr="009540D9">
        <w:t xml:space="preserve">histories and </w:t>
      </w:r>
      <w:r>
        <w:rPr>
          <w:rFonts w:hint="eastAsia"/>
        </w:rPr>
        <w:t xml:space="preserve">statistics </w:t>
      </w:r>
      <w:r w:rsidRPr="009540D9">
        <w:t>must be the factual reflection of the test results of current configurations.</w:t>
      </w:r>
    </w:p>
    <w:p w:rsidR="00DF088D" w:rsidRPr="009540D9" w:rsidRDefault="00DF088D" w:rsidP="00DF088D">
      <w:pPr>
        <w:spacing w:before="156" w:after="156"/>
        <w:ind w:left="420" w:firstLineChars="130" w:firstLine="273"/>
      </w:pPr>
      <w:r w:rsidRPr="009540D9">
        <w:t>Users will be puzzled when they get the results which caused by the previous configurations.</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pingCtlTargetAddressType and pingCtlTargetAddress must be modified together.</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pingCtlSourceAddressType and pingCtlSourceAddress must be modified together.</w:t>
      </w:r>
    </w:p>
    <w:p w:rsidR="00DF088D" w:rsidRPr="009540D9" w:rsidRDefault="00DF088D" w:rsidP="00F67CB1">
      <w:pPr>
        <w:numPr>
          <w:ilvl w:val="1"/>
          <w:numId w:val="13"/>
        </w:numPr>
        <w:autoSpaceDE w:val="0"/>
        <w:autoSpaceDN w:val="0"/>
        <w:spacing w:before="120" w:after="120"/>
        <w:ind w:left="420" w:firstLineChars="200" w:firstLine="420"/>
        <w:jc w:val="left"/>
        <w:textAlignment w:val="auto"/>
      </w:pPr>
      <w:r w:rsidRPr="009540D9">
        <w:t>If the parameter which is not supported by the corresponding pingCtlType is read, the result is invalid.</w:t>
      </w:r>
    </w:p>
    <w:p w:rsidR="00DF088D" w:rsidRPr="009540D9" w:rsidRDefault="00DF088D" w:rsidP="00DF088D">
      <w:pPr>
        <w:spacing w:before="156" w:after="156"/>
        <w:ind w:left="420" w:firstLineChars="130" w:firstLine="273"/>
      </w:pPr>
      <w:r w:rsidRPr="009540D9">
        <w:t xml:space="preserve">The following objects are supported by all pingCtlTypes: </w:t>
      </w:r>
    </w:p>
    <w:p w:rsidR="00DF088D" w:rsidRPr="009540D9" w:rsidRDefault="00DF088D" w:rsidP="00DF088D">
      <w:pPr>
        <w:spacing w:before="156" w:after="156"/>
        <w:ind w:left="420" w:firstLineChars="130" w:firstLine="273"/>
      </w:pPr>
      <w:r w:rsidRPr="009540D9">
        <w:t>pingCtlOwnerIndex, p</w:t>
      </w:r>
      <w:r>
        <w:t>ingCtlTestName, pingCtlTimeOut,</w:t>
      </w:r>
    </w:p>
    <w:p w:rsidR="00DF088D" w:rsidRPr="009540D9" w:rsidRDefault="00DF088D" w:rsidP="00DF088D">
      <w:pPr>
        <w:spacing w:before="156" w:after="156"/>
        <w:ind w:left="420" w:firstLineChars="130" w:firstLine="273"/>
      </w:pPr>
      <w:r w:rsidRPr="009540D9">
        <w:t xml:space="preserve">pingCtlAdminStatus, pingCtlFrequency, pingCtlMaxRows, </w:t>
      </w:r>
    </w:p>
    <w:p w:rsidR="00DF088D" w:rsidRPr="009540D9" w:rsidRDefault="00DF088D" w:rsidP="00DF088D">
      <w:pPr>
        <w:spacing w:before="156" w:after="156"/>
        <w:ind w:left="420" w:firstLineChars="130" w:firstLine="273"/>
      </w:pPr>
      <w:r w:rsidRPr="009540D9">
        <w:t>pingCtlStorageType, pingCtlTrapGeneration, pingCtlType, pingCtlDescr, pingCtlRowStatus</w:t>
      </w:r>
    </w:p>
    <w:p w:rsidR="00DF088D" w:rsidRPr="009540D9" w:rsidRDefault="00DF088D" w:rsidP="00DF088D">
      <w:pPr>
        <w:spacing w:before="156" w:after="156"/>
        <w:ind w:left="420" w:firstLineChars="130" w:firstLine="273"/>
      </w:pPr>
      <w:r w:rsidRPr="009540D9">
        <w:t>The remainder objects is supported by part of pingCtlTypes.</w:t>
      </w:r>
    </w:p>
    <w:p w:rsidR="00DF088D" w:rsidRPr="009540D9" w:rsidRDefault="00DF088D" w:rsidP="00DF088D">
      <w:pPr>
        <w:spacing w:before="156" w:after="156"/>
        <w:ind w:left="420" w:firstLineChars="130" w:firstLine="273"/>
      </w:pPr>
      <w:r w:rsidRPr="009540D9">
        <w:t>The relationship between these objects and corresponding pingCtlType are described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F088D" w:rsidRPr="001D5667" w:rsidTr="00272332">
        <w:tc>
          <w:tcPr>
            <w:tcW w:w="4261" w:type="dxa"/>
          </w:tcPr>
          <w:p w:rsidR="00DF088D" w:rsidRPr="001D5667" w:rsidRDefault="00DF088D" w:rsidP="00272332">
            <w:pPr>
              <w:spacing w:before="156" w:after="156"/>
              <w:ind w:left="420" w:firstLine="422"/>
              <w:rPr>
                <w:b/>
              </w:rPr>
            </w:pPr>
            <w:r w:rsidRPr="001D5667">
              <w:rPr>
                <w:b/>
              </w:rPr>
              <w:t>Value of pingCtlType</w:t>
            </w:r>
          </w:p>
        </w:tc>
        <w:tc>
          <w:tcPr>
            <w:tcW w:w="4261" w:type="dxa"/>
          </w:tcPr>
          <w:p w:rsidR="00DF088D" w:rsidRPr="001D5667" w:rsidRDefault="00DF088D" w:rsidP="00272332">
            <w:pPr>
              <w:spacing w:before="156" w:after="156"/>
              <w:ind w:left="420" w:firstLine="422"/>
              <w:rPr>
                <w:b/>
              </w:rPr>
            </w:pPr>
            <w:r w:rsidRPr="001D5667">
              <w:rPr>
                <w:b/>
              </w:rPr>
              <w:t>Support parameters</w:t>
            </w:r>
          </w:p>
        </w:tc>
      </w:tr>
      <w:tr w:rsidR="00DF088D" w:rsidRPr="009540D9" w:rsidTr="00272332">
        <w:tc>
          <w:tcPr>
            <w:tcW w:w="4261" w:type="dxa"/>
          </w:tcPr>
          <w:p w:rsidR="00DF088D" w:rsidRPr="001D5667" w:rsidRDefault="00DF088D" w:rsidP="00272332">
            <w:pPr>
              <w:kinsoku w:val="0"/>
              <w:textAlignment w:val="top"/>
            </w:pPr>
            <w:r w:rsidRPr="001D5667">
              <w:t>pingIcmpEcho</w:t>
            </w:r>
          </w:p>
          <w:p w:rsidR="00DF088D" w:rsidRPr="001D5667" w:rsidRDefault="00DF088D" w:rsidP="00272332">
            <w:pPr>
              <w:kinsoku w:val="0"/>
              <w:textAlignment w:val="top"/>
            </w:pP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pingCtlDataSize</w:t>
            </w:r>
          </w:p>
          <w:p w:rsidR="00DF088D" w:rsidRPr="001D5667" w:rsidRDefault="00DF088D" w:rsidP="00272332">
            <w:pPr>
              <w:kinsoku w:val="0"/>
              <w:textAlignment w:val="top"/>
            </w:pPr>
            <w:r w:rsidRPr="001D5667">
              <w:t>pingCtlDataFill</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pingCtlIfIndex</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pingUdpEcho</w:t>
            </w:r>
          </w:p>
          <w:p w:rsidR="00DF088D" w:rsidRPr="001D5667" w:rsidRDefault="00DF088D" w:rsidP="00272332">
            <w:pPr>
              <w:kinsoku w:val="0"/>
              <w:textAlignment w:val="top"/>
            </w:pPr>
            <w:r w:rsidRPr="001D5667">
              <w:t>h3cNqaUdpEcho or hwpingUdpEcho</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pingCtlDataSize</w:t>
            </w:r>
          </w:p>
          <w:p w:rsidR="00DF088D" w:rsidRPr="001D5667" w:rsidRDefault="00DF088D" w:rsidP="00272332">
            <w:pPr>
              <w:kinsoku w:val="0"/>
              <w:textAlignment w:val="top"/>
            </w:pPr>
            <w:r w:rsidRPr="001D5667">
              <w:t>pingCtlDataFill</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pingSnmpQuery</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pingTcpConnectionAttempt</w:t>
            </w:r>
          </w:p>
          <w:p w:rsidR="00DF088D" w:rsidRPr="001D5667" w:rsidRDefault="00DF088D" w:rsidP="00272332">
            <w:pPr>
              <w:kinsoku w:val="0"/>
              <w:textAlignment w:val="top"/>
            </w:pPr>
            <w:r w:rsidRPr="001D5667">
              <w:t xml:space="preserve">h3cNqaTcpconnect or </w:t>
            </w:r>
          </w:p>
          <w:p w:rsidR="00DF088D" w:rsidRPr="001D5667" w:rsidRDefault="00DF088D" w:rsidP="00272332">
            <w:pPr>
              <w:kinsoku w:val="0"/>
              <w:textAlignment w:val="top"/>
            </w:pPr>
            <w:r w:rsidRPr="001D5667">
              <w:t>hwpingTcpconnect</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h3cNqajitter</w:t>
            </w:r>
            <w:r w:rsidRPr="001D5667">
              <w:rPr>
                <w:rFonts w:hint="eastAsia"/>
              </w:rPr>
              <w:t xml:space="preserve"> ( for udp-jitter test)</w:t>
            </w:r>
          </w:p>
          <w:p w:rsidR="00DF088D" w:rsidRPr="001D5667" w:rsidRDefault="00DF088D" w:rsidP="00272332">
            <w:pPr>
              <w:kinsoku w:val="0"/>
              <w:textAlignment w:val="top"/>
            </w:pPr>
            <w:r w:rsidRPr="001D5667">
              <w:t>h3cNqaCtlCodecTyp</w:t>
            </w:r>
            <w:r w:rsidRPr="001D5667">
              <w:rPr>
                <w:rFonts w:hint="eastAsia"/>
              </w:rPr>
              <w:t xml:space="preserve"> is defined as notDefined(1)</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pingCtlDataSize</w:t>
            </w:r>
          </w:p>
          <w:p w:rsidR="00DF088D" w:rsidRPr="001D5667" w:rsidRDefault="00DF088D" w:rsidP="00272332">
            <w:pPr>
              <w:kinsoku w:val="0"/>
              <w:textAlignment w:val="top"/>
            </w:pPr>
            <w:r w:rsidRPr="001D5667">
              <w:t>pingCtlDataFill</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h3cNqajitter</w:t>
            </w:r>
            <w:r w:rsidRPr="001D5667">
              <w:rPr>
                <w:rFonts w:hint="eastAsia"/>
              </w:rPr>
              <w:t xml:space="preserve"> (for voice test)</w:t>
            </w:r>
          </w:p>
          <w:p w:rsidR="00DF088D" w:rsidRPr="001D5667" w:rsidRDefault="00DF088D" w:rsidP="00272332">
            <w:pPr>
              <w:kinsoku w:val="0"/>
              <w:textAlignment w:val="top"/>
            </w:pPr>
            <w:r w:rsidRPr="001D5667">
              <w:t>h3cNqaCtlCodecTyp</w:t>
            </w:r>
            <w:r w:rsidRPr="001D5667">
              <w:rPr>
                <w:rFonts w:hint="eastAsia"/>
              </w:rPr>
              <w:t xml:space="preserve"> is defined as </w:t>
            </w:r>
            <w:r w:rsidRPr="001D5667">
              <w:t>g711Alaw(2)</w:t>
            </w:r>
            <w:r w:rsidRPr="001D5667">
              <w:rPr>
                <w:rFonts w:hint="eastAsia"/>
              </w:rPr>
              <w:t>、</w:t>
            </w:r>
            <w:r w:rsidRPr="001D5667">
              <w:t>g711Ulaw(3)</w:t>
            </w:r>
            <w:r w:rsidRPr="001D5667">
              <w:rPr>
                <w:rFonts w:hint="eastAsia"/>
              </w:rPr>
              <w:t xml:space="preserve"> or </w:t>
            </w:r>
            <w:r w:rsidRPr="001D5667">
              <w:t>g729A(4)</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pingCtlDataSize</w:t>
            </w:r>
          </w:p>
          <w:p w:rsidR="00DF088D" w:rsidRPr="001D5667" w:rsidRDefault="00DF088D" w:rsidP="00272332">
            <w:pPr>
              <w:kinsoku w:val="0"/>
              <w:textAlignment w:val="top"/>
            </w:pPr>
            <w:r w:rsidRPr="001D5667">
              <w:t>pingCtlDataFill</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tc>
      </w:tr>
      <w:tr w:rsidR="00DF088D" w:rsidRPr="009540D9" w:rsidTr="00272332">
        <w:tc>
          <w:tcPr>
            <w:tcW w:w="4261" w:type="dxa"/>
          </w:tcPr>
          <w:p w:rsidR="00DF088D" w:rsidRPr="001D5667" w:rsidRDefault="00DF088D" w:rsidP="00272332">
            <w:pPr>
              <w:kinsoku w:val="0"/>
              <w:textAlignment w:val="top"/>
            </w:pPr>
            <w:r w:rsidRPr="001D5667">
              <w:t>h3cNqaHttp</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h3cNqadlsw</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h3cNqadhcp</w:t>
            </w:r>
          </w:p>
        </w:tc>
        <w:tc>
          <w:tcPr>
            <w:tcW w:w="4261" w:type="dxa"/>
          </w:tcPr>
          <w:p w:rsidR="00DF088D" w:rsidRPr="001D5667" w:rsidRDefault="00DF088D" w:rsidP="00272332">
            <w:pPr>
              <w:kinsoku w:val="0"/>
              <w:textAlignment w:val="top"/>
            </w:pPr>
            <w:r w:rsidRPr="001D5667">
              <w:t>pingCtlIfIndex</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r w:rsidR="00DF088D" w:rsidRPr="009540D9" w:rsidTr="00272332">
        <w:tc>
          <w:tcPr>
            <w:tcW w:w="4261" w:type="dxa"/>
          </w:tcPr>
          <w:p w:rsidR="00DF088D" w:rsidRPr="001D5667" w:rsidRDefault="00DF088D" w:rsidP="00272332">
            <w:pPr>
              <w:kinsoku w:val="0"/>
              <w:textAlignment w:val="top"/>
            </w:pPr>
            <w:r w:rsidRPr="001D5667">
              <w:t>h3cNqaftp</w:t>
            </w:r>
          </w:p>
        </w:tc>
        <w:tc>
          <w:tcPr>
            <w:tcW w:w="4261" w:type="dxa"/>
          </w:tcPr>
          <w:p w:rsidR="00DF088D" w:rsidRPr="001D5667" w:rsidRDefault="00DF088D" w:rsidP="00272332">
            <w:pPr>
              <w:kinsoku w:val="0"/>
              <w:textAlignment w:val="top"/>
            </w:pPr>
            <w:r w:rsidRPr="001D5667">
              <w:t>pingCtlTargetAddressType</w:t>
            </w:r>
          </w:p>
          <w:p w:rsidR="00DF088D" w:rsidRPr="001D5667" w:rsidRDefault="00DF088D" w:rsidP="00272332">
            <w:pPr>
              <w:kinsoku w:val="0"/>
              <w:textAlignment w:val="top"/>
            </w:pPr>
            <w:r w:rsidRPr="001D5667">
              <w:t>pingCtlTargetAddress</w:t>
            </w:r>
          </w:p>
          <w:p w:rsidR="00DF088D" w:rsidRPr="001D5667" w:rsidRDefault="00DF088D" w:rsidP="00272332">
            <w:pPr>
              <w:kinsoku w:val="0"/>
              <w:textAlignment w:val="top"/>
            </w:pPr>
            <w:r w:rsidRPr="001D5667">
              <w:t>pingCtlSourceAddressType</w:t>
            </w:r>
          </w:p>
          <w:p w:rsidR="00DF088D" w:rsidRPr="001D5667" w:rsidRDefault="00DF088D" w:rsidP="00272332">
            <w:pPr>
              <w:kinsoku w:val="0"/>
              <w:textAlignment w:val="top"/>
            </w:pPr>
            <w:r w:rsidRPr="001D5667">
              <w:t>pingCtlSourceAddress</w:t>
            </w:r>
          </w:p>
          <w:p w:rsidR="00DF088D" w:rsidRPr="001D5667" w:rsidRDefault="00DF088D" w:rsidP="00272332">
            <w:pPr>
              <w:kinsoku w:val="0"/>
              <w:textAlignment w:val="top"/>
            </w:pPr>
            <w:r w:rsidRPr="001D5667">
              <w:t>pingCtlByPassRouteTable</w:t>
            </w:r>
          </w:p>
          <w:p w:rsidR="00DF088D" w:rsidRPr="001D5667" w:rsidRDefault="00DF088D" w:rsidP="00272332">
            <w:pPr>
              <w:kinsoku w:val="0"/>
              <w:textAlignment w:val="top"/>
            </w:pPr>
            <w:r w:rsidRPr="001D5667">
              <w:t>pingCtlDSField</w:t>
            </w:r>
          </w:p>
          <w:p w:rsidR="00DF088D" w:rsidRPr="001D5667" w:rsidRDefault="00DF088D" w:rsidP="00272332">
            <w:pPr>
              <w:kinsoku w:val="0"/>
              <w:textAlignment w:val="top"/>
            </w:pPr>
            <w:r w:rsidRPr="001D5667">
              <w:t>pingCtlProbeCount</w:t>
            </w:r>
          </w:p>
          <w:p w:rsidR="00DF088D" w:rsidRPr="001D5667" w:rsidRDefault="00DF088D" w:rsidP="00272332">
            <w:pPr>
              <w:kinsoku w:val="0"/>
              <w:textAlignment w:val="top"/>
            </w:pPr>
            <w:r w:rsidRPr="001D5667">
              <w:t>pingCtlTrapProbeFailureFilter</w:t>
            </w:r>
          </w:p>
          <w:p w:rsidR="00DF088D" w:rsidRPr="001D5667" w:rsidRDefault="00DF088D" w:rsidP="00272332">
            <w:pPr>
              <w:kinsoku w:val="0"/>
              <w:textAlignment w:val="top"/>
            </w:pPr>
            <w:r w:rsidRPr="001D5667">
              <w:t>pingCtlTrapTestFailureFilter</w:t>
            </w:r>
          </w:p>
        </w:tc>
      </w:tr>
    </w:tbl>
    <w:p w:rsidR="00DF088D" w:rsidRPr="009540D9" w:rsidRDefault="00DF088D" w:rsidP="00DF088D">
      <w:pPr>
        <w:spacing w:before="156" w:after="156"/>
        <w:ind w:left="420"/>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F088D" w:rsidRPr="009540D9" w:rsidTr="00272332">
        <w:tc>
          <w:tcPr>
            <w:tcW w:w="3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Name</w:t>
            </w:r>
          </w:p>
        </w:tc>
        <w:tc>
          <w:tcPr>
            <w:tcW w:w="144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PDS</w:t>
            </w:r>
          </w:p>
        </w:tc>
        <w:tc>
          <w:tcPr>
            <w:tcW w:w="288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Description</w:t>
            </w:r>
          </w:p>
        </w:tc>
      </w:tr>
      <w:tr w:rsidR="00DF088D" w:rsidRPr="009540D9" w:rsidTr="00272332">
        <w:tc>
          <w:tcPr>
            <w:tcW w:w="3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pingCtlOwnerIndex</w:t>
            </w:r>
          </w:p>
        </w:tc>
        <w:tc>
          <w:tcPr>
            <w:tcW w:w="144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not-accessible</w:t>
            </w:r>
          </w:p>
        </w:tc>
        <w:tc>
          <w:tcPr>
            <w:tcW w:w="1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Current</w:t>
            </w:r>
          </w:p>
        </w:tc>
        <w:tc>
          <w:tcPr>
            <w:tcW w:w="288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The uppercase letters in this string will be converted to lowercase letters in setting operation. The value of this object cannot contain ‘-‘.</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pingCtlTestName</w:t>
            </w:r>
          </w:p>
        </w:tc>
        <w:tc>
          <w:tcPr>
            <w:tcW w:w="1440" w:type="dxa"/>
            <w:shd w:val="clear" w:color="auto" w:fill="auto"/>
          </w:tcPr>
          <w:p w:rsidR="00DF088D" w:rsidRPr="00AE058A" w:rsidRDefault="00DF088D" w:rsidP="00272332">
            <w:pPr>
              <w:kinsoku w:val="0"/>
              <w:autoSpaceDE w:val="0"/>
              <w:autoSpaceDN w:val="0"/>
              <w:textAlignment w:val="top"/>
            </w:pPr>
            <w:r w:rsidRPr="00AE058A">
              <w:t>not-accessible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The uppercase letters in this string will be converted to lowercase letters in setting operation. The value of this object cannot contain ‘-‘.</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pingCtlTargetAddressType</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Only support  ipv4(1) and unknown(0).</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pingCtlTargetAddress</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If the value of pingCtlTargetAddressType is ipv4(1), the value of this object must be ipv4 address.</w:t>
            </w:r>
          </w:p>
          <w:p w:rsidR="00DF088D" w:rsidRPr="00AE058A" w:rsidRDefault="00DF088D" w:rsidP="00272332">
            <w:pPr>
              <w:kinsoku w:val="0"/>
              <w:autoSpaceDE w:val="0"/>
              <w:autoSpaceDN w:val="0"/>
              <w:textAlignment w:val="top"/>
            </w:pPr>
            <w:r w:rsidRPr="00AE058A">
              <w:t>If the value of pingCtlTargetAddressType is unknown(0), the value of this object must be zero-length string.</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pingCtlDataSize</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An IP packet has a maximum size of 8100 octets, not including the size of the ICMP or UDP header (both 8 octets) and the size of the IP header (20 octets). 0 octets means system use the default packet size.</w:t>
            </w:r>
          </w:p>
          <w:p w:rsidR="00DF088D" w:rsidRPr="00AE058A" w:rsidRDefault="00DF088D" w:rsidP="00272332">
            <w:pPr>
              <w:kinsoku w:val="0"/>
              <w:autoSpaceDE w:val="0"/>
              <w:autoSpaceDN w:val="0"/>
              <w:textAlignment w:val="top"/>
            </w:pPr>
            <w:r w:rsidRPr="00AE058A">
              <w:t>When doing icmp or udp test, the range is from 20 to 8100. When doing JITTER test, the range is form 68 to 8100</w:t>
            </w:r>
            <w:r w:rsidRPr="00AE058A">
              <w:rPr>
                <w:rFonts w:hint="eastAsia"/>
              </w:rPr>
              <w:t xml:space="preserve"> </w:t>
            </w:r>
            <w:r w:rsidRPr="00AE058A">
              <w:t>and</w:t>
            </w:r>
            <w:r w:rsidRPr="00AE058A">
              <w:rPr>
                <w:rFonts w:hint="eastAsia"/>
              </w:rPr>
              <w:t xml:space="preserve"> the d</w:t>
            </w:r>
            <w:r w:rsidRPr="00AE058A">
              <w:t>efault value is 100.</w:t>
            </w:r>
          </w:p>
          <w:p w:rsidR="00DF088D" w:rsidRPr="00AE058A" w:rsidRDefault="00DF088D" w:rsidP="00272332">
            <w:pPr>
              <w:kinsoku w:val="0"/>
              <w:autoSpaceDE w:val="0"/>
              <w:autoSpaceDN w:val="0"/>
              <w:textAlignment w:val="top"/>
            </w:pPr>
            <w:r w:rsidRPr="00AE058A">
              <w:rPr>
                <w:rFonts w:hint="eastAsia"/>
              </w:rPr>
              <w:t>When doing voice test, the range is from 16 to 1500, and if the codec-type is g711a or g711u,the default value is 172, or else the default value is 32.</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pingCtlTimeOut</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If the value is not times of seconds(set by CLI), the result of reading operation  is inaccurate.</w:t>
            </w:r>
          </w:p>
          <w:p w:rsidR="00DF088D" w:rsidRPr="00AE058A" w:rsidRDefault="00DF088D" w:rsidP="00272332">
            <w:pPr>
              <w:kinsoku w:val="0"/>
              <w:autoSpaceDE w:val="0"/>
              <w:autoSpaceDN w:val="0"/>
              <w:textAlignment w:val="top"/>
            </w:pPr>
            <w:r w:rsidRPr="00AE058A">
              <w:t>Such as: If the value set by CLI is 1050ms, the result of reading operation is 2s.</w:t>
            </w:r>
          </w:p>
          <w:p w:rsidR="00DF088D" w:rsidRPr="00AE058A" w:rsidRDefault="00DF088D" w:rsidP="00272332">
            <w:pPr>
              <w:kinsoku w:val="0"/>
              <w:autoSpaceDE w:val="0"/>
              <w:autoSpaceDN w:val="0"/>
              <w:textAlignment w:val="top"/>
            </w:pPr>
            <w:r w:rsidRPr="00AE058A">
              <w:t>If the value exceeds 60s(set by CLI), the result of reading operation is 60s.</w:t>
            </w:r>
          </w:p>
          <w:p w:rsidR="00DF088D" w:rsidRPr="00AE058A" w:rsidRDefault="00DF088D" w:rsidP="00272332">
            <w:pPr>
              <w:kinsoku w:val="0"/>
              <w:autoSpaceDE w:val="0"/>
              <w:autoSpaceDN w:val="0"/>
              <w:textAlignment w:val="top"/>
            </w:pPr>
            <w:r w:rsidRPr="00AE058A">
              <w:t>W</w:t>
            </w:r>
            <w:r w:rsidRPr="00AE058A">
              <w:rPr>
                <w:rFonts w:hint="eastAsia"/>
              </w:rPr>
              <w:t>hen doing voice test, default value is 5s,or else the default value is 3s</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pingCtlProbeCount</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rPr>
                <w:rFonts w:hint="eastAsia"/>
              </w:rPr>
              <w:t>For voice test, the value of this object only can set 1</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pingCtlAdminStatus</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pingCtlDataFill</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The length of this object is from 0 to 200.</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pingCtlFrequency</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Range from 0 to 604800</w:t>
            </w:r>
          </w:p>
          <w:p w:rsidR="00DF088D" w:rsidRPr="00AE058A" w:rsidRDefault="00DF088D" w:rsidP="00272332">
            <w:pPr>
              <w:kinsoku w:val="0"/>
              <w:autoSpaceDE w:val="0"/>
              <w:autoSpaceDN w:val="0"/>
              <w:textAlignment w:val="top"/>
            </w:pPr>
            <w:r w:rsidRPr="00AE058A">
              <w:t>If the value is not times of seconds (set by CLI), the result of reading operation  is inaccurate.</w:t>
            </w:r>
          </w:p>
          <w:p w:rsidR="00DF088D" w:rsidRPr="00AE058A" w:rsidRDefault="00DF088D" w:rsidP="00272332">
            <w:pPr>
              <w:kinsoku w:val="0"/>
              <w:autoSpaceDE w:val="0"/>
              <w:autoSpaceDN w:val="0"/>
              <w:textAlignment w:val="top"/>
            </w:pPr>
            <w:r w:rsidRPr="00AE058A">
              <w:t>Such as: If the value set by CLI is 1050ms, the result of reading operation is 2s.</w:t>
            </w:r>
          </w:p>
          <w:p w:rsidR="00DF088D" w:rsidRPr="00AE058A" w:rsidRDefault="00DF088D" w:rsidP="00272332">
            <w:pPr>
              <w:kinsoku w:val="0"/>
              <w:autoSpaceDE w:val="0"/>
              <w:autoSpaceDN w:val="0"/>
              <w:textAlignment w:val="top"/>
            </w:pPr>
            <w:r w:rsidRPr="00AE058A">
              <w:t>W</w:t>
            </w:r>
            <w:r w:rsidRPr="00AE058A">
              <w:rPr>
                <w:rFonts w:hint="eastAsia"/>
              </w:rPr>
              <w:t>hen doing voice test, default value is 60s,or else the default value is 0s.</w:t>
            </w:r>
          </w:p>
          <w:p w:rsidR="00DF088D" w:rsidRPr="00AE058A" w:rsidRDefault="00DF088D" w:rsidP="00272332">
            <w:pPr>
              <w:kinsoku w:val="0"/>
              <w:autoSpaceDE w:val="0"/>
              <w:autoSpaceDN w:val="0"/>
              <w:textAlignment w:val="top"/>
            </w:pPr>
            <w:r w:rsidRPr="00AE058A">
              <w:rPr>
                <w:rFonts w:hint="eastAsia"/>
              </w:rPr>
              <w:t>If the value of this object is 0, statistics will not be created.</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pingCtlMaxRows</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Range from 0 to 50.</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pingCtlStorageType</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pingCtlTrapGeneration</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rPr>
                <w:rFonts w:hint="eastAsia"/>
              </w:rPr>
              <w:t>For voice test,</w:t>
            </w:r>
            <w:r w:rsidRPr="00AE058A">
              <w:t xml:space="preserve"> Only pingTestCompleted</w:t>
            </w:r>
            <w:r w:rsidRPr="00AE058A">
              <w:rPr>
                <w:rFonts w:hint="eastAsia"/>
              </w:rPr>
              <w:t>(2) is supported.</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pingCtlTrapProbeFailureFilter</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Range from 1 to 15.</w:t>
            </w:r>
          </w:p>
          <w:p w:rsidR="00DF088D" w:rsidRPr="00AE058A" w:rsidRDefault="00DF088D" w:rsidP="00272332">
            <w:pPr>
              <w:kinsoku w:val="0"/>
              <w:autoSpaceDE w:val="0"/>
              <w:autoSpaceDN w:val="0"/>
              <w:textAlignment w:val="top"/>
            </w:pPr>
            <w:r w:rsidRPr="00AE058A">
              <w:t>This object cannot be configured before the corresponding type(probeFailure) in pingCtlTrapGeneration is specified.</w:t>
            </w:r>
          </w:p>
          <w:p w:rsidR="00DF088D" w:rsidRPr="00AE058A" w:rsidRDefault="00DF088D" w:rsidP="00272332">
            <w:pPr>
              <w:kinsoku w:val="0"/>
              <w:autoSpaceDE w:val="0"/>
              <w:autoSpaceDN w:val="0"/>
              <w:textAlignment w:val="top"/>
            </w:pPr>
            <w:r w:rsidRPr="00AE058A">
              <w:t>If the value of pingCtlTrapGeneration does not contain probeFailure, the value of this object is 1.</w:t>
            </w:r>
          </w:p>
          <w:p w:rsidR="00DF088D" w:rsidRPr="00AE058A" w:rsidRDefault="00DF088D" w:rsidP="00272332">
            <w:pPr>
              <w:kinsoku w:val="0"/>
              <w:autoSpaceDE w:val="0"/>
              <w:autoSpaceDN w:val="0"/>
              <w:textAlignment w:val="top"/>
            </w:pPr>
            <w:r w:rsidRPr="00AE058A">
              <w:rPr>
                <w:rFonts w:hint="eastAsia"/>
              </w:rPr>
              <w:t>For voice test, this object is invalid.</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pingCtlTrapTestFailureFilter</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Range from 1 to 15.</w:t>
            </w:r>
          </w:p>
          <w:p w:rsidR="00DF088D" w:rsidRPr="00AE058A" w:rsidRDefault="00DF088D" w:rsidP="00272332">
            <w:pPr>
              <w:kinsoku w:val="0"/>
              <w:autoSpaceDE w:val="0"/>
              <w:autoSpaceDN w:val="0"/>
              <w:textAlignment w:val="top"/>
            </w:pPr>
            <w:r w:rsidRPr="00AE058A">
              <w:t>This object cannot be configured before the corresponding type(testFailure) in pingCtlTrapGeneration is specified.</w:t>
            </w:r>
          </w:p>
          <w:p w:rsidR="00DF088D" w:rsidRPr="00AE058A" w:rsidRDefault="00DF088D" w:rsidP="00272332">
            <w:pPr>
              <w:kinsoku w:val="0"/>
              <w:autoSpaceDE w:val="0"/>
              <w:autoSpaceDN w:val="0"/>
              <w:textAlignment w:val="top"/>
            </w:pPr>
            <w:r w:rsidRPr="00AE058A">
              <w:t>If the value of pingCtlTrapGeneration does not contain testFailure, the value of this object is 1.</w:t>
            </w:r>
          </w:p>
          <w:p w:rsidR="00DF088D" w:rsidRPr="00AE058A" w:rsidRDefault="00DF088D" w:rsidP="00272332">
            <w:pPr>
              <w:kinsoku w:val="0"/>
              <w:autoSpaceDE w:val="0"/>
              <w:autoSpaceDN w:val="0"/>
              <w:textAlignment w:val="top"/>
            </w:pPr>
            <w:r w:rsidRPr="00AE058A">
              <w:rPr>
                <w:rFonts w:hint="eastAsia"/>
              </w:rPr>
              <w:t>For voice test, this object is invalid.</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pingCtlType</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Can not be modified after creation.</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pingCtlDescr</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The length of this object is from 0 to 200.</w:t>
            </w:r>
            <w:r w:rsidRPr="00AE058A">
              <w:rPr>
                <w:rFonts w:hint="eastAsia"/>
              </w:rPr>
              <w:t xml:space="preserve"> </w:t>
            </w:r>
            <w:r w:rsidRPr="00AE058A">
              <w:t>The value cannot begin with space.</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pingCtlSourceAddressType</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Only support  ipv4(1) and unknown(0).</w:t>
            </w:r>
          </w:p>
          <w:p w:rsidR="00DF088D" w:rsidRPr="00AE058A" w:rsidRDefault="00DF088D" w:rsidP="00272332">
            <w:pPr>
              <w:kinsoku w:val="0"/>
              <w:autoSpaceDE w:val="0"/>
              <w:autoSpaceDN w:val="0"/>
              <w:textAlignment w:val="top"/>
            </w:pPr>
            <w:r w:rsidRPr="00AE058A">
              <w:t>Default value is unknown(0).</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pingCtlSourceAddress</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If the value of pingCtlSourceAddressType is ipv4(1), the value of this object must be ipv4 address.</w:t>
            </w:r>
          </w:p>
          <w:p w:rsidR="00DF088D" w:rsidRPr="00AE058A" w:rsidRDefault="00DF088D" w:rsidP="00272332">
            <w:pPr>
              <w:kinsoku w:val="0"/>
              <w:autoSpaceDE w:val="0"/>
              <w:autoSpaceDN w:val="0"/>
              <w:textAlignment w:val="top"/>
            </w:pPr>
            <w:r w:rsidRPr="00AE058A">
              <w:t>If the value of pingCtlSourceAddressType is unknown(0), the value of this object must be zero-length string.</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pingCtlIfIndex</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The type of interface must be layer three Ethernet interface or vlan interface.</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pingCtlByPassRouteTable</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pingCtlDSField</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Current</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pingCtlRowStatus</w:t>
            </w:r>
          </w:p>
        </w:tc>
        <w:tc>
          <w:tcPr>
            <w:tcW w:w="1440" w:type="dxa"/>
            <w:shd w:val="clear" w:color="auto" w:fill="auto"/>
          </w:tcPr>
          <w:p w:rsidR="00DF088D" w:rsidRPr="00AE058A" w:rsidRDefault="00DF088D" w:rsidP="00272332">
            <w:pPr>
              <w:kinsoku w:val="0"/>
              <w:autoSpaceDE w:val="0"/>
              <w:autoSpaceDN w:val="0"/>
              <w:textAlignment w:val="top"/>
            </w:pPr>
            <w:r w:rsidRPr="00AE058A">
              <w:t>read-create</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Only support active(1),  createAndgo(4) and destroy(6).</w:t>
            </w:r>
          </w:p>
        </w:tc>
      </w:tr>
    </w:tbl>
    <w:p w:rsidR="00DF088D" w:rsidRPr="009540D9" w:rsidRDefault="00DF088D" w:rsidP="00DF088D">
      <w:pPr>
        <w:spacing w:before="156" w:after="156"/>
        <w:ind w:left="420"/>
      </w:pPr>
    </w:p>
    <w:p w:rsidR="00DF088D" w:rsidRPr="009540D9" w:rsidRDefault="00DF088D" w:rsidP="00DF088D">
      <w:pPr>
        <w:numPr>
          <w:ilvl w:val="1"/>
          <w:numId w:val="1"/>
        </w:numPr>
        <w:tabs>
          <w:tab w:val="clear" w:pos="1002"/>
          <w:tab w:val="num" w:pos="1202"/>
          <w:tab w:val="num" w:pos="1476"/>
        </w:tabs>
        <w:autoSpaceDE w:val="0"/>
        <w:autoSpaceDN w:val="0"/>
        <w:spacing w:before="156" w:after="156" w:line="360" w:lineRule="auto"/>
        <w:ind w:leftChars="302" w:left="634" w:firstLineChars="200" w:firstLine="420"/>
        <w:jc w:val="left"/>
        <w:textAlignment w:val="auto"/>
        <w:outlineLvl w:val="1"/>
      </w:pPr>
      <w:bookmarkStart w:id="66" w:name="_Toc250723956"/>
      <w:bookmarkStart w:id="67" w:name="_Toc262824497"/>
      <w:bookmarkStart w:id="68" w:name="_Toc349650442"/>
      <w:r w:rsidRPr="009540D9">
        <w:t>pingResultsTable</w:t>
      </w:r>
      <w:bookmarkEnd w:id="66"/>
      <w:bookmarkEnd w:id="67"/>
      <w:bookmarkEnd w:id="6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F088D" w:rsidRPr="009540D9" w:rsidTr="00272332">
        <w:trPr>
          <w:tblHeader/>
        </w:trPr>
        <w:tc>
          <w:tcPr>
            <w:tcW w:w="3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Name</w:t>
            </w:r>
          </w:p>
        </w:tc>
        <w:tc>
          <w:tcPr>
            <w:tcW w:w="144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PDS</w:t>
            </w:r>
          </w:p>
        </w:tc>
        <w:tc>
          <w:tcPr>
            <w:tcW w:w="288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Description</w:t>
            </w:r>
          </w:p>
        </w:tc>
      </w:tr>
      <w:tr w:rsidR="00DF088D" w:rsidRPr="009540D9" w:rsidTr="00272332">
        <w:tc>
          <w:tcPr>
            <w:tcW w:w="3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pingResultsOperStatus</w:t>
            </w:r>
          </w:p>
        </w:tc>
        <w:tc>
          <w:tcPr>
            <w:tcW w:w="144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read-only</w:t>
            </w:r>
          </w:p>
        </w:tc>
        <w:tc>
          <w:tcPr>
            <w:tcW w:w="100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No</w:t>
            </w:r>
          </w:p>
        </w:tc>
        <w:tc>
          <w:tcPr>
            <w:tcW w:w="2880" w:type="dxa"/>
            <w:tcBorders>
              <w:top w:val="single" w:sz="12" w:space="0" w:color="auto"/>
            </w:tcBorders>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pingResultsIpTargetAddressType</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pingResultsIpTargetAddress</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pingResultsMinRtt</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pingResultsMaxRtt</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pingResultsAverageRtt</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pingResultsProbeResponses</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pingResultsSentProbes</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pingResultsRttSumOfSquares</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shd w:val="clear" w:color="auto" w:fill="auto"/>
          </w:tcPr>
          <w:p w:rsidR="00DF088D" w:rsidRPr="00AE058A" w:rsidRDefault="00DF088D" w:rsidP="00272332">
            <w:pPr>
              <w:kinsoku w:val="0"/>
              <w:autoSpaceDE w:val="0"/>
              <w:autoSpaceDN w:val="0"/>
              <w:textAlignment w:val="top"/>
            </w:pPr>
            <w:r w:rsidRPr="00AE058A">
              <w:t>pingResultsLastGoodProbe</w:t>
            </w:r>
          </w:p>
        </w:tc>
        <w:tc>
          <w:tcPr>
            <w:tcW w:w="1440" w:type="dxa"/>
            <w:shd w:val="clear" w:color="auto" w:fill="auto"/>
          </w:tcPr>
          <w:p w:rsidR="00DF088D" w:rsidRPr="00AE058A" w:rsidRDefault="00DF088D" w:rsidP="00272332">
            <w:pPr>
              <w:kinsoku w:val="0"/>
              <w:autoSpaceDE w:val="0"/>
              <w:autoSpaceDN w:val="0"/>
              <w:textAlignment w:val="top"/>
            </w:pPr>
            <w:r w:rsidRPr="00AE058A">
              <w:t>read-only</w:t>
            </w:r>
          </w:p>
        </w:tc>
        <w:tc>
          <w:tcPr>
            <w:tcW w:w="1000" w:type="dxa"/>
            <w:shd w:val="clear" w:color="auto" w:fill="auto"/>
          </w:tcPr>
          <w:p w:rsidR="00DF088D" w:rsidRPr="00AE058A" w:rsidRDefault="00DF088D" w:rsidP="00272332">
            <w:pPr>
              <w:kinsoku w:val="0"/>
              <w:autoSpaceDE w:val="0"/>
              <w:autoSpaceDN w:val="0"/>
              <w:textAlignment w:val="top"/>
            </w:pPr>
            <w:r w:rsidRPr="00AE058A">
              <w:t>No</w:t>
            </w:r>
          </w:p>
        </w:tc>
        <w:tc>
          <w:tcPr>
            <w:tcW w:w="2880" w:type="dxa"/>
            <w:shd w:val="clear" w:color="auto" w:fill="auto"/>
          </w:tcPr>
          <w:p w:rsidR="00DF088D" w:rsidRPr="00AE058A" w:rsidRDefault="00DF088D" w:rsidP="00272332">
            <w:pPr>
              <w:kinsoku w:val="0"/>
              <w:autoSpaceDE w:val="0"/>
              <w:autoSpaceDN w:val="0"/>
              <w:textAlignment w:val="top"/>
            </w:pPr>
            <w:r w:rsidRPr="00AE058A">
              <w:t>As per MIB</w:t>
            </w:r>
          </w:p>
        </w:tc>
      </w:tr>
    </w:tbl>
    <w:p w:rsidR="00DF088D" w:rsidRPr="009540D9" w:rsidRDefault="00DF088D" w:rsidP="00DF088D">
      <w:pPr>
        <w:spacing w:before="156" w:after="156"/>
        <w:ind w:left="420"/>
      </w:pPr>
    </w:p>
    <w:p w:rsidR="00DF088D" w:rsidRPr="009540D9" w:rsidRDefault="00DF088D" w:rsidP="00DF088D">
      <w:pPr>
        <w:numPr>
          <w:ilvl w:val="1"/>
          <w:numId w:val="1"/>
        </w:numPr>
        <w:tabs>
          <w:tab w:val="clear" w:pos="1002"/>
          <w:tab w:val="num" w:pos="1202"/>
          <w:tab w:val="num" w:pos="1476"/>
        </w:tabs>
        <w:autoSpaceDE w:val="0"/>
        <w:autoSpaceDN w:val="0"/>
        <w:spacing w:before="156" w:after="156" w:line="360" w:lineRule="auto"/>
        <w:ind w:leftChars="302" w:left="634" w:firstLineChars="200" w:firstLine="420"/>
        <w:jc w:val="left"/>
        <w:textAlignment w:val="auto"/>
        <w:outlineLvl w:val="1"/>
      </w:pPr>
      <w:bookmarkStart w:id="69" w:name="_Toc250723957"/>
      <w:bookmarkStart w:id="70" w:name="_Toc262824498"/>
      <w:bookmarkStart w:id="71" w:name="_Toc349650443"/>
      <w:r w:rsidRPr="009540D9">
        <w:t>pingProbeHistoryTable</w:t>
      </w:r>
      <w:bookmarkEnd w:id="69"/>
      <w:bookmarkEnd w:id="70"/>
      <w:bookmarkEnd w:id="7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F088D" w:rsidRPr="009540D9" w:rsidTr="00272332">
        <w:trPr>
          <w:tblHeader/>
        </w:trPr>
        <w:tc>
          <w:tcPr>
            <w:tcW w:w="3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Name</w:t>
            </w:r>
          </w:p>
        </w:tc>
        <w:tc>
          <w:tcPr>
            <w:tcW w:w="144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PDS</w:t>
            </w:r>
          </w:p>
        </w:tc>
        <w:tc>
          <w:tcPr>
            <w:tcW w:w="2880" w:type="dxa"/>
            <w:tcBorders>
              <w:top w:val="single" w:sz="12" w:space="0" w:color="auto"/>
              <w:bottom w:val="single" w:sz="12" w:space="0" w:color="auto"/>
            </w:tcBorders>
            <w:shd w:val="clear" w:color="auto" w:fill="auto"/>
          </w:tcPr>
          <w:p w:rsidR="00DF088D" w:rsidRPr="009540D9" w:rsidRDefault="00DF088D" w:rsidP="00272332">
            <w:pPr>
              <w:pStyle w:val="TableHead"/>
            </w:pPr>
            <w:r w:rsidRPr="009540D9">
              <w:t>Description</w:t>
            </w:r>
          </w:p>
        </w:tc>
      </w:tr>
      <w:tr w:rsidR="00DF088D" w:rsidRPr="009540D9" w:rsidTr="00272332">
        <w:tc>
          <w:tcPr>
            <w:tcW w:w="3000" w:type="dxa"/>
            <w:tcBorders>
              <w:top w:val="single" w:sz="12" w:space="0" w:color="auto"/>
            </w:tcBorders>
          </w:tcPr>
          <w:p w:rsidR="00DF088D" w:rsidRPr="00AE058A" w:rsidRDefault="00DF088D" w:rsidP="00272332">
            <w:pPr>
              <w:kinsoku w:val="0"/>
              <w:autoSpaceDE w:val="0"/>
              <w:autoSpaceDN w:val="0"/>
              <w:textAlignment w:val="top"/>
            </w:pPr>
            <w:r w:rsidRPr="00AE058A">
              <w:t>pingProbeHistoryIndex</w:t>
            </w:r>
          </w:p>
        </w:tc>
        <w:tc>
          <w:tcPr>
            <w:tcW w:w="1440" w:type="dxa"/>
            <w:tcBorders>
              <w:top w:val="single" w:sz="12" w:space="0" w:color="auto"/>
            </w:tcBorders>
          </w:tcPr>
          <w:p w:rsidR="00DF088D" w:rsidRPr="00AE058A" w:rsidRDefault="00DF088D" w:rsidP="00272332">
            <w:pPr>
              <w:kinsoku w:val="0"/>
              <w:autoSpaceDE w:val="0"/>
              <w:autoSpaceDN w:val="0"/>
              <w:textAlignment w:val="top"/>
            </w:pPr>
            <w:r w:rsidRPr="00AE058A">
              <w:t>not-accessible</w:t>
            </w:r>
          </w:p>
        </w:tc>
        <w:tc>
          <w:tcPr>
            <w:tcW w:w="1000" w:type="dxa"/>
            <w:tcBorders>
              <w:top w:val="single" w:sz="12" w:space="0" w:color="auto"/>
            </w:tcBorders>
          </w:tcPr>
          <w:p w:rsidR="00DF088D" w:rsidRPr="00AE058A" w:rsidRDefault="00DF088D" w:rsidP="00272332">
            <w:pPr>
              <w:kinsoku w:val="0"/>
              <w:autoSpaceDE w:val="0"/>
              <w:autoSpaceDN w:val="0"/>
              <w:textAlignment w:val="top"/>
            </w:pPr>
            <w:r w:rsidRPr="00AE058A">
              <w:t>No</w:t>
            </w:r>
          </w:p>
        </w:tc>
        <w:tc>
          <w:tcPr>
            <w:tcW w:w="2880" w:type="dxa"/>
            <w:tcBorders>
              <w:top w:val="single" w:sz="12" w:space="0" w:color="auto"/>
            </w:tcBorders>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tcPr>
          <w:p w:rsidR="00DF088D" w:rsidRPr="00AE058A" w:rsidRDefault="00DF088D" w:rsidP="00272332">
            <w:pPr>
              <w:kinsoku w:val="0"/>
              <w:autoSpaceDE w:val="0"/>
              <w:autoSpaceDN w:val="0"/>
              <w:textAlignment w:val="top"/>
            </w:pPr>
            <w:r w:rsidRPr="00AE058A">
              <w:t>pingProbeHistoryResponse</w:t>
            </w:r>
          </w:p>
        </w:tc>
        <w:tc>
          <w:tcPr>
            <w:tcW w:w="1440" w:type="dxa"/>
          </w:tcPr>
          <w:p w:rsidR="00DF088D" w:rsidRPr="00AE058A" w:rsidRDefault="00DF088D" w:rsidP="00272332">
            <w:pPr>
              <w:kinsoku w:val="0"/>
              <w:autoSpaceDE w:val="0"/>
              <w:autoSpaceDN w:val="0"/>
              <w:textAlignment w:val="top"/>
            </w:pPr>
            <w:r w:rsidRPr="00AE058A">
              <w:t>read-only</w:t>
            </w:r>
          </w:p>
        </w:tc>
        <w:tc>
          <w:tcPr>
            <w:tcW w:w="1000" w:type="dxa"/>
          </w:tcPr>
          <w:p w:rsidR="00DF088D" w:rsidRPr="00AE058A" w:rsidRDefault="00DF088D" w:rsidP="00272332">
            <w:pPr>
              <w:kinsoku w:val="0"/>
              <w:autoSpaceDE w:val="0"/>
              <w:autoSpaceDN w:val="0"/>
              <w:textAlignment w:val="top"/>
            </w:pPr>
            <w:r w:rsidRPr="00AE058A">
              <w:t>No</w:t>
            </w:r>
          </w:p>
        </w:tc>
        <w:tc>
          <w:tcPr>
            <w:tcW w:w="2880" w:type="dxa"/>
          </w:tcPr>
          <w:p w:rsidR="00DF088D" w:rsidRPr="00AE058A" w:rsidRDefault="00DF088D" w:rsidP="00272332">
            <w:pPr>
              <w:kinsoku w:val="0"/>
              <w:autoSpaceDE w:val="0"/>
              <w:autoSpaceDN w:val="0"/>
              <w:textAlignment w:val="top"/>
            </w:pPr>
            <w:r w:rsidRPr="00AE058A">
              <w:t>As per MIB</w:t>
            </w:r>
          </w:p>
        </w:tc>
      </w:tr>
      <w:tr w:rsidR="00DF088D" w:rsidRPr="009540D9" w:rsidTr="00272332">
        <w:tc>
          <w:tcPr>
            <w:tcW w:w="3000" w:type="dxa"/>
          </w:tcPr>
          <w:p w:rsidR="00DF088D" w:rsidRPr="00AE058A" w:rsidRDefault="00DF088D" w:rsidP="00272332">
            <w:pPr>
              <w:kinsoku w:val="0"/>
              <w:autoSpaceDE w:val="0"/>
              <w:autoSpaceDN w:val="0"/>
              <w:textAlignment w:val="top"/>
            </w:pPr>
            <w:r w:rsidRPr="00AE058A">
              <w:t>pingProbeHistoryStatus</w:t>
            </w:r>
          </w:p>
        </w:tc>
        <w:tc>
          <w:tcPr>
            <w:tcW w:w="1440" w:type="dxa"/>
          </w:tcPr>
          <w:p w:rsidR="00DF088D" w:rsidRPr="00AE058A" w:rsidRDefault="00DF088D" w:rsidP="00272332">
            <w:pPr>
              <w:kinsoku w:val="0"/>
              <w:autoSpaceDE w:val="0"/>
              <w:autoSpaceDN w:val="0"/>
              <w:textAlignment w:val="top"/>
            </w:pPr>
            <w:r w:rsidRPr="00AE058A">
              <w:t>read-only</w:t>
            </w:r>
          </w:p>
        </w:tc>
        <w:tc>
          <w:tcPr>
            <w:tcW w:w="1000" w:type="dxa"/>
          </w:tcPr>
          <w:p w:rsidR="00DF088D" w:rsidRPr="00AE058A" w:rsidRDefault="00DF088D" w:rsidP="00272332">
            <w:pPr>
              <w:kinsoku w:val="0"/>
              <w:autoSpaceDE w:val="0"/>
              <w:autoSpaceDN w:val="0"/>
              <w:textAlignment w:val="top"/>
            </w:pPr>
            <w:r w:rsidRPr="00AE058A">
              <w:t>No</w:t>
            </w:r>
          </w:p>
        </w:tc>
        <w:tc>
          <w:tcPr>
            <w:tcW w:w="2880" w:type="dxa"/>
          </w:tcPr>
          <w:p w:rsidR="00DF088D" w:rsidRPr="00AE058A" w:rsidRDefault="00DF088D" w:rsidP="00272332">
            <w:pPr>
              <w:kinsoku w:val="0"/>
              <w:autoSpaceDE w:val="0"/>
              <w:autoSpaceDN w:val="0"/>
              <w:textAlignment w:val="top"/>
            </w:pPr>
            <w:r w:rsidRPr="00AE058A">
              <w:t>The result of a particular probe done by a remote host.</w:t>
            </w:r>
          </w:p>
        </w:tc>
      </w:tr>
      <w:tr w:rsidR="00DF088D" w:rsidRPr="009540D9" w:rsidTr="00272332">
        <w:tc>
          <w:tcPr>
            <w:tcW w:w="3000" w:type="dxa"/>
          </w:tcPr>
          <w:p w:rsidR="00DF088D" w:rsidRPr="00AE058A" w:rsidRDefault="00DF088D" w:rsidP="00272332">
            <w:pPr>
              <w:kinsoku w:val="0"/>
              <w:autoSpaceDE w:val="0"/>
              <w:autoSpaceDN w:val="0"/>
              <w:textAlignment w:val="top"/>
            </w:pPr>
            <w:r w:rsidRPr="00AE058A">
              <w:t>pingProbeHistoryLastRC</w:t>
            </w:r>
          </w:p>
        </w:tc>
        <w:tc>
          <w:tcPr>
            <w:tcW w:w="1440" w:type="dxa"/>
          </w:tcPr>
          <w:p w:rsidR="00DF088D" w:rsidRPr="00AE058A" w:rsidRDefault="00DF088D" w:rsidP="00272332">
            <w:pPr>
              <w:kinsoku w:val="0"/>
              <w:autoSpaceDE w:val="0"/>
              <w:autoSpaceDN w:val="0"/>
              <w:textAlignment w:val="top"/>
            </w:pPr>
            <w:r w:rsidRPr="00AE058A">
              <w:t>read-only</w:t>
            </w:r>
          </w:p>
        </w:tc>
        <w:tc>
          <w:tcPr>
            <w:tcW w:w="1000" w:type="dxa"/>
          </w:tcPr>
          <w:p w:rsidR="00DF088D" w:rsidRPr="00AE058A" w:rsidRDefault="00DF088D" w:rsidP="00272332">
            <w:pPr>
              <w:kinsoku w:val="0"/>
              <w:autoSpaceDE w:val="0"/>
              <w:autoSpaceDN w:val="0"/>
              <w:textAlignment w:val="top"/>
            </w:pPr>
            <w:r w:rsidRPr="00AE058A">
              <w:t>No</w:t>
            </w:r>
          </w:p>
        </w:tc>
        <w:tc>
          <w:tcPr>
            <w:tcW w:w="2880" w:type="dxa"/>
          </w:tcPr>
          <w:p w:rsidR="00DF088D" w:rsidRPr="00AE058A" w:rsidRDefault="00DF088D" w:rsidP="00272332">
            <w:pPr>
              <w:kinsoku w:val="0"/>
              <w:autoSpaceDE w:val="0"/>
              <w:autoSpaceDN w:val="0"/>
              <w:textAlignment w:val="top"/>
            </w:pPr>
            <w:r w:rsidRPr="00AE058A">
              <w:t>Not supported</w:t>
            </w:r>
          </w:p>
        </w:tc>
      </w:tr>
      <w:tr w:rsidR="00DF088D" w:rsidRPr="009540D9" w:rsidTr="00272332">
        <w:tc>
          <w:tcPr>
            <w:tcW w:w="3000" w:type="dxa"/>
          </w:tcPr>
          <w:p w:rsidR="00DF088D" w:rsidRPr="00AE058A" w:rsidRDefault="00DF088D" w:rsidP="00272332">
            <w:pPr>
              <w:kinsoku w:val="0"/>
              <w:autoSpaceDE w:val="0"/>
              <w:autoSpaceDN w:val="0"/>
              <w:textAlignment w:val="top"/>
            </w:pPr>
            <w:r w:rsidRPr="00AE058A">
              <w:t>pingProbeHistoryTime</w:t>
            </w:r>
          </w:p>
        </w:tc>
        <w:tc>
          <w:tcPr>
            <w:tcW w:w="1440" w:type="dxa"/>
          </w:tcPr>
          <w:p w:rsidR="00DF088D" w:rsidRPr="00AE058A" w:rsidRDefault="00DF088D" w:rsidP="00272332">
            <w:pPr>
              <w:kinsoku w:val="0"/>
              <w:autoSpaceDE w:val="0"/>
              <w:autoSpaceDN w:val="0"/>
              <w:textAlignment w:val="top"/>
            </w:pPr>
            <w:r w:rsidRPr="00AE058A">
              <w:t>read-only</w:t>
            </w:r>
          </w:p>
        </w:tc>
        <w:tc>
          <w:tcPr>
            <w:tcW w:w="1000" w:type="dxa"/>
          </w:tcPr>
          <w:p w:rsidR="00DF088D" w:rsidRPr="00AE058A" w:rsidRDefault="00DF088D" w:rsidP="00272332">
            <w:pPr>
              <w:kinsoku w:val="0"/>
              <w:autoSpaceDE w:val="0"/>
              <w:autoSpaceDN w:val="0"/>
              <w:textAlignment w:val="top"/>
            </w:pPr>
            <w:r w:rsidRPr="00AE058A">
              <w:t>No</w:t>
            </w:r>
          </w:p>
        </w:tc>
        <w:tc>
          <w:tcPr>
            <w:tcW w:w="2880" w:type="dxa"/>
          </w:tcPr>
          <w:p w:rsidR="00DF088D" w:rsidRPr="00AE058A" w:rsidRDefault="00DF088D" w:rsidP="00272332">
            <w:pPr>
              <w:kinsoku w:val="0"/>
              <w:autoSpaceDE w:val="0"/>
              <w:autoSpaceDN w:val="0"/>
              <w:textAlignment w:val="top"/>
            </w:pPr>
            <w:r w:rsidRPr="00AE058A">
              <w:t>As per MIB</w:t>
            </w:r>
          </w:p>
        </w:tc>
      </w:tr>
    </w:tbl>
    <w:p w:rsidR="00DF088D" w:rsidRDefault="00DF088D" w:rsidP="00DF088D">
      <w:pPr>
        <w:pStyle w:val="1"/>
        <w:numPr>
          <w:ilvl w:val="0"/>
          <w:numId w:val="0"/>
        </w:numPr>
        <w:autoSpaceDE w:val="0"/>
        <w:autoSpaceDN w:val="0"/>
        <w:rPr>
          <w:rFonts w:ascii="Helvetica" w:hAnsi="Helvetica" w:cs="Helvetica"/>
        </w:rPr>
      </w:pPr>
    </w:p>
    <w:p w:rsidR="00606B71" w:rsidRPr="001D47C5" w:rsidRDefault="00606B71" w:rsidP="00606B71">
      <w:pPr>
        <w:pStyle w:val="1"/>
        <w:autoSpaceDE w:val="0"/>
        <w:autoSpaceDN w:val="0"/>
        <w:rPr>
          <w:rFonts w:ascii="Helvetica" w:hAnsi="Helvetica" w:cs="Helvetica"/>
        </w:rPr>
      </w:pPr>
      <w:bookmarkStart w:id="72" w:name="_Toc349650444"/>
      <w:r w:rsidRPr="001D47C5">
        <w:rPr>
          <w:rFonts w:ascii="Helvetica" w:hAnsi="Helvetica" w:cs="Helvetica"/>
        </w:rPr>
        <w:t>SNMP-FRAMEWORK-MIB</w:t>
      </w:r>
      <w:bookmarkEnd w:id="72"/>
    </w:p>
    <w:p w:rsidR="00606B71" w:rsidRPr="001D47C5" w:rsidRDefault="00606B71" w:rsidP="00A939EF">
      <w:pPr>
        <w:pStyle w:val="2"/>
      </w:pPr>
      <w:bookmarkStart w:id="73" w:name="_Toc75776171"/>
      <w:bookmarkStart w:id="74" w:name="_Toc349650445"/>
      <w:r w:rsidRPr="001D47C5">
        <w:t>Snmp Framework AdminSnmp Engine Group</w:t>
      </w:r>
      <w:bookmarkEnd w:id="73"/>
      <w:bookmarkEnd w:id="7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snmpEngineID</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94354"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F7705F" w:rsidRPr="001D47C5">
        <w:tc>
          <w:tcPr>
            <w:tcW w:w="3000" w:type="dxa"/>
          </w:tcPr>
          <w:p w:rsidR="00F7705F" w:rsidRPr="001D47C5" w:rsidRDefault="00F7705F" w:rsidP="00E541A4">
            <w:pPr>
              <w:pStyle w:val="TableTextChar"/>
              <w:keepNext w:val="0"/>
              <w:kinsoku w:val="0"/>
              <w:autoSpaceDE w:val="0"/>
              <w:autoSpaceDN w:val="0"/>
              <w:spacing w:before="0"/>
              <w:textAlignment w:val="top"/>
            </w:pPr>
            <w:r w:rsidRPr="001D47C5">
              <w:t>snmpEngineBoots</w:t>
            </w:r>
          </w:p>
        </w:tc>
        <w:tc>
          <w:tcPr>
            <w:tcW w:w="1440" w:type="dxa"/>
          </w:tcPr>
          <w:p w:rsidR="00F7705F" w:rsidRPr="001D47C5" w:rsidRDefault="00F7705F" w:rsidP="00E541A4">
            <w:pPr>
              <w:pStyle w:val="TableTextChar"/>
              <w:keepNext w:val="0"/>
              <w:kinsoku w:val="0"/>
              <w:autoSpaceDE w:val="0"/>
              <w:autoSpaceDN w:val="0"/>
              <w:spacing w:before="0"/>
              <w:textAlignment w:val="top"/>
            </w:pPr>
            <w:r w:rsidRPr="001D47C5">
              <w:t>read-only</w:t>
            </w:r>
          </w:p>
        </w:tc>
        <w:tc>
          <w:tcPr>
            <w:tcW w:w="1000" w:type="dxa"/>
          </w:tcPr>
          <w:p w:rsidR="00F7705F" w:rsidRPr="001D47C5" w:rsidRDefault="00F7705F" w:rsidP="00E541A4">
            <w:pPr>
              <w:pStyle w:val="TableTextChar"/>
              <w:keepNext w:val="0"/>
              <w:kinsoku w:val="0"/>
              <w:autoSpaceDE w:val="0"/>
              <w:autoSpaceDN w:val="0"/>
              <w:spacing w:before="0"/>
              <w:textAlignment w:val="top"/>
              <w:rPr>
                <w:lang w:eastAsia="zh-CN"/>
              </w:rPr>
            </w:pPr>
            <w:r>
              <w:rPr>
                <w:rFonts w:hint="eastAsia"/>
                <w:lang w:eastAsia="zh-CN"/>
              </w:rPr>
              <w:t>Yes</w:t>
            </w:r>
          </w:p>
        </w:tc>
        <w:tc>
          <w:tcPr>
            <w:tcW w:w="2880" w:type="dxa"/>
          </w:tcPr>
          <w:p w:rsidR="00F7705F" w:rsidRPr="005B5938" w:rsidRDefault="00F7705F" w:rsidP="007D4C3A">
            <w:pPr>
              <w:pStyle w:val="TableText1"/>
              <w:kinsoku w:val="0"/>
              <w:spacing w:before="0"/>
              <w:textAlignment w:val="top"/>
            </w:pPr>
            <w:r>
              <w:rPr>
                <w:rFonts w:hint="eastAsia"/>
              </w:rPr>
              <w:t xml:space="preserve">See the algorithm of </w:t>
            </w:r>
            <w:r w:rsidRPr="00700147">
              <w:t>snmpEngineBoots</w:t>
            </w:r>
            <w:r>
              <w:rPr>
                <w:rFonts w:hint="eastAsia"/>
              </w:rPr>
              <w:t xml:space="preserve"> below</w:t>
            </w:r>
          </w:p>
        </w:tc>
      </w:tr>
      <w:tr w:rsidR="00F7705F" w:rsidRPr="001D47C5">
        <w:tc>
          <w:tcPr>
            <w:tcW w:w="3000" w:type="dxa"/>
          </w:tcPr>
          <w:p w:rsidR="00F7705F" w:rsidRPr="001D47C5" w:rsidRDefault="00F7705F" w:rsidP="00E541A4">
            <w:pPr>
              <w:pStyle w:val="TableTextChar"/>
              <w:keepNext w:val="0"/>
              <w:kinsoku w:val="0"/>
              <w:autoSpaceDE w:val="0"/>
              <w:autoSpaceDN w:val="0"/>
              <w:spacing w:before="0"/>
              <w:textAlignment w:val="top"/>
            </w:pPr>
            <w:r w:rsidRPr="001D47C5">
              <w:t>snmpEngineTime</w:t>
            </w:r>
          </w:p>
        </w:tc>
        <w:tc>
          <w:tcPr>
            <w:tcW w:w="1440" w:type="dxa"/>
          </w:tcPr>
          <w:p w:rsidR="00F7705F" w:rsidRPr="001D47C5" w:rsidRDefault="00F7705F" w:rsidP="00E541A4">
            <w:pPr>
              <w:pStyle w:val="TableTextChar"/>
              <w:keepNext w:val="0"/>
              <w:kinsoku w:val="0"/>
              <w:autoSpaceDE w:val="0"/>
              <w:autoSpaceDN w:val="0"/>
              <w:spacing w:before="0"/>
              <w:textAlignment w:val="top"/>
            </w:pPr>
            <w:r w:rsidRPr="001D47C5">
              <w:t>read-only</w:t>
            </w:r>
          </w:p>
        </w:tc>
        <w:tc>
          <w:tcPr>
            <w:tcW w:w="1000" w:type="dxa"/>
          </w:tcPr>
          <w:p w:rsidR="00F7705F" w:rsidRPr="001D47C5" w:rsidRDefault="00F7705F" w:rsidP="00E541A4">
            <w:pPr>
              <w:pStyle w:val="TableTextChar"/>
              <w:keepNext w:val="0"/>
              <w:kinsoku w:val="0"/>
              <w:autoSpaceDE w:val="0"/>
              <w:autoSpaceDN w:val="0"/>
              <w:spacing w:before="0"/>
              <w:textAlignment w:val="top"/>
            </w:pPr>
            <w:r w:rsidRPr="001D47C5">
              <w:t>No</w:t>
            </w:r>
          </w:p>
        </w:tc>
        <w:tc>
          <w:tcPr>
            <w:tcW w:w="2880" w:type="dxa"/>
          </w:tcPr>
          <w:p w:rsidR="00F7705F" w:rsidRPr="001D47C5" w:rsidRDefault="00F7705F" w:rsidP="00E541A4">
            <w:pPr>
              <w:pStyle w:val="TableTextChar"/>
              <w:keepNext w:val="0"/>
              <w:kinsoku w:val="0"/>
              <w:autoSpaceDE w:val="0"/>
              <w:autoSpaceDN w:val="0"/>
              <w:spacing w:before="0"/>
              <w:textAlignment w:val="top"/>
            </w:pPr>
            <w:r w:rsidRPr="001D47C5">
              <w:t>As per MIB</w:t>
            </w:r>
          </w:p>
        </w:tc>
      </w:tr>
      <w:tr w:rsidR="00F7705F" w:rsidRPr="001D47C5">
        <w:tc>
          <w:tcPr>
            <w:tcW w:w="3000" w:type="dxa"/>
          </w:tcPr>
          <w:p w:rsidR="00F7705F" w:rsidRPr="001D47C5" w:rsidRDefault="00F7705F" w:rsidP="00E541A4">
            <w:pPr>
              <w:pStyle w:val="TableTextChar"/>
              <w:keepNext w:val="0"/>
              <w:kinsoku w:val="0"/>
              <w:autoSpaceDE w:val="0"/>
              <w:autoSpaceDN w:val="0"/>
              <w:spacing w:before="0"/>
              <w:textAlignment w:val="top"/>
            </w:pPr>
            <w:r w:rsidRPr="001D47C5">
              <w:t>snmpEngineMaxMessageSize</w:t>
            </w:r>
          </w:p>
        </w:tc>
        <w:tc>
          <w:tcPr>
            <w:tcW w:w="1440" w:type="dxa"/>
          </w:tcPr>
          <w:p w:rsidR="00F7705F" w:rsidRPr="001D47C5" w:rsidRDefault="00F7705F" w:rsidP="00E541A4">
            <w:pPr>
              <w:pStyle w:val="TableTextChar"/>
              <w:keepNext w:val="0"/>
              <w:kinsoku w:val="0"/>
              <w:autoSpaceDE w:val="0"/>
              <w:autoSpaceDN w:val="0"/>
              <w:spacing w:before="0"/>
              <w:textAlignment w:val="top"/>
            </w:pPr>
            <w:r w:rsidRPr="001D47C5">
              <w:t>read-only</w:t>
            </w:r>
          </w:p>
        </w:tc>
        <w:tc>
          <w:tcPr>
            <w:tcW w:w="1000" w:type="dxa"/>
          </w:tcPr>
          <w:p w:rsidR="00F7705F" w:rsidRPr="001D47C5" w:rsidRDefault="00F7705F" w:rsidP="00E541A4">
            <w:pPr>
              <w:pStyle w:val="TableTextChar"/>
              <w:keepNext w:val="0"/>
              <w:kinsoku w:val="0"/>
              <w:autoSpaceDE w:val="0"/>
              <w:autoSpaceDN w:val="0"/>
              <w:spacing w:before="0"/>
              <w:textAlignment w:val="top"/>
            </w:pPr>
            <w:r w:rsidRPr="001D47C5">
              <w:t>Current</w:t>
            </w:r>
          </w:p>
        </w:tc>
        <w:tc>
          <w:tcPr>
            <w:tcW w:w="2880" w:type="dxa"/>
          </w:tcPr>
          <w:p w:rsidR="00F7705F" w:rsidRPr="001D47C5" w:rsidRDefault="00F7705F"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591D5C" w:rsidP="00570956">
      <w:pPr>
        <w:pStyle w:val="2"/>
        <w:rPr>
          <w:rFonts w:ascii="Helvetica" w:hAnsi="Helvetica"/>
        </w:rPr>
      </w:pPr>
      <w:bookmarkStart w:id="75" w:name="_Toc73618756"/>
      <w:bookmarkStart w:id="76" w:name="_Toc75776172"/>
      <w:bookmarkStart w:id="77" w:name="_Toc349650446"/>
      <w:r w:rsidRPr="001D47C5">
        <w:rPr>
          <w:rFonts w:ascii="Helvetica" w:hAnsi="Helvetica"/>
        </w:rPr>
        <w:t>The</w:t>
      </w:r>
      <w:r w:rsidR="00606B71" w:rsidRPr="001D47C5">
        <w:rPr>
          <w:rFonts w:ascii="Helvetica" w:hAnsi="Helvetica"/>
        </w:rPr>
        <w:t xml:space="preserve"> allocation of snmpEngineID</w:t>
      </w:r>
      <w:bookmarkEnd w:id="75"/>
      <w:bookmarkEnd w:id="76"/>
      <w:bookmarkEnd w:id="77"/>
    </w:p>
    <w:p w:rsidR="00606B71" w:rsidRPr="001D47C5" w:rsidRDefault="00606B71" w:rsidP="00606B71">
      <w:pPr>
        <w:pStyle w:val="Just0"/>
        <w:spacing w:before="312"/>
        <w:rPr>
          <w:lang w:eastAsia="zh-CN"/>
        </w:rPr>
      </w:pPr>
      <w:r w:rsidRPr="001D47C5">
        <w:rPr>
          <w:lang w:eastAsia="zh-CN"/>
        </w:rPr>
        <w:t>The snmpEngineID has a length of 11 octets:</w:t>
      </w:r>
    </w:p>
    <w:p w:rsidR="00606B71" w:rsidRPr="001D47C5" w:rsidRDefault="00606B71" w:rsidP="00606B71">
      <w:pPr>
        <w:pStyle w:val="Just0"/>
        <w:spacing w:before="312"/>
        <w:rPr>
          <w:lang w:eastAsia="zh-CN"/>
        </w:rPr>
      </w:pPr>
      <w:r w:rsidRPr="001D47C5">
        <w:rPr>
          <w:lang w:eastAsia="zh-CN"/>
        </w:rPr>
        <w:t xml:space="preserve">The first four octets are set to the binary equivalent of the agent's SNMP management private enterprise number as assigned by the Internet Assigned Numbers Authority (IANA), and </w:t>
      </w:r>
      <w:r w:rsidR="00591D5C" w:rsidRPr="001D47C5">
        <w:rPr>
          <w:lang w:eastAsia="zh-CN"/>
        </w:rPr>
        <w:t>the</w:t>
      </w:r>
      <w:r w:rsidRPr="001D47C5">
        <w:rPr>
          <w:lang w:eastAsia="zh-CN"/>
        </w:rPr>
        <w:t xml:space="preserve"> very first bit is set to 1. For example, if Huawei Networks has been assigned </w:t>
      </w:r>
      <w:r w:rsidR="00260852" w:rsidRPr="001D47C5">
        <w:rPr>
          <w:lang w:eastAsia="zh-CN"/>
        </w:rPr>
        <w:t>e</w:t>
      </w:r>
      <w:r w:rsidRPr="001D47C5">
        <w:rPr>
          <w:lang w:eastAsia="zh-CN"/>
        </w:rPr>
        <w:t>nterprises 2011, the first four octets would be assigned '800007DB'H.</w:t>
      </w:r>
    </w:p>
    <w:p w:rsidR="00606B71" w:rsidRPr="001D47C5" w:rsidRDefault="00606B71" w:rsidP="00606B71">
      <w:pPr>
        <w:pStyle w:val="Just0"/>
        <w:spacing w:before="312"/>
        <w:rPr>
          <w:lang w:eastAsia="zh-CN"/>
        </w:rPr>
      </w:pPr>
      <w:r w:rsidRPr="001D47C5">
        <w:t>For routers, the remaining eight octets are random octets.</w:t>
      </w:r>
    </w:p>
    <w:p w:rsidR="00606B71" w:rsidRDefault="00606B71" w:rsidP="00606B71">
      <w:pPr>
        <w:pStyle w:val="Just0"/>
        <w:spacing w:before="312"/>
        <w:rPr>
          <w:lang w:eastAsia="zh-CN"/>
        </w:rPr>
      </w:pPr>
      <w:r w:rsidRPr="001D47C5">
        <w:rPr>
          <w:lang w:eastAsia="zh-CN"/>
        </w:rPr>
        <w:t>For switches, the fifth octet is 3 indicates that the following is MAC address. The remaining six octets are the MAC address main board.</w:t>
      </w:r>
    </w:p>
    <w:p w:rsidR="00F7705F" w:rsidRDefault="00F7705F" w:rsidP="003B05CF">
      <w:pPr>
        <w:pStyle w:val="2"/>
      </w:pPr>
      <w:bookmarkStart w:id="78" w:name="_Toc151878985"/>
      <w:bookmarkStart w:id="79" w:name="_Toc349650447"/>
      <w:r w:rsidRPr="007A78FB">
        <w:rPr>
          <w:rFonts w:hint="eastAsia"/>
        </w:rPr>
        <w:t>The</w:t>
      </w:r>
      <w:r>
        <w:rPr>
          <w:rFonts w:hint="eastAsia"/>
        </w:rPr>
        <w:t xml:space="preserve"> algorithm </w:t>
      </w:r>
      <w:r w:rsidRPr="001E76E5">
        <w:t xml:space="preserve">of </w:t>
      </w:r>
      <w:r w:rsidRPr="00700147">
        <w:t>snmpEngineBoots</w:t>
      </w:r>
      <w:bookmarkEnd w:id="78"/>
      <w:bookmarkEnd w:id="79"/>
    </w:p>
    <w:p w:rsidR="00F7705F" w:rsidRPr="00B15E0F" w:rsidRDefault="00F7705F" w:rsidP="00F7705F">
      <w:pPr>
        <w:spacing w:before="156" w:after="156"/>
      </w:pPr>
      <w:r>
        <w:rPr>
          <w:rFonts w:hint="eastAsia"/>
        </w:rPr>
        <w:t xml:space="preserve">If </w:t>
      </w:r>
      <w:r w:rsidR="00591D5C">
        <w:rPr>
          <w:rFonts w:hint="eastAsia"/>
        </w:rPr>
        <w:t xml:space="preserve">the </w:t>
      </w:r>
      <w:r>
        <w:rPr>
          <w:rFonts w:hint="eastAsia"/>
        </w:rPr>
        <w:t>SNMP becomes from disabled</w:t>
      </w:r>
      <w:r w:rsidR="00591D5C">
        <w:rPr>
          <w:rFonts w:hint="eastAsia"/>
        </w:rPr>
        <w:t xml:space="preserve"> to enabled</w:t>
      </w:r>
      <w:r w:rsidR="00591D5C">
        <w:t>, then</w:t>
      </w:r>
      <w:r>
        <w:rPr>
          <w:rFonts w:hint="eastAsia"/>
        </w:rPr>
        <w:t xml:space="preserve"> the </w:t>
      </w:r>
      <w:r w:rsidRPr="00535113">
        <w:t>snmpEngineBoots</w:t>
      </w:r>
      <w:r w:rsidR="00591D5C">
        <w:rPr>
          <w:rFonts w:hint="eastAsia"/>
        </w:rPr>
        <w:t xml:space="preserve"> will</w:t>
      </w:r>
      <w:r>
        <w:rPr>
          <w:rFonts w:hint="eastAsia"/>
        </w:rPr>
        <w:t xml:space="preserve"> </w:t>
      </w:r>
      <w:r>
        <w:t>increment</w:t>
      </w:r>
      <w:r w:rsidR="005A46C4">
        <w:rPr>
          <w:rFonts w:hint="eastAsia"/>
        </w:rPr>
        <w:t xml:space="preserve"> </w:t>
      </w:r>
      <w:r w:rsidR="00591D5C">
        <w:rPr>
          <w:rFonts w:hint="eastAsia"/>
        </w:rPr>
        <w:t>1.</w:t>
      </w:r>
    </w:p>
    <w:p w:rsidR="00F7705F" w:rsidRDefault="00F7705F" w:rsidP="00F7705F">
      <w:pPr>
        <w:spacing w:before="120" w:after="120"/>
      </w:pPr>
      <w:r>
        <w:rPr>
          <w:rFonts w:hint="eastAsia"/>
        </w:rPr>
        <w:t xml:space="preserve">If the </w:t>
      </w:r>
      <w:r w:rsidRPr="00E127CD">
        <w:t>snmpEngineID</w:t>
      </w:r>
      <w:r>
        <w:rPr>
          <w:rFonts w:hint="eastAsia"/>
        </w:rPr>
        <w:t xml:space="preserve"> has been </w:t>
      </w:r>
      <w:r w:rsidRPr="000F1052">
        <w:t>configure</w:t>
      </w:r>
      <w:r>
        <w:rPr>
          <w:rFonts w:hint="eastAsia"/>
        </w:rPr>
        <w:t xml:space="preserve">d and its value differs from the </w:t>
      </w:r>
      <w:r w:rsidRPr="000F1052">
        <w:t>former</w:t>
      </w:r>
      <w:r>
        <w:rPr>
          <w:rFonts w:hint="eastAsia"/>
        </w:rPr>
        <w:t xml:space="preserve"> one, then the </w:t>
      </w:r>
      <w:r w:rsidRPr="00535113">
        <w:t>snmpEngineBoots</w:t>
      </w:r>
      <w:r>
        <w:rPr>
          <w:rFonts w:hint="eastAsia"/>
        </w:rPr>
        <w:t xml:space="preserve"> is </w:t>
      </w:r>
      <w:r w:rsidRPr="00F019D4">
        <w:t>revert</w:t>
      </w:r>
      <w:r>
        <w:rPr>
          <w:rFonts w:hint="eastAsia"/>
        </w:rPr>
        <w:t xml:space="preserve">ed to 1. </w:t>
      </w:r>
    </w:p>
    <w:p w:rsidR="00F7705F" w:rsidRPr="001D47C5" w:rsidRDefault="00F7705F" w:rsidP="00F7705F">
      <w:pPr>
        <w:pStyle w:val="Just0"/>
        <w:spacing w:before="312"/>
        <w:rPr>
          <w:lang w:eastAsia="zh-CN"/>
        </w:rPr>
      </w:pPr>
      <w:r>
        <w:rPr>
          <w:rFonts w:hint="eastAsia"/>
        </w:rPr>
        <w:t xml:space="preserve">If the </w:t>
      </w:r>
      <w:r w:rsidRPr="00535113">
        <w:t>snmpEngineTime</w:t>
      </w:r>
      <w:r>
        <w:rPr>
          <w:rFonts w:hint="eastAsia"/>
        </w:rPr>
        <w:t xml:space="preserve"> reachs its maximum value then the </w:t>
      </w:r>
      <w:r w:rsidRPr="00535113">
        <w:t>snmpEngineBoots</w:t>
      </w:r>
      <w:r>
        <w:rPr>
          <w:rFonts w:hint="eastAsia"/>
        </w:rPr>
        <w:t xml:space="preserve"> </w:t>
      </w:r>
      <w:r>
        <w:t>increment</w:t>
      </w:r>
      <w:r>
        <w:rPr>
          <w:rFonts w:hint="eastAsia"/>
        </w:rPr>
        <w:t>s</w:t>
      </w:r>
      <w:r w:rsidRPr="00437E2A">
        <w:t xml:space="preserve"> </w:t>
      </w:r>
      <w:r>
        <w:rPr>
          <w:rFonts w:hint="eastAsia"/>
        </w:rPr>
        <w:t>1.</w:t>
      </w:r>
    </w:p>
    <w:p w:rsidR="00606B71" w:rsidRPr="001D47C5" w:rsidRDefault="00606B71" w:rsidP="00606B71">
      <w:pPr>
        <w:pStyle w:val="1"/>
        <w:autoSpaceDE w:val="0"/>
        <w:autoSpaceDN w:val="0"/>
        <w:rPr>
          <w:rFonts w:ascii="Helvetica" w:hAnsi="Helvetica" w:cs="Helvetica"/>
        </w:rPr>
      </w:pPr>
      <w:bookmarkStart w:id="80" w:name="_Toc349650448"/>
      <w:r w:rsidRPr="001D47C5">
        <w:rPr>
          <w:rFonts w:ascii="Helvetica" w:hAnsi="Helvetica" w:cs="Helvetica"/>
        </w:rPr>
        <w:t>SNMPv2-MIB</w:t>
      </w:r>
      <w:bookmarkEnd w:id="80"/>
    </w:p>
    <w:p w:rsidR="00F8587F" w:rsidRPr="001D47C5" w:rsidRDefault="00F8587F" w:rsidP="00F8587F">
      <w:pPr>
        <w:pStyle w:val="2"/>
        <w:rPr>
          <w:rFonts w:ascii="Helvetica" w:hAnsi="Helvetica"/>
        </w:rPr>
      </w:pPr>
      <w:bookmarkStart w:id="81" w:name="_Toc349650449"/>
      <w:r w:rsidRPr="001D47C5">
        <w:rPr>
          <w:rFonts w:ascii="Helvetica" w:hAnsi="Helvetica"/>
        </w:rPr>
        <w:t>System Group (mib-2.1)</w:t>
      </w:r>
      <w:bookmarkEnd w:id="81"/>
    </w:p>
    <w:p w:rsidR="00F8587F" w:rsidRPr="001D47C5" w:rsidRDefault="00F8587F" w:rsidP="00BE3929">
      <w:r w:rsidRPr="001D47C5">
        <w:t>This table supports for RFC3418.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D1D34" w:rsidRPr="001D47C5">
        <w:trPr>
          <w:tblHeader/>
        </w:trPr>
        <w:tc>
          <w:tcPr>
            <w:tcW w:w="300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PDS</w:t>
            </w:r>
          </w:p>
        </w:tc>
        <w:tc>
          <w:tcPr>
            <w:tcW w:w="288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Description</w:t>
            </w:r>
          </w:p>
        </w:tc>
      </w:tr>
      <w:tr w:rsidR="00F8587F" w:rsidRPr="001D47C5">
        <w:tc>
          <w:tcPr>
            <w:tcW w:w="3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sysORLastChange</w:t>
            </w:r>
          </w:p>
        </w:tc>
        <w:tc>
          <w:tcPr>
            <w:tcW w:w="144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Not supported</w:t>
            </w:r>
            <w:r w:rsidRPr="001D47C5" w:rsidDel="000C5D2C">
              <w:t xml:space="preserve"> </w:t>
            </w:r>
          </w:p>
        </w:tc>
      </w:tr>
    </w:tbl>
    <w:p w:rsidR="00F8587F" w:rsidRPr="001D47C5" w:rsidRDefault="00F8587F" w:rsidP="00BE3929">
      <w:pPr>
        <w:pStyle w:val="2"/>
        <w:rPr>
          <w:rFonts w:ascii="Helvetica" w:eastAsia="宋体" w:hAnsi="Helvetica"/>
        </w:rPr>
      </w:pPr>
      <w:bookmarkStart w:id="82" w:name="_Toc349650450"/>
      <w:r w:rsidRPr="001D47C5">
        <w:rPr>
          <w:rFonts w:ascii="Helvetica" w:hAnsi="Helvetica"/>
        </w:rPr>
        <w:t>snmp {mib-2 11}</w:t>
      </w:r>
      <w:bookmarkEnd w:id="82"/>
    </w:p>
    <w:p w:rsidR="00BE3929" w:rsidRPr="001D47C5" w:rsidRDefault="00BE3929" w:rsidP="00BE3929">
      <w:r w:rsidRPr="001D47C5">
        <w:t>This table supports for RFC3418.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D1D34" w:rsidRPr="001D47C5">
        <w:trPr>
          <w:tblHeader/>
        </w:trPr>
        <w:tc>
          <w:tcPr>
            <w:tcW w:w="300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PDS</w:t>
            </w:r>
          </w:p>
        </w:tc>
        <w:tc>
          <w:tcPr>
            <w:tcW w:w="2880" w:type="dxa"/>
            <w:tcBorders>
              <w:top w:val="single" w:sz="12" w:space="0" w:color="auto"/>
              <w:bottom w:val="single" w:sz="12" w:space="0" w:color="auto"/>
            </w:tcBorders>
            <w:shd w:val="clear" w:color="auto" w:fill="FFFFFF"/>
          </w:tcPr>
          <w:p w:rsidR="007D1D34" w:rsidRPr="001D47C5" w:rsidRDefault="007D1D34" w:rsidP="00E541A4">
            <w:pPr>
              <w:pStyle w:val="TableHead"/>
            </w:pPr>
            <w:r w:rsidRPr="001D47C5">
              <w:t>Description</w:t>
            </w:r>
          </w:p>
        </w:tc>
      </w:tr>
      <w:tr w:rsidR="00F8587F" w:rsidRPr="001D47C5">
        <w:tc>
          <w:tcPr>
            <w:tcW w:w="3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snmpSilentDrops</w:t>
            </w:r>
          </w:p>
        </w:tc>
        <w:tc>
          <w:tcPr>
            <w:tcW w:w="144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As per MIB</w:t>
            </w:r>
          </w:p>
        </w:tc>
      </w:tr>
      <w:tr w:rsidR="00F8587F" w:rsidRPr="001D47C5">
        <w:tc>
          <w:tcPr>
            <w:tcW w:w="3000" w:type="dxa"/>
          </w:tcPr>
          <w:p w:rsidR="00F8587F" w:rsidRPr="001D47C5" w:rsidRDefault="00F8587F" w:rsidP="00E541A4">
            <w:pPr>
              <w:pStyle w:val="TableTextChar"/>
              <w:keepNext w:val="0"/>
              <w:kinsoku w:val="0"/>
              <w:autoSpaceDE w:val="0"/>
              <w:autoSpaceDN w:val="0"/>
              <w:spacing w:before="0"/>
              <w:textAlignment w:val="top"/>
            </w:pPr>
            <w:r w:rsidRPr="001D47C5">
              <w:t>snmpProxyDrops</w:t>
            </w:r>
          </w:p>
        </w:tc>
        <w:tc>
          <w:tcPr>
            <w:tcW w:w="1440" w:type="dxa"/>
          </w:tcPr>
          <w:p w:rsidR="00F8587F" w:rsidRPr="001D47C5" w:rsidRDefault="00F8587F" w:rsidP="00E541A4">
            <w:pPr>
              <w:pStyle w:val="TableTextChar"/>
              <w:keepNext w:val="0"/>
              <w:kinsoku w:val="0"/>
              <w:autoSpaceDE w:val="0"/>
              <w:autoSpaceDN w:val="0"/>
              <w:spacing w:before="0"/>
              <w:textAlignment w:val="top"/>
            </w:pPr>
            <w:r w:rsidRPr="001D47C5">
              <w:t>read-only</w:t>
            </w:r>
          </w:p>
        </w:tc>
        <w:tc>
          <w:tcPr>
            <w:tcW w:w="1000" w:type="dxa"/>
          </w:tcPr>
          <w:p w:rsidR="00F8587F" w:rsidRPr="001D47C5" w:rsidRDefault="00F8587F" w:rsidP="00E541A4">
            <w:pPr>
              <w:pStyle w:val="TableTextChar"/>
              <w:keepNext w:val="0"/>
              <w:kinsoku w:val="0"/>
              <w:autoSpaceDE w:val="0"/>
              <w:autoSpaceDN w:val="0"/>
              <w:spacing w:before="0"/>
              <w:textAlignment w:val="top"/>
            </w:pPr>
            <w:r w:rsidRPr="001D47C5">
              <w:t>No</w:t>
            </w:r>
          </w:p>
        </w:tc>
        <w:tc>
          <w:tcPr>
            <w:tcW w:w="2880" w:type="dxa"/>
          </w:tcPr>
          <w:p w:rsidR="00F8587F" w:rsidRPr="001D47C5" w:rsidRDefault="00F8587F" w:rsidP="00E541A4">
            <w:pPr>
              <w:pStyle w:val="TableTextChar"/>
              <w:keepNext w:val="0"/>
              <w:kinsoku w:val="0"/>
              <w:autoSpaceDE w:val="0"/>
              <w:autoSpaceDN w:val="0"/>
              <w:spacing w:before="0"/>
              <w:textAlignment w:val="top"/>
            </w:pPr>
            <w:r w:rsidRPr="001D47C5">
              <w:t>The value of snmpProxyDrops is 0.</w:t>
            </w:r>
          </w:p>
        </w:tc>
      </w:tr>
    </w:tbl>
    <w:p w:rsidR="00867D03" w:rsidRPr="001D47C5" w:rsidRDefault="00F8587F" w:rsidP="00867D03">
      <w:pPr>
        <w:pStyle w:val="2"/>
        <w:rPr>
          <w:rFonts w:ascii="Helvetica" w:eastAsia="宋体" w:hAnsi="Helvetica"/>
        </w:rPr>
      </w:pPr>
      <w:bookmarkStart w:id="83" w:name="_Toc349650451"/>
      <w:r w:rsidRPr="001D47C5">
        <w:rPr>
          <w:rFonts w:ascii="Helvetica" w:hAnsi="Helvetica"/>
        </w:rPr>
        <w:t>snmpTrap { snmpMIBObjects 4 }</w:t>
      </w:r>
      <w:bookmarkEnd w:id="83"/>
    </w:p>
    <w:p w:rsidR="00867D03" w:rsidRPr="001D47C5" w:rsidRDefault="00867D03" w:rsidP="00867D03">
      <w:r w:rsidRPr="001D47C5">
        <w:t>This table supports for RFC3418.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67D03" w:rsidRPr="001D47C5">
        <w:trPr>
          <w:tblHeader/>
        </w:trPr>
        <w:tc>
          <w:tcPr>
            <w:tcW w:w="3000" w:type="dxa"/>
            <w:tcBorders>
              <w:top w:val="single" w:sz="12" w:space="0" w:color="auto"/>
              <w:bottom w:val="single" w:sz="12" w:space="0" w:color="auto"/>
            </w:tcBorders>
            <w:shd w:val="clear" w:color="auto" w:fill="FFFFFF"/>
          </w:tcPr>
          <w:p w:rsidR="00867D03" w:rsidRPr="001D47C5" w:rsidRDefault="00867D03"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867D03" w:rsidRPr="001D47C5" w:rsidRDefault="00867D03"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867D03" w:rsidRPr="001D47C5" w:rsidRDefault="00867D03" w:rsidP="00E541A4">
            <w:pPr>
              <w:pStyle w:val="TableHead"/>
            </w:pPr>
            <w:r w:rsidRPr="001D47C5">
              <w:t>PDS</w:t>
            </w:r>
          </w:p>
        </w:tc>
        <w:tc>
          <w:tcPr>
            <w:tcW w:w="2880" w:type="dxa"/>
            <w:tcBorders>
              <w:top w:val="single" w:sz="12" w:space="0" w:color="auto"/>
              <w:bottom w:val="single" w:sz="12" w:space="0" w:color="auto"/>
            </w:tcBorders>
            <w:shd w:val="clear" w:color="auto" w:fill="FFFFFF"/>
          </w:tcPr>
          <w:p w:rsidR="00867D03" w:rsidRPr="001D47C5" w:rsidRDefault="00867D03" w:rsidP="00E541A4">
            <w:pPr>
              <w:pStyle w:val="TableHead"/>
            </w:pPr>
            <w:r w:rsidRPr="001D47C5">
              <w:t>Description</w:t>
            </w:r>
          </w:p>
        </w:tc>
      </w:tr>
      <w:tr w:rsidR="00A93F26" w:rsidRPr="001D47C5">
        <w:tc>
          <w:tcPr>
            <w:tcW w:w="3000" w:type="dxa"/>
            <w:tcBorders>
              <w:top w:val="single" w:sz="12" w:space="0" w:color="auto"/>
            </w:tcBorders>
          </w:tcPr>
          <w:p w:rsidR="00867D03" w:rsidRPr="001D47C5" w:rsidRDefault="00867D03" w:rsidP="00E541A4">
            <w:pPr>
              <w:pStyle w:val="TableTextChar"/>
              <w:keepNext w:val="0"/>
              <w:kinsoku w:val="0"/>
              <w:autoSpaceDE w:val="0"/>
              <w:autoSpaceDN w:val="0"/>
              <w:spacing w:before="0"/>
              <w:textAlignment w:val="top"/>
            </w:pPr>
            <w:r w:rsidRPr="001D47C5">
              <w:t>snmpTrapOID</w:t>
            </w:r>
          </w:p>
        </w:tc>
        <w:tc>
          <w:tcPr>
            <w:tcW w:w="1440" w:type="dxa"/>
            <w:tcBorders>
              <w:top w:val="single" w:sz="12" w:space="0" w:color="auto"/>
            </w:tcBorders>
          </w:tcPr>
          <w:p w:rsidR="00867D03" w:rsidRPr="001D47C5" w:rsidRDefault="00867D03" w:rsidP="00E541A4">
            <w:pPr>
              <w:pStyle w:val="TableTextChar"/>
              <w:keepNext w:val="0"/>
              <w:kinsoku w:val="0"/>
              <w:autoSpaceDE w:val="0"/>
              <w:autoSpaceDN w:val="0"/>
              <w:spacing w:before="0"/>
              <w:textAlignment w:val="top"/>
            </w:pPr>
            <w:r w:rsidRPr="001D47C5">
              <w:t>accessible-for-notify</w:t>
            </w:r>
          </w:p>
        </w:tc>
        <w:tc>
          <w:tcPr>
            <w:tcW w:w="1000" w:type="dxa"/>
            <w:tcBorders>
              <w:top w:val="single" w:sz="12" w:space="0" w:color="auto"/>
            </w:tcBorders>
          </w:tcPr>
          <w:p w:rsidR="00867D03" w:rsidRPr="001D47C5" w:rsidRDefault="00867D03"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867D03" w:rsidRPr="001D47C5" w:rsidRDefault="00867D03" w:rsidP="00E541A4">
            <w:pPr>
              <w:pStyle w:val="TableTextChar"/>
              <w:keepNext w:val="0"/>
              <w:kinsoku w:val="0"/>
              <w:autoSpaceDE w:val="0"/>
              <w:autoSpaceDN w:val="0"/>
              <w:spacing w:before="0"/>
              <w:textAlignment w:val="top"/>
            </w:pPr>
            <w:r w:rsidRPr="001D47C5">
              <w:t>As per MIB</w:t>
            </w:r>
          </w:p>
        </w:tc>
      </w:tr>
      <w:tr w:rsidR="00867D03" w:rsidRPr="001D47C5">
        <w:tc>
          <w:tcPr>
            <w:tcW w:w="3000" w:type="dxa"/>
          </w:tcPr>
          <w:p w:rsidR="00867D03" w:rsidRPr="001D47C5" w:rsidRDefault="00867D03" w:rsidP="00E541A4">
            <w:pPr>
              <w:pStyle w:val="TableTextChar"/>
              <w:keepNext w:val="0"/>
              <w:kinsoku w:val="0"/>
              <w:autoSpaceDE w:val="0"/>
              <w:autoSpaceDN w:val="0"/>
              <w:spacing w:before="0"/>
              <w:textAlignment w:val="top"/>
            </w:pPr>
            <w:r w:rsidRPr="001D47C5">
              <w:t>snmpTrapEnterprise</w:t>
            </w:r>
          </w:p>
        </w:tc>
        <w:tc>
          <w:tcPr>
            <w:tcW w:w="1440" w:type="dxa"/>
          </w:tcPr>
          <w:p w:rsidR="00867D03" w:rsidRPr="001D47C5" w:rsidRDefault="00867D03" w:rsidP="00E541A4">
            <w:pPr>
              <w:pStyle w:val="TableTextChar"/>
              <w:keepNext w:val="0"/>
              <w:kinsoku w:val="0"/>
              <w:autoSpaceDE w:val="0"/>
              <w:autoSpaceDN w:val="0"/>
              <w:spacing w:before="0"/>
              <w:textAlignment w:val="top"/>
            </w:pPr>
            <w:r w:rsidRPr="001D47C5">
              <w:t>accessible-for-notify</w:t>
            </w:r>
          </w:p>
        </w:tc>
        <w:tc>
          <w:tcPr>
            <w:tcW w:w="1000" w:type="dxa"/>
          </w:tcPr>
          <w:p w:rsidR="00867D03" w:rsidRPr="001D47C5" w:rsidRDefault="00867D03" w:rsidP="00E541A4">
            <w:pPr>
              <w:pStyle w:val="TableTextChar"/>
              <w:keepNext w:val="0"/>
              <w:kinsoku w:val="0"/>
              <w:autoSpaceDE w:val="0"/>
              <w:autoSpaceDN w:val="0"/>
              <w:spacing w:before="0"/>
              <w:textAlignment w:val="top"/>
            </w:pPr>
            <w:r w:rsidRPr="001D47C5">
              <w:t>No</w:t>
            </w:r>
          </w:p>
        </w:tc>
        <w:tc>
          <w:tcPr>
            <w:tcW w:w="2880" w:type="dxa"/>
          </w:tcPr>
          <w:p w:rsidR="00867D03" w:rsidRPr="001D47C5" w:rsidRDefault="00867D03" w:rsidP="00E541A4">
            <w:pPr>
              <w:pStyle w:val="TableTextChar"/>
              <w:keepNext w:val="0"/>
              <w:kinsoku w:val="0"/>
              <w:autoSpaceDE w:val="0"/>
              <w:autoSpaceDN w:val="0"/>
              <w:spacing w:before="0"/>
              <w:textAlignment w:val="top"/>
            </w:pPr>
            <w:r w:rsidRPr="001D47C5">
              <w:t>As per MIB</w:t>
            </w:r>
          </w:p>
        </w:tc>
      </w:tr>
    </w:tbl>
    <w:p w:rsidR="00867D03" w:rsidRPr="001D47C5" w:rsidRDefault="00867D03" w:rsidP="00867D03">
      <w:pPr>
        <w:pStyle w:val="2"/>
        <w:rPr>
          <w:rFonts w:ascii="Helvetica" w:hAnsi="Helvetica"/>
        </w:rPr>
      </w:pPr>
      <w:bookmarkStart w:id="84" w:name="_Toc349650452"/>
      <w:r w:rsidRPr="001D47C5">
        <w:rPr>
          <w:rFonts w:ascii="Helvetica" w:hAnsi="Helvetica"/>
        </w:rPr>
        <w:t>snmpSet {snmpMIBObjects 6}</w:t>
      </w:r>
      <w:bookmarkEnd w:id="84"/>
    </w:p>
    <w:p w:rsidR="00BE3929" w:rsidRPr="001D47C5" w:rsidRDefault="00BE3929" w:rsidP="007D1D34">
      <w:r w:rsidRPr="001D47C5">
        <w:t>This table supports for RFC3418.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8587F" w:rsidRPr="001D47C5">
        <w:trPr>
          <w:tblHeader/>
        </w:trPr>
        <w:tc>
          <w:tcPr>
            <w:tcW w:w="3000" w:type="dxa"/>
            <w:tcBorders>
              <w:top w:val="single" w:sz="12" w:space="0" w:color="auto"/>
              <w:bottom w:val="single" w:sz="12" w:space="0" w:color="auto"/>
            </w:tcBorders>
            <w:shd w:val="clear" w:color="auto" w:fill="FFFFFF"/>
          </w:tcPr>
          <w:p w:rsidR="00F8587F" w:rsidRPr="001D47C5" w:rsidRDefault="00F8587F"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F8587F" w:rsidRPr="001D47C5" w:rsidRDefault="00F8587F"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F8587F" w:rsidRPr="001D47C5" w:rsidRDefault="00F8587F" w:rsidP="00E541A4">
            <w:pPr>
              <w:pStyle w:val="TableHead"/>
            </w:pPr>
            <w:r w:rsidRPr="001D47C5">
              <w:t>PDS</w:t>
            </w:r>
          </w:p>
        </w:tc>
        <w:tc>
          <w:tcPr>
            <w:tcW w:w="2880" w:type="dxa"/>
            <w:tcBorders>
              <w:top w:val="single" w:sz="12" w:space="0" w:color="auto"/>
              <w:bottom w:val="single" w:sz="12" w:space="0" w:color="auto"/>
            </w:tcBorders>
            <w:shd w:val="clear" w:color="auto" w:fill="FFFFFF"/>
          </w:tcPr>
          <w:p w:rsidR="00F8587F" w:rsidRPr="001D47C5" w:rsidRDefault="00F8587F" w:rsidP="00E541A4">
            <w:pPr>
              <w:pStyle w:val="TableHead"/>
            </w:pPr>
            <w:r w:rsidRPr="001D47C5">
              <w:t>Description</w:t>
            </w:r>
          </w:p>
        </w:tc>
      </w:tr>
      <w:tr w:rsidR="00F8587F" w:rsidRPr="001D47C5">
        <w:tc>
          <w:tcPr>
            <w:tcW w:w="3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snmpSetSerialNo</w:t>
            </w:r>
          </w:p>
        </w:tc>
        <w:tc>
          <w:tcPr>
            <w:tcW w:w="144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F8587F" w:rsidRPr="001D47C5" w:rsidRDefault="00F8587F" w:rsidP="00E541A4">
            <w:pPr>
              <w:pStyle w:val="TableTextChar"/>
              <w:keepNext w:val="0"/>
              <w:kinsoku w:val="0"/>
              <w:autoSpaceDE w:val="0"/>
              <w:autoSpaceDN w:val="0"/>
              <w:spacing w:before="0"/>
              <w:textAlignment w:val="top"/>
            </w:pPr>
            <w:r w:rsidRPr="001D47C5">
              <w:t>As per MIB</w:t>
            </w:r>
          </w:p>
        </w:tc>
      </w:tr>
    </w:tbl>
    <w:p w:rsidR="00F8587F" w:rsidRPr="001D47C5" w:rsidRDefault="00F8587F" w:rsidP="00606B71">
      <w:pPr>
        <w:ind w:left="425"/>
      </w:pPr>
    </w:p>
    <w:p w:rsidR="00606B71" w:rsidRPr="001D47C5" w:rsidRDefault="00606B71" w:rsidP="00606B71">
      <w:pPr>
        <w:pStyle w:val="1"/>
        <w:autoSpaceDE w:val="0"/>
        <w:autoSpaceDN w:val="0"/>
        <w:rPr>
          <w:rFonts w:ascii="Helvetica" w:hAnsi="Helvetica" w:cs="Helvetica"/>
        </w:rPr>
      </w:pPr>
      <w:bookmarkStart w:id="85" w:name="_Toc349650453"/>
      <w:r w:rsidRPr="001D47C5">
        <w:rPr>
          <w:rFonts w:ascii="Helvetica" w:hAnsi="Helvetica" w:cs="Helvetica"/>
        </w:rPr>
        <w:t>SNMP-MPD-MIB</w:t>
      </w:r>
      <w:bookmarkEnd w:id="85"/>
    </w:p>
    <w:p w:rsidR="00606B71" w:rsidRPr="001D47C5" w:rsidRDefault="00606B71" w:rsidP="00570956">
      <w:pPr>
        <w:pStyle w:val="2"/>
        <w:rPr>
          <w:rFonts w:ascii="Helvetica" w:hAnsi="Helvetica"/>
        </w:rPr>
      </w:pPr>
      <w:bookmarkStart w:id="86" w:name="_Toc349650454"/>
      <w:r w:rsidRPr="001D47C5">
        <w:rPr>
          <w:rFonts w:ascii="Helvetica" w:hAnsi="Helvetica"/>
        </w:rPr>
        <w:t>SnmpMPDStats</w:t>
      </w:r>
      <w:bookmarkEnd w:id="8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snmpUnknownSecurityModels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snmpInvalidMsgs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snmpUnknownPDUHandlers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606B71">
      <w:pPr>
        <w:pStyle w:val="1"/>
        <w:autoSpaceDE w:val="0"/>
        <w:autoSpaceDN w:val="0"/>
        <w:rPr>
          <w:rFonts w:ascii="Helvetica" w:hAnsi="Helvetica" w:cs="Helvetica"/>
        </w:rPr>
      </w:pPr>
      <w:bookmarkStart w:id="87" w:name="_Toc349650455"/>
      <w:r w:rsidRPr="001D47C5">
        <w:rPr>
          <w:rFonts w:ascii="Helvetica" w:hAnsi="Helvetica" w:cs="Helvetica"/>
        </w:rPr>
        <w:t>SNMP-NOTIFICATION-MIB</w:t>
      </w:r>
      <w:bookmarkEnd w:id="87"/>
    </w:p>
    <w:p w:rsidR="00606B71" w:rsidRPr="001D47C5" w:rsidRDefault="00606B71" w:rsidP="00570956">
      <w:pPr>
        <w:pStyle w:val="2"/>
        <w:rPr>
          <w:rFonts w:ascii="Helvetica" w:hAnsi="Helvetica"/>
        </w:rPr>
      </w:pPr>
      <w:bookmarkStart w:id="88" w:name="_Toc349650456"/>
      <w:r w:rsidRPr="001D47C5">
        <w:rPr>
          <w:rFonts w:ascii="Helvetica" w:hAnsi="Helvetica"/>
        </w:rPr>
        <w:t>snmpNotifyTable</w:t>
      </w:r>
      <w:bookmarkEnd w:id="88"/>
    </w:p>
    <w:p w:rsidR="00606B71" w:rsidRPr="001D47C5" w:rsidRDefault="00606B71" w:rsidP="00606B71">
      <w:pPr>
        <w:pStyle w:val="Just0"/>
        <w:spacing w:before="312"/>
      </w:pPr>
      <w:r w:rsidRPr="001D47C5">
        <w:t>This table has only one instance.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snmpNotifyName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snmpNotifyTag</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E25919" w:rsidRPr="001D47C5">
              <w:t>urrent</w:t>
            </w:r>
          </w:p>
        </w:tc>
        <w:tc>
          <w:tcPr>
            <w:tcW w:w="2880" w:type="dxa"/>
          </w:tcPr>
          <w:p w:rsidR="00606B71" w:rsidRPr="001D47C5" w:rsidRDefault="00014B3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snmpNotifyType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E25919" w:rsidRPr="001D47C5">
              <w:t>urrent</w:t>
            </w:r>
          </w:p>
        </w:tc>
        <w:tc>
          <w:tcPr>
            <w:tcW w:w="2880" w:type="dxa"/>
          </w:tcPr>
          <w:p w:rsidR="00606B71" w:rsidRPr="001D47C5" w:rsidRDefault="00014B3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snmpNotifyStorageType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E25919" w:rsidRPr="001D47C5">
              <w:t>urrent</w:t>
            </w:r>
          </w:p>
        </w:tc>
        <w:tc>
          <w:tcPr>
            <w:tcW w:w="2880" w:type="dxa"/>
          </w:tcPr>
          <w:p w:rsidR="00606B71" w:rsidRPr="001D47C5" w:rsidRDefault="00014B3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snmpNotifyRowStatus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E25919" w:rsidRPr="001D47C5">
              <w:t>urrent</w:t>
            </w:r>
          </w:p>
        </w:tc>
        <w:tc>
          <w:tcPr>
            <w:tcW w:w="2880" w:type="dxa"/>
          </w:tcPr>
          <w:p w:rsidR="00606B71" w:rsidRPr="001D47C5" w:rsidRDefault="00014B3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B54CD6">
      <w:pPr>
        <w:pStyle w:val="1"/>
        <w:autoSpaceDE w:val="0"/>
        <w:autoSpaceDN w:val="0"/>
        <w:rPr>
          <w:rFonts w:ascii="Helvetica" w:hAnsi="Helvetica" w:cs="Helvetica"/>
        </w:rPr>
      </w:pPr>
      <w:bookmarkStart w:id="89" w:name="_Toc349650457"/>
      <w:r w:rsidRPr="001D47C5">
        <w:rPr>
          <w:rFonts w:ascii="Helvetica" w:hAnsi="Helvetica" w:cs="Helvetica"/>
        </w:rPr>
        <w:t>IF-MIB</w:t>
      </w:r>
      <w:bookmarkEnd w:id="89"/>
    </w:p>
    <w:p w:rsidR="00606B71" w:rsidRPr="001D47C5" w:rsidRDefault="00606B71" w:rsidP="00570956">
      <w:pPr>
        <w:pStyle w:val="2"/>
        <w:rPr>
          <w:rFonts w:ascii="Helvetica" w:hAnsi="Helvetica"/>
        </w:rPr>
      </w:pPr>
      <w:bookmarkStart w:id="90" w:name="_Toc349650458"/>
      <w:r w:rsidRPr="001D47C5">
        <w:rPr>
          <w:rFonts w:ascii="Helvetica" w:hAnsi="Helvetica"/>
        </w:rPr>
        <w:t>Scalar objects</w:t>
      </w:r>
      <w:bookmarkEnd w:id="9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IfNumber</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ifTableLastChange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C315C9"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Not support</w:t>
            </w:r>
            <w:r w:rsidR="00263AC8" w:rsidRPr="001D47C5">
              <w:t>ed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ifStackLastChange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C315C9"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Not support</w:t>
            </w:r>
            <w:r w:rsidR="00263AC8" w:rsidRPr="001D47C5">
              <w:t>ed</w:t>
            </w:r>
          </w:p>
        </w:tc>
      </w:tr>
    </w:tbl>
    <w:p w:rsidR="00606B71" w:rsidRPr="001D47C5" w:rsidRDefault="00606B71" w:rsidP="00606B71">
      <w:pPr>
        <w:ind w:left="425"/>
      </w:pPr>
    </w:p>
    <w:p w:rsidR="00606B71" w:rsidRPr="001D47C5" w:rsidRDefault="00606B71" w:rsidP="00570956">
      <w:pPr>
        <w:pStyle w:val="2"/>
        <w:rPr>
          <w:rFonts w:ascii="Helvetica" w:hAnsi="Helvetica"/>
        </w:rPr>
      </w:pPr>
      <w:bookmarkStart w:id="91" w:name="_Toc349650459"/>
      <w:r w:rsidRPr="001D47C5">
        <w:rPr>
          <w:rFonts w:ascii="Helvetica" w:hAnsi="Helvetica"/>
        </w:rPr>
        <w:t>ifTable</w:t>
      </w:r>
      <w:bookmarkEnd w:id="91"/>
    </w:p>
    <w:p w:rsidR="00606B71" w:rsidRPr="001D47C5" w:rsidRDefault="00606B71" w:rsidP="00606B71">
      <w:pPr>
        <w:ind w:left="425"/>
      </w:pPr>
      <w:r w:rsidRPr="001D47C5">
        <w:t>See ifTable in RFC1213-MIB.</w:t>
      </w:r>
    </w:p>
    <w:p w:rsidR="00606B71" w:rsidRPr="001D47C5" w:rsidRDefault="00606B71" w:rsidP="00570956">
      <w:pPr>
        <w:pStyle w:val="2"/>
        <w:rPr>
          <w:rFonts w:ascii="Helvetica" w:hAnsi="Helvetica"/>
        </w:rPr>
      </w:pPr>
      <w:bookmarkStart w:id="92" w:name="_Toc349650460"/>
      <w:r w:rsidRPr="001D47C5">
        <w:rPr>
          <w:rFonts w:ascii="Helvetica" w:hAnsi="Helvetica"/>
        </w:rPr>
        <w:t>ifXTable</w:t>
      </w:r>
      <w:bookmarkEnd w:id="92"/>
    </w:p>
    <w:p w:rsidR="00606B71" w:rsidRPr="001D47C5" w:rsidRDefault="00606B71" w:rsidP="00606B71">
      <w:pPr>
        <w:ind w:left="425"/>
      </w:pPr>
      <w:r w:rsidRPr="001D47C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ifName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interface name, same as ifDescr in ifTable</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ifInBroadcastPkts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ifOutBroadcastPkts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ifHCInOctets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ifHCInUcastPkts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ifHCInMulticastPkts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ifHCInBroadcastPkts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ifHCOutOctets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ifHCOutUcastPkts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ifHCOutMulticastPkts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ifHCOutBroadcastPkts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ifLinkUpDownTrapEnable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930788"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606B71" w:rsidRPr="001D47C5" w:rsidRDefault="00C16FF1"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ifHighSpeed</w:t>
            </w:r>
          </w:p>
        </w:tc>
        <w:tc>
          <w:tcPr>
            <w:tcW w:w="1440" w:type="dxa"/>
          </w:tcPr>
          <w:p w:rsidR="00606B71" w:rsidRPr="001D47C5" w:rsidRDefault="00DA2DDF"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ifPromiscuousMode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BB36B6" w:rsidP="00E541A4">
            <w:pPr>
              <w:pStyle w:val="TableTextChar"/>
              <w:keepNext w:val="0"/>
              <w:kinsoku w:val="0"/>
              <w:autoSpaceDE w:val="0"/>
              <w:autoSpaceDN w:val="0"/>
              <w:spacing w:before="0"/>
              <w:textAlignment w:val="top"/>
            </w:pPr>
            <w:r w:rsidRPr="001D47C5">
              <w:t>It is only available for Ethernet (GigabitEthernet, Ten-GigabitEthernet) interface working at route mode. For others, only read is supported and the value is always 2, which means not supported.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ifConnectorPresent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ifAlias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930788"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B025E4" w:rsidRPr="001D47C5" w:rsidRDefault="00B025E4" w:rsidP="00E541A4">
            <w:pPr>
              <w:pStyle w:val="TableTextChar"/>
              <w:keepNext w:val="0"/>
              <w:kinsoku w:val="0"/>
              <w:autoSpaceDE w:val="0"/>
              <w:autoSpaceDN w:val="0"/>
              <w:spacing w:before="0"/>
              <w:textAlignment w:val="top"/>
            </w:pPr>
            <w:r w:rsidRPr="001D47C5">
              <w:t>Spaces at the beginning or at the end of the ifAlias are not supported and will be removed.  A string fully composed with spaces is not supported either. A null string inputted as ifAlias will be replaced with the whole name of the interface which is the default value of the ifAlias.</w:t>
            </w:r>
          </w:p>
          <w:p w:rsidR="00B025E4" w:rsidRPr="001D47C5" w:rsidRDefault="00B025E4" w:rsidP="00E541A4">
            <w:pPr>
              <w:pStyle w:val="TableTextChar"/>
              <w:keepNext w:val="0"/>
              <w:kinsoku w:val="0"/>
              <w:autoSpaceDE w:val="0"/>
              <w:autoSpaceDN w:val="0"/>
              <w:spacing w:before="0"/>
              <w:textAlignment w:val="top"/>
            </w:pPr>
            <w:r w:rsidRPr="001D47C5">
              <w:t>The max length of ifAlias mib supports is 64, while the commandline supports 80. So if the length of ifAlias is larger than 64, only the former 64 letters are legal for mib.</w:t>
            </w:r>
          </w:p>
          <w:p w:rsidR="00606B71" w:rsidRPr="001D47C5" w:rsidRDefault="00B025E4" w:rsidP="00E541A4">
            <w:pPr>
              <w:pStyle w:val="TableTextChar"/>
              <w:keepNext w:val="0"/>
              <w:kinsoku w:val="0"/>
              <w:autoSpaceDE w:val="0"/>
              <w:autoSpaceDN w:val="0"/>
              <w:spacing w:before="0"/>
              <w:textAlignment w:val="top"/>
            </w:pPr>
            <w:r w:rsidRPr="001D47C5">
              <w:t>Default for each interface is “xxxx Interface”. xxxx is interface name.</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ifCounterDiscontinuityTime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r w:rsidR="00606B71" w:rsidRPr="001D47C5">
              <w:t xml:space="preserve"> </w:t>
            </w:r>
          </w:p>
        </w:tc>
        <w:tc>
          <w:tcPr>
            <w:tcW w:w="2880" w:type="dxa"/>
          </w:tcPr>
          <w:p w:rsidR="00606B71" w:rsidRPr="001D47C5" w:rsidRDefault="00A41126"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rPr>
          <w:rFonts w:ascii="Helvetica" w:hAnsi="Helvetica"/>
        </w:rPr>
      </w:pPr>
      <w:bookmarkStart w:id="93" w:name="_Toc349650461"/>
      <w:r w:rsidRPr="001D47C5">
        <w:rPr>
          <w:rFonts w:ascii="Helvetica" w:hAnsi="Helvetica"/>
        </w:rPr>
        <w:t>ifRcvAddressTable</w:t>
      </w:r>
      <w:bookmarkEnd w:id="9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 xml:space="preserve"> 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ifRcvAddressAddress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w:t>
            </w:r>
            <w:r w:rsidR="00613DC9" w:rsidRPr="001D47C5">
              <w:t>o</w:t>
            </w:r>
          </w:p>
        </w:tc>
        <w:tc>
          <w:tcPr>
            <w:tcW w:w="2880" w:type="dxa"/>
            <w:tcBorders>
              <w:top w:val="single" w:sz="12" w:space="0" w:color="auto"/>
            </w:tcBorders>
          </w:tcPr>
          <w:p w:rsidR="00606B71" w:rsidRPr="001D47C5" w:rsidRDefault="00613DC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r w:rsidR="006D7238" w:rsidRPr="001D47C5">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ifRcvAddressStatus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w:t>
            </w:r>
            <w:r w:rsidR="00613DC9" w:rsidRPr="001D47C5">
              <w:t>o</w:t>
            </w:r>
          </w:p>
        </w:tc>
        <w:tc>
          <w:tcPr>
            <w:tcW w:w="2880" w:type="dxa"/>
          </w:tcPr>
          <w:p w:rsidR="00606B71" w:rsidRPr="001D47C5" w:rsidRDefault="00613DC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r w:rsidR="00606B71" w:rsidRPr="001D47C5">
              <w:t xml:space="preserve">. </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ifRcvAddressType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w:t>
            </w:r>
            <w:r w:rsidR="00613DC9" w:rsidRPr="001D47C5">
              <w:t>o</w:t>
            </w:r>
          </w:p>
        </w:tc>
        <w:tc>
          <w:tcPr>
            <w:tcW w:w="2880" w:type="dxa"/>
          </w:tcPr>
          <w:p w:rsidR="00606B71" w:rsidRPr="001D47C5" w:rsidRDefault="00613DC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r w:rsidR="00606B71" w:rsidRPr="001D47C5">
              <w:t xml:space="preserve">. </w:t>
            </w:r>
          </w:p>
        </w:tc>
      </w:tr>
    </w:tbl>
    <w:p w:rsidR="002F3165" w:rsidRPr="009540D9" w:rsidRDefault="002F3165" w:rsidP="002F3165">
      <w:pPr>
        <w:pStyle w:val="1"/>
        <w:widowControl/>
        <w:tabs>
          <w:tab w:val="clear" w:pos="612"/>
          <w:tab w:val="num" w:pos="425"/>
          <w:tab w:val="num" w:pos="567"/>
        </w:tabs>
        <w:autoSpaceDE w:val="0"/>
        <w:autoSpaceDN w:val="0"/>
        <w:adjustRightInd/>
        <w:spacing w:line="240" w:lineRule="auto"/>
        <w:ind w:left="425" w:hanging="425"/>
        <w:textAlignment w:val="auto"/>
        <w:rPr>
          <w:rFonts w:ascii="Helvetica" w:hAnsi="Helvetica"/>
        </w:rPr>
      </w:pPr>
      <w:bookmarkStart w:id="94" w:name="_Toc114303272"/>
      <w:bookmarkStart w:id="95" w:name="_Toc214178106"/>
      <w:bookmarkStart w:id="96" w:name="_Toc349650462"/>
      <w:r w:rsidRPr="009540D9">
        <w:rPr>
          <w:rFonts w:ascii="Helvetica" w:hAnsi="Helvetica"/>
        </w:rPr>
        <w:t>IP-FORWARD-MIB</w:t>
      </w:r>
      <w:bookmarkEnd w:id="94"/>
      <w:bookmarkEnd w:id="95"/>
      <w:bookmarkEnd w:id="96"/>
    </w:p>
    <w:p w:rsidR="002F3165" w:rsidRPr="009540D9" w:rsidRDefault="002F3165" w:rsidP="002F3165">
      <w:pPr>
        <w:pStyle w:val="2"/>
        <w:widowControl/>
        <w:tabs>
          <w:tab w:val="clear" w:pos="1002"/>
          <w:tab w:val="num" w:pos="992"/>
        </w:tabs>
        <w:adjustRightInd/>
        <w:spacing w:line="240" w:lineRule="auto"/>
        <w:ind w:leftChars="257" w:left="540" w:firstLine="0"/>
        <w:textAlignment w:val="auto"/>
        <w:rPr>
          <w:rFonts w:ascii="Helvetica" w:hAnsi="Helvetica"/>
          <w:sz w:val="21"/>
        </w:rPr>
      </w:pPr>
      <w:bookmarkStart w:id="97" w:name="_Toc214178107"/>
      <w:bookmarkStart w:id="98" w:name="_Toc349650463"/>
      <w:r w:rsidRPr="009540D9">
        <w:rPr>
          <w:rFonts w:ascii="Helvetica" w:hAnsi="Helvetica"/>
          <w:sz w:val="21"/>
        </w:rPr>
        <w:t>ipCidrRouteTable</w:t>
      </w:r>
      <w:bookmarkEnd w:id="97"/>
      <w:bookmarkEnd w:id="9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443AB" w:rsidRPr="009540D9">
        <w:trPr>
          <w:cantSplit/>
          <w:tblHeader/>
        </w:trPr>
        <w:tc>
          <w:tcPr>
            <w:tcW w:w="3000" w:type="dxa"/>
            <w:tcBorders>
              <w:top w:val="single" w:sz="12" w:space="0" w:color="auto"/>
              <w:bottom w:val="single" w:sz="12" w:space="0" w:color="auto"/>
            </w:tcBorders>
            <w:shd w:val="clear" w:color="auto" w:fill="auto"/>
            <w:vAlign w:val="center"/>
          </w:tcPr>
          <w:p w:rsidR="002F3165" w:rsidRPr="009540D9" w:rsidRDefault="002F3165" w:rsidP="00CF242D">
            <w:r w:rsidRPr="009540D9">
              <w:t>Name</w:t>
            </w:r>
          </w:p>
        </w:tc>
        <w:tc>
          <w:tcPr>
            <w:tcW w:w="1440" w:type="dxa"/>
            <w:tcBorders>
              <w:top w:val="single" w:sz="12" w:space="0" w:color="auto"/>
              <w:bottom w:val="single" w:sz="12" w:space="0" w:color="auto"/>
            </w:tcBorders>
            <w:shd w:val="clear" w:color="auto" w:fill="auto"/>
            <w:vAlign w:val="center"/>
          </w:tcPr>
          <w:p w:rsidR="002F3165" w:rsidRPr="009540D9" w:rsidRDefault="002F3165" w:rsidP="00CF242D">
            <w:r w:rsidRPr="009540D9">
              <w:t>Access</w:t>
            </w:r>
          </w:p>
        </w:tc>
        <w:tc>
          <w:tcPr>
            <w:tcW w:w="1000" w:type="dxa"/>
            <w:tcBorders>
              <w:top w:val="single" w:sz="12" w:space="0" w:color="auto"/>
              <w:bottom w:val="single" w:sz="12" w:space="0" w:color="auto"/>
            </w:tcBorders>
            <w:shd w:val="clear" w:color="auto" w:fill="auto"/>
            <w:vAlign w:val="center"/>
          </w:tcPr>
          <w:p w:rsidR="002F3165" w:rsidRPr="009540D9" w:rsidRDefault="002F3165" w:rsidP="00CF242D">
            <w:r w:rsidRPr="009540D9">
              <w:t>PDS</w:t>
            </w:r>
          </w:p>
        </w:tc>
        <w:tc>
          <w:tcPr>
            <w:tcW w:w="2880" w:type="dxa"/>
            <w:tcBorders>
              <w:top w:val="single" w:sz="12" w:space="0" w:color="auto"/>
              <w:bottom w:val="single" w:sz="12" w:space="0" w:color="auto"/>
            </w:tcBorders>
            <w:shd w:val="clear" w:color="auto" w:fill="auto"/>
            <w:vAlign w:val="center"/>
          </w:tcPr>
          <w:p w:rsidR="002F3165" w:rsidRPr="009540D9" w:rsidRDefault="002F3165" w:rsidP="00CF242D">
            <w:r w:rsidRPr="009540D9">
              <w:t>Description</w:t>
            </w:r>
          </w:p>
        </w:tc>
      </w:tr>
      <w:tr w:rsidR="00D443AB" w:rsidRPr="009540D9">
        <w:trPr>
          <w:cantSplit/>
        </w:trPr>
        <w:tc>
          <w:tcPr>
            <w:tcW w:w="300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ipCidrRouteDest</w:t>
            </w:r>
          </w:p>
        </w:tc>
        <w:tc>
          <w:tcPr>
            <w:tcW w:w="144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As per MIB</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ipCidrRouteMask</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As per MIB</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ipCidrRouteTos</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As per MIB</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ipCidrRouteNextHop</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As per MIB</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ipCidrRouteIfIndex</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ipCidrRouteType</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There are only three types: reject, remote and local,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ipCidrRouteProto</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Support local, rip, ospf, is-is, bgp, other (means not specified).</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ipCidrRouteAge</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ipCidrRouteInfo</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NULL.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ipCidrRouteNextHopAS</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0,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ipCidrRouteMetric1</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Interior metric of this route,     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ipCidrRouteMetric2</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-1,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ipCidrRouteMetric3</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-1,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ipCidrRouteMetric4</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-1,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ipCidrRouteMetric5</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 xml:space="preserve">The value is always -1, </w:t>
            </w:r>
          </w:p>
          <w:p w:rsidR="002F3165" w:rsidRPr="009540D9" w:rsidRDefault="002F3165" w:rsidP="00D443AB">
            <w:pPr>
              <w:pStyle w:val="TableText1"/>
              <w:kinsoku w:val="0"/>
              <w:jc w:val="both"/>
              <w:textAlignment w:val="top"/>
            </w:pPr>
            <w:r w:rsidRPr="009540D9">
              <w:t>Only support read operation</w:t>
            </w:r>
          </w:p>
        </w:tc>
      </w:tr>
      <w:tr w:rsidR="00D443AB" w:rsidRPr="009540D9">
        <w:trPr>
          <w:cantSplit/>
        </w:trPr>
        <w:tc>
          <w:tcPr>
            <w:tcW w:w="3000" w:type="dxa"/>
            <w:shd w:val="clear" w:color="auto" w:fill="auto"/>
            <w:vAlign w:val="center"/>
          </w:tcPr>
          <w:p w:rsidR="002F3165" w:rsidRPr="009540D9" w:rsidRDefault="002F3165" w:rsidP="00D443AB">
            <w:pPr>
              <w:pStyle w:val="TableText1"/>
              <w:kinsoku w:val="0"/>
              <w:jc w:val="both"/>
              <w:textAlignment w:val="top"/>
            </w:pPr>
            <w:r w:rsidRPr="009540D9">
              <w:t>ipCidrRouteStatus</w:t>
            </w:r>
          </w:p>
        </w:tc>
        <w:tc>
          <w:tcPr>
            <w:tcW w:w="1440" w:type="dxa"/>
            <w:shd w:val="clear" w:color="auto" w:fill="auto"/>
            <w:vAlign w:val="center"/>
          </w:tcPr>
          <w:p w:rsidR="002F3165" w:rsidRPr="009540D9" w:rsidRDefault="002F3165" w:rsidP="00D443AB">
            <w:pPr>
              <w:pStyle w:val="TableText1"/>
              <w:kinsoku w:val="0"/>
              <w:jc w:val="both"/>
              <w:textAlignment w:val="top"/>
            </w:pPr>
            <w:r w:rsidRPr="009540D9">
              <w:t>read-create</w:t>
            </w:r>
          </w:p>
        </w:tc>
        <w:tc>
          <w:tcPr>
            <w:tcW w:w="1000" w:type="dxa"/>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shd w:val="clear" w:color="auto" w:fill="auto"/>
            <w:vAlign w:val="center"/>
          </w:tcPr>
          <w:p w:rsidR="002F3165" w:rsidRPr="009540D9" w:rsidRDefault="002F3165" w:rsidP="00D443AB">
            <w:pPr>
              <w:pStyle w:val="TableText1"/>
              <w:kinsoku w:val="0"/>
              <w:jc w:val="both"/>
              <w:textAlignment w:val="top"/>
            </w:pPr>
            <w:r w:rsidRPr="009540D9">
              <w:t>Only support read operation</w:t>
            </w:r>
          </w:p>
        </w:tc>
      </w:tr>
    </w:tbl>
    <w:p w:rsidR="002F3165" w:rsidRPr="009540D9" w:rsidRDefault="002F3165" w:rsidP="002F3165">
      <w:pPr>
        <w:numPr>
          <w:ilvl w:val="1"/>
          <w:numId w:val="1"/>
        </w:numPr>
        <w:tabs>
          <w:tab w:val="clear" w:pos="1002"/>
          <w:tab w:val="num" w:pos="992"/>
        </w:tabs>
        <w:adjustRightInd/>
        <w:spacing w:before="156" w:after="156" w:line="240" w:lineRule="auto"/>
        <w:ind w:leftChars="302" w:left="634" w:firstLine="420"/>
        <w:textAlignment w:val="auto"/>
        <w:outlineLvl w:val="1"/>
      </w:pPr>
      <w:bookmarkStart w:id="99" w:name="_Toc214178108"/>
      <w:bookmarkStart w:id="100" w:name="_Toc349650464"/>
      <w:r w:rsidRPr="009540D9">
        <w:t>Scalar objects</w:t>
      </w:r>
      <w:bookmarkEnd w:id="99"/>
      <w:bookmarkEnd w:id="10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443AB" w:rsidRPr="009540D9">
        <w:trPr>
          <w:cantSplit/>
          <w:tblHeader/>
        </w:trPr>
        <w:tc>
          <w:tcPr>
            <w:tcW w:w="3000" w:type="dxa"/>
            <w:tcBorders>
              <w:top w:val="single" w:sz="12" w:space="0" w:color="auto"/>
              <w:bottom w:val="single" w:sz="12" w:space="0" w:color="auto"/>
            </w:tcBorders>
            <w:shd w:val="clear" w:color="auto" w:fill="auto"/>
            <w:vAlign w:val="center"/>
          </w:tcPr>
          <w:p w:rsidR="002F3165" w:rsidRPr="009540D9" w:rsidRDefault="002F3165" w:rsidP="00CF242D">
            <w:r w:rsidRPr="009540D9">
              <w:t>Name</w:t>
            </w:r>
          </w:p>
        </w:tc>
        <w:tc>
          <w:tcPr>
            <w:tcW w:w="1440" w:type="dxa"/>
            <w:tcBorders>
              <w:top w:val="single" w:sz="12" w:space="0" w:color="auto"/>
              <w:bottom w:val="single" w:sz="12" w:space="0" w:color="auto"/>
            </w:tcBorders>
            <w:shd w:val="clear" w:color="auto" w:fill="auto"/>
            <w:vAlign w:val="center"/>
          </w:tcPr>
          <w:p w:rsidR="002F3165" w:rsidRPr="009540D9" w:rsidRDefault="002F3165" w:rsidP="00CF242D">
            <w:r w:rsidRPr="009540D9">
              <w:t>Access</w:t>
            </w:r>
          </w:p>
        </w:tc>
        <w:tc>
          <w:tcPr>
            <w:tcW w:w="1000" w:type="dxa"/>
            <w:tcBorders>
              <w:top w:val="single" w:sz="12" w:space="0" w:color="auto"/>
              <w:bottom w:val="single" w:sz="12" w:space="0" w:color="auto"/>
            </w:tcBorders>
            <w:shd w:val="clear" w:color="auto" w:fill="auto"/>
            <w:vAlign w:val="center"/>
          </w:tcPr>
          <w:p w:rsidR="002F3165" w:rsidRPr="009540D9" w:rsidRDefault="002F3165" w:rsidP="00CF242D">
            <w:r w:rsidRPr="009540D9">
              <w:t>PDS</w:t>
            </w:r>
          </w:p>
        </w:tc>
        <w:tc>
          <w:tcPr>
            <w:tcW w:w="2880" w:type="dxa"/>
            <w:tcBorders>
              <w:top w:val="single" w:sz="12" w:space="0" w:color="auto"/>
              <w:bottom w:val="single" w:sz="12" w:space="0" w:color="auto"/>
            </w:tcBorders>
            <w:shd w:val="clear" w:color="auto" w:fill="auto"/>
            <w:vAlign w:val="center"/>
          </w:tcPr>
          <w:p w:rsidR="002F3165" w:rsidRPr="009540D9" w:rsidRDefault="002F3165" w:rsidP="00CF242D">
            <w:r w:rsidRPr="009540D9">
              <w:t>Description</w:t>
            </w:r>
          </w:p>
        </w:tc>
      </w:tr>
      <w:tr w:rsidR="00D443AB" w:rsidRPr="009540D9">
        <w:trPr>
          <w:cantSplit/>
        </w:trPr>
        <w:tc>
          <w:tcPr>
            <w:tcW w:w="300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ipCidrRouteNumber</w:t>
            </w:r>
          </w:p>
        </w:tc>
        <w:tc>
          <w:tcPr>
            <w:tcW w:w="144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read-only</w:t>
            </w:r>
          </w:p>
        </w:tc>
        <w:tc>
          <w:tcPr>
            <w:tcW w:w="100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No</w:t>
            </w:r>
          </w:p>
        </w:tc>
        <w:tc>
          <w:tcPr>
            <w:tcW w:w="2880" w:type="dxa"/>
            <w:tcBorders>
              <w:top w:val="single" w:sz="12" w:space="0" w:color="auto"/>
            </w:tcBorders>
            <w:shd w:val="clear" w:color="auto" w:fill="auto"/>
            <w:vAlign w:val="center"/>
          </w:tcPr>
          <w:p w:rsidR="002F3165" w:rsidRPr="009540D9" w:rsidRDefault="002F3165" w:rsidP="00D443AB">
            <w:pPr>
              <w:pStyle w:val="TableText1"/>
              <w:kinsoku w:val="0"/>
              <w:jc w:val="both"/>
              <w:textAlignment w:val="top"/>
            </w:pPr>
            <w:r w:rsidRPr="009540D9">
              <w:t>As per MIB</w:t>
            </w:r>
          </w:p>
        </w:tc>
      </w:tr>
    </w:tbl>
    <w:p w:rsidR="00606B71" w:rsidRPr="001D47C5" w:rsidRDefault="00606B71" w:rsidP="00606B71">
      <w:pPr>
        <w:ind w:left="851"/>
      </w:pPr>
    </w:p>
    <w:p w:rsidR="00D77131" w:rsidRPr="009540D9" w:rsidRDefault="00D77131" w:rsidP="00D77131">
      <w:pPr>
        <w:pStyle w:val="1"/>
        <w:widowControl/>
        <w:tabs>
          <w:tab w:val="clear" w:pos="612"/>
          <w:tab w:val="num" w:pos="425"/>
        </w:tabs>
        <w:adjustRightInd/>
        <w:spacing w:line="240" w:lineRule="auto"/>
        <w:ind w:left="425" w:hanging="425"/>
        <w:textAlignment w:val="auto"/>
        <w:rPr>
          <w:rFonts w:ascii="Helvetica" w:hAnsi="Helvetica"/>
        </w:rPr>
      </w:pPr>
      <w:bookmarkStart w:id="101" w:name="_Toc250724064"/>
      <w:bookmarkStart w:id="102" w:name="_Toc262824520"/>
      <w:bookmarkStart w:id="103" w:name="_Toc349650465"/>
      <w:bookmarkStart w:id="104" w:name="_Toc140027624"/>
      <w:r w:rsidRPr="009540D9">
        <w:rPr>
          <w:rFonts w:ascii="Helvetica" w:hAnsi="Helvetica"/>
        </w:rPr>
        <w:t>IPV6-ICMP-MIB</w:t>
      </w:r>
      <w:bookmarkEnd w:id="101"/>
      <w:bookmarkEnd w:id="102"/>
      <w:bookmarkEnd w:id="103"/>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05" w:name="_Toc250724065"/>
      <w:bookmarkStart w:id="106" w:name="_Toc262824521"/>
      <w:bookmarkStart w:id="107" w:name="_Toc349650466"/>
      <w:r w:rsidRPr="009540D9">
        <w:rPr>
          <w:rFonts w:ascii="Helvetica" w:hAnsi="Helvetica"/>
          <w:bCs/>
          <w:sz w:val="21"/>
        </w:rPr>
        <w:t>ipv6IfIcmpTable</w:t>
      </w:r>
      <w:bookmarkEnd w:id="105"/>
      <w:bookmarkEnd w:id="106"/>
      <w:bookmarkEnd w:id="1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ipv6IfIcmpInMsgs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read-only</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ipv6IfIcmpInErrors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ipv6IfIcmpInDestUnreachs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ipv6IfIcmpInAdminProhibs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ipv6IfIcmpInTimeExcds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ipv6IfIcmpInParmProblems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ipv6IfIcmpInPktTooBigs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ipv6IfIcmpInEchos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ipv6IfIcmpInEchoReplies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ipv6IfIcmpInRouterSolicits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ipv6IfIcmpInRouterAdvertisements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ipv6IfIcmpInNeighborSolicits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ipv6IfIcmpInNeighborAdvertisements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ipv6IfIcmpInRedirects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ipv6IfIcmpInGroupMembQueries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ipv6IfIcmpInGroupMembResponses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ipv6IfIcmpInGroupMembReductions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ipv6IfIcmpOutMsgs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ipv6IfIcmpOutErrors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ipv6IfIcmpOutDestUnreachs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ipv6IfIcmpOutAdminProhibs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ipv6IfIcmpOutTimeExcds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ipv6IfIcmpOutParmProblems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ipv6IfIcmpOutPktTooBigs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ipv6IfIcmpOutEchos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ipv6IfIcmpOutEchoReplies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ipv6IfIcmpOutRouterSolicits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ipv6IfIcmpOutRouterAdvertisements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ipv6IfIcmpOutNeighborSolicits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ipv6IfIcmpOutNeighborAdvertisements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ipv6IfIcmpOutRedirects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ipv6IfIcmpOutGroupMembQueries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ipv6IfIcmpOutGroupMembResponses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ipv6IfIcmpOutGroupMembReductions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1"/>
        <w:widowControl/>
        <w:tabs>
          <w:tab w:val="clear" w:pos="612"/>
          <w:tab w:val="num" w:pos="425"/>
        </w:tabs>
        <w:adjustRightInd/>
        <w:spacing w:line="240" w:lineRule="auto"/>
        <w:ind w:left="425" w:hanging="425"/>
        <w:textAlignment w:val="auto"/>
        <w:rPr>
          <w:rFonts w:ascii="Helvetica" w:hAnsi="Helvetica"/>
        </w:rPr>
      </w:pPr>
      <w:bookmarkStart w:id="108" w:name="_Toc250724066"/>
      <w:bookmarkStart w:id="109" w:name="_Toc262824522"/>
      <w:bookmarkStart w:id="110" w:name="_Toc349650467"/>
      <w:r w:rsidRPr="009540D9">
        <w:rPr>
          <w:rFonts w:ascii="Helvetica" w:hAnsi="Helvetica"/>
        </w:rPr>
        <w:t>IPV6-MIB</w:t>
      </w:r>
      <w:bookmarkEnd w:id="108"/>
      <w:bookmarkEnd w:id="109"/>
      <w:bookmarkEnd w:id="110"/>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sz w:val="21"/>
        </w:rPr>
      </w:pPr>
      <w:bookmarkStart w:id="111" w:name="_Toc250724067"/>
      <w:bookmarkStart w:id="112" w:name="_Toc262824523"/>
      <w:bookmarkStart w:id="113" w:name="_Toc349650468"/>
      <w:r w:rsidRPr="009540D9">
        <w:rPr>
          <w:rFonts w:ascii="Helvetica" w:hAnsi="Helvetica"/>
          <w:sz w:val="21"/>
        </w:rPr>
        <w:t>Scalar objects</w:t>
      </w:r>
      <w:bookmarkEnd w:id="111"/>
      <w:bookmarkEnd w:id="112"/>
      <w:bookmarkEnd w:id="11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ipv6Forwarding</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Only support read operation</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ipv6DefaultHopLimit</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ipv6Interfaces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ipv6IfTableLastChange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Not supported, the value is always 0.</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sz w:val="21"/>
        </w:rPr>
      </w:pPr>
      <w:bookmarkStart w:id="114" w:name="_Toc250724068"/>
      <w:bookmarkStart w:id="115" w:name="_Toc262824524"/>
      <w:bookmarkStart w:id="116" w:name="_Toc349650469"/>
      <w:r w:rsidRPr="009540D9">
        <w:rPr>
          <w:rFonts w:ascii="Helvetica" w:hAnsi="Helvetica"/>
          <w:sz w:val="21"/>
        </w:rPr>
        <w:t>ipv6IfTable</w:t>
      </w:r>
      <w:bookmarkEnd w:id="114"/>
      <w:bookmarkEnd w:id="115"/>
      <w:bookmarkEnd w:id="11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ipv6IfIndex</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ipv6IfDescr</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F028A1" w:rsidRDefault="00D77131" w:rsidP="00272332">
            <w:pPr>
              <w:kinsoku w:val="0"/>
              <w:autoSpaceDE w:val="0"/>
              <w:autoSpaceDN w:val="0"/>
              <w:textAlignment w:val="top"/>
            </w:pPr>
            <w:r w:rsidRPr="00F028A1">
              <w:rPr>
                <w:rFonts w:hint="eastAsia"/>
              </w:rPr>
              <w:t>The string is no more than 80 characters. This variable is the same as ifAlias in ifXTable.</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ipv6IfLowerLayer</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Not supported</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ipv6IfEffectiveMtu</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ipv6IfReasmMaxSize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Not supported, the value is always 65535.</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ipv6IfIdentifier</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ipv6IfIdentifierLength</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ipv6IfPhysicalAddress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ipv6IfAdminStatus</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ipv6IfOperStatus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ipv6IfLastChange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17" w:name="_Toc250724069"/>
      <w:bookmarkStart w:id="118" w:name="_Toc262824525"/>
      <w:bookmarkStart w:id="119" w:name="_Toc349650470"/>
      <w:r w:rsidRPr="009540D9">
        <w:rPr>
          <w:rFonts w:ascii="Helvetica" w:hAnsi="Helvetica"/>
          <w:bCs/>
          <w:sz w:val="21"/>
        </w:rPr>
        <w:t>ipv6IfStatsTable</w:t>
      </w:r>
      <w:bookmarkEnd w:id="117"/>
      <w:bookmarkEnd w:id="118"/>
      <w:bookmarkEnd w:id="11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ipv6IfStatsInReceives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read-only</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ipv6IfStatsInHdrErrors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ipv6IfStatsInTooBigErrors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ipv6IfStatsInNoRoutes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ipv6IfStatsInAddrErrors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ipv6IfStatsInUnknownProtos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ipv6IfStatsInTruncatedPkts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ipv6IfStatsInDiscards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ipv6IfStatsInDelivers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ipv6IfStatsOutForwDatagrams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ipv6IfStatsOutRequests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ipv6IfStatsOutDiscards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ipv6IfStatsOutFragOKs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ipv6IfStatsOutFragFails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ipv6IfStatsOutFragCreates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ipv6IfStatsReasmReqds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ipv6IfStatsReasmOKs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ipv6IfStatsReasmFails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ipv6IfStatsInMcastPkts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ipv6IfStatsOutMcastPkts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20" w:name="_Toc250724070"/>
      <w:bookmarkStart w:id="121" w:name="_Toc262824526"/>
      <w:bookmarkStart w:id="122" w:name="_Toc349650471"/>
      <w:r w:rsidRPr="009540D9">
        <w:rPr>
          <w:rFonts w:ascii="Helvetica" w:hAnsi="Helvetica"/>
          <w:bCs/>
          <w:sz w:val="21"/>
        </w:rPr>
        <w:t>ipv6AddrPrefixTable</w:t>
      </w:r>
      <w:bookmarkEnd w:id="120"/>
      <w:bookmarkEnd w:id="121"/>
      <w:bookmarkEnd w:id="12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ipv6AddrPrefix</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ipv6AddrPrefixLength</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ipv6AddrPrefixOnLinkFlag</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ipv6AddrPrefixAutonomousFlag</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ipv6AddrPrefixAdvPreferredLifetime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ipv6AddrPrefixAdvValidLifetime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23" w:name="_Toc250724071"/>
      <w:bookmarkStart w:id="124" w:name="_Toc262824527"/>
      <w:bookmarkStart w:id="125" w:name="_Toc349650472"/>
      <w:r w:rsidRPr="009540D9">
        <w:rPr>
          <w:rFonts w:ascii="Helvetica" w:hAnsi="Helvetica"/>
          <w:bCs/>
          <w:sz w:val="21"/>
        </w:rPr>
        <w:t>ipv6AddrTable</w:t>
      </w:r>
      <w:bookmarkEnd w:id="123"/>
      <w:bookmarkEnd w:id="124"/>
      <w:bookmarkEnd w:id="12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ipv6AddrAddress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ipv6AddrPfxLength</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ipv6AddrType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ipv6AddrAnycastFlag</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ipv6AddrStatus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26" w:name="_Toc250724072"/>
      <w:bookmarkStart w:id="127" w:name="_Toc262824528"/>
      <w:bookmarkStart w:id="128" w:name="_Toc349650473"/>
      <w:r w:rsidRPr="009540D9">
        <w:rPr>
          <w:rFonts w:ascii="Helvetica" w:hAnsi="Helvetica"/>
          <w:bCs/>
          <w:sz w:val="21"/>
        </w:rPr>
        <w:t>route scalar objects</w:t>
      </w:r>
      <w:bookmarkEnd w:id="126"/>
      <w:bookmarkEnd w:id="127"/>
      <w:bookmarkEnd w:id="12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ipv6RouteNumber</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read-only</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ipv6DiscardedRoutes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29" w:name="_Toc250724073"/>
      <w:bookmarkStart w:id="130" w:name="_Toc262824529"/>
      <w:bookmarkStart w:id="131" w:name="_Toc349650474"/>
      <w:r w:rsidRPr="009540D9">
        <w:rPr>
          <w:rFonts w:ascii="Helvetica" w:hAnsi="Helvetica"/>
          <w:bCs/>
          <w:sz w:val="21"/>
        </w:rPr>
        <w:t>ipv6RouteTable</w:t>
      </w:r>
      <w:bookmarkEnd w:id="129"/>
      <w:bookmarkEnd w:id="130"/>
      <w:bookmarkEnd w:id="13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ipv6RouteDest</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ipv6RoutePfxLength</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ipv6RouteIndex</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ipv6RouteIfIndex</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ipv6RouteNextHop</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ipv6RouteType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ipv6RouteProtocol</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ipv6RoutePolicy</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ipv6RouteAge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ipv6RouteNextHopRDI</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ipv6RouteMetric</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Current</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ipv6RouteWeight</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ipv6RouteInfo</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ipv6RouteValid</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D77131" w:rsidRPr="009540D9" w:rsidRDefault="00D77131" w:rsidP="00D77131">
      <w:pPr>
        <w:spacing w:before="156" w:after="156"/>
        <w:ind w:left="420"/>
      </w:pPr>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32" w:name="_Toc250724074"/>
      <w:bookmarkStart w:id="133" w:name="_Toc262824530"/>
      <w:bookmarkStart w:id="134" w:name="_Toc349650475"/>
      <w:r w:rsidRPr="009540D9">
        <w:rPr>
          <w:rFonts w:ascii="Helvetica" w:hAnsi="Helvetica"/>
          <w:bCs/>
          <w:sz w:val="21"/>
        </w:rPr>
        <w:t>ipv6NetToMediaTable</w:t>
      </w:r>
      <w:bookmarkEnd w:id="132"/>
      <w:bookmarkEnd w:id="133"/>
      <w:bookmarkEnd w:id="13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ipv6NetToMediaNetAddress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ipv6NetToMediaPhysAddress</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ipv6NetToMediaType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ipv6IfNetToMediaState</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ipv6IfNetToMediaLastUpdated</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ipv6NetToMediaValid</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bl>
    <w:p w:rsidR="00D77131" w:rsidRPr="009540D9" w:rsidRDefault="00D77131" w:rsidP="00D77131">
      <w:pPr>
        <w:spacing w:before="156" w:after="156"/>
        <w:ind w:left="420"/>
      </w:pPr>
    </w:p>
    <w:p w:rsidR="00D77131" w:rsidRPr="009540D9" w:rsidRDefault="00D77131" w:rsidP="00D77131">
      <w:pPr>
        <w:pStyle w:val="1"/>
        <w:widowControl/>
        <w:tabs>
          <w:tab w:val="clear" w:pos="612"/>
          <w:tab w:val="num" w:pos="425"/>
          <w:tab w:val="num" w:pos="567"/>
        </w:tabs>
        <w:autoSpaceDE w:val="0"/>
        <w:autoSpaceDN w:val="0"/>
        <w:adjustRightInd/>
        <w:spacing w:line="240" w:lineRule="auto"/>
        <w:ind w:left="425" w:hanging="425"/>
        <w:textAlignment w:val="auto"/>
        <w:rPr>
          <w:rFonts w:ascii="Helvetica" w:hAnsi="Helvetica"/>
        </w:rPr>
      </w:pPr>
      <w:bookmarkStart w:id="135" w:name="_Toc250724075"/>
      <w:bookmarkStart w:id="136" w:name="_Toc262824531"/>
      <w:bookmarkStart w:id="137" w:name="_Toc349650476"/>
      <w:r w:rsidRPr="009540D9">
        <w:rPr>
          <w:rFonts w:ascii="Helvetica" w:hAnsi="Helvetica"/>
        </w:rPr>
        <w:t>IPV6-TCP-MIB</w:t>
      </w:r>
      <w:bookmarkEnd w:id="135"/>
      <w:bookmarkEnd w:id="136"/>
      <w:bookmarkEnd w:id="137"/>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sz w:val="21"/>
        </w:rPr>
      </w:pPr>
      <w:bookmarkStart w:id="138" w:name="_Toc250724076"/>
      <w:bookmarkStart w:id="139" w:name="_Toc262824532"/>
      <w:bookmarkStart w:id="140" w:name="_Toc349650477"/>
      <w:r w:rsidRPr="009540D9">
        <w:rPr>
          <w:rFonts w:ascii="Helvetica" w:hAnsi="Helvetica"/>
          <w:sz w:val="21"/>
        </w:rPr>
        <w:t>ipv6TcpConnTable</w:t>
      </w:r>
      <w:bookmarkEnd w:id="138"/>
      <w:bookmarkEnd w:id="139"/>
      <w:bookmarkEnd w:id="14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ipv6TcpConnLocalAddress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ipv6TcpConnLocalPort</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ipv6TcpConnRemAddress</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ipv6TcpConnRemPort</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ipv6TcpConnIfIndex</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ipv6TcpConnState</w:t>
            </w:r>
          </w:p>
        </w:tc>
        <w:tc>
          <w:tcPr>
            <w:tcW w:w="1440" w:type="dxa"/>
            <w:shd w:val="clear" w:color="auto" w:fill="auto"/>
          </w:tcPr>
          <w:p w:rsidR="00D77131" w:rsidRPr="009540D9" w:rsidRDefault="00D77131" w:rsidP="00272332">
            <w:pPr>
              <w:kinsoku w:val="0"/>
              <w:autoSpaceDE w:val="0"/>
              <w:autoSpaceDN w:val="0"/>
              <w:textAlignment w:val="top"/>
            </w:pPr>
            <w:r w:rsidRPr="009540D9">
              <w:t>read-write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Only support read operation</w:t>
            </w:r>
          </w:p>
        </w:tc>
      </w:tr>
    </w:tbl>
    <w:p w:rsidR="00D77131" w:rsidRPr="009540D9" w:rsidRDefault="00D77131" w:rsidP="00D77131">
      <w:pPr>
        <w:spacing w:before="156" w:after="156"/>
        <w:ind w:left="420"/>
      </w:pPr>
    </w:p>
    <w:p w:rsidR="00D77131" w:rsidRPr="009540D9" w:rsidRDefault="00D77131" w:rsidP="00D77131">
      <w:pPr>
        <w:pStyle w:val="1"/>
        <w:widowControl/>
        <w:tabs>
          <w:tab w:val="clear" w:pos="612"/>
          <w:tab w:val="num" w:pos="425"/>
          <w:tab w:val="num" w:pos="567"/>
        </w:tabs>
        <w:autoSpaceDE w:val="0"/>
        <w:autoSpaceDN w:val="0"/>
        <w:adjustRightInd/>
        <w:spacing w:line="240" w:lineRule="auto"/>
        <w:ind w:left="425" w:hanging="425"/>
        <w:textAlignment w:val="auto"/>
        <w:rPr>
          <w:rFonts w:ascii="Helvetica" w:hAnsi="Helvetica"/>
        </w:rPr>
      </w:pPr>
      <w:bookmarkStart w:id="141" w:name="_Toc250724077"/>
      <w:bookmarkStart w:id="142" w:name="_Toc262824533"/>
      <w:bookmarkStart w:id="143" w:name="_Toc349650478"/>
      <w:r w:rsidRPr="009540D9">
        <w:rPr>
          <w:rFonts w:ascii="Helvetica" w:hAnsi="Helvetica"/>
        </w:rPr>
        <w:t>IPV6-UDP-MIB</w:t>
      </w:r>
      <w:bookmarkEnd w:id="141"/>
      <w:bookmarkEnd w:id="142"/>
      <w:bookmarkEnd w:id="143"/>
    </w:p>
    <w:p w:rsidR="00D77131" w:rsidRPr="009540D9" w:rsidRDefault="00D77131" w:rsidP="00D77131">
      <w:pPr>
        <w:pStyle w:val="2"/>
        <w:widowControl/>
        <w:tabs>
          <w:tab w:val="clear" w:pos="1002"/>
          <w:tab w:val="num" w:pos="1476"/>
        </w:tabs>
        <w:adjustRightInd/>
        <w:spacing w:line="240" w:lineRule="auto"/>
        <w:ind w:left="992" w:hanging="567"/>
        <w:textAlignment w:val="auto"/>
        <w:rPr>
          <w:rFonts w:ascii="Helvetica" w:hAnsi="Helvetica"/>
          <w:bCs/>
          <w:sz w:val="21"/>
        </w:rPr>
      </w:pPr>
      <w:bookmarkStart w:id="144" w:name="_Toc250724078"/>
      <w:bookmarkStart w:id="145" w:name="_Toc262824534"/>
      <w:bookmarkStart w:id="146" w:name="_Toc349650479"/>
      <w:r w:rsidRPr="009540D9">
        <w:rPr>
          <w:rFonts w:ascii="Helvetica" w:hAnsi="Helvetica"/>
          <w:bCs/>
          <w:sz w:val="21"/>
        </w:rPr>
        <w:t>ipv6UdpTable</w:t>
      </w:r>
      <w:bookmarkEnd w:id="144"/>
      <w:bookmarkEnd w:id="145"/>
      <w:bookmarkEnd w:id="14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77131" w:rsidRPr="009540D9" w:rsidTr="00272332">
        <w:trPr>
          <w:tblHeader/>
        </w:trPr>
        <w:tc>
          <w:tcPr>
            <w:tcW w:w="3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Name</w:t>
            </w:r>
          </w:p>
        </w:tc>
        <w:tc>
          <w:tcPr>
            <w:tcW w:w="144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PDS</w:t>
            </w:r>
          </w:p>
        </w:tc>
        <w:tc>
          <w:tcPr>
            <w:tcW w:w="2880" w:type="dxa"/>
            <w:tcBorders>
              <w:top w:val="single" w:sz="12" w:space="0" w:color="auto"/>
              <w:bottom w:val="single" w:sz="12" w:space="0" w:color="auto"/>
            </w:tcBorders>
            <w:shd w:val="clear" w:color="auto" w:fill="auto"/>
          </w:tcPr>
          <w:p w:rsidR="00D77131" w:rsidRPr="009540D9" w:rsidRDefault="00D77131" w:rsidP="00272332">
            <w:pPr>
              <w:pStyle w:val="TableHead"/>
            </w:pPr>
            <w:r w:rsidRPr="009540D9">
              <w:t>Description</w:t>
            </w:r>
          </w:p>
        </w:tc>
      </w:tr>
      <w:tr w:rsidR="00D77131" w:rsidRPr="009540D9" w:rsidTr="00272332">
        <w:tc>
          <w:tcPr>
            <w:tcW w:w="3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ipv6UdpLocalAddress</w:t>
            </w:r>
          </w:p>
        </w:tc>
        <w:tc>
          <w:tcPr>
            <w:tcW w:w="144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No</w:t>
            </w:r>
          </w:p>
        </w:tc>
        <w:tc>
          <w:tcPr>
            <w:tcW w:w="2880" w:type="dxa"/>
            <w:tcBorders>
              <w:top w:val="single" w:sz="12" w:space="0" w:color="auto"/>
            </w:tcBorders>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ipv6UdpLocalPort</w:t>
            </w:r>
          </w:p>
        </w:tc>
        <w:tc>
          <w:tcPr>
            <w:tcW w:w="1440" w:type="dxa"/>
            <w:shd w:val="clear" w:color="auto" w:fill="auto"/>
          </w:tcPr>
          <w:p w:rsidR="00D77131" w:rsidRPr="009540D9" w:rsidRDefault="00D77131" w:rsidP="00272332">
            <w:pPr>
              <w:kinsoku w:val="0"/>
              <w:autoSpaceDE w:val="0"/>
              <w:autoSpaceDN w:val="0"/>
              <w:textAlignment w:val="top"/>
            </w:pPr>
            <w:r w:rsidRPr="009540D9">
              <w:t>not-accessible</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r w:rsidR="00D77131" w:rsidRPr="009540D9" w:rsidTr="00272332">
        <w:tc>
          <w:tcPr>
            <w:tcW w:w="3000" w:type="dxa"/>
            <w:shd w:val="clear" w:color="auto" w:fill="auto"/>
          </w:tcPr>
          <w:p w:rsidR="00D77131" w:rsidRPr="009540D9" w:rsidRDefault="00D77131" w:rsidP="00272332">
            <w:pPr>
              <w:kinsoku w:val="0"/>
              <w:autoSpaceDE w:val="0"/>
              <w:autoSpaceDN w:val="0"/>
              <w:textAlignment w:val="top"/>
            </w:pPr>
            <w:r w:rsidRPr="009540D9">
              <w:t>ipv6UdpIfIndex</w:t>
            </w:r>
          </w:p>
        </w:tc>
        <w:tc>
          <w:tcPr>
            <w:tcW w:w="1440" w:type="dxa"/>
            <w:shd w:val="clear" w:color="auto" w:fill="auto"/>
          </w:tcPr>
          <w:p w:rsidR="00D77131" w:rsidRPr="009540D9" w:rsidRDefault="00D77131" w:rsidP="00272332">
            <w:pPr>
              <w:kinsoku w:val="0"/>
              <w:autoSpaceDE w:val="0"/>
              <w:autoSpaceDN w:val="0"/>
              <w:textAlignment w:val="top"/>
            </w:pPr>
            <w:r w:rsidRPr="009540D9">
              <w:t>read-only</w:t>
            </w:r>
          </w:p>
        </w:tc>
        <w:tc>
          <w:tcPr>
            <w:tcW w:w="1000" w:type="dxa"/>
            <w:shd w:val="clear" w:color="auto" w:fill="auto"/>
          </w:tcPr>
          <w:p w:rsidR="00D77131" w:rsidRPr="009540D9" w:rsidRDefault="00D77131" w:rsidP="00272332">
            <w:pPr>
              <w:kinsoku w:val="0"/>
              <w:autoSpaceDE w:val="0"/>
              <w:autoSpaceDN w:val="0"/>
              <w:textAlignment w:val="top"/>
            </w:pPr>
            <w:r w:rsidRPr="009540D9">
              <w:t>No</w:t>
            </w:r>
          </w:p>
        </w:tc>
        <w:tc>
          <w:tcPr>
            <w:tcW w:w="2880" w:type="dxa"/>
            <w:shd w:val="clear" w:color="auto" w:fill="auto"/>
          </w:tcPr>
          <w:p w:rsidR="00D77131" w:rsidRPr="009540D9" w:rsidRDefault="00D77131" w:rsidP="00272332">
            <w:pPr>
              <w:kinsoku w:val="0"/>
              <w:autoSpaceDE w:val="0"/>
              <w:autoSpaceDN w:val="0"/>
              <w:textAlignment w:val="top"/>
            </w:pPr>
            <w:r w:rsidRPr="009540D9">
              <w:t>As per MIB</w:t>
            </w:r>
          </w:p>
        </w:tc>
      </w:tr>
    </w:tbl>
    <w:p w:rsidR="004E262E" w:rsidRPr="001D47C5" w:rsidRDefault="004E262E" w:rsidP="004E262E">
      <w:pPr>
        <w:pStyle w:val="1"/>
        <w:tabs>
          <w:tab w:val="clear" w:pos="612"/>
          <w:tab w:val="num" w:pos="425"/>
        </w:tabs>
        <w:autoSpaceDE w:val="0"/>
        <w:autoSpaceDN w:val="0"/>
        <w:ind w:left="425" w:hanging="425"/>
        <w:rPr>
          <w:rFonts w:ascii="Helvetica" w:hAnsi="Helvetica" w:cs="Helvetica"/>
        </w:rPr>
      </w:pPr>
      <w:bookmarkStart w:id="147" w:name="_Toc349650480"/>
      <w:r w:rsidRPr="001D47C5">
        <w:rPr>
          <w:rFonts w:ascii="Helvetica" w:hAnsi="Helvetica" w:cs="Helvetica"/>
        </w:rPr>
        <w:t>RADIUS-ACC-CLIENT-MIB</w:t>
      </w:r>
      <w:bookmarkEnd w:id="104"/>
      <w:bookmarkEnd w:id="147"/>
    </w:p>
    <w:p w:rsidR="004E262E" w:rsidRPr="001D47C5" w:rsidRDefault="004E262E" w:rsidP="00E57AA5">
      <w:pPr>
        <w:numPr>
          <w:ilvl w:val="1"/>
          <w:numId w:val="1"/>
        </w:numPr>
        <w:tabs>
          <w:tab w:val="num" w:pos="1202"/>
          <w:tab w:val="num" w:pos="1647"/>
        </w:tabs>
        <w:ind w:leftChars="302" w:left="1201" w:hanging="567"/>
        <w:outlineLvl w:val="1"/>
      </w:pPr>
      <w:bookmarkStart w:id="148" w:name="_Toc104089541"/>
      <w:bookmarkStart w:id="149" w:name="_Toc112556831"/>
      <w:bookmarkStart w:id="150" w:name="_Toc115238231"/>
      <w:bookmarkStart w:id="151" w:name="_Toc140027625"/>
      <w:bookmarkStart w:id="152" w:name="_Toc349650481"/>
      <w:r w:rsidRPr="001D47C5">
        <w:t>Scalar Objects</w:t>
      </w:r>
      <w:bookmarkEnd w:id="148"/>
      <w:bookmarkEnd w:id="149"/>
      <w:bookmarkEnd w:id="150"/>
      <w:bookmarkEnd w:id="151"/>
      <w:bookmarkEnd w:id="15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rPr>
          <w:tblHeader/>
        </w:trPr>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radiusAccClientInvalidServerAddresses</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radiusAccClientIdentifier</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ind w:left="425"/>
      </w:pPr>
    </w:p>
    <w:p w:rsidR="004E262E" w:rsidRPr="001D47C5" w:rsidRDefault="004E262E" w:rsidP="00E57AA5">
      <w:pPr>
        <w:numPr>
          <w:ilvl w:val="1"/>
          <w:numId w:val="1"/>
        </w:numPr>
        <w:tabs>
          <w:tab w:val="num" w:pos="1202"/>
          <w:tab w:val="num" w:pos="1647"/>
        </w:tabs>
        <w:spacing w:before="156" w:after="156"/>
        <w:ind w:leftChars="302" w:left="1201" w:hanging="567"/>
        <w:outlineLvl w:val="1"/>
      </w:pPr>
      <w:bookmarkStart w:id="153" w:name="_Toc117396624"/>
      <w:bookmarkStart w:id="154" w:name="_Toc140027626"/>
      <w:bookmarkStart w:id="155" w:name="_Toc349650482"/>
      <w:r w:rsidRPr="001D47C5">
        <w:t>radiusAccServerTable</w:t>
      </w:r>
      <w:bookmarkEnd w:id="153"/>
      <w:bookmarkEnd w:id="154"/>
      <w:bookmarkEnd w:id="15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rPr>
          <w:tblHeader/>
        </w:trPr>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radiusAccServerIndex</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radiusAccServerAddress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radiusAccClientServerPortNumber</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radiusAccClientRoundTripTime</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radiusAccClientRequests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radiusAccClientRetransmissions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radiusAccClientResponses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radiusAccClientMalformedResponses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radiusAccClientBadAuthenticators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radiusAccClientPendingRequests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radiusAccClientTimeouts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radiusAccClientUnknownTypes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radiusAccClientPacketsDropped</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ind w:left="425"/>
      </w:pPr>
    </w:p>
    <w:p w:rsidR="004E262E" w:rsidRPr="001D47C5" w:rsidRDefault="004E262E" w:rsidP="004E262E">
      <w:pPr>
        <w:pStyle w:val="1"/>
        <w:tabs>
          <w:tab w:val="clear" w:pos="612"/>
          <w:tab w:val="num" w:pos="425"/>
        </w:tabs>
        <w:autoSpaceDE w:val="0"/>
        <w:autoSpaceDN w:val="0"/>
        <w:ind w:left="425" w:hanging="425"/>
        <w:rPr>
          <w:rFonts w:ascii="Helvetica" w:hAnsi="Helvetica" w:cs="Helvetica"/>
        </w:rPr>
      </w:pPr>
      <w:bookmarkStart w:id="156" w:name="_Toc117396619"/>
      <w:bookmarkStart w:id="157" w:name="_Toc140027627"/>
      <w:bookmarkStart w:id="158" w:name="_Toc349650483"/>
      <w:r w:rsidRPr="001D47C5">
        <w:rPr>
          <w:rFonts w:ascii="Helvetica" w:hAnsi="Helvetica" w:cs="Helvetica"/>
        </w:rPr>
        <w:t>RADIUS-AUTH-CLIENT-MIB</w:t>
      </w:r>
      <w:bookmarkEnd w:id="156"/>
      <w:bookmarkEnd w:id="157"/>
      <w:bookmarkEnd w:id="158"/>
    </w:p>
    <w:p w:rsidR="004E262E" w:rsidRPr="001D47C5" w:rsidRDefault="004E262E" w:rsidP="00E57AA5">
      <w:pPr>
        <w:numPr>
          <w:ilvl w:val="1"/>
          <w:numId w:val="1"/>
        </w:numPr>
        <w:tabs>
          <w:tab w:val="num" w:pos="1202"/>
          <w:tab w:val="num" w:pos="1647"/>
        </w:tabs>
        <w:ind w:leftChars="302" w:left="1201" w:hanging="567"/>
        <w:outlineLvl w:val="1"/>
      </w:pPr>
      <w:bookmarkStart w:id="159" w:name="_Toc117396620"/>
      <w:bookmarkStart w:id="160" w:name="_Toc140027628"/>
      <w:bookmarkStart w:id="161" w:name="_Toc349650484"/>
      <w:r w:rsidRPr="001D47C5">
        <w:t>Scalar Object</w:t>
      </w:r>
      <w:bookmarkEnd w:id="159"/>
      <w:r w:rsidRPr="001D47C5">
        <w:t>s</w:t>
      </w:r>
      <w:bookmarkEnd w:id="160"/>
      <w:bookmarkEnd w:id="16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rPr>
          <w:tblHeader/>
        </w:trPr>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radiusAuthClientInvalidServerAddresses</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radiusAuthClientIdentifier</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pPr>
    </w:p>
    <w:p w:rsidR="004E262E" w:rsidRPr="001D47C5" w:rsidRDefault="004E262E" w:rsidP="00E57AA5">
      <w:pPr>
        <w:numPr>
          <w:ilvl w:val="1"/>
          <w:numId w:val="1"/>
        </w:numPr>
        <w:tabs>
          <w:tab w:val="num" w:pos="1202"/>
          <w:tab w:val="num" w:pos="1647"/>
        </w:tabs>
        <w:spacing w:before="156" w:after="156"/>
        <w:ind w:leftChars="302" w:left="1201" w:hanging="567"/>
        <w:outlineLvl w:val="1"/>
      </w:pPr>
      <w:bookmarkStart w:id="162" w:name="_Toc117396621"/>
      <w:bookmarkStart w:id="163" w:name="_Toc140027629"/>
      <w:bookmarkStart w:id="164" w:name="_Toc349650485"/>
      <w:r w:rsidRPr="001D47C5">
        <w:t>radiusAuthServerTable</w:t>
      </w:r>
      <w:bookmarkEnd w:id="162"/>
      <w:bookmarkEnd w:id="163"/>
      <w:bookmarkEnd w:id="16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rPr>
          <w:tblHeader/>
        </w:trPr>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radiusAuthServerIndex</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radiusAuthServerAddress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radiusAuthClientServerPortNumber</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radiusAuthClientRoundTripTime</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p w:rsidR="004E262E" w:rsidRPr="001D47C5" w:rsidRDefault="004E262E" w:rsidP="00770ABF">
            <w:pPr>
              <w:pStyle w:val="TableTextChar"/>
              <w:keepNext w:val="0"/>
              <w:kinsoku w:val="0"/>
              <w:autoSpaceDE w:val="0"/>
              <w:autoSpaceDN w:val="0"/>
              <w:spacing w:before="0"/>
              <w:textAlignment w:val="top"/>
            </w:pP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radiusAuthClientAccessRequests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radiusAuthClientAccessRetransmissions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radiusAuthClientAccessAccepts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radiusAuthClientAccessRejects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radiusAuthClientAccessChallenges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radiusAuthClientMalformedAccessResponses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radiusAuthClientBadAuthenticators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radiusAuthClientPendingRequests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radiusAuthClientTimeouts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radiusAuthClientUnknownTypes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radiusAuthClientPacketsDropped</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ind w:firstLine="420"/>
      </w:pPr>
    </w:p>
    <w:p w:rsidR="004E262E" w:rsidRPr="001D47C5" w:rsidRDefault="004E262E" w:rsidP="004E262E">
      <w:pPr>
        <w:pStyle w:val="1"/>
        <w:tabs>
          <w:tab w:val="clear" w:pos="612"/>
          <w:tab w:val="num" w:pos="425"/>
        </w:tabs>
        <w:autoSpaceDE w:val="0"/>
        <w:autoSpaceDN w:val="0"/>
        <w:ind w:left="425" w:hanging="425"/>
        <w:rPr>
          <w:rFonts w:ascii="Helvetica" w:hAnsi="Helvetica" w:cs="Helvetica"/>
        </w:rPr>
      </w:pPr>
      <w:bookmarkStart w:id="165" w:name="_Toc140027630"/>
      <w:bookmarkStart w:id="166" w:name="_Toc349650486"/>
      <w:r w:rsidRPr="001D47C5">
        <w:rPr>
          <w:rFonts w:ascii="Helvetica" w:hAnsi="Helvetica" w:cs="Helvetica"/>
        </w:rPr>
        <w:t>EtherLike-MIB</w:t>
      </w:r>
      <w:bookmarkEnd w:id="165"/>
      <w:bookmarkEnd w:id="166"/>
    </w:p>
    <w:p w:rsidR="004E262E" w:rsidRPr="001D47C5" w:rsidRDefault="004E26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67" w:name="_Toc140027631"/>
      <w:bookmarkStart w:id="168" w:name="_Toc349650487"/>
      <w:r w:rsidRPr="001D47C5">
        <w:t>dot3StatsTable</w:t>
      </w:r>
      <w:bookmarkEnd w:id="167"/>
      <w:bookmarkEnd w:id="16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dot3StatsIndex</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dot3StatsAlignmentErrors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dot3StatsFCSErrors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dot3StatsSingleCollisionFrames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dot3StatsMultipleCollisionFrames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dot3StatsSQETestErrors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dot3StatsDeferredTransmissions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dot3StatsLateCollisions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dot3StatsExcessiveCollisions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dot3StatsInternalMacTransmitErrors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dot3StatsCarrierSenseErrors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dot3StatsFrameTooLongs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dot3StatsInternalMacReceiveErrors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dot3StatsEtherChipSet</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Not supported</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dot3StatsSymbolErrors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dot3StatsDuplexStatus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ind w:left="425"/>
      </w:pPr>
    </w:p>
    <w:p w:rsidR="004E262E" w:rsidRPr="001D47C5" w:rsidRDefault="004E26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69" w:name="_Toc140027633"/>
      <w:bookmarkStart w:id="170" w:name="_Toc349650488"/>
      <w:r w:rsidRPr="001D47C5">
        <w:t>dot3ControlTable</w:t>
      </w:r>
      <w:bookmarkEnd w:id="169"/>
      <w:bookmarkEnd w:id="17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dot3ControlFunctionsSupported</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Not supported</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dot3ControlInUnknownOpcodes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E262E" w:rsidRPr="001D47C5" w:rsidRDefault="004E262E" w:rsidP="004E262E">
      <w:pPr>
        <w:spacing w:before="120" w:after="120"/>
        <w:ind w:left="425"/>
      </w:pPr>
    </w:p>
    <w:p w:rsidR="004E262E" w:rsidRPr="001D47C5" w:rsidRDefault="004E26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71" w:name="_Toc140027634"/>
      <w:bookmarkStart w:id="172" w:name="_Toc349650489"/>
      <w:r w:rsidRPr="001D47C5">
        <w:t>dot3PauseTable</w:t>
      </w:r>
      <w:bookmarkEnd w:id="171"/>
      <w:bookmarkEnd w:id="17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262E" w:rsidRPr="001D47C5">
        <w:tc>
          <w:tcPr>
            <w:tcW w:w="3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E262E" w:rsidRPr="001D47C5" w:rsidRDefault="004E262E" w:rsidP="00770ABF">
            <w:pPr>
              <w:pStyle w:val="TableHead"/>
            </w:pPr>
            <w:r w:rsidRPr="001D47C5">
              <w:t>Description</w:t>
            </w:r>
          </w:p>
        </w:tc>
      </w:tr>
      <w:tr w:rsidR="004E262E" w:rsidRPr="001D47C5">
        <w:tc>
          <w:tcPr>
            <w:tcW w:w="3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dot3PauseAdminMode</w:t>
            </w:r>
          </w:p>
        </w:tc>
        <w:tc>
          <w:tcPr>
            <w:tcW w:w="144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dot3PauseOperMode</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dot3InPauseFrames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r w:rsidR="004E262E" w:rsidRPr="001D47C5">
        <w:tc>
          <w:tcPr>
            <w:tcW w:w="3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dot3OutPauseFrames</w:t>
            </w:r>
          </w:p>
        </w:tc>
        <w:tc>
          <w:tcPr>
            <w:tcW w:w="144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4E262E" w:rsidRPr="001D47C5" w:rsidRDefault="004E262E" w:rsidP="00770ABF">
            <w:pPr>
              <w:pStyle w:val="TableTextChar"/>
              <w:keepNext w:val="0"/>
              <w:kinsoku w:val="0"/>
              <w:autoSpaceDE w:val="0"/>
              <w:autoSpaceDN w:val="0"/>
              <w:spacing w:before="0"/>
              <w:textAlignment w:val="top"/>
            </w:pPr>
            <w:r w:rsidRPr="001D47C5">
              <w:t>As per mib</w:t>
            </w:r>
          </w:p>
        </w:tc>
      </w:tr>
    </w:tbl>
    <w:p w:rsidR="004B272E" w:rsidRPr="001D47C5" w:rsidRDefault="004B272E" w:rsidP="004B272E">
      <w:pPr>
        <w:spacing w:before="120" w:after="120"/>
      </w:pPr>
    </w:p>
    <w:p w:rsidR="004B272E" w:rsidRPr="001D47C5" w:rsidRDefault="004B272E" w:rsidP="004B272E">
      <w:pPr>
        <w:pStyle w:val="1"/>
        <w:tabs>
          <w:tab w:val="clear" w:pos="612"/>
          <w:tab w:val="num" w:pos="425"/>
        </w:tabs>
        <w:autoSpaceDE w:val="0"/>
        <w:autoSpaceDN w:val="0"/>
        <w:ind w:left="425" w:hanging="425"/>
        <w:rPr>
          <w:rFonts w:ascii="Helvetica" w:hAnsi="Helvetica" w:cs="Helvetica"/>
        </w:rPr>
      </w:pPr>
      <w:bookmarkStart w:id="173" w:name="_Toc140027637"/>
      <w:bookmarkStart w:id="174" w:name="_Toc349650490"/>
      <w:r w:rsidRPr="001D47C5">
        <w:rPr>
          <w:rFonts w:ascii="Helvetica" w:hAnsi="Helvetica" w:cs="Helvetica"/>
        </w:rPr>
        <w:t>MAU-MIB</w:t>
      </w:r>
      <w:bookmarkEnd w:id="173"/>
      <w:bookmarkEnd w:id="174"/>
    </w:p>
    <w:p w:rsidR="004B272E" w:rsidRPr="001D47C5" w:rsidRDefault="004B27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75" w:name="_Toc140027638"/>
      <w:bookmarkStart w:id="176" w:name="_Toc349650491"/>
      <w:r w:rsidRPr="001D47C5">
        <w:t>ifMauTable of dot3IfMauBasicGroup</w:t>
      </w:r>
      <w:bookmarkEnd w:id="175"/>
      <w:bookmarkEnd w:id="17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c>
          <w:tcPr>
            <w:tcW w:w="3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Description</w:t>
            </w:r>
          </w:p>
        </w:tc>
      </w:tr>
      <w:tr w:rsidR="00944CE6" w:rsidRPr="001D47C5">
        <w:tc>
          <w:tcPr>
            <w:tcW w:w="3000" w:type="dxa"/>
            <w:tcBorders>
              <w:top w:val="single" w:sz="12" w:space="0" w:color="auto"/>
            </w:tcBorders>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ifMauIfIndex</w:t>
            </w:r>
          </w:p>
        </w:tc>
        <w:tc>
          <w:tcPr>
            <w:tcW w:w="1440" w:type="dxa"/>
            <w:tcBorders>
              <w:top w:val="single" w:sz="12" w:space="0" w:color="auto"/>
            </w:tcBorders>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944CE6" w:rsidRPr="001D47C5" w:rsidRDefault="00944CE6" w:rsidP="00DF2A6B">
            <w:pPr>
              <w:widowControl/>
              <w:kinsoku w:val="0"/>
              <w:adjustRightInd/>
              <w:spacing w:line="240" w:lineRule="auto"/>
              <w:jc w:val="left"/>
              <w:textAlignment w:val="top"/>
            </w:pPr>
            <w:r w:rsidRPr="001D47C5">
              <w:t>Not readable</w:t>
            </w:r>
          </w:p>
        </w:tc>
      </w:tr>
      <w:tr w:rsidR="00944CE6" w:rsidRPr="001D47C5">
        <w:tc>
          <w:tcPr>
            <w:tcW w:w="3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ifMauIndex</w:t>
            </w:r>
          </w:p>
        </w:tc>
        <w:tc>
          <w:tcPr>
            <w:tcW w:w="144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No</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readable</w:t>
            </w:r>
          </w:p>
        </w:tc>
      </w:tr>
      <w:tr w:rsidR="00944CE6" w:rsidRPr="001D47C5">
        <w:tc>
          <w:tcPr>
            <w:tcW w:w="3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ifMauType</w:t>
            </w:r>
          </w:p>
        </w:tc>
        <w:tc>
          <w:tcPr>
            <w:tcW w:w="144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ifMauStatus</w:t>
            </w:r>
          </w:p>
        </w:tc>
        <w:tc>
          <w:tcPr>
            <w:tcW w:w="1440" w:type="dxa"/>
            <w:shd w:val="clear" w:color="auto" w:fill="auto"/>
          </w:tcPr>
          <w:p w:rsidR="00944CE6" w:rsidRPr="001D47C5" w:rsidRDefault="00944CE6" w:rsidP="00770ABF">
            <w:pPr>
              <w:pStyle w:val="h"/>
              <w:kinsoku w:val="0"/>
              <w:autoSpaceDE w:val="0"/>
              <w:autoSpaceDN w:val="0"/>
              <w:textAlignment w:val="top"/>
              <w:rPr>
                <w:rFonts w:ascii="Helvetica" w:hAnsi="Helvetica" w:cs="Helvetica"/>
                <w:lang w:eastAsia="zh-CN"/>
              </w:rPr>
            </w:pPr>
            <w:r w:rsidRPr="001D47C5">
              <w:rPr>
                <w:rFonts w:ascii="Helvetica" w:hAnsi="Helvetica" w:cs="Helvetica"/>
              </w:rPr>
              <w:t>read-</w:t>
            </w:r>
            <w:r w:rsidR="005B262E">
              <w:rPr>
                <w:rFonts w:ascii="Helvetica" w:hAnsi="Helvetica" w:cs="Helvetica" w:hint="eastAsia"/>
                <w:lang w:eastAsia="zh-CN"/>
              </w:rPr>
              <w:t>only</w:t>
            </w:r>
          </w:p>
        </w:tc>
        <w:tc>
          <w:tcPr>
            <w:tcW w:w="1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No</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ifMauMediaAvailable</w:t>
            </w:r>
          </w:p>
        </w:tc>
        <w:tc>
          <w:tcPr>
            <w:tcW w:w="144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944CE6" w:rsidRPr="001D47C5" w:rsidRDefault="00944CE6" w:rsidP="00770ABF">
            <w:pPr>
              <w:pStyle w:val="h"/>
              <w:kinsoku w:val="0"/>
              <w:autoSpaceDE w:val="0"/>
              <w:autoSpaceDN w:val="0"/>
              <w:textAlignment w:val="top"/>
              <w:rPr>
                <w:rFonts w:ascii="Helvetica" w:hAnsi="Helvetica" w:cs="Helvetica"/>
              </w:rPr>
            </w:pPr>
            <w:r w:rsidRPr="001D47C5">
              <w:rPr>
                <w:rFonts w:ascii="Helvetica" w:hAnsi="Helvetica" w:cs="Helvetica"/>
              </w:rPr>
              <w:t>No</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ifMauMediaAvailableStateExits</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ifMauJabberState</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ifMauJabberingStateEnters</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ifMauFalseCarriers</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ifMauTypeList</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Not supported</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ifMauDefaultType</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read-write</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Only support read operation</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ifMauAutoNegSupported</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As per MIB.</w:t>
            </w:r>
          </w:p>
        </w:tc>
      </w:tr>
      <w:tr w:rsidR="00944CE6" w:rsidRPr="001D47C5">
        <w:tc>
          <w:tcPr>
            <w:tcW w:w="3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ifMauTypeListBits</w:t>
            </w:r>
          </w:p>
        </w:tc>
        <w:tc>
          <w:tcPr>
            <w:tcW w:w="144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944CE6" w:rsidRPr="001D47C5" w:rsidRDefault="00944CE6"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944CE6" w:rsidRPr="001D47C5" w:rsidRDefault="00944CE6" w:rsidP="00DF2A6B">
            <w:pPr>
              <w:widowControl/>
              <w:kinsoku w:val="0"/>
              <w:adjustRightInd/>
              <w:spacing w:line="240" w:lineRule="auto"/>
              <w:jc w:val="left"/>
              <w:textAlignment w:val="top"/>
            </w:pPr>
            <w:r w:rsidRPr="001D47C5">
              <w:t>As per MIB.</w:t>
            </w:r>
          </w:p>
        </w:tc>
      </w:tr>
    </w:tbl>
    <w:p w:rsidR="004B272E" w:rsidRPr="001D47C5" w:rsidRDefault="004B272E" w:rsidP="004B272E">
      <w:pPr>
        <w:spacing w:before="120" w:after="120"/>
        <w:ind w:left="425"/>
      </w:pPr>
    </w:p>
    <w:p w:rsidR="004B272E" w:rsidRPr="001D47C5" w:rsidRDefault="004B27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77" w:name="_Toc140027639"/>
      <w:bookmarkStart w:id="178" w:name="_Toc349650492"/>
      <w:r w:rsidRPr="001D47C5">
        <w:t>ifJackTable of dot3IfMauBasicGroup</w:t>
      </w:r>
      <w:bookmarkEnd w:id="177"/>
      <w:bookmarkEnd w:id="17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c>
          <w:tcPr>
            <w:tcW w:w="3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Description</w:t>
            </w:r>
          </w:p>
        </w:tc>
      </w:tr>
      <w:tr w:rsidR="004B272E" w:rsidRPr="001D47C5">
        <w:tc>
          <w:tcPr>
            <w:tcW w:w="3000" w:type="dxa"/>
            <w:tcBorders>
              <w:top w:val="single" w:sz="12" w:space="0" w:color="auto"/>
            </w:tcBorders>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ifJackIndex</w:t>
            </w:r>
          </w:p>
        </w:tc>
        <w:tc>
          <w:tcPr>
            <w:tcW w:w="1440" w:type="dxa"/>
            <w:tcBorders>
              <w:top w:val="single" w:sz="12" w:space="0" w:color="auto"/>
            </w:tcBorders>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Not supported</w:t>
            </w:r>
          </w:p>
        </w:tc>
      </w:tr>
      <w:tr w:rsidR="004B272E" w:rsidRPr="001D47C5">
        <w:tc>
          <w:tcPr>
            <w:tcW w:w="3000" w:type="dxa"/>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ifJackType</w:t>
            </w:r>
          </w:p>
        </w:tc>
        <w:tc>
          <w:tcPr>
            <w:tcW w:w="1440" w:type="dxa"/>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shd w:val="clear" w:color="auto" w:fill="auto"/>
          </w:tcPr>
          <w:p w:rsidR="004B272E" w:rsidRPr="001D47C5" w:rsidRDefault="004B272E" w:rsidP="00770ABF">
            <w:pPr>
              <w:pStyle w:val="TableTextChar"/>
              <w:keepNext w:val="0"/>
              <w:kinsoku w:val="0"/>
              <w:autoSpaceDE w:val="0"/>
              <w:autoSpaceDN w:val="0"/>
              <w:spacing w:before="0"/>
              <w:textAlignment w:val="top"/>
            </w:pPr>
            <w:r w:rsidRPr="001D47C5">
              <w:t>Not supported</w:t>
            </w:r>
          </w:p>
        </w:tc>
      </w:tr>
    </w:tbl>
    <w:p w:rsidR="004B272E" w:rsidRPr="001D47C5" w:rsidRDefault="004B272E" w:rsidP="004B272E">
      <w:pPr>
        <w:spacing w:before="120" w:after="120"/>
        <w:ind w:left="425"/>
      </w:pPr>
    </w:p>
    <w:p w:rsidR="004B272E" w:rsidRPr="001D47C5" w:rsidRDefault="004B272E" w:rsidP="004D0590">
      <w:pPr>
        <w:numPr>
          <w:ilvl w:val="1"/>
          <w:numId w:val="1"/>
        </w:numPr>
        <w:tabs>
          <w:tab w:val="num" w:pos="1202"/>
        </w:tabs>
        <w:adjustRightInd/>
        <w:spacing w:beforeLines="50" w:before="156" w:afterLines="50" w:after="156" w:line="240" w:lineRule="auto"/>
        <w:ind w:leftChars="302" w:left="1201" w:hanging="567"/>
        <w:jc w:val="left"/>
        <w:outlineLvl w:val="1"/>
      </w:pPr>
      <w:bookmarkStart w:id="179" w:name="_Toc140027640"/>
      <w:bookmarkStart w:id="180" w:name="_Toc349650493"/>
      <w:r w:rsidRPr="001D47C5">
        <w:t>ifMauAutoNegTable of dot3IfMauAutoNegGroup</w:t>
      </w:r>
      <w:bookmarkEnd w:id="179"/>
      <w:bookmarkEnd w:id="18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c>
          <w:tcPr>
            <w:tcW w:w="3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auto"/>
          </w:tcPr>
          <w:p w:rsidR="004B272E" w:rsidRPr="001D47C5" w:rsidRDefault="004B272E" w:rsidP="00770ABF">
            <w:pPr>
              <w:pStyle w:val="TableHead"/>
            </w:pPr>
            <w:r w:rsidRPr="001D47C5">
              <w:t>Description</w:t>
            </w:r>
          </w:p>
        </w:tc>
      </w:tr>
      <w:tr w:rsidR="005E712B" w:rsidRPr="001D47C5">
        <w:tc>
          <w:tcPr>
            <w:tcW w:w="3000" w:type="dxa"/>
            <w:tcBorders>
              <w:top w:val="single" w:sz="12" w:space="0" w:color="auto"/>
            </w:tcBorders>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ifMauAutoNegAdminStatus</w:t>
            </w:r>
          </w:p>
        </w:tc>
        <w:tc>
          <w:tcPr>
            <w:tcW w:w="1440" w:type="dxa"/>
            <w:tcBorders>
              <w:top w:val="single" w:sz="12" w:space="0" w:color="auto"/>
            </w:tcBorders>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5E712B" w:rsidRPr="001D47C5" w:rsidRDefault="005E712B" w:rsidP="00DF2A6B">
            <w:pPr>
              <w:widowControl/>
              <w:kinsoku w:val="0"/>
              <w:adjustRightInd/>
              <w:spacing w:line="240" w:lineRule="auto"/>
              <w:jc w:val="left"/>
              <w:textAlignment w:val="top"/>
            </w:pPr>
            <w:r w:rsidRPr="001D47C5">
              <w:t>Only support read operation</w:t>
            </w:r>
          </w:p>
        </w:tc>
      </w:tr>
      <w:tr w:rsidR="005E712B" w:rsidRPr="001D47C5">
        <w:tc>
          <w:tcPr>
            <w:tcW w:w="3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ifMauAutoNegRemoteSignaling</w:t>
            </w:r>
          </w:p>
        </w:tc>
        <w:tc>
          <w:tcPr>
            <w:tcW w:w="144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ifMauAutoNegConfig</w:t>
            </w:r>
          </w:p>
        </w:tc>
        <w:tc>
          <w:tcPr>
            <w:tcW w:w="144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ifMauAutoNegCapability</w:t>
            </w:r>
          </w:p>
        </w:tc>
        <w:tc>
          <w:tcPr>
            <w:tcW w:w="144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read-only</w:t>
            </w:r>
          </w:p>
        </w:tc>
        <w:tc>
          <w:tcPr>
            <w:tcW w:w="1000" w:type="dxa"/>
            <w:shd w:val="clear" w:color="auto" w:fill="auto"/>
          </w:tcPr>
          <w:p w:rsidR="005E712B" w:rsidRPr="001D47C5" w:rsidRDefault="005E712B" w:rsidP="00770ABF">
            <w:pPr>
              <w:pStyle w:val="h"/>
              <w:kinsoku w:val="0"/>
              <w:autoSpaceDE w:val="0"/>
              <w:autoSpaceDN w:val="0"/>
              <w:textAlignment w:val="top"/>
              <w:rPr>
                <w:rFonts w:ascii="Helvetica" w:hAnsi="Helvetica" w:cs="Helvetica"/>
              </w:rPr>
            </w:pPr>
            <w:r w:rsidRPr="001D47C5">
              <w:rPr>
                <w:rFonts w:ascii="Helvetica" w:hAnsi="Helvetica" w:cs="Helvetica"/>
              </w:rPr>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ifMauAutoNegCapAdvertised</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ifMauAutoNegCapReceived</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ifMauAutoNegRestart</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read-write</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ifMauAutoNegCapabilityBits</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As per MIB.</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ifMauAutoNegCapAdvertisedBits</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ifMauAutoNegCapReceivedBits</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ifMauAutoNegRemoteFaultAdvertised</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r w:rsidR="005E712B" w:rsidRPr="001D47C5">
        <w:tc>
          <w:tcPr>
            <w:tcW w:w="3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ifMauAutoNegRemoteFaultReceived</w:t>
            </w:r>
          </w:p>
        </w:tc>
        <w:tc>
          <w:tcPr>
            <w:tcW w:w="144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read-only</w:t>
            </w:r>
          </w:p>
        </w:tc>
        <w:tc>
          <w:tcPr>
            <w:tcW w:w="1000" w:type="dxa"/>
            <w:shd w:val="clear" w:color="auto" w:fill="auto"/>
          </w:tcPr>
          <w:p w:rsidR="005E712B" w:rsidRPr="001D47C5" w:rsidRDefault="005E712B" w:rsidP="00770ABF">
            <w:pPr>
              <w:pStyle w:val="TableTextChar"/>
              <w:keepNext w:val="0"/>
              <w:kinsoku w:val="0"/>
              <w:autoSpaceDE w:val="0"/>
              <w:autoSpaceDN w:val="0"/>
              <w:spacing w:before="0"/>
              <w:textAlignment w:val="top"/>
            </w:pPr>
            <w:r w:rsidRPr="001D47C5">
              <w:t>Current</w:t>
            </w:r>
          </w:p>
        </w:tc>
        <w:tc>
          <w:tcPr>
            <w:tcW w:w="2880" w:type="dxa"/>
            <w:shd w:val="clear" w:color="auto" w:fill="auto"/>
          </w:tcPr>
          <w:p w:rsidR="005E712B" w:rsidRPr="001D47C5" w:rsidRDefault="005E712B" w:rsidP="00DF2A6B">
            <w:pPr>
              <w:widowControl/>
              <w:kinsoku w:val="0"/>
              <w:adjustRightInd/>
              <w:spacing w:line="240" w:lineRule="auto"/>
              <w:jc w:val="left"/>
              <w:textAlignment w:val="top"/>
            </w:pPr>
            <w:r w:rsidRPr="001D47C5">
              <w:t>Not supported.</w:t>
            </w:r>
          </w:p>
        </w:tc>
      </w:tr>
    </w:tbl>
    <w:p w:rsidR="004B272E" w:rsidRPr="001D47C5" w:rsidRDefault="004B272E" w:rsidP="004B272E">
      <w:pPr>
        <w:pStyle w:val="1"/>
        <w:autoSpaceDE w:val="0"/>
        <w:autoSpaceDN w:val="0"/>
        <w:ind w:left="425" w:hanging="425"/>
        <w:rPr>
          <w:rFonts w:ascii="Helvetica" w:hAnsi="Helvetica" w:cs="Helvetica"/>
        </w:rPr>
      </w:pPr>
      <w:bookmarkStart w:id="181" w:name="_Toc89750353"/>
      <w:bookmarkStart w:id="182" w:name="_Toc349650494"/>
      <w:r w:rsidRPr="001D47C5">
        <w:rPr>
          <w:rFonts w:ascii="Helvetica" w:hAnsi="Helvetica" w:cs="Helvetica"/>
        </w:rPr>
        <w:t>ENTITY-MIB</w:t>
      </w:r>
      <w:bookmarkEnd w:id="181"/>
      <w:bookmarkEnd w:id="182"/>
    </w:p>
    <w:p w:rsidR="004B272E" w:rsidRPr="001D47C5" w:rsidRDefault="004B272E" w:rsidP="004B272E">
      <w:r w:rsidRPr="001D47C5">
        <w:t xml:space="preserve">This chapter describes the information of Entity MIB. The Entity MIB contains five groups of MIB objects: entityPhysical group, entityLogical group, entityMapping group, entityGeneral group and entityNotifications group. Thereinto, the entityPhysical group describes the physical entities managed by a single agent. This group contains a single table to identify physical system components, called the entPhysicalTable. The entPhysicalTable contains one row per physical entity, and must always contain at least one row for an "overall" physical entity, which should have an entPhysicalClass value of </w:t>
      </w:r>
      <w:r w:rsidR="00000175" w:rsidRPr="001D47C5">
        <w:t>‘stack (</w:t>
      </w:r>
      <w:r w:rsidRPr="001D47C5">
        <w:t>11)', 'chassis(3)' or 'module(9)'. Each row is indexed by an arbitrary, small integer, and contains a description and type of the physical entity.  It also optionally contains the index number of another entPhysicalEntry indicating a containment relationship between the two.</w:t>
      </w:r>
    </w:p>
    <w:p w:rsidR="004B272E" w:rsidRPr="001D47C5" w:rsidRDefault="004B272E" w:rsidP="004B272E">
      <w:r w:rsidRPr="001D47C5">
        <w:t xml:space="preserve">The entityLogical group describes the logical entities managed by a single agent. This group contains a single table to identify logical entities, called the entLogicalTable. The entLogicalTable contains one row per logical entity.  Each row is indexed by an arbitrary, small integer and contains a name, description, and type of the logical entity. It also contains information to allow access to the MIB information for the logical entity. This includes SNMP versions that use a community name (with some form of implied context representation) and SNMP versions that use the SNMP ARCH [RFC2571] method of context identification. If </w:t>
      </w:r>
      <w:r w:rsidR="007546B5" w:rsidRPr="001D47C5">
        <w:t>an</w:t>
      </w:r>
      <w:r w:rsidRPr="001D47C5">
        <w:t xml:space="preserve"> agent represents multiple logical entities with this MIB, then this group must be implemented for all logical entities known to the agent. If an agent represents a single logical entity, or multiple logical entities within a single naming scope, then implementation of this group may be omitted by the agent.</w:t>
      </w:r>
    </w:p>
    <w:p w:rsidR="004B272E" w:rsidRPr="001D47C5" w:rsidRDefault="004B272E" w:rsidP="004B272E">
      <w:r w:rsidRPr="001D47C5">
        <w:t>The entityMapping group describes the associations between the physical entities logical entities, interfaces, and non-interface ports managed by a single agent. This group contains three tables to identify associations between different system components. The entLPMappingTable contains mappings between entLogicalIndex values (logical entities) and entPhysicalIndex values (the physical components supporting that entity). A logical entity can map to more than one physical component, and more than one logical entity can map to (share) the same physical component.  If an agent represents a single logical entity, or multiple logical entities within a single naming scope, then implementation of this table may be omitted by the agent. The entAliasMappingTable contains mappings between entLogicalIndex, entPhysicalIndex pairs and 'alias' object identifier values.  This allows resources managed with other MIBs (e.g., repeater ports, bridge ports, physical and logical interfaces) to be identified in the physical entity hierarchy. Note that each alias identifier isonly relevant in a particular naming scope.  If an agent represents a single logical entity, or multiple logical entities within a single naming scope, then implementation of this table may be omitted by the agent. The entPhysicalContainsTable contains simple mappings between 'entPhysicalContainedIn' values for each container/'containee' relationship in the managed system. The indexing of this table allows an NMS to quickly discover the 'entPhysicalIndex' values for all children of a given physical entity.</w:t>
      </w:r>
    </w:p>
    <w:p w:rsidR="004B272E" w:rsidRPr="001D47C5" w:rsidRDefault="004B272E" w:rsidP="004B272E">
      <w:r w:rsidRPr="001D47C5">
        <w:t>The entityGeneral group describes general system attributes shared by potentially all types of entities managed by a single agent. This group contains general information relating to the other object groups. At this time, the entGeneral group contains a single scalar object (entLastChangeTime), which represents the value of sysUptime when any part of the Entity MIB configuration last changed.</w:t>
      </w:r>
    </w:p>
    <w:p w:rsidR="004B272E" w:rsidRPr="001D47C5" w:rsidRDefault="004B272E" w:rsidP="004B272E">
      <w:r w:rsidRPr="001D47C5">
        <w:t>The entityNotifications group contains status indication notifications. This group contains notification definitions relating to the overall status of the Entity MIB instantiation.</w:t>
      </w:r>
    </w:p>
    <w:p w:rsidR="004B272E" w:rsidRPr="001D47C5" w:rsidRDefault="004B272E" w:rsidP="004B272E">
      <w:pPr>
        <w:spacing w:before="120" w:after="120"/>
      </w:pPr>
      <w:r w:rsidRPr="001D47C5">
        <w:t xml:space="preserve">The following </w:t>
      </w:r>
      <w:r w:rsidR="007546B5" w:rsidRPr="001D47C5">
        <w:t>table shows</w:t>
      </w:r>
      <w:r w:rsidRPr="001D47C5">
        <w:t xml:space="preserve"> the index range of each physical class of each unit in </w:t>
      </w:r>
      <w:r w:rsidR="005A6DB1">
        <w:rPr>
          <w:rFonts w:hint="eastAsia"/>
        </w:rPr>
        <w:t>5120</w:t>
      </w:r>
      <w:r w:rsidR="00DC0461">
        <w:rPr>
          <w:rFonts w:hint="eastAsia"/>
        </w:rPr>
        <w:t xml:space="preserve"> </w:t>
      </w:r>
      <w:r w:rsidRPr="001D47C5">
        <w:t xml:space="preserve">products. In </w:t>
      </w:r>
      <w:r w:rsidR="005A6DB1">
        <w:rPr>
          <w:rFonts w:hint="eastAsia"/>
        </w:rPr>
        <w:t>5120</w:t>
      </w:r>
      <w:r w:rsidR="00CD7A57">
        <w:t xml:space="preserve"> products, there are 1 solt, 1</w:t>
      </w:r>
      <w:r w:rsidRPr="001D47C5">
        <w:t xml:space="preserve"> PSU, 1/0 RPS and 1 Fan as level 1 containers, and there are  subslots as level 2 containers. They are front panel subslot, stacking ports subslot, expansion card subslot. The max port number in a subslot is 52, including 48 RJ45 fixed ports and 4 SFP ports. Such as the figure and the table shown:</w:t>
      </w:r>
    </w:p>
    <w:p w:rsidR="004B272E" w:rsidRPr="001D47C5" w:rsidRDefault="004B272E" w:rsidP="004B272E">
      <w:pPr>
        <w:spacing w:before="120" w:after="120"/>
      </w:pPr>
    </w:p>
    <w:p w:rsidR="004B272E" w:rsidRDefault="00AD68ED" w:rsidP="004B272E">
      <w:pPr>
        <w:spacing w:before="120" w:after="120"/>
      </w:pPr>
      <w:r>
        <w:pict>
          <v:group id="_x0000_s1439" editas="canvas" style="width:471.6pt;height:499.2pt;mso-position-horizontal-relative:char;mso-position-vertical-relative:line" coordorigin="1800,228" coordsize="9432,9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40" type="#_x0000_t75" style="position:absolute;left:1800;top:228;width:9432;height:9984" o:preferrelative="f">
              <v:fill o:detectmouseclick="t"/>
              <v:path o:extrusionok="t" o:connecttype="none"/>
              <o:lock v:ext="edit" text="t"/>
            </v:shape>
            <v:oval id="_x0000_s1441" style="position:absolute;left:6660;top:3036;width:720;height:624">
              <v:textbox style="mso-next-textbox:#_x0000_s1441">
                <w:txbxContent>
                  <w:p w:rsidR="005F205B" w:rsidRPr="00CF6928" w:rsidRDefault="005F205B" w:rsidP="00D77131">
                    <w:pPr>
                      <w:rPr>
                        <w:sz w:val="13"/>
                        <w:szCs w:val="13"/>
                      </w:rPr>
                    </w:pPr>
                    <w:r>
                      <w:rPr>
                        <w:rFonts w:hint="eastAsia"/>
                        <w:sz w:val="13"/>
                        <w:szCs w:val="13"/>
                      </w:rPr>
                      <w:t>......</w:t>
                    </w:r>
                  </w:p>
                </w:txbxContent>
              </v:textbox>
            </v:oval>
            <v:line id="_x0000_s1442" style="position:absolute;flip:x y" from="2160,4908" to="2161,5844"/>
            <v:oval id="_x0000_s1443" style="position:absolute;left:1800;top:3036;width:720;height:624">
              <v:textbox style="mso-next-textbox:#_x0000_s1443">
                <w:txbxContent>
                  <w:p w:rsidR="005F205B" w:rsidRPr="000C5CAD" w:rsidRDefault="005F205B" w:rsidP="00D77131">
                    <w:pPr>
                      <w:rPr>
                        <w:sz w:val="18"/>
                        <w:szCs w:val="18"/>
                      </w:rPr>
                    </w:pPr>
                    <w:r>
                      <w:rPr>
                        <w:sz w:val="13"/>
                        <w:szCs w:val="13"/>
                      </w:rPr>
                      <w:t>S</w:t>
                    </w:r>
                    <w:r>
                      <w:rPr>
                        <w:rFonts w:hint="eastAsia"/>
                        <w:sz w:val="13"/>
                        <w:szCs w:val="13"/>
                      </w:rPr>
                      <w:t>lt</w:t>
                    </w:r>
                    <w:r>
                      <w:rPr>
                        <w:rFonts w:hint="eastAsia"/>
                        <w:sz w:val="15"/>
                        <w:szCs w:val="15"/>
                      </w:rPr>
                      <w:t>1</w:t>
                    </w:r>
                  </w:p>
                </w:txbxContent>
              </v:textbox>
            </v:oval>
            <v:oval id="_x0000_s1444" style="position:absolute;left:3240;top:3036;width:720;height:624">
              <v:textbox style="mso-next-textbox:#_x0000_s1444">
                <w:txbxContent>
                  <w:p w:rsidR="005F205B" w:rsidRPr="000C5CAD" w:rsidRDefault="005F205B" w:rsidP="00D77131">
                    <w:pPr>
                      <w:rPr>
                        <w:sz w:val="18"/>
                        <w:szCs w:val="18"/>
                      </w:rPr>
                    </w:pPr>
                    <w:r w:rsidRPr="009A3154">
                      <w:rPr>
                        <w:sz w:val="13"/>
                        <w:szCs w:val="13"/>
                      </w:rPr>
                      <w:t>S</w:t>
                    </w:r>
                    <w:r>
                      <w:rPr>
                        <w:rFonts w:hint="eastAsia"/>
                        <w:sz w:val="13"/>
                        <w:szCs w:val="13"/>
                      </w:rPr>
                      <w:t>l</w:t>
                    </w:r>
                    <w:r w:rsidRPr="009A3154">
                      <w:rPr>
                        <w:rFonts w:hint="eastAsia"/>
                        <w:sz w:val="13"/>
                        <w:szCs w:val="13"/>
                      </w:rPr>
                      <w:t>t</w:t>
                    </w:r>
                    <w:r>
                      <w:rPr>
                        <w:rFonts w:hint="eastAsia"/>
                        <w:sz w:val="13"/>
                        <w:szCs w:val="13"/>
                      </w:rPr>
                      <w:t>3</w:t>
                    </w:r>
                  </w:p>
                </w:txbxContent>
              </v:textbox>
            </v:oval>
            <v:oval id="_x0000_s1445" style="position:absolute;left:4500;top:3036;width:720;height:624">
              <v:textbox style="mso-next-textbox:#_x0000_s1445">
                <w:txbxContent>
                  <w:p w:rsidR="005F205B" w:rsidRPr="009A3154" w:rsidRDefault="005F205B" w:rsidP="00D77131">
                    <w:pPr>
                      <w:rPr>
                        <w:sz w:val="13"/>
                        <w:szCs w:val="13"/>
                      </w:rPr>
                    </w:pPr>
                    <w:r w:rsidRPr="009A3154">
                      <w:rPr>
                        <w:sz w:val="13"/>
                        <w:szCs w:val="13"/>
                      </w:rPr>
                      <w:t>S</w:t>
                    </w:r>
                    <w:r>
                      <w:rPr>
                        <w:rFonts w:hint="eastAsia"/>
                        <w:sz w:val="13"/>
                        <w:szCs w:val="13"/>
                      </w:rPr>
                      <w:t>l</w:t>
                    </w:r>
                    <w:r w:rsidRPr="009A3154">
                      <w:rPr>
                        <w:rFonts w:hint="eastAsia"/>
                        <w:sz w:val="13"/>
                        <w:szCs w:val="13"/>
                      </w:rPr>
                      <w:t>t</w:t>
                    </w:r>
                    <w:r>
                      <w:rPr>
                        <w:rFonts w:hint="eastAsia"/>
                        <w:sz w:val="13"/>
                        <w:szCs w:val="13"/>
                      </w:rPr>
                      <w:t>5</w:t>
                    </w:r>
                  </w:p>
                </w:txbxContent>
              </v:textbox>
            </v:oval>
            <v:oval id="_x0000_s1446" style="position:absolute;left:3780;top:4284;width:720;height:624">
              <v:textbox style="mso-next-textbox:#_x0000_s1446">
                <w:txbxContent>
                  <w:p w:rsidR="005F205B" w:rsidRPr="0050589A" w:rsidRDefault="005F205B" w:rsidP="00D77131">
                    <w:pPr>
                      <w:rPr>
                        <w:sz w:val="13"/>
                        <w:szCs w:val="13"/>
                      </w:rPr>
                    </w:pPr>
                    <w:r w:rsidRPr="0050589A">
                      <w:rPr>
                        <w:rFonts w:hint="eastAsia"/>
                        <w:sz w:val="13"/>
                        <w:szCs w:val="13"/>
                      </w:rPr>
                      <w:t>Fan</w:t>
                    </w:r>
                  </w:p>
                </w:txbxContent>
              </v:textbox>
            </v:oval>
            <v:line id="_x0000_s1447" style="position:absolute" from="2160,3660" to="2161,4284"/>
            <v:line id="_x0000_s1448" style="position:absolute;flip:x" from="2880,3660" to="2881,4284"/>
            <v:oval id="_x0000_s1449" style="position:absolute;left:1800;top:5844;width:900;height:624">
              <v:textbox style="mso-next-textbox:#_x0000_s1449" inset="0,0,0,0">
                <w:txbxContent>
                  <w:p w:rsidR="005F205B" w:rsidRPr="0050589A" w:rsidRDefault="005F205B" w:rsidP="00D77131">
                    <w:pPr>
                      <w:rPr>
                        <w:sz w:val="13"/>
                        <w:szCs w:val="13"/>
                      </w:rPr>
                    </w:pPr>
                    <w:r w:rsidRPr="0050589A">
                      <w:rPr>
                        <w:sz w:val="13"/>
                        <w:szCs w:val="13"/>
                      </w:rPr>
                      <w:t>S</w:t>
                    </w:r>
                    <w:r w:rsidRPr="0050589A">
                      <w:rPr>
                        <w:rFonts w:hint="eastAsia"/>
                        <w:sz w:val="13"/>
                        <w:szCs w:val="13"/>
                      </w:rPr>
                      <w:t>ubslt0</w:t>
                    </w:r>
                  </w:p>
                </w:txbxContent>
              </v:textbox>
            </v:oval>
            <v:oval id="_x0000_s1450" style="position:absolute;left:1800;top:7092;width:900;height:624">
              <v:textbox style="mso-next-textbox:#_x0000_s1450" inset="0,0,0,0">
                <w:txbxContent>
                  <w:p w:rsidR="005F205B" w:rsidRPr="0050589A" w:rsidRDefault="005F205B" w:rsidP="00D77131">
                    <w:pPr>
                      <w:rPr>
                        <w:sz w:val="13"/>
                        <w:szCs w:val="13"/>
                      </w:rPr>
                    </w:pPr>
                    <w:r w:rsidRPr="0050589A">
                      <w:rPr>
                        <w:sz w:val="13"/>
                        <w:szCs w:val="13"/>
                      </w:rPr>
                      <w:t>S</w:t>
                    </w:r>
                    <w:r w:rsidRPr="0050589A">
                      <w:rPr>
                        <w:rFonts w:hint="eastAsia"/>
                        <w:sz w:val="13"/>
                        <w:szCs w:val="13"/>
                      </w:rPr>
                      <w:t>ubcard0</w:t>
                    </w:r>
                  </w:p>
                </w:txbxContent>
              </v:textbox>
            </v:oval>
            <v:line id="_x0000_s1451" style="position:absolute" from="2160,6468" to="2161,7092"/>
            <v:oval id="_x0000_s1452" style="position:absolute;left:1800;top:4284;width:720;height:624">
              <v:textbox style="mso-next-textbox:#_x0000_s1452">
                <w:txbxContent>
                  <w:p w:rsidR="005F205B" w:rsidRPr="0050589A" w:rsidRDefault="005F205B" w:rsidP="00D77131">
                    <w:pPr>
                      <w:rPr>
                        <w:sz w:val="13"/>
                        <w:szCs w:val="13"/>
                      </w:rPr>
                    </w:pPr>
                    <w:r w:rsidRPr="0050589A">
                      <w:rPr>
                        <w:sz w:val="13"/>
                        <w:szCs w:val="13"/>
                      </w:rPr>
                      <w:t>B</w:t>
                    </w:r>
                    <w:r w:rsidRPr="0050589A">
                      <w:rPr>
                        <w:rFonts w:hint="eastAsia"/>
                        <w:sz w:val="13"/>
                        <w:szCs w:val="13"/>
                      </w:rPr>
                      <w:t>rd</w:t>
                    </w:r>
                  </w:p>
                </w:txbxContent>
              </v:textbox>
            </v:oval>
            <v:oval id="_x0000_s1453" style="position:absolute;left:2520;top:4284;width:720;height:623">
              <v:textbox style="mso-next-textbox:#_x0000_s1453">
                <w:txbxContent>
                  <w:p w:rsidR="005F205B" w:rsidRPr="0050589A" w:rsidRDefault="005F205B" w:rsidP="00D77131">
                    <w:pPr>
                      <w:rPr>
                        <w:sz w:val="13"/>
                        <w:szCs w:val="13"/>
                      </w:rPr>
                    </w:pPr>
                    <w:r w:rsidRPr="0050589A">
                      <w:rPr>
                        <w:rFonts w:hint="eastAsia"/>
                        <w:sz w:val="13"/>
                        <w:szCs w:val="13"/>
                      </w:rPr>
                      <w:t>Pwr</w:t>
                    </w:r>
                  </w:p>
                </w:txbxContent>
              </v:textbox>
            </v:oval>
            <v:oval id="_x0000_s1454" style="position:absolute;left:2880;top:9120;width:828;height:312">
              <v:textbox style="mso-next-textbox:#_x0000_s1454" inset="0,0,0,0">
                <w:txbxContent>
                  <w:p w:rsidR="005F205B" w:rsidRPr="00A44D11" w:rsidRDefault="005F205B" w:rsidP="00D77131">
                    <w:pPr>
                      <w:spacing w:line="0" w:lineRule="atLeast"/>
                      <w:rPr>
                        <w:sz w:val="11"/>
                        <w:szCs w:val="11"/>
                      </w:rPr>
                    </w:pPr>
                    <w:r w:rsidRPr="00A44D11">
                      <w:rPr>
                        <w:sz w:val="11"/>
                        <w:szCs w:val="11"/>
                      </w:rPr>
                      <w:t>……</w:t>
                    </w:r>
                  </w:p>
                </w:txbxContent>
              </v:textbox>
            </v:oval>
            <v:oval id="_x0000_s1455" style="position:absolute;left:4140;top:9120;width:900;height:312">
              <v:textbox style="mso-next-textbox:#_x0000_s1455" inset="0,0,0,0">
                <w:txbxContent>
                  <w:p w:rsidR="005F205B" w:rsidRPr="0050589A" w:rsidRDefault="005F205B" w:rsidP="00D77131">
                    <w:pPr>
                      <w:spacing w:line="0" w:lineRule="atLeast"/>
                      <w:ind w:firstLineChars="100" w:firstLine="130"/>
                      <w:rPr>
                        <w:sz w:val="13"/>
                        <w:szCs w:val="13"/>
                      </w:rPr>
                    </w:pPr>
                    <w:r w:rsidRPr="0050589A">
                      <w:rPr>
                        <w:sz w:val="13"/>
                        <w:szCs w:val="13"/>
                      </w:rPr>
                      <w:t>P</w:t>
                    </w:r>
                    <w:r w:rsidRPr="0050589A">
                      <w:rPr>
                        <w:rFonts w:hint="eastAsia"/>
                        <w:sz w:val="13"/>
                        <w:szCs w:val="13"/>
                      </w:rPr>
                      <w:t>ort52</w:t>
                    </w:r>
                  </w:p>
                </w:txbxContent>
              </v:textbox>
            </v:oval>
            <v:oval id="_x0000_s1456" style="position:absolute;left:5760;top:9120;width:828;height:312">
              <v:textbox style="mso-next-textbox:#_x0000_s1456" inset="0,0,0,0">
                <w:txbxContent>
                  <w:p w:rsidR="005F205B" w:rsidRPr="0050589A" w:rsidRDefault="005F205B" w:rsidP="00D77131">
                    <w:pPr>
                      <w:spacing w:line="0" w:lineRule="atLeast"/>
                      <w:rPr>
                        <w:sz w:val="13"/>
                        <w:szCs w:val="13"/>
                      </w:rPr>
                    </w:pPr>
                    <w:r w:rsidRPr="0050589A">
                      <w:rPr>
                        <w:sz w:val="13"/>
                        <w:szCs w:val="13"/>
                      </w:rPr>
                      <w:t>P</w:t>
                    </w:r>
                    <w:r w:rsidRPr="0050589A">
                      <w:rPr>
                        <w:rFonts w:hint="eastAsia"/>
                        <w:sz w:val="13"/>
                        <w:szCs w:val="13"/>
                      </w:rPr>
                      <w:t>ortt1</w:t>
                    </w:r>
                  </w:p>
                </w:txbxContent>
              </v:textbox>
            </v:oval>
            <v:line id="_x0000_s1457" style="position:absolute" from="2160,7716" to="4680,9120"/>
            <v:oval id="_x0000_s1458" style="position:absolute;left:7380;top:9120;width:900;height:312">
              <v:textbox style="mso-next-textbox:#_x0000_s1458" inset="0,0,0,0">
                <w:txbxContent>
                  <w:p w:rsidR="005F205B" w:rsidRPr="0050589A" w:rsidRDefault="005F205B" w:rsidP="00D77131">
                    <w:pPr>
                      <w:spacing w:line="0" w:lineRule="atLeast"/>
                      <w:rPr>
                        <w:sz w:val="13"/>
                        <w:szCs w:val="13"/>
                      </w:rPr>
                    </w:pPr>
                    <w:r w:rsidRPr="0050589A">
                      <w:rPr>
                        <w:sz w:val="13"/>
                        <w:szCs w:val="13"/>
                      </w:rPr>
                      <w:t>P</w:t>
                    </w:r>
                    <w:r w:rsidRPr="0050589A">
                      <w:rPr>
                        <w:rFonts w:hint="eastAsia"/>
                        <w:sz w:val="13"/>
                        <w:szCs w:val="13"/>
                      </w:rPr>
                      <w:t>ort52</w:t>
                    </w:r>
                  </w:p>
                </w:txbxContent>
              </v:textbox>
            </v:oval>
            <v:line id="_x0000_s1459" style="position:absolute" from="2160,7716" to="3240,9120"/>
            <v:oval id="_x0000_s1460" style="position:absolute;left:1800;top:9120;width:720;height:276">
              <v:textbox style="mso-next-textbox:#_x0000_s1460" inset="0,0,0,0">
                <w:txbxContent>
                  <w:p w:rsidR="005F205B" w:rsidRPr="0050589A" w:rsidRDefault="005F205B" w:rsidP="00D77131">
                    <w:pPr>
                      <w:spacing w:line="0" w:lineRule="atLeast"/>
                      <w:rPr>
                        <w:sz w:val="13"/>
                        <w:szCs w:val="13"/>
                      </w:rPr>
                    </w:pPr>
                    <w:r w:rsidRPr="0050589A">
                      <w:rPr>
                        <w:sz w:val="13"/>
                        <w:szCs w:val="13"/>
                      </w:rPr>
                      <w:t>P</w:t>
                    </w:r>
                    <w:r w:rsidRPr="0050589A">
                      <w:rPr>
                        <w:rFonts w:hint="eastAsia"/>
                        <w:sz w:val="13"/>
                        <w:szCs w:val="13"/>
                      </w:rPr>
                      <w:t>ort1</w:t>
                    </w:r>
                  </w:p>
                </w:txbxContent>
              </v:textbox>
            </v:oval>
            <v:line id="_x0000_s1461" style="position:absolute" from="2160,7716" to="2161,9120"/>
            <v:oval id="_x0000_s1462" style="position:absolute;left:5220;top:3036;width:719;height:625">
              <v:textbox style="mso-next-textbox:#_x0000_s1462">
                <w:txbxContent>
                  <w:p w:rsidR="005F205B" w:rsidRPr="009A3154" w:rsidRDefault="005F205B" w:rsidP="00D77131">
                    <w:pPr>
                      <w:rPr>
                        <w:sz w:val="13"/>
                        <w:szCs w:val="13"/>
                      </w:rPr>
                    </w:pPr>
                    <w:r w:rsidRPr="009A3154">
                      <w:rPr>
                        <w:sz w:val="13"/>
                        <w:szCs w:val="13"/>
                      </w:rPr>
                      <w:t>S</w:t>
                    </w:r>
                    <w:r>
                      <w:rPr>
                        <w:rFonts w:hint="eastAsia"/>
                        <w:sz w:val="13"/>
                        <w:szCs w:val="13"/>
                      </w:rPr>
                      <w:t>l</w:t>
                    </w:r>
                    <w:r w:rsidRPr="009A3154">
                      <w:rPr>
                        <w:rFonts w:hint="eastAsia"/>
                        <w:sz w:val="13"/>
                        <w:szCs w:val="13"/>
                      </w:rPr>
                      <w:t>t</w:t>
                    </w:r>
                    <w:r>
                      <w:rPr>
                        <w:rFonts w:hint="eastAsia"/>
                        <w:sz w:val="13"/>
                        <w:szCs w:val="13"/>
                      </w:rPr>
                      <w:t>6</w:t>
                    </w:r>
                  </w:p>
                </w:txbxContent>
              </v:textbox>
            </v:oval>
            <v:line id="_x0000_s1463" style="position:absolute" from="5580,3660" to="5581,4284"/>
            <v:oval id="_x0000_s1464" style="position:absolute;left:5220;top:4284;width:1080;height:624">
              <v:textbox style="mso-next-textbox:#_x0000_s1464">
                <w:txbxContent>
                  <w:p w:rsidR="005F205B" w:rsidRPr="0050589A" w:rsidRDefault="005F205B" w:rsidP="00D77131">
                    <w:pPr>
                      <w:rPr>
                        <w:sz w:val="13"/>
                        <w:szCs w:val="13"/>
                      </w:rPr>
                    </w:pPr>
                    <w:r w:rsidRPr="0050589A">
                      <w:rPr>
                        <w:rFonts w:hint="eastAsia"/>
                        <w:sz w:val="13"/>
                        <w:szCs w:val="13"/>
                      </w:rPr>
                      <w:t>S</w:t>
                    </w:r>
                    <w:r>
                      <w:rPr>
                        <w:rFonts w:hint="eastAsia"/>
                        <w:sz w:val="13"/>
                        <w:szCs w:val="13"/>
                      </w:rPr>
                      <w:t>en</w:t>
                    </w:r>
                    <w:r w:rsidRPr="0050589A">
                      <w:rPr>
                        <w:rFonts w:hint="eastAsia"/>
                        <w:sz w:val="13"/>
                        <w:szCs w:val="13"/>
                      </w:rPr>
                      <w:t>2</w:t>
                    </w:r>
                  </w:p>
                </w:txbxContent>
              </v:textbox>
            </v:oval>
            <v:line id="_x0000_s1465" style="position:absolute" from="4140,3660" to="4141,4284"/>
            <v:line id="_x0000_s1466" style="position:absolute;flip:x" from="2880,2100" to="3960,3036"/>
            <v:line id="_x0000_s1467" style="position:absolute;flip:x" from="3600,2100" to="3960,3036"/>
            <v:line id="_x0000_s1468" style="position:absolute" from="3960,2100" to="4680,3036"/>
            <v:line id="_x0000_s1469" style="position:absolute" from="3960,2100" to="5580,3036"/>
            <v:oval id="_x0000_s1470" style="position:absolute;left:5040;top:1476;width:1080;height:624">
              <v:textbox style="mso-next-textbox:#_x0000_s1470">
                <w:txbxContent>
                  <w:p w:rsidR="005F205B" w:rsidRPr="000C5CAD" w:rsidRDefault="005F205B" w:rsidP="00D77131">
                    <w:pPr>
                      <w:ind w:firstLineChars="50" w:firstLine="90"/>
                      <w:rPr>
                        <w:sz w:val="18"/>
                        <w:szCs w:val="18"/>
                      </w:rPr>
                    </w:pPr>
                    <w:r>
                      <w:rPr>
                        <w:rFonts w:hint="eastAsia"/>
                        <w:sz w:val="18"/>
                        <w:szCs w:val="18"/>
                      </w:rPr>
                      <w:t>U</w:t>
                    </w:r>
                    <w:r w:rsidRPr="000C5CAD">
                      <w:rPr>
                        <w:rFonts w:hint="eastAsia"/>
                        <w:sz w:val="18"/>
                        <w:szCs w:val="18"/>
                      </w:rPr>
                      <w:t>nit</w:t>
                    </w:r>
                    <w:r>
                      <w:rPr>
                        <w:rFonts w:hint="eastAsia"/>
                        <w:sz w:val="18"/>
                        <w:szCs w:val="18"/>
                      </w:rPr>
                      <w:t>2</w:t>
                    </w:r>
                  </w:p>
                  <w:p w:rsidR="005F205B" w:rsidRDefault="005F205B" w:rsidP="00D77131"/>
                </w:txbxContent>
              </v:textbox>
            </v:oval>
            <v:line id="_x0000_s1471" style="position:absolute" from="5760,2100" to="6300,3036"/>
            <v:oval id="_x0000_s1472" style="position:absolute;left:5940;top:3036;width:720;height:624">
              <v:textbox style="mso-next-textbox:#_x0000_s1472">
                <w:txbxContent>
                  <w:p w:rsidR="005F205B" w:rsidRPr="00C050E8" w:rsidRDefault="005F205B" w:rsidP="00D77131">
                    <w:pPr>
                      <w:rPr>
                        <w:sz w:val="18"/>
                        <w:szCs w:val="18"/>
                      </w:rPr>
                    </w:pPr>
                    <w:r>
                      <w:rPr>
                        <w:rFonts w:hint="eastAsia"/>
                        <w:sz w:val="13"/>
                        <w:szCs w:val="13"/>
                      </w:rPr>
                      <w:t>sl</w:t>
                    </w:r>
                    <w:r w:rsidRPr="00CF6928">
                      <w:rPr>
                        <w:rFonts w:hint="eastAsia"/>
                        <w:sz w:val="13"/>
                        <w:szCs w:val="13"/>
                      </w:rPr>
                      <w:t>t1</w:t>
                    </w:r>
                  </w:p>
                </w:txbxContent>
              </v:textbox>
            </v:oval>
            <v:line id="_x0000_s1473" style="position:absolute" from="5760,2100" to="7740,3036"/>
            <v:oval id="_x0000_s1474" style="position:absolute;left:7380;top:3036;width:720;height:624">
              <v:textbox style="mso-next-textbox:#_x0000_s1474">
                <w:txbxContent>
                  <w:p w:rsidR="005F205B" w:rsidRPr="00CF6928" w:rsidRDefault="005F205B" w:rsidP="00D77131">
                    <w:pPr>
                      <w:rPr>
                        <w:sz w:val="13"/>
                        <w:szCs w:val="13"/>
                      </w:rPr>
                    </w:pPr>
                    <w:r>
                      <w:rPr>
                        <w:sz w:val="13"/>
                        <w:szCs w:val="13"/>
                      </w:rPr>
                      <w:t>S</w:t>
                    </w:r>
                    <w:r>
                      <w:rPr>
                        <w:rFonts w:hint="eastAsia"/>
                        <w:sz w:val="13"/>
                        <w:szCs w:val="13"/>
                      </w:rPr>
                      <w:t>lt6</w:t>
                    </w:r>
                  </w:p>
                </w:txbxContent>
              </v:textbox>
            </v:oval>
            <v:oval id="_x0000_s1475" style="position:absolute;left:5580;top:228;width:1260;height:624">
              <v:textbox style="mso-next-textbox:#_x0000_s1475">
                <w:txbxContent>
                  <w:p w:rsidR="005F205B" w:rsidRDefault="005F205B" w:rsidP="00D77131">
                    <w:pPr>
                      <w:ind w:firstLineChars="50" w:firstLine="105"/>
                    </w:pPr>
                    <w:r>
                      <w:rPr>
                        <w:rFonts w:hint="eastAsia"/>
                      </w:rPr>
                      <w:t>stack</w:t>
                    </w:r>
                  </w:p>
                </w:txbxContent>
              </v:textbox>
            </v:oval>
            <v:line id="_x0000_s1476" style="position:absolute;flip:x" from="5760,852" to="6120,1476"/>
            <v:oval id="_x0000_s1477" style="position:absolute;left:6660;top:1476;width:1080;height:624">
              <v:textbox style="mso-next-textbox:#_x0000_s1477">
                <w:txbxContent>
                  <w:p w:rsidR="005F205B" w:rsidRPr="000C5CAD" w:rsidRDefault="005F205B" w:rsidP="00D77131">
                    <w:pPr>
                      <w:ind w:firstLineChars="50" w:firstLine="90"/>
                      <w:rPr>
                        <w:sz w:val="18"/>
                        <w:szCs w:val="18"/>
                      </w:rPr>
                    </w:pPr>
                    <w:r>
                      <w:rPr>
                        <w:rFonts w:hint="eastAsia"/>
                        <w:sz w:val="18"/>
                        <w:szCs w:val="18"/>
                      </w:rPr>
                      <w:t>U</w:t>
                    </w:r>
                    <w:r w:rsidRPr="000C5CAD">
                      <w:rPr>
                        <w:rFonts w:hint="eastAsia"/>
                        <w:sz w:val="18"/>
                        <w:szCs w:val="18"/>
                      </w:rPr>
                      <w:t>nit</w:t>
                    </w:r>
                    <w:r>
                      <w:rPr>
                        <w:rFonts w:hint="eastAsia"/>
                        <w:sz w:val="18"/>
                        <w:szCs w:val="18"/>
                      </w:rPr>
                      <w:t>3</w:t>
                    </w:r>
                  </w:p>
                  <w:p w:rsidR="005F205B" w:rsidRPr="004944CE" w:rsidRDefault="005F205B" w:rsidP="00D77131"/>
                </w:txbxContent>
              </v:textbox>
            </v:oval>
            <v:line id="_x0000_s1478" style="position:absolute" from="6120,852" to="7020,1476"/>
            <v:line id="_x0000_s1479" style="position:absolute" from="6120,852" to="8640,1632"/>
            <v:oval id="_x0000_s1480" style="position:absolute;left:8640;top:1476;width:900;height:624">
              <v:textbox style="mso-next-textbox:#_x0000_s1480">
                <w:txbxContent>
                  <w:p w:rsidR="005F205B" w:rsidRPr="004944CE" w:rsidRDefault="005F205B" w:rsidP="00D77131">
                    <w:pPr>
                      <w:rPr>
                        <w:sz w:val="18"/>
                        <w:szCs w:val="18"/>
                      </w:rPr>
                    </w:pPr>
                    <w:r w:rsidRPr="004944CE">
                      <w:rPr>
                        <w:rFonts w:hint="eastAsia"/>
                        <w:sz w:val="18"/>
                        <w:szCs w:val="18"/>
                      </w:rPr>
                      <w:t>Unit4</w:t>
                    </w:r>
                  </w:p>
                </w:txbxContent>
              </v:textbox>
            </v:oval>
            <v:line id="_x0000_s1481" style="position:absolute;flip:x" from="9000,2100" to="9180,3036"/>
            <v:line id="_x0000_s1482" style="position:absolute" from="9180,2100" to="9720,3036"/>
            <v:line id="_x0000_s1483" style="position:absolute" from="9180,2100" to="10260,3036"/>
            <v:oval id="_x0000_s1484" style="position:absolute;left:9360;top:3036;width:720;height:624">
              <v:textbox style="mso-next-textbox:#_x0000_s1484">
                <w:txbxContent>
                  <w:p w:rsidR="005F205B" w:rsidRPr="00C050E8" w:rsidRDefault="005F205B" w:rsidP="00D77131">
                    <w:r>
                      <w:t>……</w:t>
                    </w:r>
                  </w:p>
                </w:txbxContent>
              </v:textbox>
            </v:oval>
            <v:oval id="_x0000_s1485" style="position:absolute;left:10080;top:3036;width:720;height:624;flip:y">
              <v:textbox style="mso-next-textbox:#_x0000_s1485">
                <w:txbxContent>
                  <w:p w:rsidR="005F205B" w:rsidRPr="003B6E48" w:rsidRDefault="005F205B" w:rsidP="00D77131">
                    <w:pPr>
                      <w:rPr>
                        <w:sz w:val="13"/>
                        <w:szCs w:val="13"/>
                      </w:rPr>
                    </w:pPr>
                    <w:r>
                      <w:rPr>
                        <w:sz w:val="13"/>
                        <w:szCs w:val="13"/>
                      </w:rPr>
                      <w:t>S</w:t>
                    </w:r>
                    <w:r>
                      <w:rPr>
                        <w:rFonts w:hint="eastAsia"/>
                        <w:sz w:val="13"/>
                        <w:szCs w:val="13"/>
                      </w:rPr>
                      <w:t>lt6</w:t>
                    </w:r>
                  </w:p>
                </w:txbxContent>
              </v:textbox>
            </v:oval>
            <v:line id="_x0000_s1486" style="position:absolute;flip:x" from="6300,3660" to="6301,4284"/>
            <v:line id="_x0000_s1487" style="position:absolute" from="7740,3660" to="7741,4284"/>
            <v:oval id="_x0000_s1488" style="position:absolute;left:6660;top:4284;width:720;height:624">
              <v:textbox style="mso-next-textbox:#_x0000_s1488">
                <w:txbxContent>
                  <w:p w:rsidR="005F205B" w:rsidRPr="0050589A" w:rsidRDefault="005F205B" w:rsidP="00D77131">
                    <w:pPr>
                      <w:rPr>
                        <w:szCs w:val="11"/>
                      </w:rPr>
                    </w:pPr>
                    <w:r>
                      <w:rPr>
                        <w:szCs w:val="11"/>
                      </w:rPr>
                      <w:t>…</w:t>
                    </w:r>
                  </w:p>
                </w:txbxContent>
              </v:textbox>
            </v:oval>
            <v:oval id="_x0000_s1489" style="position:absolute;left:7380;top:4284;width:900;height:624">
              <v:textbox style="mso-next-textbox:#_x0000_s1489">
                <w:txbxContent>
                  <w:p w:rsidR="005F205B" w:rsidRPr="00EB114A" w:rsidRDefault="005F205B" w:rsidP="00D77131">
                    <w:pPr>
                      <w:rPr>
                        <w:sz w:val="11"/>
                        <w:szCs w:val="11"/>
                      </w:rPr>
                    </w:pPr>
                    <w:r w:rsidRPr="0050589A">
                      <w:rPr>
                        <w:rFonts w:hint="eastAsia"/>
                        <w:sz w:val="13"/>
                        <w:szCs w:val="13"/>
                      </w:rPr>
                      <w:t>Se</w:t>
                    </w:r>
                    <w:r>
                      <w:rPr>
                        <w:rFonts w:hint="eastAsia"/>
                        <w:sz w:val="13"/>
                        <w:szCs w:val="13"/>
                      </w:rPr>
                      <w:t>n2</w:t>
                    </w:r>
                  </w:p>
                </w:txbxContent>
              </v:textbox>
            </v:oval>
            <v:oval id="_x0000_s1490" style="position:absolute;left:5940;top:4284;width:720;height:624">
              <v:textbox style="mso-next-textbox:#_x0000_s1490">
                <w:txbxContent>
                  <w:p w:rsidR="005F205B" w:rsidRPr="0050589A" w:rsidRDefault="005F205B" w:rsidP="00D77131">
                    <w:pPr>
                      <w:rPr>
                        <w:sz w:val="13"/>
                        <w:szCs w:val="13"/>
                      </w:rPr>
                    </w:pPr>
                    <w:r w:rsidRPr="0050589A">
                      <w:rPr>
                        <w:rFonts w:hint="eastAsia"/>
                        <w:sz w:val="13"/>
                        <w:szCs w:val="13"/>
                      </w:rPr>
                      <w:t>Brd</w:t>
                    </w:r>
                  </w:p>
                </w:txbxContent>
              </v:textbox>
            </v:oval>
            <v:line id="_x0000_s1491" style="position:absolute;flip:x y" from="6300,4908" to="6301,5844"/>
            <v:oval id="_x0000_s1492" style="position:absolute;left:5940;top:5844;width:900;height:623">
              <v:textbox style="mso-next-textbox:#_x0000_s1492" inset="0,0,0,0">
                <w:txbxContent>
                  <w:p w:rsidR="005F205B" w:rsidRPr="0050589A" w:rsidRDefault="005F205B" w:rsidP="00D77131">
                    <w:pPr>
                      <w:rPr>
                        <w:sz w:val="13"/>
                        <w:szCs w:val="13"/>
                      </w:rPr>
                    </w:pPr>
                    <w:r w:rsidRPr="0050589A">
                      <w:rPr>
                        <w:sz w:val="13"/>
                        <w:szCs w:val="13"/>
                      </w:rPr>
                      <w:t>S</w:t>
                    </w:r>
                    <w:r w:rsidRPr="0050589A">
                      <w:rPr>
                        <w:rFonts w:hint="eastAsia"/>
                        <w:sz w:val="13"/>
                        <w:szCs w:val="13"/>
                      </w:rPr>
                      <w:t>ubslt0</w:t>
                    </w:r>
                  </w:p>
                </w:txbxContent>
              </v:textbox>
            </v:oval>
            <v:line id="_x0000_s1493" style="position:absolute" from="6300,6468" to="6301,7092"/>
            <v:oval id="_x0000_s1494" style="position:absolute;left:5940;top:7092;width:900;height:625">
              <v:textbox style="mso-next-textbox:#_x0000_s1494" inset="0,0,0,0">
                <w:txbxContent>
                  <w:p w:rsidR="005F205B" w:rsidRPr="0050589A" w:rsidRDefault="005F205B" w:rsidP="00D77131">
                    <w:pPr>
                      <w:rPr>
                        <w:sz w:val="13"/>
                        <w:szCs w:val="13"/>
                      </w:rPr>
                    </w:pPr>
                    <w:r w:rsidRPr="0050589A">
                      <w:rPr>
                        <w:sz w:val="13"/>
                        <w:szCs w:val="13"/>
                      </w:rPr>
                      <w:t>S</w:t>
                    </w:r>
                    <w:r w:rsidRPr="0050589A">
                      <w:rPr>
                        <w:rFonts w:hint="eastAsia"/>
                        <w:sz w:val="13"/>
                        <w:szCs w:val="13"/>
                      </w:rPr>
                      <w:t>ubcard0</w:t>
                    </w:r>
                  </w:p>
                </w:txbxContent>
              </v:textbox>
            </v:oval>
            <v:line id="_x0000_s1495" style="position:absolute;flip:x" from="6120,7716" to="6300,9120"/>
            <v:line id="_x0000_s1496" style="position:absolute" from="6300,7716" to="7740,9120"/>
            <v:oval id="_x0000_s1497" style="position:absolute;left:8100;top:4284;width:720;height:624">
              <v:textbox style="mso-next-textbox:#_x0000_s1497">
                <w:txbxContent>
                  <w:p w:rsidR="005F205B" w:rsidRPr="0050589A" w:rsidRDefault="005F205B" w:rsidP="00D77131">
                    <w:pPr>
                      <w:rPr>
                        <w:sz w:val="13"/>
                        <w:szCs w:val="13"/>
                      </w:rPr>
                    </w:pPr>
                    <w:r w:rsidRPr="0050589A">
                      <w:rPr>
                        <w:rFonts w:hint="eastAsia"/>
                        <w:sz w:val="13"/>
                        <w:szCs w:val="13"/>
                      </w:rPr>
                      <w:t>Brd</w:t>
                    </w:r>
                  </w:p>
                </w:txbxContent>
              </v:textbox>
            </v:oval>
            <v:line id="_x0000_s1498" style="position:absolute" from="8460,3660" to="8461,4284"/>
            <v:oval id="_x0000_s1499" style="position:absolute;left:8820;top:4284;width:720;height:624">
              <v:textbox style="mso-next-textbox:#_x0000_s1499">
                <w:txbxContent>
                  <w:p w:rsidR="005F205B" w:rsidRPr="0050589A" w:rsidRDefault="005F205B" w:rsidP="00D77131">
                    <w:pPr>
                      <w:rPr>
                        <w:sz w:val="13"/>
                        <w:szCs w:val="13"/>
                      </w:rPr>
                    </w:pPr>
                    <w:r w:rsidRPr="0050589A">
                      <w:rPr>
                        <w:rFonts w:hint="eastAsia"/>
                        <w:sz w:val="13"/>
                        <w:szCs w:val="13"/>
                      </w:rPr>
                      <w:t>Pwr</w:t>
                    </w:r>
                  </w:p>
                </w:txbxContent>
              </v:textbox>
            </v:oval>
            <v:oval id="_x0000_s1500" style="position:absolute;left:9540;top:4284;width:720;height:624">
              <v:textbox style="mso-next-textbox:#_x0000_s1500">
                <w:txbxContent>
                  <w:p w:rsidR="005F205B" w:rsidRPr="00F72210" w:rsidRDefault="005F205B" w:rsidP="00D77131">
                    <w:pPr>
                      <w:rPr>
                        <w:sz w:val="11"/>
                        <w:szCs w:val="11"/>
                      </w:rPr>
                    </w:pPr>
                    <w:r>
                      <w:rPr>
                        <w:rFonts w:hint="eastAsia"/>
                        <w:sz w:val="13"/>
                        <w:szCs w:val="13"/>
                      </w:rPr>
                      <w:t>..</w:t>
                    </w:r>
                    <w:r>
                      <w:rPr>
                        <w:sz w:val="11"/>
                        <w:szCs w:val="11"/>
                      </w:rPr>
                      <w:t>……</w:t>
                    </w:r>
                  </w:p>
                </w:txbxContent>
              </v:textbox>
            </v:oval>
            <v:oval id="_x0000_s1501" style="position:absolute;left:10080;top:4284;width:792;height:624">
              <v:textbox style="mso-next-textbox:#_x0000_s1501">
                <w:txbxContent>
                  <w:p w:rsidR="005F205B" w:rsidRPr="0050589A" w:rsidRDefault="005F205B" w:rsidP="00D77131">
                    <w:pPr>
                      <w:rPr>
                        <w:sz w:val="13"/>
                        <w:szCs w:val="13"/>
                      </w:rPr>
                    </w:pPr>
                    <w:r w:rsidRPr="0050589A">
                      <w:rPr>
                        <w:rFonts w:hint="eastAsia"/>
                        <w:sz w:val="13"/>
                        <w:szCs w:val="13"/>
                      </w:rPr>
                      <w:t>Sen2</w:t>
                    </w:r>
                  </w:p>
                </w:txbxContent>
              </v:textbox>
            </v:oval>
            <v:line id="_x0000_s1502" style="position:absolute" from="9000,3660" to="9001,4284"/>
            <v:line id="_x0000_s1503" style="position:absolute" from="10440,3660" to="10441,4284"/>
            <v:oval id="_x0000_s1504" style="position:absolute;left:8100;top:5844;width:900;height:624">
              <v:textbox style="mso-next-textbox:#_x0000_s1504" inset="0,0,0,0">
                <w:txbxContent>
                  <w:p w:rsidR="005F205B" w:rsidRPr="0050589A" w:rsidRDefault="005F205B" w:rsidP="00D77131">
                    <w:pPr>
                      <w:rPr>
                        <w:sz w:val="13"/>
                        <w:szCs w:val="13"/>
                      </w:rPr>
                    </w:pPr>
                    <w:r w:rsidRPr="0050589A">
                      <w:rPr>
                        <w:sz w:val="13"/>
                        <w:szCs w:val="13"/>
                      </w:rPr>
                      <w:t>S</w:t>
                    </w:r>
                    <w:r w:rsidRPr="0050589A">
                      <w:rPr>
                        <w:rFonts w:hint="eastAsia"/>
                        <w:sz w:val="13"/>
                        <w:szCs w:val="13"/>
                      </w:rPr>
                      <w:t>ubslt0</w:t>
                    </w:r>
                  </w:p>
                </w:txbxContent>
              </v:textbox>
            </v:oval>
            <v:line id="_x0000_s1505" style="position:absolute" from="8460,4908" to="8461,5844"/>
            <v:line id="_x0000_s1506" style="position:absolute" from="8460,6468" to="8461,7092"/>
            <v:oval id="_x0000_s1507" style="position:absolute;left:8100;top:7092;width:900;height:625">
              <v:textbox style="mso-next-textbox:#_x0000_s1507" inset="0,0,0,0">
                <w:txbxContent>
                  <w:p w:rsidR="005F205B" w:rsidRPr="0050589A" w:rsidRDefault="005F205B" w:rsidP="00D77131">
                    <w:pPr>
                      <w:rPr>
                        <w:sz w:val="13"/>
                        <w:szCs w:val="13"/>
                      </w:rPr>
                    </w:pPr>
                    <w:r w:rsidRPr="0050589A">
                      <w:rPr>
                        <w:sz w:val="13"/>
                        <w:szCs w:val="13"/>
                      </w:rPr>
                      <w:t>S</w:t>
                    </w:r>
                    <w:r>
                      <w:rPr>
                        <w:rFonts w:hint="eastAsia"/>
                        <w:sz w:val="13"/>
                        <w:szCs w:val="13"/>
                      </w:rPr>
                      <w:t>ub</w:t>
                    </w:r>
                    <w:r w:rsidRPr="0050589A">
                      <w:rPr>
                        <w:rFonts w:hint="eastAsia"/>
                        <w:sz w:val="13"/>
                        <w:szCs w:val="13"/>
                      </w:rPr>
                      <w:t>card0</w:t>
                    </w:r>
                  </w:p>
                </w:txbxContent>
              </v:textbox>
            </v:oval>
            <v:line id="_x0000_s1508" style="position:absolute" from="8460,7716" to="8820,9120"/>
            <v:line id="_x0000_s1509" style="position:absolute" from="8460,7716" to="10620,9120"/>
            <v:oval id="_x0000_s1510" style="position:absolute;left:10080;top:9120;width:900;height:312">
              <v:textbox style="mso-next-textbox:#_x0000_s1510" inset="0,0,0,0">
                <w:txbxContent>
                  <w:p w:rsidR="005F205B" w:rsidRPr="0050589A" w:rsidRDefault="005F205B" w:rsidP="00D77131">
                    <w:pPr>
                      <w:spacing w:line="0" w:lineRule="atLeast"/>
                      <w:ind w:firstLineChars="50" w:firstLine="65"/>
                      <w:rPr>
                        <w:sz w:val="13"/>
                        <w:szCs w:val="13"/>
                      </w:rPr>
                    </w:pPr>
                    <w:r w:rsidRPr="0050589A">
                      <w:rPr>
                        <w:sz w:val="13"/>
                        <w:szCs w:val="13"/>
                      </w:rPr>
                      <w:t>P</w:t>
                    </w:r>
                    <w:r w:rsidRPr="0050589A">
                      <w:rPr>
                        <w:rFonts w:hint="eastAsia"/>
                        <w:sz w:val="13"/>
                        <w:szCs w:val="13"/>
                      </w:rPr>
                      <w:t>ort52</w:t>
                    </w:r>
                  </w:p>
                </w:txbxContent>
              </v:textbox>
            </v:oval>
            <v:oval id="_x0000_s1511" style="position:absolute;left:9360;top:9120;width:828;height:312">
              <v:textbox style="mso-next-textbox:#_x0000_s1511" inset="0,0,0,0">
                <w:txbxContent>
                  <w:p w:rsidR="005F205B" w:rsidRPr="00BD0C0F" w:rsidRDefault="005F205B" w:rsidP="00D77131">
                    <w:pPr>
                      <w:spacing w:line="0" w:lineRule="atLeast"/>
                      <w:ind w:firstLineChars="100" w:firstLine="110"/>
                      <w:rPr>
                        <w:sz w:val="11"/>
                        <w:szCs w:val="11"/>
                      </w:rPr>
                    </w:pPr>
                    <w:r w:rsidRPr="00BD0C0F">
                      <w:rPr>
                        <w:sz w:val="11"/>
                        <w:szCs w:val="11"/>
                      </w:rPr>
                      <w:t>……</w:t>
                    </w:r>
                  </w:p>
                </w:txbxContent>
              </v:textbox>
            </v:oval>
            <v:oval id="_x0000_s1512" style="position:absolute;left:8460;top:9120;width:828;height:312">
              <v:textbox style="mso-next-textbox:#_x0000_s1512" inset="0,0,0,0">
                <w:txbxContent>
                  <w:p w:rsidR="005F205B" w:rsidRPr="0050589A" w:rsidRDefault="005F205B" w:rsidP="00D77131">
                    <w:pPr>
                      <w:spacing w:line="0" w:lineRule="atLeast"/>
                      <w:rPr>
                        <w:sz w:val="13"/>
                        <w:szCs w:val="13"/>
                      </w:rPr>
                    </w:pPr>
                    <w:r w:rsidRPr="0050589A">
                      <w:rPr>
                        <w:sz w:val="13"/>
                        <w:szCs w:val="13"/>
                      </w:rPr>
                      <w:t>P</w:t>
                    </w:r>
                    <w:r w:rsidRPr="0050589A">
                      <w:rPr>
                        <w:rFonts w:hint="eastAsia"/>
                        <w:sz w:val="13"/>
                        <w:szCs w:val="13"/>
                      </w:rPr>
                      <w:t>ort1</w:t>
                    </w:r>
                  </w:p>
                </w:txbxContent>
              </v:textbox>
            </v:oval>
            <v:line id="_x0000_s1513" style="position:absolute" from="8460,7716" to="9720,9120"/>
            <v:shapetype id="_x0000_t202" coordsize="21600,21600" o:spt="202" path="m,l,21600r21600,l21600,xe">
              <v:stroke joinstyle="miter"/>
              <v:path gradientshapeok="t" o:connecttype="rect"/>
            </v:shapetype>
            <v:shape id="_x0000_s1514" type="#_x0000_t202" style="position:absolute;left:5220;top:228;width:540;height:468" filled="f" stroked="f">
              <v:textbox style="mso-next-textbox:#_x0000_s1514">
                <w:txbxContent>
                  <w:p w:rsidR="005F205B" w:rsidRPr="00B46415" w:rsidRDefault="005F205B" w:rsidP="00D77131">
                    <w:pPr>
                      <w:rPr>
                        <w:sz w:val="15"/>
                        <w:szCs w:val="15"/>
                      </w:rPr>
                    </w:pPr>
                    <w:r w:rsidRPr="00B46415">
                      <w:rPr>
                        <w:rFonts w:hint="eastAsia"/>
                        <w:sz w:val="15"/>
                        <w:szCs w:val="15"/>
                      </w:rPr>
                      <w:t>1</w:t>
                    </w:r>
                  </w:p>
                </w:txbxContent>
              </v:textbox>
            </v:shape>
            <v:shape id="_x0000_s1515" type="#_x0000_t202" style="position:absolute;left:4680;top:852;width:360;height:624" filled="f" stroked="f">
              <v:textbox style="mso-next-textbox:#_x0000_s1515">
                <w:txbxContent>
                  <w:p w:rsidR="005F205B" w:rsidRPr="004944CE" w:rsidRDefault="005F205B" w:rsidP="00D77131">
                    <w:pPr>
                      <w:rPr>
                        <w:sz w:val="15"/>
                        <w:szCs w:val="15"/>
                      </w:rPr>
                    </w:pPr>
                    <w:r w:rsidRPr="004944CE">
                      <w:rPr>
                        <w:rFonts w:hint="eastAsia"/>
                        <w:sz w:val="15"/>
                        <w:szCs w:val="15"/>
                      </w:rPr>
                      <w:t>2</w:t>
                    </w:r>
                  </w:p>
                </w:txbxContent>
              </v:textbox>
            </v:shape>
            <v:oval id="_x0000_s1516" style="position:absolute;left:3420;top:1476;width:1080;height:624">
              <v:textbox style="mso-next-textbox:#_x0000_s1516">
                <w:txbxContent>
                  <w:p w:rsidR="005F205B" w:rsidRPr="00E12085" w:rsidRDefault="005F205B" w:rsidP="00D77131">
                    <w:pPr>
                      <w:ind w:firstLineChars="50" w:firstLine="90"/>
                      <w:rPr>
                        <w:sz w:val="18"/>
                        <w:szCs w:val="18"/>
                      </w:rPr>
                    </w:pPr>
                    <w:r w:rsidRPr="00E12085">
                      <w:rPr>
                        <w:rFonts w:hint="eastAsia"/>
                        <w:sz w:val="18"/>
                        <w:szCs w:val="18"/>
                      </w:rPr>
                      <w:t>Unit1</w:t>
                    </w:r>
                  </w:p>
                </w:txbxContent>
              </v:textbox>
            </v:oval>
            <v:line id="_x0000_s1517" style="position:absolute;flip:x" from="3960,852" to="6120,1476"/>
            <v:shape id="_x0000_s1518" type="#_x0000_t202" style="position:absolute;left:5580;top:852;width:360;height:624" filled="f" stroked="f">
              <v:textbox style="mso-next-textbox:#_x0000_s1518">
                <w:txbxContent>
                  <w:p w:rsidR="005F205B" w:rsidRPr="004944CE" w:rsidRDefault="005F205B" w:rsidP="00D77131">
                    <w:pPr>
                      <w:rPr>
                        <w:sz w:val="15"/>
                        <w:szCs w:val="15"/>
                      </w:rPr>
                    </w:pPr>
                    <w:r w:rsidRPr="004944CE">
                      <w:rPr>
                        <w:rFonts w:hint="eastAsia"/>
                        <w:sz w:val="15"/>
                        <w:szCs w:val="15"/>
                      </w:rPr>
                      <w:t>3</w:t>
                    </w:r>
                  </w:p>
                </w:txbxContent>
              </v:textbox>
            </v:shape>
            <v:shape id="_x0000_s1519" type="#_x0000_t202" style="position:absolute;left:5760;top:2412;width:540;height:624" filled="f" stroked="f">
              <v:textbox style="mso-next-textbox:#_x0000_s1519">
                <w:txbxContent>
                  <w:p w:rsidR="005F205B" w:rsidRPr="008A2C7A" w:rsidRDefault="005F205B" w:rsidP="00D77131">
                    <w:pPr>
                      <w:rPr>
                        <w:sz w:val="13"/>
                        <w:szCs w:val="13"/>
                      </w:rPr>
                    </w:pPr>
                    <w:r>
                      <w:rPr>
                        <w:rFonts w:hint="eastAsia"/>
                        <w:sz w:val="13"/>
                        <w:szCs w:val="13"/>
                      </w:rPr>
                      <w:t>12</w:t>
                    </w:r>
                  </w:p>
                </w:txbxContent>
              </v:textbox>
            </v:shape>
            <v:shape id="_x0000_s1520" type="#_x0000_t202" style="position:absolute;left:9360;top:3816;width:540;height:468" filled="f" stroked="f">
              <v:textbox style="mso-next-textbox:#_x0000_s1520">
                <w:txbxContent>
                  <w:p w:rsidR="005F205B" w:rsidRPr="00CB3568" w:rsidRDefault="005F205B" w:rsidP="00D77131">
                    <w:r>
                      <w:rPr>
                        <w:rFonts w:hint="eastAsia"/>
                      </w:rPr>
                      <w:t>....</w:t>
                    </w:r>
                  </w:p>
                </w:txbxContent>
              </v:textbox>
            </v:shape>
            <v:shape id="_x0000_s1521" type="#_x0000_t202" style="position:absolute;left:8100;top:5376;width:540;height:624" filled="f" stroked="f">
              <v:textbox style="mso-next-textbox:#_x0000_s1521">
                <w:txbxContent>
                  <w:p w:rsidR="005F205B" w:rsidRPr="00C87DD3" w:rsidRDefault="005F205B" w:rsidP="00D77131">
                    <w:pPr>
                      <w:rPr>
                        <w:sz w:val="15"/>
                        <w:szCs w:val="15"/>
                      </w:rPr>
                    </w:pPr>
                    <w:r>
                      <w:rPr>
                        <w:rFonts w:hint="eastAsia"/>
                        <w:sz w:val="15"/>
                        <w:szCs w:val="15"/>
                      </w:rPr>
                      <w:t>57</w:t>
                    </w:r>
                  </w:p>
                </w:txbxContent>
              </v:textbox>
            </v:shape>
            <v:shape id="_x0000_s1522" type="#_x0000_t202" style="position:absolute;left:7200;top:5220;width:720;height:468" filled="f" stroked="f">
              <v:textbox style="mso-next-textbox:#_x0000_s1522">
                <w:txbxContent>
                  <w:p w:rsidR="005F205B" w:rsidRPr="00F66074" w:rsidRDefault="005F205B" w:rsidP="00D77131">
                    <w:pPr>
                      <w:rPr>
                        <w:b/>
                      </w:rPr>
                    </w:pPr>
                    <w:r w:rsidRPr="00F66074">
                      <w:rPr>
                        <w:b/>
                      </w:rPr>
                      <w:t>……</w:t>
                    </w:r>
                  </w:p>
                </w:txbxContent>
              </v:textbox>
            </v:shape>
            <v:shape id="_x0000_s1523" type="#_x0000_t202" style="position:absolute;left:7380;top:2256;width:720;height:468" filled="f" stroked="f">
              <v:textbox style="mso-next-textbox:#_x0000_s1523">
                <w:txbxContent>
                  <w:p w:rsidR="005F205B" w:rsidRPr="00F66074" w:rsidRDefault="005F205B" w:rsidP="00D77131">
                    <w:pPr>
                      <w:rPr>
                        <w:b/>
                      </w:rPr>
                    </w:pPr>
                    <w:r w:rsidRPr="00F66074">
                      <w:rPr>
                        <w:b/>
                      </w:rPr>
                      <w:t>……</w:t>
                    </w:r>
                  </w:p>
                </w:txbxContent>
              </v:textbox>
            </v:shape>
            <v:shape id="_x0000_s1524" type="#_x0000_t202" style="position:absolute;left:7200;top:6624;width:720;height:468" filled="f" stroked="f">
              <v:textbox style="mso-next-textbox:#_x0000_s1524">
                <w:txbxContent>
                  <w:p w:rsidR="005F205B" w:rsidRPr="00F66074" w:rsidRDefault="005F205B" w:rsidP="00D77131">
                    <w:pPr>
                      <w:rPr>
                        <w:b/>
                      </w:rPr>
                    </w:pPr>
                    <w:r w:rsidRPr="00F66074">
                      <w:rPr>
                        <w:b/>
                      </w:rPr>
                      <w:t>……</w:t>
                    </w:r>
                  </w:p>
                </w:txbxContent>
              </v:textbox>
            </v:shape>
            <v:shape id="_x0000_s1525" type="#_x0000_t202" style="position:absolute;left:8100;top:6624;width:540;height:624" filled="f" stroked="f">
              <v:textbox style="mso-next-textbox:#_x0000_s1525">
                <w:txbxContent>
                  <w:p w:rsidR="005F205B" w:rsidRPr="00F66074" w:rsidRDefault="005F205B" w:rsidP="00D77131">
                    <w:pPr>
                      <w:rPr>
                        <w:sz w:val="13"/>
                        <w:szCs w:val="13"/>
                      </w:rPr>
                    </w:pPr>
                    <w:r>
                      <w:rPr>
                        <w:rFonts w:hint="eastAsia"/>
                        <w:sz w:val="13"/>
                        <w:szCs w:val="13"/>
                      </w:rPr>
                      <w:t>6</w:t>
                    </w:r>
                    <w:r w:rsidRPr="00F66074">
                      <w:rPr>
                        <w:rFonts w:hint="eastAsia"/>
                        <w:sz w:val="13"/>
                        <w:szCs w:val="13"/>
                      </w:rPr>
                      <w:t>1</w:t>
                    </w:r>
                  </w:p>
                </w:txbxContent>
              </v:textbox>
            </v:shape>
            <v:shape id="_x0000_s1526" type="#_x0000_t202" style="position:absolute;left:1800;top:8496;width:540;height:624" filled="f" stroked="f">
              <v:textbox style="mso-next-textbox:#_x0000_s1526">
                <w:txbxContent>
                  <w:p w:rsidR="005F205B" w:rsidRPr="00FD7233" w:rsidRDefault="005F205B" w:rsidP="00D77131">
                    <w:pPr>
                      <w:rPr>
                        <w:sz w:val="13"/>
                        <w:szCs w:val="13"/>
                      </w:rPr>
                    </w:pPr>
                    <w:r w:rsidRPr="00FD7233">
                      <w:rPr>
                        <w:rFonts w:hint="eastAsia"/>
                        <w:sz w:val="13"/>
                        <w:szCs w:val="13"/>
                      </w:rPr>
                      <w:t>62</w:t>
                    </w:r>
                  </w:p>
                </w:txbxContent>
              </v:textbox>
            </v:shape>
            <v:shape id="_x0000_s1527" type="#_x0000_t202" style="position:absolute;left:5760;top:8496;width:540;height:468" filled="f" stroked="f">
              <v:textbox style="mso-next-textbox:#_x0000_s1527">
                <w:txbxContent>
                  <w:p w:rsidR="005F205B" w:rsidRPr="00DC00D9" w:rsidRDefault="005F205B" w:rsidP="00D77131">
                    <w:pPr>
                      <w:rPr>
                        <w:sz w:val="13"/>
                        <w:szCs w:val="13"/>
                      </w:rPr>
                    </w:pPr>
                    <w:r w:rsidRPr="00DC00D9">
                      <w:rPr>
                        <w:rFonts w:hint="eastAsia"/>
                        <w:sz w:val="13"/>
                        <w:szCs w:val="13"/>
                      </w:rPr>
                      <w:t>114</w:t>
                    </w:r>
                  </w:p>
                </w:txbxContent>
              </v:textbox>
            </v:shape>
            <v:shape id="_x0000_s1528" type="#_x0000_t202" style="position:absolute;left:7020;top:8496;width:540;height:624" filled="f" stroked="f">
              <v:textbox style="mso-next-textbox:#_x0000_s1528">
                <w:txbxContent>
                  <w:p w:rsidR="005F205B" w:rsidRPr="004E7CFE" w:rsidRDefault="005F205B" w:rsidP="00D77131">
                    <w:pPr>
                      <w:rPr>
                        <w:sz w:val="13"/>
                        <w:szCs w:val="13"/>
                      </w:rPr>
                    </w:pPr>
                    <w:r w:rsidRPr="004E7CFE">
                      <w:rPr>
                        <w:rFonts w:hint="eastAsia"/>
                        <w:sz w:val="13"/>
                        <w:szCs w:val="13"/>
                      </w:rPr>
                      <w:t>165</w:t>
                    </w:r>
                  </w:p>
                </w:txbxContent>
              </v:textbox>
            </v:shape>
            <v:shape id="_x0000_s1529" type="#_x0000_t202" style="position:absolute;left:8280;top:8496;width:540;height:624" filled="f" stroked="f">
              <v:textbox style="mso-next-textbox:#_x0000_s1529">
                <w:txbxContent>
                  <w:p w:rsidR="005F205B" w:rsidRPr="004E7CFE" w:rsidRDefault="005F205B" w:rsidP="00D77131">
                    <w:pPr>
                      <w:rPr>
                        <w:sz w:val="13"/>
                        <w:szCs w:val="13"/>
                      </w:rPr>
                    </w:pPr>
                    <w:r>
                      <w:rPr>
                        <w:rFonts w:hint="eastAsia"/>
                        <w:sz w:val="13"/>
                        <w:szCs w:val="13"/>
                      </w:rPr>
                      <w:t>218</w:t>
                    </w:r>
                  </w:p>
                </w:txbxContent>
              </v:textbox>
            </v:shape>
            <v:shape id="_x0000_s1530" type="#_x0000_t202" style="position:absolute;left:9720;top:8496;width:540;height:624" filled="f" stroked="f">
              <v:textbox style="mso-next-textbox:#_x0000_s1530">
                <w:txbxContent>
                  <w:p w:rsidR="005F205B" w:rsidRPr="004E7CFE" w:rsidRDefault="005F205B" w:rsidP="00D77131">
                    <w:pPr>
                      <w:rPr>
                        <w:sz w:val="13"/>
                        <w:szCs w:val="13"/>
                      </w:rPr>
                    </w:pPr>
                    <w:r>
                      <w:rPr>
                        <w:rFonts w:hint="eastAsia"/>
                        <w:sz w:val="13"/>
                        <w:szCs w:val="13"/>
                      </w:rPr>
                      <w:t>269</w:t>
                    </w:r>
                  </w:p>
                </w:txbxContent>
              </v:textbox>
            </v:shape>
            <v:shape id="_x0000_s1531" type="#_x0000_t202" style="position:absolute;left:7560;top:8496;width:720;height:468" filled="f" stroked="f">
              <v:textbox style="mso-next-textbox:#_x0000_s1531">
                <w:txbxContent>
                  <w:p w:rsidR="005F205B" w:rsidRPr="00F66074" w:rsidRDefault="005F205B" w:rsidP="00D77131">
                    <w:pPr>
                      <w:rPr>
                        <w:b/>
                      </w:rPr>
                    </w:pPr>
                    <w:r w:rsidRPr="00F66074">
                      <w:rPr>
                        <w:b/>
                      </w:rPr>
                      <w:t>……</w:t>
                    </w:r>
                  </w:p>
                </w:txbxContent>
              </v:textbox>
            </v:shape>
            <v:shape id="_x0000_s1532" type="#_x0000_t202" style="position:absolute;left:9000;top:8340;width:720;height:624" filled="f" stroked="f">
              <v:textbox style="mso-next-textbox:#_x0000_s1532">
                <w:txbxContent>
                  <w:p w:rsidR="005F205B" w:rsidRPr="004E7CFE" w:rsidRDefault="005F205B" w:rsidP="00D77131">
                    <w:pPr>
                      <w:rPr>
                        <w:sz w:val="15"/>
                        <w:szCs w:val="15"/>
                      </w:rPr>
                    </w:pPr>
                    <w:r w:rsidRPr="004E7CFE">
                      <w:rPr>
                        <w:sz w:val="15"/>
                        <w:szCs w:val="15"/>
                      </w:rPr>
                      <w:t>……</w:t>
                    </w:r>
                  </w:p>
                </w:txbxContent>
              </v:textbox>
            </v:shape>
            <v:shape id="_x0000_s1533" type="#_x0000_t202" style="position:absolute;left:6300;top:8340;width:720;height:624" filled="f" stroked="f">
              <v:textbox style="mso-next-textbox:#_x0000_s1533">
                <w:txbxContent>
                  <w:p w:rsidR="005F205B" w:rsidRPr="004E7CFE" w:rsidRDefault="005F205B" w:rsidP="00D77131">
                    <w:pPr>
                      <w:rPr>
                        <w:sz w:val="15"/>
                        <w:szCs w:val="15"/>
                      </w:rPr>
                    </w:pPr>
                    <w:r w:rsidRPr="004E7CFE">
                      <w:rPr>
                        <w:sz w:val="15"/>
                        <w:szCs w:val="15"/>
                      </w:rPr>
                      <w:t>……</w:t>
                    </w:r>
                  </w:p>
                </w:txbxContent>
              </v:textbox>
            </v:shape>
            <v:shape id="_x0000_s1534" type="#_x0000_t202" style="position:absolute;left:2520;top:8496;width:720;height:624" filled="f" stroked="f">
              <v:textbox style="mso-next-textbox:#_x0000_s1534">
                <w:txbxContent>
                  <w:p w:rsidR="005F205B" w:rsidRPr="00FD7233" w:rsidRDefault="005F205B" w:rsidP="00D77131">
                    <w:pPr>
                      <w:rPr>
                        <w:sz w:val="15"/>
                        <w:szCs w:val="15"/>
                      </w:rPr>
                    </w:pPr>
                    <w:r>
                      <w:rPr>
                        <w:sz w:val="15"/>
                        <w:szCs w:val="15"/>
                      </w:rPr>
                      <w:t>……</w:t>
                    </w:r>
                  </w:p>
                </w:txbxContent>
              </v:textbox>
            </v:shape>
            <v:shape id="_x0000_s1535" type="#_x0000_t202" style="position:absolute;left:6300;top:852;width:360;height:624" filled="f" stroked="f">
              <v:textbox style="mso-next-textbox:#_x0000_s1535">
                <w:txbxContent>
                  <w:p w:rsidR="005F205B" w:rsidRPr="004944CE" w:rsidRDefault="005F205B" w:rsidP="00D77131">
                    <w:pPr>
                      <w:rPr>
                        <w:sz w:val="15"/>
                        <w:szCs w:val="15"/>
                      </w:rPr>
                    </w:pPr>
                    <w:r>
                      <w:rPr>
                        <w:rFonts w:hint="eastAsia"/>
                        <w:sz w:val="15"/>
                        <w:szCs w:val="15"/>
                      </w:rPr>
                      <w:t>4</w:t>
                    </w:r>
                  </w:p>
                </w:txbxContent>
              </v:textbox>
            </v:shape>
            <v:line id="_x0000_s1536" style="position:absolute;flip:x" from="2160,2100" to="3960,3036"/>
            <v:oval id="_x0000_s1537" style="position:absolute;left:2520;top:3036;width:720;height:624">
              <v:textbox style="mso-next-textbox:#_x0000_s1537">
                <w:txbxContent>
                  <w:p w:rsidR="005F205B" w:rsidRPr="000C5CAD" w:rsidRDefault="005F205B" w:rsidP="00D77131">
                    <w:pPr>
                      <w:rPr>
                        <w:sz w:val="18"/>
                        <w:szCs w:val="18"/>
                      </w:rPr>
                    </w:pPr>
                    <w:r>
                      <w:rPr>
                        <w:sz w:val="13"/>
                        <w:szCs w:val="13"/>
                      </w:rPr>
                      <w:t>Sl</w:t>
                    </w:r>
                    <w:r w:rsidRPr="009A3154">
                      <w:rPr>
                        <w:sz w:val="13"/>
                        <w:szCs w:val="13"/>
                      </w:rPr>
                      <w:t>t</w:t>
                    </w:r>
                    <w:r>
                      <w:rPr>
                        <w:rFonts w:hint="eastAsia"/>
                        <w:sz w:val="15"/>
                        <w:szCs w:val="15"/>
                      </w:rPr>
                      <w:t>2</w:t>
                    </w:r>
                  </w:p>
                </w:txbxContent>
              </v:textbox>
            </v:oval>
            <v:oval id="_x0000_s1538" style="position:absolute;left:3780;top:3036;width:720;height:624">
              <v:textbox style="mso-next-textbox:#_x0000_s1538">
                <w:txbxContent>
                  <w:p w:rsidR="005F205B" w:rsidRPr="000C5CAD" w:rsidRDefault="005F205B" w:rsidP="00D77131">
                    <w:pPr>
                      <w:rPr>
                        <w:sz w:val="18"/>
                        <w:szCs w:val="18"/>
                      </w:rPr>
                    </w:pPr>
                    <w:r w:rsidRPr="009A3154">
                      <w:rPr>
                        <w:sz w:val="13"/>
                        <w:szCs w:val="13"/>
                      </w:rPr>
                      <w:t>S</w:t>
                    </w:r>
                    <w:r>
                      <w:rPr>
                        <w:rFonts w:hint="eastAsia"/>
                        <w:sz w:val="13"/>
                        <w:szCs w:val="13"/>
                      </w:rPr>
                      <w:t>l</w:t>
                    </w:r>
                    <w:r w:rsidRPr="009A3154">
                      <w:rPr>
                        <w:rFonts w:hint="eastAsia"/>
                        <w:sz w:val="13"/>
                        <w:szCs w:val="13"/>
                      </w:rPr>
                      <w:t>t</w:t>
                    </w:r>
                    <w:r>
                      <w:rPr>
                        <w:rFonts w:hint="eastAsia"/>
                        <w:sz w:val="13"/>
                        <w:szCs w:val="13"/>
                      </w:rPr>
                      <w:t>4</w:t>
                    </w:r>
                  </w:p>
                </w:txbxContent>
              </v:textbox>
            </v:oval>
            <v:line id="_x0000_s1539" style="position:absolute" from="3960,2100" to="4140,3036"/>
            <v:line id="_x0000_s1540" style="position:absolute;flip:x" from="8460,2100" to="9180,3036"/>
            <v:oval id="_x0000_s1541" style="position:absolute;left:8100;top:3036;width:720;height:624">
              <v:textbox style="mso-next-textbox:#_x0000_s1541">
                <w:txbxContent>
                  <w:p w:rsidR="005F205B" w:rsidRPr="00C050E8" w:rsidRDefault="005F205B" w:rsidP="00D77131">
                    <w:pPr>
                      <w:rPr>
                        <w:sz w:val="18"/>
                        <w:szCs w:val="18"/>
                      </w:rPr>
                    </w:pPr>
                    <w:r>
                      <w:rPr>
                        <w:rFonts w:hint="eastAsia"/>
                        <w:sz w:val="13"/>
                        <w:szCs w:val="13"/>
                      </w:rPr>
                      <w:t>sl</w:t>
                    </w:r>
                    <w:r w:rsidRPr="00CF6928">
                      <w:rPr>
                        <w:rFonts w:hint="eastAsia"/>
                        <w:sz w:val="13"/>
                        <w:szCs w:val="13"/>
                      </w:rPr>
                      <w:t>t1</w:t>
                    </w:r>
                  </w:p>
                </w:txbxContent>
              </v:textbox>
            </v:oval>
            <v:oval id="_x0000_s1542" style="position:absolute;left:8640;top:3036;width:720;height:624">
              <v:textbox style="mso-next-textbox:#_x0000_s1542">
                <w:txbxContent>
                  <w:p w:rsidR="005F205B" w:rsidRPr="000C5CAD" w:rsidRDefault="005F205B" w:rsidP="00D77131">
                    <w:pPr>
                      <w:rPr>
                        <w:sz w:val="18"/>
                        <w:szCs w:val="18"/>
                      </w:rPr>
                    </w:pPr>
                    <w:r>
                      <w:rPr>
                        <w:sz w:val="13"/>
                        <w:szCs w:val="13"/>
                      </w:rPr>
                      <w:t>Sl</w:t>
                    </w:r>
                    <w:r w:rsidRPr="009A3154">
                      <w:rPr>
                        <w:sz w:val="13"/>
                        <w:szCs w:val="13"/>
                      </w:rPr>
                      <w:t>t</w:t>
                    </w:r>
                    <w:r>
                      <w:rPr>
                        <w:rFonts w:hint="eastAsia"/>
                        <w:sz w:val="15"/>
                        <w:szCs w:val="15"/>
                      </w:rPr>
                      <w:t>2</w:t>
                    </w:r>
                  </w:p>
                </w:txbxContent>
              </v:textbox>
            </v:oval>
            <v:oval id="_x0000_s1543" style="position:absolute;left:3240;top:4284;width:720;height:623">
              <v:textbox style="mso-next-textbox:#_x0000_s1543">
                <w:txbxContent>
                  <w:p w:rsidR="005F205B" w:rsidRPr="0050589A" w:rsidRDefault="005F205B" w:rsidP="00D77131">
                    <w:pPr>
                      <w:rPr>
                        <w:sz w:val="13"/>
                        <w:szCs w:val="13"/>
                      </w:rPr>
                    </w:pPr>
                    <w:r w:rsidRPr="0050589A">
                      <w:rPr>
                        <w:rFonts w:hint="eastAsia"/>
                        <w:sz w:val="13"/>
                        <w:szCs w:val="13"/>
                      </w:rPr>
                      <w:t>RPS</w:t>
                    </w:r>
                  </w:p>
                </w:txbxContent>
              </v:textbox>
            </v:oval>
            <v:line id="_x0000_s1544" style="position:absolute" from="3600,3660" to="3600,4284"/>
            <v:oval id="_x0000_s1545" style="position:absolute;left:4500;top:4284;width:900;height:624">
              <v:textbox style="mso-next-textbox:#_x0000_s1545">
                <w:txbxContent>
                  <w:p w:rsidR="005F205B" w:rsidRPr="003B6E48" w:rsidRDefault="005F205B" w:rsidP="00D77131">
                    <w:pPr>
                      <w:rPr>
                        <w:sz w:val="11"/>
                        <w:szCs w:val="11"/>
                      </w:rPr>
                    </w:pPr>
                    <w:r w:rsidRPr="0050589A">
                      <w:rPr>
                        <w:rFonts w:hint="eastAsia"/>
                        <w:sz w:val="13"/>
                        <w:szCs w:val="13"/>
                      </w:rPr>
                      <w:t>S</w:t>
                    </w:r>
                    <w:r>
                      <w:rPr>
                        <w:rFonts w:hint="eastAsia"/>
                        <w:sz w:val="13"/>
                        <w:szCs w:val="13"/>
                      </w:rPr>
                      <w:t>en</w:t>
                    </w:r>
                    <w:r w:rsidRPr="0050589A">
                      <w:rPr>
                        <w:rFonts w:hint="eastAsia"/>
                        <w:sz w:val="13"/>
                        <w:szCs w:val="13"/>
                      </w:rPr>
                      <w:t>1</w:t>
                    </w:r>
                  </w:p>
                </w:txbxContent>
              </v:textbox>
            </v:oval>
            <v:line id="_x0000_s1546" style="position:absolute" from="4860,3660" to="4860,4284"/>
            <v:oval id="_x0000_s1547" style="position:absolute;left:6480;top:9120;width:828;height:312">
              <v:textbox style="mso-next-textbox:#_x0000_s1547" inset="0,0,0,0">
                <w:txbxContent>
                  <w:p w:rsidR="005F205B" w:rsidRPr="00BD0C0F" w:rsidRDefault="005F205B" w:rsidP="00D77131">
                    <w:pPr>
                      <w:spacing w:line="0" w:lineRule="atLeast"/>
                      <w:ind w:firstLineChars="100" w:firstLine="110"/>
                      <w:rPr>
                        <w:sz w:val="11"/>
                        <w:szCs w:val="11"/>
                      </w:rPr>
                    </w:pPr>
                    <w:r w:rsidRPr="00BD0C0F">
                      <w:rPr>
                        <w:sz w:val="11"/>
                        <w:szCs w:val="11"/>
                      </w:rPr>
                      <w:t>……</w:t>
                    </w:r>
                  </w:p>
                </w:txbxContent>
              </v:textbox>
            </v:oval>
            <v:line id="_x0000_s1548" style="position:absolute" from="6300,7716" to="6840,9120"/>
            <v:shape id="_x0000_s1549" type="#_x0000_t202" style="position:absolute;left:3600;top:8496;width:540;height:624" filled="f" stroked="f">
              <v:textbox style="mso-next-textbox:#_x0000_s1549">
                <w:txbxContent>
                  <w:p w:rsidR="005F205B" w:rsidRPr="00FD7233" w:rsidRDefault="005F205B" w:rsidP="00D77131">
                    <w:pPr>
                      <w:rPr>
                        <w:sz w:val="13"/>
                        <w:szCs w:val="13"/>
                      </w:rPr>
                    </w:pPr>
                    <w:r>
                      <w:rPr>
                        <w:rFonts w:hint="eastAsia"/>
                        <w:sz w:val="13"/>
                        <w:szCs w:val="13"/>
                      </w:rPr>
                      <w:t>113</w:t>
                    </w:r>
                  </w:p>
                </w:txbxContent>
              </v:textbox>
            </v:shape>
            <v:shape id="_x0000_s1550" type="#_x0000_t202" style="position:absolute;left:6840;top:852;width:360;height:624" filled="f" stroked="f">
              <v:textbox style="mso-next-textbox:#_x0000_s1550">
                <w:txbxContent>
                  <w:p w:rsidR="005F205B" w:rsidRPr="004944CE" w:rsidRDefault="005F205B" w:rsidP="00D77131">
                    <w:pPr>
                      <w:rPr>
                        <w:sz w:val="15"/>
                        <w:szCs w:val="15"/>
                      </w:rPr>
                    </w:pPr>
                    <w:r>
                      <w:rPr>
                        <w:rFonts w:hint="eastAsia"/>
                        <w:sz w:val="15"/>
                        <w:szCs w:val="15"/>
                      </w:rPr>
                      <w:t>5</w:t>
                    </w:r>
                  </w:p>
                </w:txbxContent>
              </v:textbox>
            </v:shape>
            <v:shape id="_x0000_s1551" type="#_x0000_t202" style="position:absolute;left:2340;top:2412;width:360;height:624" filled="f" stroked="f">
              <v:textbox style="mso-next-textbox:#_x0000_s1551">
                <w:txbxContent>
                  <w:p w:rsidR="005F205B" w:rsidRPr="004944CE" w:rsidRDefault="005F205B" w:rsidP="00D77131">
                    <w:pPr>
                      <w:rPr>
                        <w:sz w:val="15"/>
                        <w:szCs w:val="15"/>
                      </w:rPr>
                    </w:pPr>
                    <w:r>
                      <w:rPr>
                        <w:rFonts w:hint="eastAsia"/>
                        <w:sz w:val="15"/>
                        <w:szCs w:val="15"/>
                      </w:rPr>
                      <w:t>6</w:t>
                    </w:r>
                  </w:p>
                </w:txbxContent>
              </v:textbox>
            </v:shape>
            <v:shape id="_x0000_s1552" type="#_x0000_t202" style="position:absolute;left:2880;top:2412;width:360;height:624" filled="f" stroked="f">
              <v:textbox style="mso-next-textbox:#_x0000_s1552">
                <w:txbxContent>
                  <w:p w:rsidR="005F205B" w:rsidRPr="004944CE" w:rsidRDefault="005F205B" w:rsidP="00D77131">
                    <w:pPr>
                      <w:rPr>
                        <w:sz w:val="15"/>
                        <w:szCs w:val="15"/>
                      </w:rPr>
                    </w:pPr>
                    <w:r>
                      <w:rPr>
                        <w:rFonts w:hint="eastAsia"/>
                        <w:sz w:val="15"/>
                        <w:szCs w:val="15"/>
                      </w:rPr>
                      <w:t>7</w:t>
                    </w:r>
                  </w:p>
                </w:txbxContent>
              </v:textbox>
            </v:shape>
            <v:shape id="_x0000_s1553" type="#_x0000_t202" style="position:absolute;left:3420;top:2412;width:360;height:624" filled="f" stroked="f">
              <v:textbox style="mso-next-textbox:#_x0000_s1553">
                <w:txbxContent>
                  <w:p w:rsidR="005F205B" w:rsidRPr="004944CE" w:rsidRDefault="005F205B" w:rsidP="00D77131">
                    <w:pPr>
                      <w:rPr>
                        <w:sz w:val="15"/>
                        <w:szCs w:val="15"/>
                      </w:rPr>
                    </w:pPr>
                    <w:r>
                      <w:rPr>
                        <w:rFonts w:hint="eastAsia"/>
                        <w:sz w:val="15"/>
                        <w:szCs w:val="15"/>
                      </w:rPr>
                      <w:t>8</w:t>
                    </w:r>
                  </w:p>
                </w:txbxContent>
              </v:textbox>
            </v:shape>
            <v:shape id="_x0000_s1554" type="#_x0000_t202" style="position:absolute;left:3780;top:2412;width:360;height:624" filled="f" stroked="f">
              <v:textbox style="mso-next-textbox:#_x0000_s1554">
                <w:txbxContent>
                  <w:p w:rsidR="005F205B" w:rsidRPr="004944CE" w:rsidRDefault="005F205B" w:rsidP="00D77131">
                    <w:pPr>
                      <w:rPr>
                        <w:sz w:val="15"/>
                        <w:szCs w:val="15"/>
                      </w:rPr>
                    </w:pPr>
                    <w:r>
                      <w:rPr>
                        <w:rFonts w:hint="eastAsia"/>
                        <w:sz w:val="15"/>
                        <w:szCs w:val="15"/>
                      </w:rPr>
                      <w:t>9</w:t>
                    </w:r>
                  </w:p>
                </w:txbxContent>
              </v:textbox>
            </v:shape>
            <v:shape id="_x0000_s1555" type="#_x0000_t202" style="position:absolute;left:4140;top:2412;width:540;height:624" filled="f" stroked="f">
              <v:textbox style="mso-next-textbox:#_x0000_s1555">
                <w:txbxContent>
                  <w:p w:rsidR="005F205B" w:rsidRPr="008A2C7A" w:rsidRDefault="005F205B" w:rsidP="00D77131">
                    <w:pPr>
                      <w:rPr>
                        <w:sz w:val="13"/>
                        <w:szCs w:val="13"/>
                      </w:rPr>
                    </w:pPr>
                    <w:r w:rsidRPr="008A2C7A">
                      <w:rPr>
                        <w:rFonts w:hint="eastAsia"/>
                        <w:sz w:val="11"/>
                        <w:szCs w:val="11"/>
                      </w:rPr>
                      <w:t>1</w:t>
                    </w:r>
                    <w:r>
                      <w:rPr>
                        <w:rFonts w:hint="eastAsia"/>
                        <w:sz w:val="11"/>
                        <w:szCs w:val="11"/>
                      </w:rPr>
                      <w:t>0</w:t>
                    </w:r>
                  </w:p>
                </w:txbxContent>
              </v:textbox>
            </v:shape>
            <v:shape id="_x0000_s1556" type="#_x0000_t202" style="position:absolute;left:4860;top:2412;width:540;height:624" filled="f" stroked="f">
              <v:textbox style="mso-next-textbox:#_x0000_s1556">
                <w:txbxContent>
                  <w:p w:rsidR="005F205B" w:rsidRPr="004944CE" w:rsidRDefault="005F205B" w:rsidP="00D77131">
                    <w:pPr>
                      <w:rPr>
                        <w:sz w:val="15"/>
                        <w:szCs w:val="15"/>
                      </w:rPr>
                    </w:pPr>
                    <w:r>
                      <w:rPr>
                        <w:rFonts w:hint="eastAsia"/>
                        <w:sz w:val="15"/>
                        <w:szCs w:val="15"/>
                      </w:rPr>
                      <w:t>11</w:t>
                    </w:r>
                  </w:p>
                </w:txbxContent>
              </v:textbox>
            </v:shape>
            <v:shape id="_x0000_s1557" type="#_x0000_t202" style="position:absolute;left:6480;top:2412;width:360;height:468" filled="f" stroked="f">
              <v:textbox style="mso-next-textbox:#_x0000_s1557">
                <w:txbxContent>
                  <w:p w:rsidR="005F205B" w:rsidRPr="008A2C7A" w:rsidRDefault="005F205B" w:rsidP="00D77131">
                    <w:pPr>
                      <w:rPr>
                        <w:sz w:val="11"/>
                        <w:szCs w:val="11"/>
                      </w:rPr>
                    </w:pPr>
                    <w:r w:rsidRPr="008A2C7A">
                      <w:rPr>
                        <w:sz w:val="11"/>
                        <w:szCs w:val="11"/>
                      </w:rPr>
                      <w:t>…</w:t>
                    </w:r>
                  </w:p>
                </w:txbxContent>
              </v:textbox>
            </v:shape>
            <v:line id="_x0000_s1558" style="position:absolute" from="5760,2100" to="7020,3036"/>
            <v:shape id="_x0000_s1559" type="#_x0000_t202" style="position:absolute;left:7020;top:2412;width:540;height:624" filled="f" stroked="f">
              <v:textbox style="mso-next-textbox:#_x0000_s1559">
                <w:txbxContent>
                  <w:p w:rsidR="005F205B" w:rsidRPr="008A2C7A" w:rsidRDefault="005F205B" w:rsidP="00D77131">
                    <w:pPr>
                      <w:rPr>
                        <w:sz w:val="13"/>
                        <w:szCs w:val="13"/>
                      </w:rPr>
                    </w:pPr>
                    <w:r>
                      <w:rPr>
                        <w:rFonts w:hint="eastAsia"/>
                        <w:sz w:val="13"/>
                        <w:szCs w:val="13"/>
                      </w:rPr>
                      <w:t>17</w:t>
                    </w:r>
                  </w:p>
                </w:txbxContent>
              </v:textbox>
            </v:shape>
            <v:shape id="_x0000_s1560" type="#_x0000_t202" style="position:absolute;left:8460;top:2256;width:540;height:624" filled="f" stroked="f">
              <v:textbox style="mso-next-textbox:#_x0000_s1560">
                <w:txbxContent>
                  <w:p w:rsidR="005F205B" w:rsidRPr="008A2C7A" w:rsidRDefault="005F205B" w:rsidP="00D77131">
                    <w:pPr>
                      <w:rPr>
                        <w:sz w:val="13"/>
                        <w:szCs w:val="13"/>
                      </w:rPr>
                    </w:pPr>
                    <w:r>
                      <w:rPr>
                        <w:rFonts w:hint="eastAsia"/>
                        <w:sz w:val="13"/>
                        <w:szCs w:val="13"/>
                      </w:rPr>
                      <w:t>24</w:t>
                    </w:r>
                  </w:p>
                </w:txbxContent>
              </v:textbox>
            </v:shape>
            <v:shape id="_x0000_s1561" type="#_x0000_t202" style="position:absolute;left:8820;top:2256;width:540;height:624" filled="f" stroked="f">
              <v:textbox style="mso-next-textbox:#_x0000_s1561">
                <w:txbxContent>
                  <w:p w:rsidR="005F205B" w:rsidRPr="008A2C7A" w:rsidRDefault="005F205B" w:rsidP="00D77131">
                    <w:pPr>
                      <w:rPr>
                        <w:sz w:val="13"/>
                        <w:szCs w:val="13"/>
                      </w:rPr>
                    </w:pPr>
                    <w:r>
                      <w:rPr>
                        <w:rFonts w:hint="eastAsia"/>
                        <w:sz w:val="13"/>
                        <w:szCs w:val="13"/>
                      </w:rPr>
                      <w:t>25</w:t>
                    </w:r>
                  </w:p>
                </w:txbxContent>
              </v:textbox>
            </v:shape>
            <v:shape id="_x0000_s1562" type="#_x0000_t202" style="position:absolute;left:9180;top:2256;width:540;height:468" filled="f" stroked="f">
              <v:textbox style="mso-next-textbox:#_x0000_s1562">
                <w:txbxContent>
                  <w:p w:rsidR="005F205B" w:rsidRPr="008A2C7A" w:rsidRDefault="005F205B" w:rsidP="00D77131">
                    <w:pPr>
                      <w:rPr>
                        <w:sz w:val="13"/>
                        <w:szCs w:val="13"/>
                      </w:rPr>
                    </w:pPr>
                    <w:r>
                      <w:rPr>
                        <w:sz w:val="13"/>
                        <w:szCs w:val="13"/>
                      </w:rPr>
                      <w:t>…</w:t>
                    </w:r>
                  </w:p>
                </w:txbxContent>
              </v:textbox>
            </v:shape>
            <v:shape id="_x0000_s1563" type="#_x0000_t202" style="position:absolute;left:9540;top:2256;width:540;height:624" filled="f" stroked="f">
              <v:textbox style="mso-next-textbox:#_x0000_s1563">
                <w:txbxContent>
                  <w:p w:rsidR="005F205B" w:rsidRPr="008A2C7A" w:rsidRDefault="005F205B" w:rsidP="00D77131">
                    <w:pPr>
                      <w:rPr>
                        <w:sz w:val="13"/>
                        <w:szCs w:val="13"/>
                      </w:rPr>
                    </w:pPr>
                    <w:r>
                      <w:rPr>
                        <w:rFonts w:hint="eastAsia"/>
                        <w:sz w:val="13"/>
                        <w:szCs w:val="13"/>
                      </w:rPr>
                      <w:t>29</w:t>
                    </w:r>
                  </w:p>
                </w:txbxContent>
              </v:textbox>
            </v:shape>
            <v:shape id="_x0000_s1564" type="#_x0000_t202" style="position:absolute;left:1800;top:3816;width:540;height:624" filled="f" stroked="f">
              <v:textbox style="mso-next-textbox:#_x0000_s1564">
                <w:txbxContent>
                  <w:p w:rsidR="005F205B" w:rsidRPr="008A2C7A" w:rsidRDefault="005F205B" w:rsidP="00D77131">
                    <w:pPr>
                      <w:rPr>
                        <w:sz w:val="13"/>
                        <w:szCs w:val="13"/>
                      </w:rPr>
                    </w:pPr>
                    <w:r>
                      <w:rPr>
                        <w:rFonts w:hint="eastAsia"/>
                        <w:sz w:val="13"/>
                        <w:szCs w:val="13"/>
                      </w:rPr>
                      <w:t>30</w:t>
                    </w:r>
                  </w:p>
                </w:txbxContent>
              </v:textbox>
            </v:shape>
            <v:shape id="_x0000_s1565" type="#_x0000_t202" style="position:absolute;left:2520;top:3816;width:540;height:624" filled="f" stroked="f">
              <v:textbox style="mso-next-textbox:#_x0000_s1565">
                <w:txbxContent>
                  <w:p w:rsidR="005F205B" w:rsidRPr="008A2C7A" w:rsidRDefault="005F205B" w:rsidP="00D77131">
                    <w:pPr>
                      <w:rPr>
                        <w:sz w:val="13"/>
                        <w:szCs w:val="13"/>
                      </w:rPr>
                    </w:pPr>
                    <w:r>
                      <w:rPr>
                        <w:rFonts w:hint="eastAsia"/>
                        <w:sz w:val="13"/>
                        <w:szCs w:val="13"/>
                      </w:rPr>
                      <w:t>31</w:t>
                    </w:r>
                  </w:p>
                </w:txbxContent>
              </v:textbox>
            </v:shape>
            <v:shape id="_x0000_s1566" type="#_x0000_t202" style="position:absolute;left:3240;top:3816;width:540;height:624" filled="f" stroked="f">
              <v:textbox style="mso-next-textbox:#_x0000_s1566">
                <w:txbxContent>
                  <w:p w:rsidR="005F205B" w:rsidRPr="008A2C7A" w:rsidRDefault="005F205B" w:rsidP="00D77131">
                    <w:pPr>
                      <w:rPr>
                        <w:sz w:val="13"/>
                        <w:szCs w:val="13"/>
                      </w:rPr>
                    </w:pPr>
                    <w:r>
                      <w:rPr>
                        <w:rFonts w:hint="eastAsia"/>
                        <w:sz w:val="13"/>
                        <w:szCs w:val="13"/>
                      </w:rPr>
                      <w:t>32</w:t>
                    </w:r>
                  </w:p>
                </w:txbxContent>
              </v:textbox>
            </v:shape>
            <v:shape id="_x0000_s1567" type="#_x0000_t202" style="position:absolute;left:3780;top:3816;width:540;height:624" filled="f" stroked="f">
              <v:textbox style="mso-next-textbox:#_x0000_s1567">
                <w:txbxContent>
                  <w:p w:rsidR="005F205B" w:rsidRPr="008A2C7A" w:rsidRDefault="005F205B" w:rsidP="00D77131">
                    <w:pPr>
                      <w:rPr>
                        <w:sz w:val="13"/>
                        <w:szCs w:val="13"/>
                      </w:rPr>
                    </w:pPr>
                    <w:r>
                      <w:rPr>
                        <w:rFonts w:hint="eastAsia"/>
                        <w:sz w:val="13"/>
                        <w:szCs w:val="13"/>
                      </w:rPr>
                      <w:t>33</w:t>
                    </w:r>
                  </w:p>
                </w:txbxContent>
              </v:textbox>
            </v:shape>
            <v:shape id="_x0000_s1568" type="#_x0000_t202" style="position:absolute;left:4500;top:3816;width:540;height:624" filled="f" stroked="f">
              <v:textbox style="mso-next-textbox:#_x0000_s1568">
                <w:txbxContent>
                  <w:p w:rsidR="005F205B" w:rsidRPr="008A2C7A" w:rsidRDefault="005F205B" w:rsidP="00D77131">
                    <w:pPr>
                      <w:rPr>
                        <w:sz w:val="13"/>
                        <w:szCs w:val="13"/>
                      </w:rPr>
                    </w:pPr>
                    <w:r>
                      <w:rPr>
                        <w:rFonts w:hint="eastAsia"/>
                        <w:sz w:val="13"/>
                        <w:szCs w:val="13"/>
                      </w:rPr>
                      <w:t>34</w:t>
                    </w:r>
                  </w:p>
                </w:txbxContent>
              </v:textbox>
            </v:shape>
            <v:shape id="_x0000_s1569" type="#_x0000_t202" style="position:absolute;left:5220;top:3816;width:540;height:624" filled="f" stroked="f">
              <v:textbox style="mso-next-textbox:#_x0000_s1569">
                <w:txbxContent>
                  <w:p w:rsidR="005F205B" w:rsidRPr="008A2C7A" w:rsidRDefault="005F205B" w:rsidP="00D77131">
                    <w:pPr>
                      <w:rPr>
                        <w:sz w:val="13"/>
                        <w:szCs w:val="13"/>
                      </w:rPr>
                    </w:pPr>
                    <w:r>
                      <w:rPr>
                        <w:rFonts w:hint="eastAsia"/>
                        <w:sz w:val="13"/>
                        <w:szCs w:val="13"/>
                      </w:rPr>
                      <w:t>35</w:t>
                    </w:r>
                  </w:p>
                </w:txbxContent>
              </v:textbox>
            </v:shape>
            <v:shape id="_x0000_s1570" type="#_x0000_t202" style="position:absolute;left:5940;top:3816;width:540;height:624" filled="f" stroked="f">
              <v:textbox style="mso-next-textbox:#_x0000_s1570">
                <w:txbxContent>
                  <w:p w:rsidR="005F205B" w:rsidRPr="008A2C7A" w:rsidRDefault="005F205B" w:rsidP="00D77131">
                    <w:pPr>
                      <w:rPr>
                        <w:sz w:val="13"/>
                        <w:szCs w:val="13"/>
                      </w:rPr>
                    </w:pPr>
                    <w:r>
                      <w:rPr>
                        <w:rFonts w:hint="eastAsia"/>
                        <w:sz w:val="13"/>
                        <w:szCs w:val="13"/>
                      </w:rPr>
                      <w:t>36</w:t>
                    </w:r>
                  </w:p>
                </w:txbxContent>
              </v:textbox>
            </v:shape>
            <v:shape id="_x0000_s1571" type="#_x0000_t202" style="position:absolute;left:6660;top:3660;width:540;height:624" filled="f" stroked="f">
              <v:textbox style="mso-next-textbox:#_x0000_s1571">
                <w:txbxContent>
                  <w:p w:rsidR="005F205B" w:rsidRPr="008A2C7A" w:rsidRDefault="005F205B" w:rsidP="00D77131">
                    <w:pPr>
                      <w:rPr>
                        <w:sz w:val="13"/>
                        <w:szCs w:val="13"/>
                      </w:rPr>
                    </w:pPr>
                    <w:r>
                      <w:rPr>
                        <w:sz w:val="13"/>
                        <w:szCs w:val="13"/>
                      </w:rPr>
                      <w:t>…</w:t>
                    </w:r>
                    <w:r>
                      <w:rPr>
                        <w:rFonts w:hint="eastAsia"/>
                        <w:sz w:val="13"/>
                        <w:szCs w:val="13"/>
                      </w:rPr>
                      <w:t>...</w:t>
                    </w:r>
                  </w:p>
                </w:txbxContent>
              </v:textbox>
            </v:shape>
            <v:shape id="_x0000_s1572" type="#_x0000_t202" style="position:absolute;left:7380;top:3816;width:540;height:624" filled="f" stroked="f">
              <v:textbox style="mso-next-textbox:#_x0000_s1572">
                <w:txbxContent>
                  <w:p w:rsidR="005F205B" w:rsidRPr="008A2C7A" w:rsidRDefault="005F205B" w:rsidP="00D77131">
                    <w:pPr>
                      <w:rPr>
                        <w:sz w:val="13"/>
                        <w:szCs w:val="13"/>
                      </w:rPr>
                    </w:pPr>
                    <w:r>
                      <w:rPr>
                        <w:rFonts w:hint="eastAsia"/>
                        <w:sz w:val="13"/>
                        <w:szCs w:val="13"/>
                      </w:rPr>
                      <w:t>41</w:t>
                    </w:r>
                  </w:p>
                </w:txbxContent>
              </v:textbox>
            </v:shape>
            <v:shape id="_x0000_s1573" type="#_x0000_t202" style="position:absolute;left:8100;top:3816;width:540;height:624" filled="f" stroked="f">
              <v:textbox style="mso-next-textbox:#_x0000_s1573">
                <w:txbxContent>
                  <w:p w:rsidR="005F205B" w:rsidRPr="008A2C7A" w:rsidRDefault="005F205B" w:rsidP="00D77131">
                    <w:pPr>
                      <w:rPr>
                        <w:sz w:val="13"/>
                        <w:szCs w:val="13"/>
                      </w:rPr>
                    </w:pPr>
                    <w:r>
                      <w:rPr>
                        <w:rFonts w:hint="eastAsia"/>
                        <w:sz w:val="13"/>
                        <w:szCs w:val="13"/>
                      </w:rPr>
                      <w:t>48</w:t>
                    </w:r>
                  </w:p>
                </w:txbxContent>
              </v:textbox>
            </v:shape>
            <v:shape id="_x0000_s1574" type="#_x0000_t202" style="position:absolute;left:7740;top:3348;width:720;height:468" filled="f" stroked="f">
              <v:textbox style="mso-next-textbox:#_x0000_s1574">
                <w:txbxContent>
                  <w:p w:rsidR="005F205B" w:rsidRPr="00F66074" w:rsidRDefault="005F205B" w:rsidP="00D77131">
                    <w:pPr>
                      <w:rPr>
                        <w:b/>
                      </w:rPr>
                    </w:pPr>
                    <w:r w:rsidRPr="00F66074">
                      <w:rPr>
                        <w:b/>
                      </w:rPr>
                      <w:t>……</w:t>
                    </w:r>
                  </w:p>
                </w:txbxContent>
              </v:textbox>
            </v:shape>
            <v:shape id="_x0000_s1575" type="#_x0000_t202" style="position:absolute;left:8640;top:3816;width:540;height:624" filled="f" stroked="f">
              <v:textbox style="mso-next-textbox:#_x0000_s1575">
                <w:txbxContent>
                  <w:p w:rsidR="005F205B" w:rsidRPr="008A2C7A" w:rsidRDefault="005F205B" w:rsidP="00D77131">
                    <w:pPr>
                      <w:rPr>
                        <w:sz w:val="13"/>
                        <w:szCs w:val="13"/>
                      </w:rPr>
                    </w:pPr>
                    <w:r>
                      <w:rPr>
                        <w:rFonts w:hint="eastAsia"/>
                        <w:sz w:val="13"/>
                        <w:szCs w:val="13"/>
                      </w:rPr>
                      <w:t xml:space="preserve">49                        49                                          </w:t>
                    </w:r>
                  </w:p>
                </w:txbxContent>
              </v:textbox>
            </v:shape>
            <v:shape id="_x0000_s1576" type="#_x0000_t202" style="position:absolute;left:10080;top:3816;width:540;height:624" filled="f" stroked="f">
              <v:textbox style="mso-next-textbox:#_x0000_s1576">
                <w:txbxContent>
                  <w:p w:rsidR="005F205B" w:rsidRPr="008A2C7A" w:rsidRDefault="005F205B" w:rsidP="00D77131">
                    <w:pPr>
                      <w:rPr>
                        <w:sz w:val="13"/>
                        <w:szCs w:val="13"/>
                      </w:rPr>
                    </w:pPr>
                    <w:r>
                      <w:rPr>
                        <w:rFonts w:hint="eastAsia"/>
                        <w:sz w:val="13"/>
                        <w:szCs w:val="13"/>
                      </w:rPr>
                      <w:t>53</w:t>
                    </w:r>
                  </w:p>
                </w:txbxContent>
              </v:textbox>
            </v:shape>
            <v:shape id="_x0000_s1577" type="#_x0000_t202" style="position:absolute;left:1800;top:5376;width:540;height:624" filled="f" stroked="f">
              <v:textbox style="mso-next-textbox:#_x0000_s1577">
                <w:txbxContent>
                  <w:p w:rsidR="005F205B" w:rsidRPr="008A2C7A" w:rsidRDefault="005F205B" w:rsidP="00D77131">
                    <w:pPr>
                      <w:rPr>
                        <w:sz w:val="13"/>
                        <w:szCs w:val="13"/>
                      </w:rPr>
                    </w:pPr>
                    <w:r>
                      <w:rPr>
                        <w:rFonts w:hint="eastAsia"/>
                        <w:sz w:val="13"/>
                        <w:szCs w:val="13"/>
                      </w:rPr>
                      <w:t>54</w:t>
                    </w:r>
                  </w:p>
                </w:txbxContent>
              </v:textbox>
            </v:shape>
            <v:shape id="_x0000_s1578" type="#_x0000_t202" style="position:absolute;left:5940;top:5376;width:540;height:624" filled="f" stroked="f">
              <v:textbox style="mso-next-textbox:#_x0000_s1578">
                <w:txbxContent>
                  <w:p w:rsidR="005F205B" w:rsidRPr="008A2C7A" w:rsidRDefault="005F205B" w:rsidP="00D77131">
                    <w:pPr>
                      <w:rPr>
                        <w:sz w:val="13"/>
                        <w:szCs w:val="13"/>
                      </w:rPr>
                    </w:pPr>
                    <w:r>
                      <w:rPr>
                        <w:rFonts w:hint="eastAsia"/>
                        <w:sz w:val="13"/>
                        <w:szCs w:val="13"/>
                      </w:rPr>
                      <w:t>55</w:t>
                    </w:r>
                  </w:p>
                </w:txbxContent>
              </v:textbox>
            </v:shape>
            <v:shape id="_x0000_s1579" type="#_x0000_t202" style="position:absolute;left:1800;top:6624;width:540;height:624" filled="f" stroked="f">
              <v:textbox style="mso-next-textbox:#_x0000_s1579">
                <w:txbxContent>
                  <w:p w:rsidR="005F205B" w:rsidRPr="00F66074" w:rsidRDefault="005F205B" w:rsidP="00D77131">
                    <w:pPr>
                      <w:rPr>
                        <w:sz w:val="13"/>
                        <w:szCs w:val="13"/>
                      </w:rPr>
                    </w:pPr>
                    <w:r w:rsidRPr="00F66074">
                      <w:rPr>
                        <w:rFonts w:hint="eastAsia"/>
                        <w:sz w:val="13"/>
                        <w:szCs w:val="13"/>
                      </w:rPr>
                      <w:t>58</w:t>
                    </w:r>
                  </w:p>
                </w:txbxContent>
              </v:textbox>
            </v:shape>
            <v:shape id="_x0000_s1580" type="#_x0000_t202" style="position:absolute;left:5940;top:6624;width:540;height:624" filled="f" stroked="f">
              <v:textbox style="mso-next-textbox:#_x0000_s1580">
                <w:txbxContent>
                  <w:p w:rsidR="005F205B" w:rsidRPr="00F66074" w:rsidRDefault="005F205B" w:rsidP="00D77131">
                    <w:pPr>
                      <w:rPr>
                        <w:sz w:val="13"/>
                        <w:szCs w:val="13"/>
                      </w:rPr>
                    </w:pPr>
                    <w:r w:rsidRPr="00F66074">
                      <w:rPr>
                        <w:rFonts w:hint="eastAsia"/>
                        <w:sz w:val="13"/>
                        <w:szCs w:val="13"/>
                      </w:rPr>
                      <w:t>59</w:t>
                    </w:r>
                  </w:p>
                </w:txbxContent>
              </v:textbox>
            </v:shape>
            <w10:anchorlock/>
          </v:group>
        </w:pict>
      </w:r>
    </w:p>
    <w:tbl>
      <w:tblPr>
        <w:tblW w:w="838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448"/>
        <w:gridCol w:w="1080"/>
        <w:gridCol w:w="1800"/>
        <w:gridCol w:w="1440"/>
        <w:gridCol w:w="1620"/>
      </w:tblGrid>
      <w:tr w:rsidR="00D77131" w:rsidRPr="00E57AA5" w:rsidTr="00272332">
        <w:tc>
          <w:tcPr>
            <w:tcW w:w="2448" w:type="dxa"/>
            <w:tcBorders>
              <w:top w:val="double" w:sz="4" w:space="0" w:color="auto"/>
              <w:bottom w:val="double" w:sz="4" w:space="0" w:color="auto"/>
            </w:tcBorders>
          </w:tcPr>
          <w:p w:rsidR="00D77131" w:rsidRPr="001D47C5" w:rsidRDefault="00D77131" w:rsidP="00272332">
            <w:pPr>
              <w:kinsoku w:val="0"/>
              <w:textAlignment w:val="top"/>
            </w:pPr>
            <w:r w:rsidRPr="001D47C5">
              <w:t>User sees</w:t>
            </w:r>
          </w:p>
        </w:tc>
        <w:tc>
          <w:tcPr>
            <w:tcW w:w="1080" w:type="dxa"/>
            <w:tcBorders>
              <w:top w:val="double" w:sz="4" w:space="0" w:color="auto"/>
              <w:bottom w:val="double" w:sz="4" w:space="0" w:color="auto"/>
            </w:tcBorders>
          </w:tcPr>
          <w:p w:rsidR="00D77131" w:rsidRPr="001D47C5" w:rsidRDefault="00D77131" w:rsidP="00272332">
            <w:pPr>
              <w:kinsoku w:val="0"/>
              <w:textAlignment w:val="top"/>
            </w:pPr>
            <w:r w:rsidRPr="001D47C5">
              <w:t>EntPhysicalIndex</w:t>
            </w:r>
          </w:p>
        </w:tc>
        <w:tc>
          <w:tcPr>
            <w:tcW w:w="1800" w:type="dxa"/>
            <w:tcBorders>
              <w:top w:val="double" w:sz="4" w:space="0" w:color="auto"/>
              <w:bottom w:val="double" w:sz="4" w:space="0" w:color="auto"/>
            </w:tcBorders>
          </w:tcPr>
          <w:p w:rsidR="00D77131" w:rsidRPr="001D47C5" w:rsidRDefault="00D77131" w:rsidP="00272332">
            <w:pPr>
              <w:kinsoku w:val="0"/>
              <w:textAlignment w:val="top"/>
            </w:pPr>
            <w:r w:rsidRPr="001D47C5">
              <w:t>entPhysicalClass</w:t>
            </w:r>
          </w:p>
        </w:tc>
        <w:tc>
          <w:tcPr>
            <w:tcW w:w="1440" w:type="dxa"/>
            <w:tcBorders>
              <w:top w:val="double" w:sz="4" w:space="0" w:color="auto"/>
              <w:bottom w:val="double" w:sz="4" w:space="0" w:color="auto"/>
            </w:tcBorders>
          </w:tcPr>
          <w:p w:rsidR="00D77131" w:rsidRPr="001D47C5" w:rsidRDefault="00D77131" w:rsidP="00272332">
            <w:pPr>
              <w:kinsoku w:val="0"/>
              <w:textAlignment w:val="top"/>
            </w:pPr>
            <w:r w:rsidRPr="001D47C5">
              <w:t>EntPysicalContainedin</w:t>
            </w:r>
            <w:r w:rsidRPr="001D47C5" w:rsidDel="00E81AB0">
              <w:t xml:space="preserve"> </w:t>
            </w:r>
          </w:p>
        </w:tc>
        <w:tc>
          <w:tcPr>
            <w:tcW w:w="1620" w:type="dxa"/>
            <w:tcBorders>
              <w:top w:val="double" w:sz="4" w:space="0" w:color="auto"/>
              <w:bottom w:val="double" w:sz="4" w:space="0" w:color="auto"/>
            </w:tcBorders>
          </w:tcPr>
          <w:p w:rsidR="00D77131" w:rsidRPr="001D47C5" w:rsidRDefault="00D77131" w:rsidP="00272332">
            <w:pPr>
              <w:kinsoku w:val="0"/>
              <w:textAlignment w:val="top"/>
            </w:pPr>
            <w:r w:rsidRPr="001D47C5">
              <w:t>entPhysicalParentRelPos</w:t>
            </w:r>
            <w:r w:rsidRPr="001D47C5" w:rsidDel="00E81AB0">
              <w:t xml:space="preserve"> </w:t>
            </w:r>
          </w:p>
        </w:tc>
      </w:tr>
      <w:tr w:rsidR="00D77131" w:rsidRPr="00E57AA5" w:rsidTr="00272332">
        <w:tc>
          <w:tcPr>
            <w:tcW w:w="2448" w:type="dxa"/>
          </w:tcPr>
          <w:p w:rsidR="00D77131" w:rsidRPr="001D47C5" w:rsidRDefault="00D77131" w:rsidP="00272332">
            <w:pPr>
              <w:kinsoku w:val="0"/>
              <w:textAlignment w:val="top"/>
            </w:pPr>
            <w:r>
              <w:rPr>
                <w:rFonts w:hint="eastAsia"/>
              </w:rPr>
              <w:t>Stack</w:t>
            </w:r>
          </w:p>
        </w:tc>
        <w:tc>
          <w:tcPr>
            <w:tcW w:w="1080" w:type="dxa"/>
          </w:tcPr>
          <w:p w:rsidR="00D77131" w:rsidRDefault="00D77131" w:rsidP="00272332">
            <w:pPr>
              <w:kinsoku w:val="0"/>
              <w:textAlignment w:val="top"/>
            </w:pPr>
            <w:r>
              <w:rPr>
                <w:rFonts w:hint="eastAsia"/>
              </w:rPr>
              <w:t>1</w:t>
            </w:r>
          </w:p>
        </w:tc>
        <w:tc>
          <w:tcPr>
            <w:tcW w:w="1800" w:type="dxa"/>
          </w:tcPr>
          <w:p w:rsidR="00D77131" w:rsidRPr="001D47C5" w:rsidRDefault="00D77131" w:rsidP="00272332">
            <w:pPr>
              <w:kinsoku w:val="0"/>
              <w:textAlignment w:val="top"/>
            </w:pPr>
            <w:r>
              <w:rPr>
                <w:rFonts w:hint="eastAsia"/>
              </w:rPr>
              <w:t>Stack</w:t>
            </w:r>
            <w:r w:rsidRPr="001D47C5">
              <w:t xml:space="preserve"> (</w:t>
            </w:r>
            <w:r>
              <w:rPr>
                <w:rFonts w:hint="eastAsia"/>
              </w:rPr>
              <w:t>11</w:t>
            </w:r>
            <w:r w:rsidRPr="001D47C5">
              <w:t>)</w:t>
            </w:r>
          </w:p>
        </w:tc>
        <w:tc>
          <w:tcPr>
            <w:tcW w:w="1440" w:type="dxa"/>
          </w:tcPr>
          <w:p w:rsidR="00D77131" w:rsidRDefault="00D77131" w:rsidP="00272332">
            <w:pPr>
              <w:kinsoku w:val="0"/>
              <w:textAlignment w:val="top"/>
            </w:pPr>
            <w:r>
              <w:rPr>
                <w:rFonts w:hint="eastAsia"/>
              </w:rPr>
              <w:t>0</w:t>
            </w:r>
          </w:p>
        </w:tc>
        <w:tc>
          <w:tcPr>
            <w:tcW w:w="1620" w:type="dxa"/>
          </w:tcPr>
          <w:p w:rsidR="00D77131" w:rsidRDefault="00D77131" w:rsidP="00272332">
            <w:pPr>
              <w:kinsoku w:val="0"/>
              <w:textAlignment w:val="top"/>
            </w:pPr>
            <w:r>
              <w:rPr>
                <w:rFonts w:hint="eastAsia"/>
              </w:rPr>
              <w:t>1</w:t>
            </w:r>
          </w:p>
        </w:tc>
      </w:tr>
      <w:tr w:rsidR="00D77131" w:rsidRPr="00E57AA5" w:rsidTr="00272332">
        <w:tc>
          <w:tcPr>
            <w:tcW w:w="2448" w:type="dxa"/>
          </w:tcPr>
          <w:p w:rsidR="00D77131" w:rsidRPr="001D47C5" w:rsidRDefault="00D77131" w:rsidP="00272332">
            <w:pPr>
              <w:kinsoku w:val="0"/>
              <w:textAlignment w:val="top"/>
            </w:pPr>
            <w:r>
              <w:t>U</w:t>
            </w:r>
            <w:r>
              <w:rPr>
                <w:rFonts w:hint="eastAsia"/>
              </w:rPr>
              <w:t>nit1~Unit4</w:t>
            </w:r>
          </w:p>
        </w:tc>
        <w:tc>
          <w:tcPr>
            <w:tcW w:w="1080" w:type="dxa"/>
          </w:tcPr>
          <w:p w:rsidR="00D77131" w:rsidRPr="001D47C5" w:rsidRDefault="00D77131" w:rsidP="00272332">
            <w:pPr>
              <w:kinsoku w:val="0"/>
              <w:textAlignment w:val="top"/>
            </w:pPr>
            <w:r>
              <w:rPr>
                <w:rFonts w:hint="eastAsia"/>
              </w:rPr>
              <w:t>2~5</w:t>
            </w:r>
          </w:p>
        </w:tc>
        <w:tc>
          <w:tcPr>
            <w:tcW w:w="1800" w:type="dxa"/>
          </w:tcPr>
          <w:p w:rsidR="00D77131" w:rsidRPr="001D47C5" w:rsidRDefault="00D77131" w:rsidP="00272332">
            <w:pPr>
              <w:kinsoku w:val="0"/>
              <w:textAlignment w:val="top"/>
            </w:pPr>
            <w:r w:rsidRPr="001D47C5">
              <w:t>chassis (3)</w:t>
            </w:r>
          </w:p>
        </w:tc>
        <w:tc>
          <w:tcPr>
            <w:tcW w:w="1440" w:type="dxa"/>
          </w:tcPr>
          <w:p w:rsidR="00D77131" w:rsidRPr="001D47C5" w:rsidRDefault="00D77131" w:rsidP="00272332">
            <w:pPr>
              <w:kinsoku w:val="0"/>
              <w:textAlignment w:val="top"/>
            </w:pPr>
            <w:r>
              <w:rPr>
                <w:rFonts w:hint="eastAsia"/>
              </w:rPr>
              <w:t>1</w:t>
            </w:r>
          </w:p>
        </w:tc>
        <w:tc>
          <w:tcPr>
            <w:tcW w:w="1620" w:type="dxa"/>
          </w:tcPr>
          <w:p w:rsidR="00D77131" w:rsidRPr="001D47C5" w:rsidRDefault="00D77131" w:rsidP="00272332">
            <w:pPr>
              <w:kinsoku w:val="0"/>
              <w:textAlignment w:val="top"/>
            </w:pPr>
            <w:r>
              <w:rPr>
                <w:rFonts w:hint="eastAsia"/>
              </w:rPr>
              <w:t>1~4</w:t>
            </w:r>
          </w:p>
        </w:tc>
      </w:tr>
      <w:tr w:rsidR="00D77131" w:rsidRPr="00E57AA5" w:rsidTr="00272332">
        <w:trPr>
          <w:trHeight w:val="70"/>
        </w:trPr>
        <w:tc>
          <w:tcPr>
            <w:tcW w:w="2448" w:type="dxa"/>
          </w:tcPr>
          <w:p w:rsidR="00D77131" w:rsidRPr="001D47C5" w:rsidRDefault="00D77131" w:rsidP="00272332">
            <w:pPr>
              <w:kinsoku w:val="0"/>
              <w:textAlignment w:val="top"/>
            </w:pPr>
            <w:r w:rsidRPr="001D47C5">
              <w:t>Slot</w:t>
            </w:r>
            <w:r>
              <w:rPr>
                <w:rFonts w:hint="eastAsia"/>
              </w:rPr>
              <w:t>1</w:t>
            </w:r>
            <w:r w:rsidRPr="001D47C5">
              <w:t>(for board0)</w:t>
            </w:r>
          </w:p>
        </w:tc>
        <w:tc>
          <w:tcPr>
            <w:tcW w:w="1080" w:type="dxa"/>
          </w:tcPr>
          <w:p w:rsidR="00D77131" w:rsidRPr="001D47C5" w:rsidRDefault="00D77131" w:rsidP="00272332">
            <w:pPr>
              <w:kinsoku w:val="0"/>
              <w:textAlignment w:val="top"/>
            </w:pPr>
            <w:r>
              <w:rPr>
                <w:rFonts w:hint="eastAsia"/>
              </w:rPr>
              <w:t>6</w:t>
            </w:r>
          </w:p>
        </w:tc>
        <w:tc>
          <w:tcPr>
            <w:tcW w:w="1800" w:type="dxa"/>
          </w:tcPr>
          <w:p w:rsidR="00D77131" w:rsidRPr="001D47C5" w:rsidRDefault="00D77131" w:rsidP="00272332">
            <w:pPr>
              <w:kinsoku w:val="0"/>
              <w:textAlignment w:val="top"/>
            </w:pPr>
            <w:r w:rsidRPr="001D47C5">
              <w:t>container(5)</w:t>
            </w:r>
          </w:p>
        </w:tc>
        <w:tc>
          <w:tcPr>
            <w:tcW w:w="1440" w:type="dxa"/>
          </w:tcPr>
          <w:p w:rsidR="00D77131" w:rsidRPr="001D47C5" w:rsidRDefault="00D77131" w:rsidP="00272332">
            <w:pPr>
              <w:kinsoku w:val="0"/>
              <w:textAlignment w:val="top"/>
            </w:pPr>
            <w:r>
              <w:rPr>
                <w:rFonts w:hint="eastAsia"/>
              </w:rPr>
              <w:t>2</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RDefault="00D77131" w:rsidP="00272332">
            <w:pPr>
              <w:kinsoku w:val="0"/>
              <w:textAlignment w:val="top"/>
            </w:pPr>
            <w:r w:rsidRPr="001D47C5">
              <w:t>Slot</w:t>
            </w:r>
            <w:r>
              <w:rPr>
                <w:rFonts w:hint="eastAsia"/>
              </w:rPr>
              <w:t>2</w:t>
            </w:r>
            <w:r w:rsidRPr="001D47C5">
              <w:t>(for PWR)</w:t>
            </w:r>
          </w:p>
        </w:tc>
        <w:tc>
          <w:tcPr>
            <w:tcW w:w="1080" w:type="dxa"/>
          </w:tcPr>
          <w:p w:rsidR="00D77131" w:rsidRPr="001D47C5" w:rsidRDefault="00D77131" w:rsidP="00272332">
            <w:pPr>
              <w:kinsoku w:val="0"/>
              <w:textAlignment w:val="top"/>
            </w:pPr>
            <w:r>
              <w:rPr>
                <w:rFonts w:hint="eastAsia"/>
              </w:rPr>
              <w:t>7</w:t>
            </w:r>
          </w:p>
        </w:tc>
        <w:tc>
          <w:tcPr>
            <w:tcW w:w="1800" w:type="dxa"/>
          </w:tcPr>
          <w:p w:rsidR="00D77131" w:rsidRPr="001D47C5" w:rsidRDefault="00D77131" w:rsidP="00272332">
            <w:pPr>
              <w:kinsoku w:val="0"/>
              <w:textAlignment w:val="top"/>
            </w:pPr>
            <w:r w:rsidRPr="001D47C5">
              <w:t>container(5)</w:t>
            </w:r>
          </w:p>
        </w:tc>
        <w:tc>
          <w:tcPr>
            <w:tcW w:w="1440" w:type="dxa"/>
          </w:tcPr>
          <w:p w:rsidR="00D77131" w:rsidRPr="001D47C5" w:rsidRDefault="00D77131" w:rsidP="00272332">
            <w:pPr>
              <w:kinsoku w:val="0"/>
              <w:textAlignment w:val="top"/>
            </w:pPr>
            <w:r>
              <w:rPr>
                <w:rFonts w:hint="eastAsia"/>
              </w:rPr>
              <w:t>2</w:t>
            </w:r>
          </w:p>
        </w:tc>
        <w:tc>
          <w:tcPr>
            <w:tcW w:w="1620" w:type="dxa"/>
          </w:tcPr>
          <w:p w:rsidR="00D77131" w:rsidRPr="001D47C5" w:rsidRDefault="00D77131" w:rsidP="00272332">
            <w:pPr>
              <w:kinsoku w:val="0"/>
              <w:textAlignment w:val="top"/>
            </w:pPr>
            <w:r>
              <w:rPr>
                <w:rFonts w:hint="eastAsia"/>
              </w:rPr>
              <w:t>2</w:t>
            </w:r>
          </w:p>
        </w:tc>
      </w:tr>
      <w:tr w:rsidR="00D77131" w:rsidRPr="00E57AA5" w:rsidTr="00272332">
        <w:tc>
          <w:tcPr>
            <w:tcW w:w="2448" w:type="dxa"/>
          </w:tcPr>
          <w:p w:rsidR="00D77131" w:rsidRPr="001D47C5" w:rsidRDefault="00D77131" w:rsidP="00272332">
            <w:pPr>
              <w:kinsoku w:val="0"/>
              <w:textAlignment w:val="top"/>
            </w:pPr>
            <w:r>
              <w:t>Slot</w:t>
            </w:r>
            <w:r>
              <w:rPr>
                <w:rFonts w:hint="eastAsia"/>
              </w:rPr>
              <w:t>3</w:t>
            </w:r>
            <w:r>
              <w:t>(</w:t>
            </w:r>
            <w:r>
              <w:rPr>
                <w:rFonts w:hint="eastAsia"/>
              </w:rPr>
              <w:t>for</w:t>
            </w:r>
            <w:r w:rsidRPr="001D47C5">
              <w:t xml:space="preserve"> </w:t>
            </w:r>
            <w:r>
              <w:rPr>
                <w:rFonts w:hint="eastAsia"/>
              </w:rPr>
              <w:t>RPS</w:t>
            </w:r>
            <w:r w:rsidRPr="001D47C5">
              <w:t>)</w:t>
            </w:r>
          </w:p>
        </w:tc>
        <w:tc>
          <w:tcPr>
            <w:tcW w:w="1080" w:type="dxa"/>
          </w:tcPr>
          <w:p w:rsidR="00D77131" w:rsidRPr="001D47C5" w:rsidRDefault="00D77131" w:rsidP="00272332">
            <w:pPr>
              <w:kinsoku w:val="0"/>
              <w:textAlignment w:val="top"/>
            </w:pPr>
            <w:r>
              <w:rPr>
                <w:rFonts w:hint="eastAsia"/>
              </w:rPr>
              <w:t>8</w:t>
            </w:r>
          </w:p>
        </w:tc>
        <w:tc>
          <w:tcPr>
            <w:tcW w:w="1800" w:type="dxa"/>
          </w:tcPr>
          <w:p w:rsidR="00D77131" w:rsidRPr="001D47C5" w:rsidRDefault="00D77131" w:rsidP="00272332">
            <w:pPr>
              <w:kinsoku w:val="0"/>
              <w:textAlignment w:val="top"/>
            </w:pPr>
            <w:r w:rsidRPr="001D47C5">
              <w:t>container(5)</w:t>
            </w:r>
          </w:p>
        </w:tc>
        <w:tc>
          <w:tcPr>
            <w:tcW w:w="1440" w:type="dxa"/>
          </w:tcPr>
          <w:p w:rsidR="00D77131" w:rsidRPr="001D47C5" w:rsidRDefault="00D77131" w:rsidP="00272332">
            <w:pPr>
              <w:kinsoku w:val="0"/>
              <w:textAlignment w:val="top"/>
            </w:pPr>
            <w:r>
              <w:rPr>
                <w:rFonts w:hint="eastAsia"/>
              </w:rPr>
              <w:t>2</w:t>
            </w:r>
          </w:p>
        </w:tc>
        <w:tc>
          <w:tcPr>
            <w:tcW w:w="1620" w:type="dxa"/>
          </w:tcPr>
          <w:p w:rsidR="00D77131" w:rsidRPr="001D47C5" w:rsidRDefault="00D77131" w:rsidP="00272332">
            <w:pPr>
              <w:kinsoku w:val="0"/>
              <w:textAlignment w:val="top"/>
            </w:pPr>
            <w:r>
              <w:rPr>
                <w:rFonts w:hint="eastAsia"/>
              </w:rPr>
              <w:t>3</w:t>
            </w:r>
          </w:p>
        </w:tc>
      </w:tr>
      <w:tr w:rsidR="00D77131" w:rsidRPr="00E57AA5" w:rsidTr="00272332">
        <w:tc>
          <w:tcPr>
            <w:tcW w:w="2448" w:type="dxa"/>
          </w:tcPr>
          <w:p w:rsidR="00D77131" w:rsidRPr="001D47C5" w:rsidRDefault="00D77131" w:rsidP="00272332">
            <w:pPr>
              <w:kinsoku w:val="0"/>
              <w:textAlignment w:val="top"/>
            </w:pPr>
            <w:r w:rsidRPr="001D47C5">
              <w:t>Slot</w:t>
            </w:r>
            <w:r>
              <w:rPr>
                <w:rFonts w:hint="eastAsia"/>
              </w:rPr>
              <w:t>4</w:t>
            </w:r>
            <w:r w:rsidRPr="001D47C5">
              <w:t>(for</w:t>
            </w:r>
            <w:r>
              <w:rPr>
                <w:rFonts w:hint="eastAsia"/>
              </w:rPr>
              <w:t xml:space="preserve"> FAN</w:t>
            </w:r>
            <w:r w:rsidRPr="001D47C5">
              <w:t>)</w:t>
            </w:r>
          </w:p>
        </w:tc>
        <w:tc>
          <w:tcPr>
            <w:tcW w:w="1080" w:type="dxa"/>
          </w:tcPr>
          <w:p w:rsidR="00D77131" w:rsidRPr="001D47C5" w:rsidRDefault="00D77131" w:rsidP="00272332">
            <w:pPr>
              <w:kinsoku w:val="0"/>
              <w:textAlignment w:val="top"/>
            </w:pPr>
            <w:r>
              <w:rPr>
                <w:rFonts w:hint="eastAsia"/>
              </w:rPr>
              <w:t>9</w:t>
            </w:r>
          </w:p>
        </w:tc>
        <w:tc>
          <w:tcPr>
            <w:tcW w:w="1800" w:type="dxa"/>
          </w:tcPr>
          <w:p w:rsidR="00D77131" w:rsidRPr="001D47C5" w:rsidRDefault="00D77131" w:rsidP="00272332">
            <w:pPr>
              <w:kinsoku w:val="0"/>
              <w:textAlignment w:val="top"/>
            </w:pPr>
            <w:r w:rsidRPr="001D47C5">
              <w:t>container(5)</w:t>
            </w:r>
          </w:p>
        </w:tc>
        <w:tc>
          <w:tcPr>
            <w:tcW w:w="1440" w:type="dxa"/>
          </w:tcPr>
          <w:p w:rsidR="00D77131" w:rsidRPr="001D47C5" w:rsidRDefault="00D77131" w:rsidP="00272332">
            <w:pPr>
              <w:kinsoku w:val="0"/>
              <w:textAlignment w:val="top"/>
            </w:pPr>
            <w:r>
              <w:rPr>
                <w:rFonts w:hint="eastAsia"/>
              </w:rPr>
              <w:t>2</w:t>
            </w:r>
          </w:p>
        </w:tc>
        <w:tc>
          <w:tcPr>
            <w:tcW w:w="1620" w:type="dxa"/>
          </w:tcPr>
          <w:p w:rsidR="00D77131" w:rsidRPr="001D47C5" w:rsidRDefault="00D77131" w:rsidP="00272332">
            <w:pPr>
              <w:kinsoku w:val="0"/>
              <w:textAlignment w:val="top"/>
            </w:pPr>
            <w:r>
              <w:rPr>
                <w:rFonts w:hint="eastAsia"/>
              </w:rPr>
              <w:t>4</w:t>
            </w:r>
          </w:p>
        </w:tc>
      </w:tr>
      <w:tr w:rsidR="00D77131" w:rsidRPr="00E57AA5" w:rsidTr="00272332">
        <w:tc>
          <w:tcPr>
            <w:tcW w:w="2448" w:type="dxa"/>
          </w:tcPr>
          <w:p w:rsidR="00D77131" w:rsidRPr="001D47C5" w:rsidRDefault="00D77131" w:rsidP="00272332">
            <w:pPr>
              <w:kinsoku w:val="0"/>
              <w:textAlignment w:val="top"/>
            </w:pPr>
            <w:r>
              <w:rPr>
                <w:rFonts w:hint="eastAsia"/>
              </w:rPr>
              <w:t>Slot5(for Sensor1)</w:t>
            </w:r>
          </w:p>
        </w:tc>
        <w:tc>
          <w:tcPr>
            <w:tcW w:w="1080" w:type="dxa"/>
          </w:tcPr>
          <w:p w:rsidR="00D77131" w:rsidRDefault="00D77131" w:rsidP="00272332">
            <w:pPr>
              <w:kinsoku w:val="0"/>
              <w:textAlignment w:val="top"/>
            </w:pPr>
            <w:r>
              <w:rPr>
                <w:rFonts w:hint="eastAsia"/>
              </w:rPr>
              <w:t>10</w:t>
            </w:r>
          </w:p>
        </w:tc>
        <w:tc>
          <w:tcPr>
            <w:tcW w:w="1800" w:type="dxa"/>
          </w:tcPr>
          <w:p w:rsidR="00D77131" w:rsidRPr="001D47C5" w:rsidRDefault="00D77131" w:rsidP="00272332">
            <w:pPr>
              <w:kinsoku w:val="0"/>
              <w:textAlignment w:val="top"/>
            </w:pPr>
            <w:r w:rsidRPr="001D47C5">
              <w:t>container(5)</w:t>
            </w:r>
          </w:p>
        </w:tc>
        <w:tc>
          <w:tcPr>
            <w:tcW w:w="1440" w:type="dxa"/>
          </w:tcPr>
          <w:p w:rsidR="00D77131" w:rsidRDefault="00D77131" w:rsidP="00272332">
            <w:pPr>
              <w:kinsoku w:val="0"/>
              <w:textAlignment w:val="top"/>
            </w:pPr>
            <w:r>
              <w:rPr>
                <w:rFonts w:hint="eastAsia"/>
              </w:rPr>
              <w:t>2</w:t>
            </w:r>
          </w:p>
        </w:tc>
        <w:tc>
          <w:tcPr>
            <w:tcW w:w="1620" w:type="dxa"/>
          </w:tcPr>
          <w:p w:rsidR="00D77131" w:rsidRDefault="00D77131" w:rsidP="00272332">
            <w:pPr>
              <w:kinsoku w:val="0"/>
              <w:textAlignment w:val="top"/>
            </w:pPr>
            <w:r>
              <w:rPr>
                <w:rFonts w:hint="eastAsia"/>
              </w:rPr>
              <w:t>5</w:t>
            </w:r>
          </w:p>
        </w:tc>
      </w:tr>
      <w:tr w:rsidR="00D77131" w:rsidRPr="00E57AA5" w:rsidTr="00272332">
        <w:tc>
          <w:tcPr>
            <w:tcW w:w="2448" w:type="dxa"/>
          </w:tcPr>
          <w:p w:rsidR="00D77131" w:rsidRPr="001D47C5" w:rsidRDefault="00D77131" w:rsidP="00272332">
            <w:pPr>
              <w:kinsoku w:val="0"/>
              <w:textAlignment w:val="top"/>
            </w:pPr>
            <w:r>
              <w:rPr>
                <w:rFonts w:hint="eastAsia"/>
              </w:rPr>
              <w:t>Slot6(for Sensor2)</w:t>
            </w:r>
          </w:p>
        </w:tc>
        <w:tc>
          <w:tcPr>
            <w:tcW w:w="1080" w:type="dxa"/>
          </w:tcPr>
          <w:p w:rsidR="00D77131" w:rsidRDefault="00D77131" w:rsidP="00272332">
            <w:pPr>
              <w:kinsoku w:val="0"/>
              <w:textAlignment w:val="top"/>
            </w:pPr>
            <w:r>
              <w:rPr>
                <w:rFonts w:hint="eastAsia"/>
              </w:rPr>
              <w:t>11</w:t>
            </w:r>
          </w:p>
        </w:tc>
        <w:tc>
          <w:tcPr>
            <w:tcW w:w="1800" w:type="dxa"/>
          </w:tcPr>
          <w:p w:rsidR="00D77131" w:rsidRPr="001D47C5" w:rsidRDefault="00D77131" w:rsidP="00272332">
            <w:pPr>
              <w:kinsoku w:val="0"/>
              <w:textAlignment w:val="top"/>
            </w:pPr>
            <w:r w:rsidRPr="001D47C5">
              <w:t>container(5)</w:t>
            </w:r>
          </w:p>
        </w:tc>
        <w:tc>
          <w:tcPr>
            <w:tcW w:w="1440" w:type="dxa"/>
          </w:tcPr>
          <w:p w:rsidR="00D77131" w:rsidRDefault="00D77131" w:rsidP="00272332">
            <w:pPr>
              <w:kinsoku w:val="0"/>
              <w:textAlignment w:val="top"/>
            </w:pPr>
            <w:r>
              <w:rPr>
                <w:rFonts w:hint="eastAsia"/>
              </w:rPr>
              <w:t>2</w:t>
            </w:r>
          </w:p>
        </w:tc>
        <w:tc>
          <w:tcPr>
            <w:tcW w:w="1620" w:type="dxa"/>
          </w:tcPr>
          <w:p w:rsidR="00D77131" w:rsidRDefault="00D77131" w:rsidP="00272332">
            <w:pPr>
              <w:kinsoku w:val="0"/>
              <w:textAlignment w:val="top"/>
            </w:pPr>
            <w:r>
              <w:rPr>
                <w:rFonts w:hint="eastAsia"/>
              </w:rPr>
              <w:t>6</w:t>
            </w:r>
          </w:p>
        </w:tc>
      </w:tr>
      <w:tr w:rsidR="00D77131" w:rsidRPr="00E57AA5" w:rsidTr="00272332">
        <w:tc>
          <w:tcPr>
            <w:tcW w:w="2448" w:type="dxa"/>
          </w:tcPr>
          <w:p w:rsidR="00D77131" w:rsidRPr="001D47C5" w:rsidRDefault="00D77131" w:rsidP="00272332">
            <w:pPr>
              <w:kinsoku w:val="0"/>
              <w:textAlignment w:val="top"/>
            </w:pPr>
            <w:r w:rsidRPr="001D47C5">
              <w:t>Board0(a virtual board that contains subslots)</w:t>
            </w:r>
          </w:p>
        </w:tc>
        <w:tc>
          <w:tcPr>
            <w:tcW w:w="1080" w:type="dxa"/>
          </w:tcPr>
          <w:p w:rsidR="00D77131" w:rsidRPr="001D47C5" w:rsidRDefault="00D77131" w:rsidP="00272332">
            <w:pPr>
              <w:kinsoku w:val="0"/>
              <w:textAlignment w:val="top"/>
            </w:pPr>
            <w:r>
              <w:rPr>
                <w:rFonts w:hint="eastAsia"/>
              </w:rPr>
              <w:t>30</w:t>
            </w:r>
          </w:p>
        </w:tc>
        <w:tc>
          <w:tcPr>
            <w:tcW w:w="1800" w:type="dxa"/>
          </w:tcPr>
          <w:p w:rsidR="00D77131" w:rsidRPr="001D47C5" w:rsidRDefault="00D77131" w:rsidP="00272332">
            <w:pPr>
              <w:kinsoku w:val="0"/>
              <w:textAlignment w:val="top"/>
            </w:pPr>
            <w:r w:rsidRPr="001D47C5">
              <w:t>module(9)</w:t>
            </w:r>
          </w:p>
        </w:tc>
        <w:tc>
          <w:tcPr>
            <w:tcW w:w="1440" w:type="dxa"/>
          </w:tcPr>
          <w:p w:rsidR="00D77131" w:rsidRPr="001D47C5" w:rsidRDefault="00D77131" w:rsidP="00272332">
            <w:pPr>
              <w:kinsoku w:val="0"/>
              <w:textAlignment w:val="top"/>
            </w:pPr>
            <w:r>
              <w:rPr>
                <w:rFonts w:hint="eastAsia"/>
              </w:rPr>
              <w:t>6</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Del="00633183" w:rsidRDefault="00D77131" w:rsidP="00272332">
            <w:pPr>
              <w:kinsoku w:val="0"/>
              <w:textAlignment w:val="top"/>
            </w:pPr>
            <w:r>
              <w:rPr>
                <w:rFonts w:hint="eastAsia"/>
              </w:rPr>
              <w:t>PWR</w:t>
            </w:r>
          </w:p>
        </w:tc>
        <w:tc>
          <w:tcPr>
            <w:tcW w:w="1080" w:type="dxa"/>
          </w:tcPr>
          <w:p w:rsidR="00D77131" w:rsidRPr="001D47C5" w:rsidRDefault="00D77131" w:rsidP="00272332">
            <w:pPr>
              <w:kinsoku w:val="0"/>
              <w:textAlignment w:val="top"/>
            </w:pPr>
            <w:r>
              <w:rPr>
                <w:rFonts w:hint="eastAsia"/>
              </w:rPr>
              <w:t>31</w:t>
            </w:r>
          </w:p>
        </w:tc>
        <w:tc>
          <w:tcPr>
            <w:tcW w:w="1800" w:type="dxa"/>
          </w:tcPr>
          <w:p w:rsidR="00D77131" w:rsidRPr="001D47C5" w:rsidRDefault="00D77131" w:rsidP="00272332">
            <w:pPr>
              <w:kinsoku w:val="0"/>
              <w:textAlignment w:val="top"/>
            </w:pPr>
            <w:r w:rsidRPr="001D47C5">
              <w:t>powerSupply(6)</w:t>
            </w:r>
          </w:p>
        </w:tc>
        <w:tc>
          <w:tcPr>
            <w:tcW w:w="1440" w:type="dxa"/>
          </w:tcPr>
          <w:p w:rsidR="00D77131" w:rsidRPr="001D47C5" w:rsidRDefault="00D77131" w:rsidP="00272332">
            <w:pPr>
              <w:kinsoku w:val="0"/>
              <w:textAlignment w:val="top"/>
            </w:pPr>
            <w:r>
              <w:rPr>
                <w:rFonts w:hint="eastAsia"/>
              </w:rPr>
              <w:t>7</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RDefault="00D77131" w:rsidP="00272332">
            <w:pPr>
              <w:kinsoku w:val="0"/>
              <w:textAlignment w:val="top"/>
            </w:pPr>
            <w:r w:rsidRPr="001D47C5">
              <w:t>RPS</w:t>
            </w:r>
          </w:p>
        </w:tc>
        <w:tc>
          <w:tcPr>
            <w:tcW w:w="1080" w:type="dxa"/>
          </w:tcPr>
          <w:p w:rsidR="00D77131" w:rsidRPr="001D47C5" w:rsidRDefault="00D77131" w:rsidP="00272332">
            <w:pPr>
              <w:kinsoku w:val="0"/>
              <w:textAlignment w:val="top"/>
            </w:pPr>
            <w:r>
              <w:rPr>
                <w:rFonts w:hint="eastAsia"/>
              </w:rPr>
              <w:t>32</w:t>
            </w:r>
          </w:p>
        </w:tc>
        <w:tc>
          <w:tcPr>
            <w:tcW w:w="1800" w:type="dxa"/>
          </w:tcPr>
          <w:p w:rsidR="00D77131" w:rsidRPr="001D47C5" w:rsidRDefault="00D77131" w:rsidP="00272332">
            <w:pPr>
              <w:kinsoku w:val="0"/>
              <w:textAlignment w:val="top"/>
            </w:pPr>
            <w:r w:rsidRPr="001D47C5">
              <w:t>powerSupply(6)</w:t>
            </w:r>
          </w:p>
        </w:tc>
        <w:tc>
          <w:tcPr>
            <w:tcW w:w="1440" w:type="dxa"/>
          </w:tcPr>
          <w:p w:rsidR="00D77131" w:rsidRPr="001D47C5" w:rsidRDefault="00D77131" w:rsidP="00272332">
            <w:pPr>
              <w:kinsoku w:val="0"/>
              <w:textAlignment w:val="top"/>
            </w:pPr>
            <w:r>
              <w:rPr>
                <w:rFonts w:hint="eastAsia"/>
              </w:rPr>
              <w:t>8</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Del="00633183" w:rsidRDefault="00D77131" w:rsidP="00272332">
            <w:pPr>
              <w:kinsoku w:val="0"/>
              <w:textAlignment w:val="top"/>
            </w:pPr>
            <w:r w:rsidRPr="001D47C5">
              <w:t>FAN</w:t>
            </w:r>
          </w:p>
        </w:tc>
        <w:tc>
          <w:tcPr>
            <w:tcW w:w="1080" w:type="dxa"/>
          </w:tcPr>
          <w:p w:rsidR="00D77131" w:rsidRPr="001D47C5" w:rsidRDefault="00D77131" w:rsidP="00272332">
            <w:pPr>
              <w:kinsoku w:val="0"/>
              <w:textAlignment w:val="top"/>
            </w:pPr>
            <w:r>
              <w:rPr>
                <w:rFonts w:hint="eastAsia"/>
              </w:rPr>
              <w:t>33</w:t>
            </w:r>
          </w:p>
        </w:tc>
        <w:tc>
          <w:tcPr>
            <w:tcW w:w="1800" w:type="dxa"/>
          </w:tcPr>
          <w:p w:rsidR="00D77131" w:rsidRPr="001D47C5" w:rsidRDefault="00D77131" w:rsidP="00272332">
            <w:pPr>
              <w:kinsoku w:val="0"/>
              <w:textAlignment w:val="top"/>
            </w:pPr>
            <w:r w:rsidRPr="001D47C5">
              <w:t>fan(7)</w:t>
            </w:r>
          </w:p>
        </w:tc>
        <w:tc>
          <w:tcPr>
            <w:tcW w:w="1440" w:type="dxa"/>
          </w:tcPr>
          <w:p w:rsidR="00D77131" w:rsidRPr="001D47C5" w:rsidRDefault="00D77131" w:rsidP="00272332">
            <w:pPr>
              <w:kinsoku w:val="0"/>
              <w:textAlignment w:val="top"/>
            </w:pPr>
            <w:r>
              <w:rPr>
                <w:rFonts w:hint="eastAsia"/>
              </w:rPr>
              <w:t>9</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RDefault="00D77131" w:rsidP="00272332">
            <w:pPr>
              <w:kinsoku w:val="0"/>
              <w:textAlignment w:val="top"/>
            </w:pPr>
            <w:r>
              <w:rPr>
                <w:rFonts w:hint="eastAsia"/>
              </w:rPr>
              <w:t>Sensor1</w:t>
            </w:r>
          </w:p>
        </w:tc>
        <w:tc>
          <w:tcPr>
            <w:tcW w:w="1080" w:type="dxa"/>
          </w:tcPr>
          <w:p w:rsidR="00D77131" w:rsidRDefault="00D77131" w:rsidP="00272332">
            <w:pPr>
              <w:kinsoku w:val="0"/>
              <w:textAlignment w:val="top"/>
            </w:pPr>
            <w:r>
              <w:rPr>
                <w:rFonts w:hint="eastAsia"/>
              </w:rPr>
              <w:t>34</w:t>
            </w:r>
          </w:p>
        </w:tc>
        <w:tc>
          <w:tcPr>
            <w:tcW w:w="1800" w:type="dxa"/>
          </w:tcPr>
          <w:p w:rsidR="00D77131" w:rsidRPr="001D47C5" w:rsidRDefault="00D77131" w:rsidP="00272332">
            <w:pPr>
              <w:kinsoku w:val="0"/>
              <w:textAlignment w:val="top"/>
            </w:pPr>
            <w:r>
              <w:rPr>
                <w:rFonts w:hint="eastAsia"/>
              </w:rPr>
              <w:t>sensor(8)</w:t>
            </w:r>
          </w:p>
        </w:tc>
        <w:tc>
          <w:tcPr>
            <w:tcW w:w="1440" w:type="dxa"/>
          </w:tcPr>
          <w:p w:rsidR="00D77131" w:rsidRDefault="00D77131" w:rsidP="00272332">
            <w:pPr>
              <w:kinsoku w:val="0"/>
              <w:textAlignment w:val="top"/>
            </w:pPr>
            <w:r>
              <w:rPr>
                <w:rFonts w:hint="eastAsia"/>
              </w:rPr>
              <w:t>10</w:t>
            </w:r>
          </w:p>
        </w:tc>
        <w:tc>
          <w:tcPr>
            <w:tcW w:w="1620" w:type="dxa"/>
          </w:tcPr>
          <w:p w:rsidR="00D77131" w:rsidRDefault="00D77131" w:rsidP="00272332">
            <w:pPr>
              <w:kinsoku w:val="0"/>
              <w:textAlignment w:val="top"/>
            </w:pPr>
            <w:r>
              <w:rPr>
                <w:rFonts w:hint="eastAsia"/>
              </w:rPr>
              <w:t>1</w:t>
            </w:r>
          </w:p>
        </w:tc>
      </w:tr>
      <w:tr w:rsidR="00D77131" w:rsidRPr="00E57AA5" w:rsidTr="00272332">
        <w:tc>
          <w:tcPr>
            <w:tcW w:w="2448" w:type="dxa"/>
          </w:tcPr>
          <w:p w:rsidR="00D77131" w:rsidRPr="001D47C5" w:rsidRDefault="00D77131" w:rsidP="00272332">
            <w:pPr>
              <w:kinsoku w:val="0"/>
              <w:textAlignment w:val="top"/>
            </w:pPr>
            <w:r>
              <w:rPr>
                <w:rFonts w:hint="eastAsia"/>
              </w:rPr>
              <w:t>Sensor2</w:t>
            </w:r>
          </w:p>
        </w:tc>
        <w:tc>
          <w:tcPr>
            <w:tcW w:w="1080" w:type="dxa"/>
          </w:tcPr>
          <w:p w:rsidR="00D77131" w:rsidRDefault="00D77131" w:rsidP="00272332">
            <w:pPr>
              <w:kinsoku w:val="0"/>
              <w:textAlignment w:val="top"/>
            </w:pPr>
            <w:r>
              <w:rPr>
                <w:rFonts w:hint="eastAsia"/>
              </w:rPr>
              <w:t>35</w:t>
            </w:r>
          </w:p>
        </w:tc>
        <w:tc>
          <w:tcPr>
            <w:tcW w:w="1800" w:type="dxa"/>
          </w:tcPr>
          <w:p w:rsidR="00D77131" w:rsidRPr="001D47C5" w:rsidRDefault="00D77131" w:rsidP="00272332">
            <w:pPr>
              <w:kinsoku w:val="0"/>
              <w:textAlignment w:val="top"/>
            </w:pPr>
            <w:r>
              <w:rPr>
                <w:rFonts w:hint="eastAsia"/>
              </w:rPr>
              <w:t>sensor(8)</w:t>
            </w:r>
          </w:p>
        </w:tc>
        <w:tc>
          <w:tcPr>
            <w:tcW w:w="1440" w:type="dxa"/>
          </w:tcPr>
          <w:p w:rsidR="00D77131" w:rsidRDefault="00D77131" w:rsidP="00272332">
            <w:pPr>
              <w:kinsoku w:val="0"/>
              <w:textAlignment w:val="top"/>
            </w:pPr>
            <w:r>
              <w:rPr>
                <w:rFonts w:hint="eastAsia"/>
              </w:rPr>
              <w:t>11</w:t>
            </w:r>
          </w:p>
        </w:tc>
        <w:tc>
          <w:tcPr>
            <w:tcW w:w="1620" w:type="dxa"/>
          </w:tcPr>
          <w:p w:rsidR="00D77131" w:rsidRDefault="00D77131" w:rsidP="00272332">
            <w:pPr>
              <w:kinsoku w:val="0"/>
              <w:textAlignment w:val="top"/>
            </w:pPr>
            <w:r>
              <w:rPr>
                <w:rFonts w:hint="eastAsia"/>
              </w:rPr>
              <w:t>1</w:t>
            </w:r>
          </w:p>
        </w:tc>
      </w:tr>
      <w:tr w:rsidR="00D77131" w:rsidRPr="00E57AA5" w:rsidTr="00272332">
        <w:tc>
          <w:tcPr>
            <w:tcW w:w="2448" w:type="dxa"/>
          </w:tcPr>
          <w:p w:rsidR="00D77131" w:rsidRPr="001D47C5" w:rsidDel="00633183" w:rsidRDefault="00D77131" w:rsidP="00272332">
            <w:pPr>
              <w:kinsoku w:val="0"/>
              <w:textAlignment w:val="top"/>
            </w:pPr>
            <w:r w:rsidRPr="001D47C5">
              <w:t>SubSlot0</w:t>
            </w:r>
          </w:p>
        </w:tc>
        <w:tc>
          <w:tcPr>
            <w:tcW w:w="1080" w:type="dxa"/>
          </w:tcPr>
          <w:p w:rsidR="00D77131" w:rsidRPr="001D47C5" w:rsidRDefault="00D77131" w:rsidP="00272332">
            <w:pPr>
              <w:kinsoku w:val="0"/>
              <w:textAlignment w:val="top"/>
            </w:pPr>
            <w:r>
              <w:rPr>
                <w:rFonts w:hint="eastAsia"/>
              </w:rPr>
              <w:t>54</w:t>
            </w:r>
          </w:p>
        </w:tc>
        <w:tc>
          <w:tcPr>
            <w:tcW w:w="1800" w:type="dxa"/>
          </w:tcPr>
          <w:p w:rsidR="00D77131" w:rsidRPr="001D47C5" w:rsidRDefault="00D77131" w:rsidP="00272332">
            <w:pPr>
              <w:kinsoku w:val="0"/>
              <w:textAlignment w:val="top"/>
            </w:pPr>
            <w:r w:rsidRPr="001D47C5">
              <w:t>container(5)</w:t>
            </w:r>
          </w:p>
        </w:tc>
        <w:tc>
          <w:tcPr>
            <w:tcW w:w="1440" w:type="dxa"/>
          </w:tcPr>
          <w:p w:rsidR="00D77131" w:rsidRPr="001D47C5" w:rsidRDefault="00D77131" w:rsidP="00272332">
            <w:pPr>
              <w:kinsoku w:val="0"/>
              <w:textAlignment w:val="top"/>
            </w:pPr>
            <w:r>
              <w:rPr>
                <w:rFonts w:hint="eastAsia"/>
              </w:rPr>
              <w:t>30</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1D47C5" w:rsidDel="00633183" w:rsidRDefault="00D77131" w:rsidP="00272332">
            <w:pPr>
              <w:kinsoku w:val="0"/>
              <w:textAlignment w:val="top"/>
            </w:pPr>
            <w:r w:rsidRPr="001D47C5">
              <w:t>SubCard0(Front Panel)</w:t>
            </w:r>
          </w:p>
        </w:tc>
        <w:tc>
          <w:tcPr>
            <w:tcW w:w="1080" w:type="dxa"/>
          </w:tcPr>
          <w:p w:rsidR="00D77131" w:rsidRPr="001D47C5" w:rsidRDefault="00D77131" w:rsidP="00272332">
            <w:pPr>
              <w:kinsoku w:val="0"/>
              <w:textAlignment w:val="top"/>
            </w:pPr>
            <w:r>
              <w:rPr>
                <w:rFonts w:hint="eastAsia"/>
              </w:rPr>
              <w:t>58</w:t>
            </w:r>
          </w:p>
        </w:tc>
        <w:tc>
          <w:tcPr>
            <w:tcW w:w="1800" w:type="dxa"/>
          </w:tcPr>
          <w:p w:rsidR="00D77131" w:rsidRPr="001D47C5" w:rsidRDefault="00D77131" w:rsidP="00272332">
            <w:pPr>
              <w:kinsoku w:val="0"/>
              <w:textAlignment w:val="top"/>
            </w:pPr>
            <w:r w:rsidRPr="001D47C5">
              <w:t>module(9)</w:t>
            </w:r>
          </w:p>
        </w:tc>
        <w:tc>
          <w:tcPr>
            <w:tcW w:w="1440" w:type="dxa"/>
          </w:tcPr>
          <w:p w:rsidR="00D77131" w:rsidRPr="001D47C5" w:rsidRDefault="00D77131" w:rsidP="00272332">
            <w:pPr>
              <w:kinsoku w:val="0"/>
              <w:textAlignment w:val="top"/>
            </w:pPr>
            <w:r>
              <w:rPr>
                <w:rFonts w:hint="eastAsia"/>
              </w:rPr>
              <w:t>54</w:t>
            </w:r>
          </w:p>
        </w:tc>
        <w:tc>
          <w:tcPr>
            <w:tcW w:w="1620" w:type="dxa"/>
          </w:tcPr>
          <w:p w:rsidR="00D77131" w:rsidRPr="001D47C5" w:rsidRDefault="00D77131" w:rsidP="00272332">
            <w:pPr>
              <w:kinsoku w:val="0"/>
              <w:textAlignment w:val="top"/>
            </w:pPr>
            <w:r>
              <w:rPr>
                <w:rFonts w:hint="eastAsia"/>
              </w:rPr>
              <w:t>1</w:t>
            </w:r>
          </w:p>
        </w:tc>
      </w:tr>
      <w:tr w:rsidR="00D77131" w:rsidRPr="00E57AA5" w:rsidTr="00272332">
        <w:tc>
          <w:tcPr>
            <w:tcW w:w="2448" w:type="dxa"/>
          </w:tcPr>
          <w:p w:rsidR="00D77131" w:rsidRPr="00E57AA5" w:rsidRDefault="00D77131" w:rsidP="00272332">
            <w:pPr>
              <w:rPr>
                <w:sz w:val="18"/>
                <w:szCs w:val="18"/>
              </w:rPr>
            </w:pPr>
            <w:r>
              <w:t>Pt1~Pt52</w:t>
            </w:r>
            <w:r>
              <w:rPr>
                <w:rFonts w:hint="eastAsia"/>
              </w:rPr>
              <w:t xml:space="preserve"> on </w:t>
            </w:r>
            <w:r w:rsidRPr="00546694">
              <w:t>S</w:t>
            </w:r>
            <w:r w:rsidRPr="00546694">
              <w:rPr>
                <w:rFonts w:hint="eastAsia"/>
              </w:rPr>
              <w:t>card0</w:t>
            </w:r>
            <w:r>
              <w:rPr>
                <w:rFonts w:hint="eastAsia"/>
              </w:rPr>
              <w:t xml:space="preserve"> </w:t>
            </w:r>
          </w:p>
        </w:tc>
        <w:tc>
          <w:tcPr>
            <w:tcW w:w="1080" w:type="dxa"/>
          </w:tcPr>
          <w:p w:rsidR="00D77131" w:rsidRPr="001D47C5" w:rsidRDefault="00D77131" w:rsidP="00272332">
            <w:pPr>
              <w:kinsoku w:val="0"/>
              <w:textAlignment w:val="top"/>
            </w:pPr>
            <w:r>
              <w:rPr>
                <w:rFonts w:hint="eastAsia"/>
              </w:rPr>
              <w:t>62~113</w:t>
            </w:r>
          </w:p>
        </w:tc>
        <w:tc>
          <w:tcPr>
            <w:tcW w:w="1800" w:type="dxa"/>
          </w:tcPr>
          <w:p w:rsidR="00D77131" w:rsidRPr="001D47C5" w:rsidRDefault="00D77131" w:rsidP="00272332">
            <w:pPr>
              <w:kinsoku w:val="0"/>
              <w:textAlignment w:val="top"/>
            </w:pPr>
            <w:r w:rsidRPr="001D47C5">
              <w:t>port(10)</w:t>
            </w:r>
          </w:p>
        </w:tc>
        <w:tc>
          <w:tcPr>
            <w:tcW w:w="1440" w:type="dxa"/>
          </w:tcPr>
          <w:p w:rsidR="00D77131" w:rsidRPr="001D47C5" w:rsidRDefault="00D77131" w:rsidP="00272332">
            <w:pPr>
              <w:kinsoku w:val="0"/>
              <w:textAlignment w:val="top"/>
            </w:pPr>
            <w:r>
              <w:rPr>
                <w:rFonts w:hint="eastAsia"/>
              </w:rPr>
              <w:t>58</w:t>
            </w:r>
          </w:p>
        </w:tc>
        <w:tc>
          <w:tcPr>
            <w:tcW w:w="1620" w:type="dxa"/>
          </w:tcPr>
          <w:p w:rsidR="00D77131" w:rsidRPr="001D47C5" w:rsidRDefault="00D77131" w:rsidP="00272332">
            <w:pPr>
              <w:kinsoku w:val="0"/>
              <w:textAlignment w:val="top"/>
            </w:pPr>
            <w:r w:rsidRPr="001D47C5">
              <w:t>1</w:t>
            </w:r>
            <w:r>
              <w:rPr>
                <w:rFonts w:hint="eastAsia"/>
              </w:rPr>
              <w:t>~52</w:t>
            </w:r>
          </w:p>
        </w:tc>
      </w:tr>
      <w:tr w:rsidR="00D77131" w:rsidRPr="00E57AA5" w:rsidTr="00272332">
        <w:tc>
          <w:tcPr>
            <w:tcW w:w="2448" w:type="dxa"/>
          </w:tcPr>
          <w:p w:rsidR="00D77131" w:rsidRDefault="00D77131" w:rsidP="00272332">
            <w:pPr>
              <w:kinsoku w:val="0"/>
              <w:textAlignment w:val="top"/>
            </w:pPr>
          </w:p>
        </w:tc>
        <w:tc>
          <w:tcPr>
            <w:tcW w:w="1080" w:type="dxa"/>
          </w:tcPr>
          <w:p w:rsidR="00D77131" w:rsidRDefault="00D77131" w:rsidP="00272332">
            <w:pPr>
              <w:kinsoku w:val="0"/>
              <w:textAlignment w:val="top"/>
            </w:pPr>
          </w:p>
        </w:tc>
        <w:tc>
          <w:tcPr>
            <w:tcW w:w="1800" w:type="dxa"/>
          </w:tcPr>
          <w:p w:rsidR="00D77131" w:rsidRPr="001D47C5" w:rsidRDefault="00D77131" w:rsidP="00272332">
            <w:pPr>
              <w:kinsoku w:val="0"/>
              <w:textAlignment w:val="top"/>
            </w:pPr>
          </w:p>
        </w:tc>
        <w:tc>
          <w:tcPr>
            <w:tcW w:w="1440" w:type="dxa"/>
          </w:tcPr>
          <w:p w:rsidR="00D77131" w:rsidRDefault="00D77131" w:rsidP="00272332">
            <w:pPr>
              <w:kinsoku w:val="0"/>
              <w:textAlignment w:val="top"/>
            </w:pPr>
          </w:p>
        </w:tc>
        <w:tc>
          <w:tcPr>
            <w:tcW w:w="1620" w:type="dxa"/>
          </w:tcPr>
          <w:p w:rsidR="00D77131" w:rsidRDefault="00D77131" w:rsidP="00272332">
            <w:pPr>
              <w:kinsoku w:val="0"/>
              <w:textAlignment w:val="top"/>
            </w:pPr>
          </w:p>
        </w:tc>
      </w:tr>
    </w:tbl>
    <w:p w:rsidR="004B272E" w:rsidRPr="001D47C5" w:rsidRDefault="004B272E" w:rsidP="004B272E"/>
    <w:p w:rsidR="004B272E" w:rsidRPr="001D47C5" w:rsidRDefault="004B272E" w:rsidP="004B272E"/>
    <w:p w:rsidR="004B272E" w:rsidRPr="001D47C5" w:rsidRDefault="004B272E" w:rsidP="00E57AA5">
      <w:pPr>
        <w:numPr>
          <w:ilvl w:val="1"/>
          <w:numId w:val="1"/>
        </w:numPr>
        <w:tabs>
          <w:tab w:val="num" w:pos="1202"/>
        </w:tabs>
        <w:ind w:leftChars="302" w:left="1201" w:hanging="567"/>
        <w:outlineLvl w:val="1"/>
      </w:pPr>
      <w:bookmarkStart w:id="183" w:name="_Toc89750354"/>
      <w:bookmarkStart w:id="184" w:name="_Toc349650495"/>
      <w:r w:rsidRPr="001D47C5">
        <w:t>entPhysicalTable</w:t>
      </w:r>
      <w:bookmarkEnd w:id="183"/>
      <w:bookmarkEnd w:id="18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rPr>
          <w:tblHeader/>
        </w:trPr>
        <w:tc>
          <w:tcPr>
            <w:tcW w:w="3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Description</w:t>
            </w:r>
          </w:p>
        </w:tc>
      </w:tr>
      <w:tr w:rsidR="004B272E" w:rsidRPr="001D47C5">
        <w:tc>
          <w:tcPr>
            <w:tcW w:w="3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entPhysicalIndex</w:t>
            </w:r>
          </w:p>
        </w:tc>
        <w:tc>
          <w:tcPr>
            <w:tcW w:w="144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entPhysicalDescr</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entPhysicalVendorType</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 xml:space="preserve">All the vendor types are listed in </w:t>
            </w:r>
            <w:r w:rsidR="00C37A11" w:rsidRPr="001D47C5">
              <w:rPr>
                <w:lang w:eastAsia="zh-CN"/>
              </w:rPr>
              <w:t>H3C</w:t>
            </w:r>
            <w:r w:rsidRPr="001D47C5">
              <w:t>-ENTITY-VENDORTYPE-OID-MIB. When provided for different company, the value of this object should be described separately.</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entPhysicalContainedIn</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entPhysicalClass</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entPhysicalParentRelPos</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entPhysicalName</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entPhysicalHardwareRev</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entPhysicalFirmwareRev</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entPhysicalSoftwareRev</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entPhysicalSerialNum</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read-write</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entPhysicalMfgName</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entPhysicalModelName</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entPhysicalAlias</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read-write</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entPhysicalAssetID</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read-write</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entPhysicalIsFRU</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221C67" w:rsidRPr="001D47C5">
        <w:tc>
          <w:tcPr>
            <w:tcW w:w="3000" w:type="dxa"/>
          </w:tcPr>
          <w:p w:rsidR="00221C67" w:rsidRPr="001D47C5" w:rsidRDefault="00221C67" w:rsidP="00221C67">
            <w:pPr>
              <w:pStyle w:val="TableTextChar"/>
              <w:keepNext w:val="0"/>
              <w:kinsoku w:val="0"/>
              <w:autoSpaceDE w:val="0"/>
              <w:autoSpaceDN w:val="0"/>
              <w:spacing w:before="0"/>
              <w:textAlignment w:val="top"/>
            </w:pPr>
            <w:r w:rsidRPr="001D47C5">
              <w:t>entPhysicalMfgDate</w:t>
            </w:r>
          </w:p>
        </w:tc>
        <w:tc>
          <w:tcPr>
            <w:tcW w:w="1440" w:type="dxa"/>
          </w:tcPr>
          <w:p w:rsidR="00221C67" w:rsidRPr="001D47C5" w:rsidRDefault="00221C67" w:rsidP="00221C67">
            <w:pPr>
              <w:pStyle w:val="TableTextChar"/>
              <w:keepNext w:val="0"/>
              <w:kinsoku w:val="0"/>
              <w:autoSpaceDE w:val="0"/>
              <w:autoSpaceDN w:val="0"/>
              <w:spacing w:before="0"/>
              <w:textAlignment w:val="top"/>
            </w:pPr>
            <w:r w:rsidRPr="001D47C5">
              <w:t>read-only</w:t>
            </w:r>
            <w:r w:rsidRPr="001D47C5" w:rsidDel="00653AA0">
              <w:t xml:space="preserve"> </w:t>
            </w:r>
          </w:p>
        </w:tc>
        <w:tc>
          <w:tcPr>
            <w:tcW w:w="1000" w:type="dxa"/>
          </w:tcPr>
          <w:p w:rsidR="00221C67" w:rsidRPr="001D47C5" w:rsidRDefault="0054548E" w:rsidP="00221C67">
            <w:pPr>
              <w:pStyle w:val="TableTextChar"/>
              <w:keepNext w:val="0"/>
              <w:kinsoku w:val="0"/>
              <w:autoSpaceDE w:val="0"/>
              <w:autoSpaceDN w:val="0"/>
              <w:spacing w:before="0"/>
              <w:textAlignment w:val="top"/>
            </w:pPr>
            <w:r>
              <w:rPr>
                <w:rFonts w:hint="eastAsia"/>
                <w:lang w:eastAsia="zh-CN"/>
              </w:rPr>
              <w:t>No</w:t>
            </w:r>
            <w:r w:rsidRPr="001D47C5" w:rsidDel="00653AA0">
              <w:t xml:space="preserve"> </w:t>
            </w:r>
          </w:p>
        </w:tc>
        <w:tc>
          <w:tcPr>
            <w:tcW w:w="2880" w:type="dxa"/>
          </w:tcPr>
          <w:p w:rsidR="00221C67" w:rsidRPr="001D47C5" w:rsidRDefault="00221C67" w:rsidP="00221C67">
            <w:pPr>
              <w:pStyle w:val="TableTextChar"/>
              <w:keepNext w:val="0"/>
              <w:kinsoku w:val="0"/>
              <w:autoSpaceDE w:val="0"/>
              <w:autoSpaceDN w:val="0"/>
              <w:spacing w:before="0"/>
              <w:textAlignment w:val="top"/>
            </w:pPr>
            <w:r w:rsidRPr="001D47C5">
              <w:t>As per MIB</w:t>
            </w:r>
          </w:p>
        </w:tc>
      </w:tr>
      <w:tr w:rsidR="00221C67" w:rsidRPr="001D47C5">
        <w:tc>
          <w:tcPr>
            <w:tcW w:w="3000" w:type="dxa"/>
          </w:tcPr>
          <w:p w:rsidR="00221C67" w:rsidRPr="001D47C5" w:rsidRDefault="00221C67" w:rsidP="00221C67">
            <w:pPr>
              <w:pStyle w:val="TableTextChar"/>
              <w:keepNext w:val="0"/>
              <w:kinsoku w:val="0"/>
              <w:autoSpaceDE w:val="0"/>
              <w:autoSpaceDN w:val="0"/>
              <w:spacing w:before="0"/>
              <w:textAlignment w:val="top"/>
            </w:pPr>
            <w:r w:rsidRPr="001D47C5">
              <w:t>entPhysicalUris</w:t>
            </w:r>
          </w:p>
        </w:tc>
        <w:tc>
          <w:tcPr>
            <w:tcW w:w="1440" w:type="dxa"/>
          </w:tcPr>
          <w:p w:rsidR="00221C67" w:rsidRPr="001D47C5" w:rsidRDefault="00221C67" w:rsidP="00221C67">
            <w:pPr>
              <w:pStyle w:val="TableTextChar"/>
              <w:keepNext w:val="0"/>
              <w:kinsoku w:val="0"/>
              <w:autoSpaceDE w:val="0"/>
              <w:autoSpaceDN w:val="0"/>
              <w:spacing w:before="0"/>
              <w:textAlignment w:val="top"/>
            </w:pPr>
            <w:r w:rsidRPr="001D47C5">
              <w:t>read-write</w:t>
            </w:r>
          </w:p>
        </w:tc>
        <w:tc>
          <w:tcPr>
            <w:tcW w:w="1000" w:type="dxa"/>
          </w:tcPr>
          <w:p w:rsidR="00221C67" w:rsidRPr="001D47C5" w:rsidRDefault="0054548E" w:rsidP="00221C67">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221C67" w:rsidRPr="001D47C5" w:rsidRDefault="00221C67" w:rsidP="00221C67">
            <w:pPr>
              <w:pStyle w:val="TableTextChar"/>
              <w:keepNext w:val="0"/>
              <w:kinsoku w:val="0"/>
              <w:autoSpaceDE w:val="0"/>
              <w:autoSpaceDN w:val="0"/>
              <w:spacing w:before="0"/>
              <w:textAlignment w:val="top"/>
            </w:pPr>
            <w:r w:rsidRPr="001D47C5">
              <w:t>Only support read operation</w:t>
            </w:r>
          </w:p>
        </w:tc>
      </w:tr>
    </w:tbl>
    <w:p w:rsidR="004B272E" w:rsidRPr="001D47C5" w:rsidRDefault="004B272E" w:rsidP="004B272E">
      <w:pPr>
        <w:ind w:left="425"/>
      </w:pPr>
    </w:p>
    <w:p w:rsidR="00AB5935" w:rsidRPr="001D47C5" w:rsidRDefault="004B272E" w:rsidP="00AB5935">
      <w:pPr>
        <w:ind w:left="425"/>
      </w:pPr>
      <w:r w:rsidRPr="001D47C5">
        <w:t>In the following table, if the entity is a virtual one, the objects except for the “entPhysicalContainedIn” and “entPhysicalParentRelPos” are meaningless to that entity</w:t>
      </w:r>
    </w:p>
    <w:p w:rsidR="00B7112D" w:rsidRPr="001D47C5" w:rsidRDefault="00B7112D" w:rsidP="00AB5935">
      <w:pPr>
        <w:ind w:left="425"/>
      </w:pPr>
    </w:p>
    <w:p w:rsidR="004B272E" w:rsidRPr="001D47C5" w:rsidRDefault="004B272E" w:rsidP="00B7112D">
      <w:pPr>
        <w:pStyle w:val="5"/>
      </w:pPr>
      <w:r w:rsidRPr="001D47C5">
        <w:t>entPhysicalDescr</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67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67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8E5F7E">
            <w:pPr>
              <w:pStyle w:val="TableHead"/>
              <w:spacing w:before="0"/>
            </w:pPr>
            <w:r w:rsidRPr="001D47C5">
              <w:t>entPhysicalDescr</w:t>
            </w:r>
          </w:p>
          <w:p w:rsidR="004B272E" w:rsidRPr="001D47C5" w:rsidRDefault="004B272E" w:rsidP="008E5F7E">
            <w:pPr>
              <w:pStyle w:val="TableHead"/>
              <w:spacing w:before="0"/>
            </w:pPr>
            <w:r w:rsidRPr="001D47C5">
              <w:t>if the entity has value in VendorType MIB, that value will be filled in.</w:t>
            </w:r>
          </w:p>
          <w:p w:rsidR="004B272E" w:rsidRPr="001D47C5" w:rsidRDefault="004B272E" w:rsidP="008E5F7E">
            <w:pPr>
              <w:pStyle w:val="TableHead"/>
              <w:spacing w:before="0"/>
            </w:pPr>
            <w:r w:rsidRPr="001D47C5">
              <w:t>if No value in VendorType MIB, but some product request, the request value will be filled in.</w:t>
            </w:r>
          </w:p>
          <w:p w:rsidR="00697B36" w:rsidRDefault="004B272E" w:rsidP="008E5F7E">
            <w:pPr>
              <w:pStyle w:val="TableHead"/>
              <w:spacing w:before="0"/>
              <w:rPr>
                <w:lang w:eastAsia="zh-CN"/>
              </w:rPr>
            </w:pPr>
            <w:r w:rsidRPr="001D47C5">
              <w:t>if No value in VendorType</w:t>
            </w:r>
          </w:p>
          <w:p w:rsidR="004B272E" w:rsidRPr="001D47C5" w:rsidRDefault="004B272E" w:rsidP="008E5F7E">
            <w:pPr>
              <w:pStyle w:val="TableHead"/>
              <w:spacing w:before="0"/>
            </w:pPr>
            <w:r w:rsidRPr="001D47C5">
              <w:t xml:space="preserve"> MIB and No request, a null string will filled in.</w:t>
            </w:r>
          </w:p>
        </w:tc>
      </w:tr>
      <w:tr w:rsidR="004B272E" w:rsidRPr="00CF242D">
        <w:trPr>
          <w:cantSplit/>
        </w:trPr>
        <w:tc>
          <w:tcPr>
            <w:tcW w:w="2718" w:type="dxa"/>
            <w:tcBorders>
              <w:top w:val="single" w:sz="12" w:space="0" w:color="auto"/>
            </w:tcBorders>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Unit</w:t>
            </w:r>
          </w:p>
        </w:tc>
        <w:tc>
          <w:tcPr>
            <w:tcW w:w="5670" w:type="dxa"/>
            <w:tcBorders>
              <w:top w:val="single" w:sz="12" w:space="0" w:color="auto"/>
            </w:tcBorders>
            <w:vAlign w:val="center"/>
          </w:tcPr>
          <w:p w:rsidR="001674CB" w:rsidRPr="0082192A" w:rsidRDefault="00D90294" w:rsidP="005C145F">
            <w:pPr>
              <w:pStyle w:val="TableTextChar"/>
              <w:keepNext w:val="0"/>
              <w:kinsoku w:val="0"/>
              <w:autoSpaceDE w:val="0"/>
              <w:autoSpaceDN w:val="0"/>
              <w:spacing w:before="0"/>
              <w:textAlignment w:val="top"/>
              <w:rPr>
                <w:color w:val="FF0000"/>
                <w:lang w:val="it-IT" w:eastAsia="zh-CN"/>
              </w:rPr>
            </w:pPr>
            <w:r>
              <w:rPr>
                <w:lang w:val="it-IT" w:eastAsia="zh-CN"/>
              </w:rPr>
              <w:t>As Per Mib</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670" w:type="dxa"/>
          </w:tcPr>
          <w:p w:rsidR="004B272E" w:rsidRPr="001D47C5" w:rsidRDefault="004B272E" w:rsidP="00770ABF">
            <w:pPr>
              <w:pStyle w:val="TableTextChar"/>
              <w:keepNext w:val="0"/>
              <w:kinsoku w:val="0"/>
              <w:autoSpaceDE w:val="0"/>
              <w:autoSpaceDN w:val="0"/>
              <w:spacing w:before="0"/>
              <w:textAlignment w:val="top"/>
            </w:pPr>
            <w:r w:rsidRPr="001D47C5">
              <w:t>CONTAINER LEVEL1</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670" w:type="dxa"/>
          </w:tcPr>
          <w:p w:rsidR="004B272E" w:rsidRPr="001D47C5" w:rsidRDefault="004B272E" w:rsidP="00770ABF">
            <w:pPr>
              <w:pStyle w:val="TableTextChar"/>
              <w:keepNext w:val="0"/>
              <w:kinsoku w:val="0"/>
              <w:autoSpaceDE w:val="0"/>
              <w:autoSpaceDN w:val="0"/>
              <w:spacing w:before="0"/>
              <w:textAlignment w:val="top"/>
            </w:pPr>
            <w:r w:rsidRPr="001D47C5">
              <w:t>CONTAINER LEVEL2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67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PSU</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670" w:type="dxa"/>
          </w:tcPr>
          <w:p w:rsidR="004B272E" w:rsidRPr="001D47C5" w:rsidRDefault="004B272E" w:rsidP="00770ABF">
            <w:pPr>
              <w:pStyle w:val="TableTextChar"/>
              <w:keepNext w:val="0"/>
              <w:kinsoku w:val="0"/>
              <w:autoSpaceDE w:val="0"/>
              <w:autoSpaceDN w:val="0"/>
              <w:spacing w:before="0"/>
              <w:textAlignment w:val="top"/>
            </w:pPr>
            <w:r w:rsidRPr="001D47C5">
              <w:t xml:space="preserve">FAN </w:t>
            </w:r>
          </w:p>
        </w:tc>
      </w:tr>
      <w:tr w:rsidR="008E1A5A" w:rsidRPr="001D47C5">
        <w:trPr>
          <w:cantSplit/>
        </w:trPr>
        <w:tc>
          <w:tcPr>
            <w:tcW w:w="2718" w:type="dxa"/>
          </w:tcPr>
          <w:p w:rsidR="008E1A5A" w:rsidRPr="001D47C5" w:rsidRDefault="008E1A5A" w:rsidP="009E0013">
            <w:pPr>
              <w:pStyle w:val="TableTextChar"/>
              <w:keepNext w:val="0"/>
              <w:kinsoku w:val="0"/>
              <w:autoSpaceDE w:val="0"/>
              <w:autoSpaceDN w:val="0"/>
              <w:spacing w:before="0"/>
              <w:textAlignment w:val="top"/>
              <w:rPr>
                <w:lang w:eastAsia="zh-CN"/>
              </w:rPr>
            </w:pPr>
            <w:r>
              <w:rPr>
                <w:rFonts w:hint="eastAsia"/>
                <w:lang w:eastAsia="zh-CN"/>
              </w:rPr>
              <w:t>Sensor</w:t>
            </w:r>
          </w:p>
        </w:tc>
        <w:tc>
          <w:tcPr>
            <w:tcW w:w="5670" w:type="dxa"/>
          </w:tcPr>
          <w:p w:rsidR="008E1A5A" w:rsidRDefault="008E1A5A" w:rsidP="009E0013">
            <w:pPr>
              <w:pStyle w:val="TableTextChar"/>
              <w:keepNext w:val="0"/>
              <w:kinsoku w:val="0"/>
              <w:autoSpaceDE w:val="0"/>
              <w:autoSpaceDN w:val="0"/>
              <w:spacing w:before="0"/>
              <w:textAlignment w:val="top"/>
              <w:rPr>
                <w:lang w:eastAsia="zh-CN"/>
              </w:rPr>
            </w:pPr>
            <w:r>
              <w:rPr>
                <w:rFonts w:hint="eastAsia"/>
                <w:lang w:eastAsia="zh-CN"/>
              </w:rPr>
              <w:t>SENSOR</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670" w:type="dxa"/>
          </w:tcPr>
          <w:p w:rsidR="004B272E" w:rsidRPr="001D47C5" w:rsidRDefault="005A6DB1" w:rsidP="00770ABF">
            <w:pPr>
              <w:pStyle w:val="TableTextChar"/>
              <w:keepNext w:val="0"/>
              <w:kinsoku w:val="0"/>
              <w:autoSpaceDE w:val="0"/>
              <w:autoSpaceDN w:val="0"/>
              <w:spacing w:before="0"/>
              <w:textAlignment w:val="top"/>
              <w:rPr>
                <w:lang w:val="fr-FR" w:eastAsia="zh-CN"/>
              </w:rPr>
            </w:pPr>
            <w:r w:rsidRPr="00807404">
              <w:t xml:space="preserve"> MODULE LEVEL1</w:t>
            </w:r>
          </w:p>
        </w:tc>
      </w:tr>
      <w:tr w:rsidR="004B272E" w:rsidRPr="00697B36">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670" w:type="dxa"/>
          </w:tcPr>
          <w:p w:rsidR="00292EDE" w:rsidRPr="00697B36" w:rsidRDefault="005A6DB1" w:rsidP="00770ABF">
            <w:pPr>
              <w:pStyle w:val="TableTextChar"/>
              <w:keepNext w:val="0"/>
              <w:kinsoku w:val="0"/>
              <w:autoSpaceDE w:val="0"/>
              <w:autoSpaceDN w:val="0"/>
              <w:spacing w:before="0"/>
              <w:textAlignment w:val="top"/>
              <w:rPr>
                <w:lang w:val="fr-FR" w:eastAsia="zh-CN"/>
              </w:rPr>
            </w:pPr>
            <w:r>
              <w:t xml:space="preserve"> MODULE LEVEL</w:t>
            </w:r>
            <w:r>
              <w:rPr>
                <w:rFonts w:hint="eastAsia"/>
              </w:rPr>
              <w:t>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67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GigabitEthernet slot/</w:t>
            </w:r>
            <w:r w:rsidRPr="001D47C5">
              <w:rPr>
                <w:lang w:eastAsia="zh-CN"/>
              </w:rPr>
              <w:t>subslot/</w:t>
            </w:r>
            <w:r w:rsidRPr="001D47C5">
              <w:t>port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670" w:type="dxa"/>
          </w:tcPr>
          <w:p w:rsidR="004B272E" w:rsidRPr="001D47C5" w:rsidRDefault="005A6DB1" w:rsidP="00770ABF">
            <w:pPr>
              <w:pStyle w:val="TableTextChar"/>
              <w:keepNext w:val="0"/>
              <w:kinsoku w:val="0"/>
              <w:autoSpaceDE w:val="0"/>
              <w:autoSpaceDN w:val="0"/>
              <w:spacing w:before="0"/>
              <w:textAlignment w:val="top"/>
              <w:rPr>
                <w:lang w:eastAsia="zh-CN"/>
              </w:rPr>
            </w:pPr>
            <w:r>
              <w:rPr>
                <w:rFonts w:hint="eastAsia"/>
                <w:lang w:eastAsia="zh-CN"/>
              </w:rPr>
              <w:t>NULL</w:t>
            </w:r>
          </w:p>
        </w:tc>
      </w:tr>
    </w:tbl>
    <w:p w:rsidR="004B272E" w:rsidRPr="001D47C5" w:rsidRDefault="004B272E" w:rsidP="004B272E">
      <w:pPr>
        <w:pStyle w:val="afa"/>
        <w:rPr>
          <w:rFonts w:ascii="Helvetica" w:hAnsi="Helvetica" w:cs="Helvetica"/>
          <w:lang w:eastAsia="zh-CN"/>
        </w:rPr>
      </w:pPr>
    </w:p>
    <w:p w:rsidR="004B272E" w:rsidRPr="001D47C5" w:rsidRDefault="004B272E" w:rsidP="00B7112D">
      <w:pPr>
        <w:pStyle w:val="5"/>
      </w:pPr>
      <w:r w:rsidRPr="001D47C5">
        <w:t>entPhysicalVendorType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202"/>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202"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entPhysicalVendorType(need complete VendorType MIB)</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202" w:type="dxa"/>
            <w:tcBorders>
              <w:top w:val="single" w:sz="12" w:space="0" w:color="auto"/>
            </w:tcBorders>
          </w:tcPr>
          <w:p w:rsidR="004B272E" w:rsidRPr="001D47C5" w:rsidRDefault="004B272E" w:rsidP="00770ABF">
            <w:pPr>
              <w:kinsoku w:val="0"/>
              <w:textAlignment w:val="top"/>
              <w:rPr>
                <w:rFonts w:eastAsia="Helvetica"/>
                <w:kern w:val="0"/>
                <w:sz w:val="18"/>
                <w:szCs w:val="20"/>
                <w:lang w:eastAsia="en-US"/>
              </w:rPr>
            </w:pPr>
            <w:r w:rsidRPr="001D47C5">
              <w:rPr>
                <w:rFonts w:eastAsia="Helvetica"/>
                <w:kern w:val="0"/>
                <w:sz w:val="18"/>
                <w:szCs w:val="20"/>
                <w:lang w:eastAsia="en-US"/>
              </w:rPr>
              <w:t>No value in vendorType mib</w:t>
            </w:r>
          </w:p>
          <w:p w:rsidR="004B272E" w:rsidRPr="001D47C5" w:rsidRDefault="004B272E" w:rsidP="008F2535">
            <w:pPr>
              <w:kinsoku w:val="0"/>
              <w:textAlignment w:val="top"/>
              <w:rPr>
                <w:rFonts w:eastAsia="Helvetica"/>
                <w:szCs w:val="20"/>
              </w:rPr>
            </w:pPr>
            <w:r w:rsidRPr="001D47C5">
              <w:rPr>
                <w:rFonts w:eastAsia="Helvetica"/>
                <w:kern w:val="0"/>
                <w:sz w:val="18"/>
                <w:szCs w:val="20"/>
                <w:lang w:eastAsia="en-US"/>
              </w:rPr>
              <w:t xml:space="preserve">SysObjectID of the product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202" w:type="dxa"/>
          </w:tcPr>
          <w:p w:rsidR="004B272E" w:rsidRPr="001D47C5" w:rsidRDefault="004B272E" w:rsidP="00770ABF">
            <w:pPr>
              <w:pStyle w:val="TableTextChar"/>
              <w:keepNext w:val="0"/>
              <w:kinsoku w:val="0"/>
              <w:autoSpaceDE w:val="0"/>
              <w:autoSpaceDN w:val="0"/>
              <w:spacing w:before="0"/>
              <w:textAlignment w:val="top"/>
            </w:pPr>
            <w:r w:rsidRPr="001D47C5">
              <w:t>null</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r w:rsidRPr="001D47C5" w:rsidDel="00DA211C">
              <w:t xml:space="preserve"> </w:t>
            </w:r>
          </w:p>
        </w:tc>
        <w:tc>
          <w:tcPr>
            <w:tcW w:w="5202" w:type="dxa"/>
          </w:tcPr>
          <w:p w:rsidR="004B272E" w:rsidRPr="001D47C5" w:rsidRDefault="004B272E" w:rsidP="00770ABF">
            <w:pPr>
              <w:pStyle w:val="TableTextChar"/>
              <w:keepNext w:val="0"/>
              <w:kinsoku w:val="0"/>
              <w:autoSpaceDE w:val="0"/>
              <w:autoSpaceDN w:val="0"/>
              <w:spacing w:before="0"/>
              <w:textAlignment w:val="top"/>
              <w:rPr>
                <w:rFonts w:eastAsia="Helvetica"/>
                <w:szCs w:val="20"/>
              </w:rPr>
            </w:pPr>
            <w:r w:rsidRPr="001D47C5">
              <w:rPr>
                <w:rFonts w:eastAsia="Helvetica"/>
                <w:szCs w:val="20"/>
              </w:rPr>
              <w:t>null</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202" w:type="dxa"/>
          </w:tcPr>
          <w:p w:rsidR="004B272E" w:rsidRPr="00A81975" w:rsidRDefault="005B529F" w:rsidP="005B529F">
            <w:pPr>
              <w:autoSpaceDE w:val="0"/>
              <w:autoSpaceDN w:val="0"/>
              <w:spacing w:line="240" w:lineRule="auto"/>
              <w:jc w:val="left"/>
              <w:textAlignment w:val="auto"/>
              <w:rPr>
                <w:szCs w:val="20"/>
              </w:rPr>
            </w:pPr>
            <w:r>
              <w:rPr>
                <w:rFonts w:hint="eastAsia"/>
                <w:szCs w:val="20"/>
              </w:rPr>
              <w:t>As Per Mib</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202" w:type="dxa"/>
          </w:tcPr>
          <w:p w:rsidR="004B272E" w:rsidRPr="001D47C5" w:rsidRDefault="004B272E" w:rsidP="00770ABF">
            <w:pPr>
              <w:pStyle w:val="TableTextChar"/>
              <w:keepNext w:val="0"/>
              <w:kinsoku w:val="0"/>
              <w:autoSpaceDE w:val="0"/>
              <w:autoSpaceDN w:val="0"/>
              <w:spacing w:before="0"/>
              <w:textAlignment w:val="top"/>
            </w:pPr>
            <w:r w:rsidRPr="001D47C5">
              <w:t xml:space="preserve">null </w:t>
            </w:r>
          </w:p>
        </w:tc>
      </w:tr>
      <w:tr w:rsidR="00895A20" w:rsidRPr="001D47C5">
        <w:trPr>
          <w:cantSplit/>
        </w:trPr>
        <w:tc>
          <w:tcPr>
            <w:tcW w:w="2718" w:type="dxa"/>
          </w:tcPr>
          <w:p w:rsidR="00895A20" w:rsidRPr="001D47C5" w:rsidRDefault="00895A20"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202" w:type="dxa"/>
          </w:tcPr>
          <w:p w:rsidR="00895A20" w:rsidRPr="001D47C5" w:rsidRDefault="00895A20" w:rsidP="00770ABF">
            <w:pPr>
              <w:pStyle w:val="TableTextChar"/>
              <w:keepNext w:val="0"/>
              <w:kinsoku w:val="0"/>
              <w:autoSpaceDE w:val="0"/>
              <w:autoSpaceDN w:val="0"/>
              <w:spacing w:before="0"/>
              <w:textAlignment w:val="top"/>
              <w:rPr>
                <w:lang w:eastAsia="zh-CN"/>
              </w:rPr>
            </w:pPr>
            <w:r>
              <w:rPr>
                <w:rFonts w:hint="eastAsia"/>
                <w:lang w:eastAsia="zh-CN"/>
              </w:rPr>
              <w:t>null</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202" w:type="dxa"/>
          </w:tcPr>
          <w:p w:rsidR="004B272E" w:rsidRPr="001D47C5" w:rsidRDefault="004B272E" w:rsidP="00770ABF">
            <w:pPr>
              <w:pStyle w:val="TableTextChar"/>
              <w:keepNext w:val="0"/>
              <w:kinsoku w:val="0"/>
              <w:autoSpaceDE w:val="0"/>
              <w:autoSpaceDN w:val="0"/>
              <w:spacing w:before="0"/>
              <w:textAlignment w:val="top"/>
            </w:pPr>
            <w:r w:rsidRPr="001D47C5">
              <w:t>null</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202" w:type="dxa"/>
          </w:tcPr>
          <w:p w:rsidR="004B272E" w:rsidRPr="006B6C09" w:rsidRDefault="00171D36" w:rsidP="00171D36">
            <w:pPr>
              <w:pStyle w:val="TableTextChar"/>
              <w:keepNext w:val="0"/>
              <w:kinsoku w:val="0"/>
              <w:autoSpaceDE w:val="0"/>
              <w:autoSpaceDN w:val="0"/>
              <w:spacing w:before="0"/>
              <w:textAlignment w:val="top"/>
              <w:rPr>
                <w:lang w:val="fr-FR" w:eastAsia="zh-CN"/>
              </w:rPr>
            </w:pPr>
            <w:r>
              <w:rPr>
                <w:rFonts w:hint="eastAsia"/>
                <w:lang w:val="fr-FR" w:eastAsia="zh-CN"/>
              </w:rPr>
              <w:t>null</w:t>
            </w:r>
          </w:p>
        </w:tc>
      </w:tr>
      <w:tr w:rsidR="004B272E" w:rsidRPr="001D47C5">
        <w:trPr>
          <w:cantSplit/>
        </w:trPr>
        <w:tc>
          <w:tcPr>
            <w:tcW w:w="2718"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Port</w:t>
            </w:r>
          </w:p>
        </w:tc>
        <w:tc>
          <w:tcPr>
            <w:tcW w:w="5202" w:type="dxa"/>
            <w:vAlign w:val="center"/>
          </w:tcPr>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xml:space="preserve">{ h3cevtPortSwitchType 43 }   -- 1000 </w:t>
            </w:r>
            <w:smartTag w:uri="urn:schemas-microsoft-com:office:smarttags" w:element="place">
              <w:smartTag w:uri="urn:schemas-microsoft-com:office:smarttags" w:element="PlaceName">
                <w:r w:rsidRPr="001D47C5">
                  <w:rPr>
                    <w:rFonts w:eastAsia="Helvetica"/>
                    <w:kern w:val="0"/>
                    <w:sz w:val="18"/>
                    <w:szCs w:val="20"/>
                    <w:lang w:val="en-GB" w:eastAsia="en-US"/>
                  </w:rPr>
                  <w:t>Base-T</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44 }</w:t>
            </w:r>
            <w:r w:rsidRPr="001D47C5">
              <w:rPr>
                <w:rFonts w:eastAsia="Helvetica"/>
                <w:kern w:val="0"/>
                <w:sz w:val="18"/>
                <w:szCs w:val="20"/>
                <w:lang w:val="en-GB" w:eastAsia="en-US"/>
              </w:rPr>
              <w:tab/>
              <w:t xml:space="preserve"> -- 1000 </w:t>
            </w:r>
            <w:smartTag w:uri="urn:schemas-microsoft-com:office:smarttags" w:element="place">
              <w:smartTag w:uri="urn:schemas-microsoft-com:office:smarttags" w:element="PlaceName">
                <w:r w:rsidRPr="001D47C5">
                  <w:rPr>
                    <w:rFonts w:eastAsia="Helvetica"/>
                    <w:kern w:val="0"/>
                    <w:sz w:val="18"/>
                    <w:szCs w:val="20"/>
                    <w:lang w:val="en-GB" w:eastAsia="en-US"/>
                  </w:rPr>
                  <w:t>Base-SX</w:t>
                </w:r>
              </w:smartTag>
              <w:r w:rsidRPr="001D47C5">
                <w:rPr>
                  <w:rFonts w:eastAsia="Helvetica"/>
                  <w:kern w:val="0"/>
                  <w:sz w:val="18"/>
                  <w:szCs w:val="20"/>
                  <w:lang w:val="en-GB" w:eastAsia="en-US"/>
                </w:rPr>
                <w:t xml:space="preserve"> </w:t>
              </w:r>
              <w:smartTag w:uri="urn:schemas-microsoft-com:office:smarttags" w:element="PlaceName">
                <w:r w:rsidRPr="001D47C5">
                  <w:rPr>
                    <w:rFonts w:eastAsia="Helvetica"/>
                    <w:kern w:val="0"/>
                    <w:sz w:val="18"/>
                    <w:szCs w:val="20"/>
                    <w:lang w:val="en-GB" w:eastAsia="en-US"/>
                  </w:rPr>
                  <w:t>SFP</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45 }</w:t>
            </w:r>
            <w:r w:rsidRPr="001D47C5">
              <w:rPr>
                <w:rFonts w:eastAsia="Helvetica"/>
                <w:kern w:val="0"/>
                <w:sz w:val="18"/>
                <w:szCs w:val="20"/>
                <w:lang w:val="en-GB" w:eastAsia="en-US"/>
              </w:rPr>
              <w:tab/>
              <w:t xml:space="preserve"> -- 1000 </w:t>
            </w:r>
            <w:smartTag w:uri="urn:schemas-microsoft-com:office:smarttags" w:element="place">
              <w:smartTag w:uri="urn:schemas-microsoft-com:office:smarttags" w:element="PlaceName">
                <w:r w:rsidRPr="001D47C5">
                  <w:rPr>
                    <w:rFonts w:eastAsia="Helvetica"/>
                    <w:kern w:val="0"/>
                    <w:sz w:val="18"/>
                    <w:szCs w:val="20"/>
                    <w:lang w:val="en-GB" w:eastAsia="en-US"/>
                  </w:rPr>
                  <w:t>Base-LX</w:t>
                </w:r>
              </w:smartTag>
              <w:r w:rsidRPr="001D47C5">
                <w:rPr>
                  <w:rFonts w:eastAsia="Helvetica"/>
                  <w:kern w:val="0"/>
                  <w:sz w:val="18"/>
                  <w:szCs w:val="20"/>
                  <w:lang w:val="en-GB" w:eastAsia="en-US"/>
                </w:rPr>
                <w:t xml:space="preserve"> </w:t>
              </w:r>
              <w:smartTag w:uri="urn:schemas-microsoft-com:office:smarttags" w:element="PlaceName">
                <w:r w:rsidRPr="001D47C5">
                  <w:rPr>
                    <w:rFonts w:eastAsia="Helvetica"/>
                    <w:kern w:val="0"/>
                    <w:sz w:val="18"/>
                    <w:szCs w:val="20"/>
                    <w:lang w:val="en-GB" w:eastAsia="en-US"/>
                  </w:rPr>
                  <w:t>SFP</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46 }</w:t>
            </w:r>
            <w:r w:rsidRPr="001D47C5">
              <w:rPr>
                <w:rFonts w:eastAsia="Helvetica"/>
                <w:kern w:val="0"/>
                <w:sz w:val="18"/>
                <w:szCs w:val="20"/>
                <w:lang w:val="en-GB" w:eastAsia="en-US"/>
              </w:rPr>
              <w:tab/>
              <w:t xml:space="preserve"> -- 1000 Base-T AN </w:t>
            </w:r>
            <w:smartTag w:uri="urn:schemas-microsoft-com:office:smarttags" w:element="place">
              <w:smartTag w:uri="urn:schemas-microsoft-com:office:smarttags" w:element="PlaceName">
                <w:r w:rsidRPr="001D47C5">
                  <w:rPr>
                    <w:rFonts w:eastAsia="Helvetica"/>
                    <w:kern w:val="0"/>
                    <w:sz w:val="18"/>
                    <w:szCs w:val="20"/>
                    <w:lang w:val="en-GB" w:eastAsia="en-US"/>
                  </w:rPr>
                  <w:t>SFP</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52 }    -- 100 Base-SX SFP Port</w:t>
            </w:r>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53 }    -- 100 Base-LX SFP Port</w:t>
            </w:r>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56 }    -- 100 Base-MM SFP Port</w:t>
            </w:r>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xml:space="preserve">{ h3cevtPortSwitchType 57 }    -- No </w:t>
            </w:r>
            <w:smartTag w:uri="urn:schemas-microsoft-com:office:smarttags" w:element="place">
              <w:smartTag w:uri="urn:schemas-microsoft-com:office:smarttags" w:element="PlaceName">
                <w:r w:rsidRPr="001D47C5">
                  <w:rPr>
                    <w:rFonts w:eastAsia="Helvetica"/>
                    <w:kern w:val="0"/>
                    <w:sz w:val="18"/>
                    <w:szCs w:val="20"/>
                    <w:lang w:val="en-GB" w:eastAsia="en-US"/>
                  </w:rPr>
                  <w:t>Connector</w:t>
                </w:r>
              </w:smartTag>
              <w:r w:rsidRPr="001D47C5">
                <w:rPr>
                  <w:rFonts w:eastAsia="Helvetica"/>
                  <w:kern w:val="0"/>
                  <w:sz w:val="18"/>
                  <w:szCs w:val="20"/>
                  <w:lang w:val="en-GB" w:eastAsia="en-US"/>
                </w:rPr>
                <w:t xml:space="preserve"> </w:t>
              </w:r>
              <w:smartTag w:uri="urn:schemas-microsoft-com:office:smarttags" w:element="PlaceName">
                <w:r w:rsidRPr="001D47C5">
                  <w:rPr>
                    <w:rFonts w:eastAsia="Helvetica"/>
                    <w:kern w:val="0"/>
                    <w:sz w:val="18"/>
                    <w:szCs w:val="20"/>
                    <w:lang w:val="en-GB" w:eastAsia="en-US"/>
                  </w:rPr>
                  <w:t>SFP</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r w:rsidRPr="001D47C5">
              <w:rPr>
                <w:rFonts w:eastAsia="Helvetica"/>
                <w:kern w:val="0"/>
                <w:sz w:val="18"/>
                <w:szCs w:val="20"/>
                <w:lang w:val="en-GB" w:eastAsia="en-US"/>
              </w:rPr>
              <w:t xml:space="preserve"> </w:t>
            </w:r>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xml:space="preserve">{ h3cevtPortSwitchType 58 }    -- </w:t>
            </w:r>
            <w:smartTag w:uri="urn:schemas-microsoft-com:office:smarttags" w:element="place">
              <w:smartTag w:uri="urn:schemas-microsoft-com:office:smarttags" w:element="PlaceName">
                <w:r w:rsidRPr="001D47C5">
                  <w:rPr>
                    <w:rFonts w:eastAsia="Helvetica"/>
                    <w:kern w:val="0"/>
                    <w:sz w:val="18"/>
                    <w:szCs w:val="20"/>
                    <w:lang w:val="en-GB" w:eastAsia="en-US"/>
                  </w:rPr>
                  <w:t>Unknown</w:t>
                </w:r>
              </w:smartTag>
              <w:r w:rsidRPr="001D47C5">
                <w:rPr>
                  <w:rFonts w:eastAsia="Helvetica"/>
                  <w:kern w:val="0"/>
                  <w:sz w:val="18"/>
                  <w:szCs w:val="20"/>
                  <w:lang w:val="en-GB" w:eastAsia="en-US"/>
                </w:rPr>
                <w:t xml:space="preserve"> </w:t>
              </w:r>
              <w:smartTag w:uri="urn:schemas-microsoft-com:office:smarttags" w:element="PlaceName">
                <w:r w:rsidRPr="001D47C5">
                  <w:rPr>
                    <w:rFonts w:eastAsia="Helvetica"/>
                    <w:kern w:val="0"/>
                    <w:sz w:val="18"/>
                    <w:szCs w:val="20"/>
                    <w:lang w:val="en-GB" w:eastAsia="en-US"/>
                  </w:rPr>
                  <w:t>SFP</w:t>
                </w:r>
              </w:smartTag>
              <w:r w:rsidRPr="001D47C5">
                <w:rPr>
                  <w:rFonts w:eastAsia="Helvetica"/>
                  <w:kern w:val="0"/>
                  <w:sz w:val="18"/>
                  <w:szCs w:val="20"/>
                  <w:lang w:val="en-GB" w:eastAsia="en-US"/>
                </w:rPr>
                <w:t xml:space="preserve"> </w:t>
              </w:r>
              <w:smartTag w:uri="urn:schemas-microsoft-com:office:smarttags" w:element="PlaceType">
                <w:r w:rsidRPr="001D47C5">
                  <w:rPr>
                    <w:rFonts w:eastAsia="Helvetica"/>
                    <w:kern w:val="0"/>
                    <w:sz w:val="18"/>
                    <w:szCs w:val="20"/>
                    <w:lang w:val="en-GB" w:eastAsia="en-US"/>
                  </w:rPr>
                  <w:t>Port</w:t>
                </w:r>
              </w:smartTag>
            </w:smartTag>
          </w:p>
          <w:p w:rsidR="004B272E" w:rsidRPr="001D47C5" w:rsidRDefault="004B272E" w:rsidP="00770ABF">
            <w:pPr>
              <w:kinsoku w:val="0"/>
              <w:textAlignment w:val="top"/>
              <w:rPr>
                <w:rFonts w:eastAsia="Helvetica"/>
                <w:kern w:val="0"/>
                <w:sz w:val="18"/>
                <w:szCs w:val="20"/>
                <w:lang w:val="en-GB" w:eastAsia="en-US"/>
              </w:rPr>
            </w:pPr>
            <w:r w:rsidRPr="001D47C5">
              <w:rPr>
                <w:rFonts w:eastAsia="Helvetica"/>
                <w:kern w:val="0"/>
                <w:sz w:val="18"/>
                <w:szCs w:val="20"/>
                <w:lang w:val="en-GB" w:eastAsia="en-US"/>
              </w:rPr>
              <w:t>{ h3cevtPortSwitchType 74 }    -- XFP without Transceiver</w:t>
            </w:r>
          </w:p>
          <w:p w:rsidR="004B272E" w:rsidRDefault="004B272E" w:rsidP="00770ABF">
            <w:pPr>
              <w:kinsoku w:val="0"/>
              <w:textAlignment w:val="top"/>
              <w:rPr>
                <w:kern w:val="0"/>
                <w:sz w:val="18"/>
                <w:szCs w:val="20"/>
                <w:lang w:val="en-GB"/>
              </w:rPr>
            </w:pPr>
            <w:r w:rsidRPr="001D47C5">
              <w:rPr>
                <w:rFonts w:eastAsia="Helvetica"/>
                <w:kern w:val="0"/>
                <w:sz w:val="18"/>
                <w:szCs w:val="20"/>
                <w:lang w:val="en-GB" w:eastAsia="en-US"/>
              </w:rPr>
              <w:t>{ h3cevtPortSwitchType 83 }-- Unknown  XFP Transceiver</w:t>
            </w:r>
          </w:p>
          <w:p w:rsidR="003744B6" w:rsidRPr="003744B6" w:rsidRDefault="003744B6" w:rsidP="003744B6">
            <w:pPr>
              <w:kinsoku w:val="0"/>
              <w:textAlignment w:val="top"/>
              <w:rPr>
                <w:kern w:val="0"/>
                <w:sz w:val="18"/>
                <w:szCs w:val="20"/>
                <w:lang w:val="en-GB"/>
              </w:rPr>
            </w:pPr>
            <w:r w:rsidRPr="003744B6">
              <w:rPr>
                <w:kern w:val="0"/>
                <w:sz w:val="18"/>
                <w:szCs w:val="20"/>
                <w:lang w:val="en-GB"/>
              </w:rPr>
              <w:t>{ h3cevtPortSwitchType 191 } -- SFP+ without Transceiver</w:t>
            </w:r>
          </w:p>
          <w:p w:rsidR="009B0FE7" w:rsidRPr="003744B6" w:rsidRDefault="003744B6" w:rsidP="003744B6">
            <w:pPr>
              <w:kinsoku w:val="0"/>
              <w:textAlignment w:val="top"/>
              <w:rPr>
                <w:kern w:val="0"/>
                <w:sz w:val="18"/>
                <w:szCs w:val="20"/>
                <w:lang w:val="en-GB"/>
              </w:rPr>
            </w:pPr>
            <w:r w:rsidRPr="003744B6">
              <w:rPr>
                <w:kern w:val="0"/>
                <w:sz w:val="18"/>
                <w:szCs w:val="20"/>
                <w:lang w:val="en-GB"/>
              </w:rPr>
              <w:t>{h3cevtPortSwitchType 196 } -- Unknown SFP+ Transceiver</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202" w:type="dxa"/>
          </w:tcPr>
          <w:p w:rsidR="004B272E" w:rsidRPr="001D47C5" w:rsidRDefault="004B272E" w:rsidP="00770ABF">
            <w:pPr>
              <w:pStyle w:val="TableTextChar"/>
              <w:keepNext w:val="0"/>
              <w:kinsoku w:val="0"/>
              <w:autoSpaceDE w:val="0"/>
              <w:autoSpaceDN w:val="0"/>
              <w:spacing w:before="0"/>
              <w:textAlignment w:val="top"/>
            </w:pPr>
            <w:r w:rsidRPr="001D47C5">
              <w:t>null</w:t>
            </w:r>
          </w:p>
        </w:tc>
      </w:tr>
    </w:tbl>
    <w:p w:rsidR="004B272E" w:rsidRPr="001D47C5" w:rsidRDefault="004B272E" w:rsidP="004B272E"/>
    <w:p w:rsidR="004B272E" w:rsidRPr="001D47C5" w:rsidRDefault="004B272E" w:rsidP="00B7112D">
      <w:pPr>
        <w:pStyle w:val="5"/>
      </w:pPr>
      <w:r w:rsidRPr="001D47C5">
        <w:t>entPhysicalContainedIn</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entPhysicalContainedIn</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1</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unit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r w:rsidRPr="001D47C5" w:rsidDel="00DA211C">
              <w:t xml:space="preserve"> </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slot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slot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slot</w:t>
            </w:r>
          </w:p>
        </w:tc>
      </w:tr>
      <w:tr w:rsidR="00D55436" w:rsidRPr="001D47C5">
        <w:trPr>
          <w:cantSplit/>
        </w:trPr>
        <w:tc>
          <w:tcPr>
            <w:tcW w:w="2718" w:type="dxa"/>
          </w:tcPr>
          <w:p w:rsidR="00D55436" w:rsidRPr="001D47C5" w:rsidRDefault="00D55436"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D55436" w:rsidRPr="001D47C5" w:rsidRDefault="00D55436" w:rsidP="00770ABF">
            <w:pPr>
              <w:pStyle w:val="TableTextChar"/>
              <w:keepNext w:val="0"/>
              <w:kinsoku w:val="0"/>
              <w:autoSpaceDE w:val="0"/>
              <w:autoSpaceDN w:val="0"/>
              <w:spacing w:before="0"/>
              <w:textAlignment w:val="top"/>
            </w:pPr>
            <w:r w:rsidRPr="001D47C5">
              <w:t>entPhysicalIndex of the slot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 xml:space="preserve">entPhysicalIndex of the </w:t>
            </w:r>
            <w:r w:rsidR="00A80544">
              <w:rPr>
                <w:rFonts w:hint="eastAsia"/>
                <w:lang w:eastAsia="zh-CN"/>
              </w:rPr>
              <w:t>slot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board</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entPhysicalIndex of the subslot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216731" w:rsidP="00770ABF">
            <w:pPr>
              <w:pStyle w:val="TableTextChar"/>
              <w:keepNext w:val="0"/>
              <w:kinsoku w:val="0"/>
              <w:autoSpaceDE w:val="0"/>
              <w:autoSpaceDN w:val="0"/>
              <w:spacing w:before="0"/>
              <w:textAlignment w:val="top"/>
              <w:rPr>
                <w:lang w:eastAsia="zh-CN"/>
              </w:rPr>
            </w:pPr>
            <w:r>
              <w:rPr>
                <w:rFonts w:hint="eastAsia"/>
                <w:lang w:eastAsia="zh-CN"/>
              </w:rPr>
              <w:t>0</w:t>
            </w:r>
          </w:p>
        </w:tc>
      </w:tr>
    </w:tbl>
    <w:p w:rsidR="004B272E" w:rsidRPr="001D47C5" w:rsidRDefault="004B272E" w:rsidP="004B272E"/>
    <w:p w:rsidR="004B272E" w:rsidRPr="001D47C5" w:rsidRDefault="004B272E" w:rsidP="00B7112D">
      <w:pPr>
        <w:pStyle w:val="5"/>
      </w:pPr>
      <w:r w:rsidRPr="001D47C5">
        <w:t>entPhysicalClass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entPhysicalClass</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chassis(3)</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container(5)</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container(5)</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PowerSupply(6)</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fan(7)</w:t>
            </w:r>
          </w:p>
        </w:tc>
      </w:tr>
      <w:tr w:rsidR="003C3483" w:rsidRPr="001D47C5">
        <w:trPr>
          <w:cantSplit/>
        </w:trPr>
        <w:tc>
          <w:tcPr>
            <w:tcW w:w="2718" w:type="dxa"/>
          </w:tcPr>
          <w:p w:rsidR="003C3483" w:rsidRPr="001D47C5" w:rsidRDefault="003C3483"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3C3483" w:rsidRPr="001D47C5" w:rsidRDefault="003C3483" w:rsidP="00770ABF">
            <w:pPr>
              <w:pStyle w:val="TableTextChar"/>
              <w:keepNext w:val="0"/>
              <w:kinsoku w:val="0"/>
              <w:autoSpaceDE w:val="0"/>
              <w:autoSpaceDN w:val="0"/>
              <w:spacing w:before="0"/>
              <w:textAlignment w:val="top"/>
            </w:pPr>
            <w:r>
              <w:rPr>
                <w:rFonts w:hint="eastAsia"/>
                <w:lang w:eastAsia="zh-CN"/>
              </w:rPr>
              <w:t>sensor</w:t>
            </w:r>
            <w:r w:rsidRPr="001D47C5">
              <w:t xml:space="preserve"> (</w:t>
            </w:r>
            <w:r>
              <w:rPr>
                <w:rFonts w:hint="eastAsia"/>
                <w:lang w:eastAsia="zh-CN"/>
              </w:rPr>
              <w:t>8</w:t>
            </w:r>
            <w:r w:rsidRPr="001D47C5">
              <w: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module(9)</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module(9)</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Port(10)</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stack(11)</w:t>
            </w:r>
          </w:p>
        </w:tc>
      </w:tr>
    </w:tbl>
    <w:p w:rsidR="004B272E" w:rsidRPr="001D47C5" w:rsidRDefault="004B272E" w:rsidP="004B272E"/>
    <w:p w:rsidR="004B272E" w:rsidRPr="001D47C5" w:rsidRDefault="004B272E" w:rsidP="00B7112D">
      <w:pPr>
        <w:pStyle w:val="5"/>
      </w:pPr>
      <w:r w:rsidRPr="001D47C5">
        <w:t>entPhysicalParentRelPos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00"/>
        <w:gridCol w:w="5148"/>
      </w:tblGrid>
      <w:tr w:rsidR="004B272E" w:rsidRPr="001D47C5">
        <w:trPr>
          <w:cantSplit/>
          <w:tblHeader/>
        </w:trPr>
        <w:tc>
          <w:tcPr>
            <w:tcW w:w="2700"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48"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entPhysicalParentRelPos</w:t>
            </w:r>
          </w:p>
        </w:tc>
      </w:tr>
      <w:tr w:rsidR="004B272E" w:rsidRPr="001D47C5">
        <w:trPr>
          <w:cantSplit/>
        </w:trPr>
        <w:tc>
          <w:tcPr>
            <w:tcW w:w="2700" w:type="dxa"/>
            <w:tcBorders>
              <w:top w:val="single" w:sz="12" w:space="0" w:color="auto"/>
            </w:tcBorders>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Unit</w:t>
            </w:r>
          </w:p>
        </w:tc>
        <w:tc>
          <w:tcPr>
            <w:tcW w:w="5148" w:type="dxa"/>
            <w:tcBorders>
              <w:top w:val="single" w:sz="12" w:space="0" w:color="auto"/>
            </w:tcBorders>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Slot</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SubSlot</w:t>
            </w:r>
            <w:r w:rsidRPr="001D47C5" w:rsidDel="00DA211C">
              <w:rPr>
                <w:rFonts w:ascii="Helvetica" w:hAnsi="Helvetica" w:cs="Helvetica"/>
              </w:rPr>
              <w:t xml:space="preserve"> </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PowerSupply</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Fan</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E5420D" w:rsidRPr="001D47C5">
        <w:trPr>
          <w:cantSplit/>
        </w:trPr>
        <w:tc>
          <w:tcPr>
            <w:tcW w:w="2700" w:type="dxa"/>
          </w:tcPr>
          <w:p w:rsidR="00E5420D" w:rsidRPr="001D47C5" w:rsidRDefault="00E5420D" w:rsidP="00770ABF">
            <w:pPr>
              <w:pStyle w:val="h"/>
              <w:kinsoku w:val="0"/>
              <w:autoSpaceDE w:val="0"/>
              <w:autoSpaceDN w:val="0"/>
              <w:textAlignment w:val="top"/>
              <w:rPr>
                <w:rFonts w:ascii="Helvetica" w:hAnsi="Helvetica" w:cs="Helvetica"/>
                <w:lang w:eastAsia="zh-CN"/>
              </w:rPr>
            </w:pPr>
            <w:r>
              <w:rPr>
                <w:rFonts w:ascii="Helvetica" w:hAnsi="Helvetica" w:cs="Helvetica" w:hint="eastAsia"/>
                <w:lang w:eastAsia="zh-CN"/>
              </w:rPr>
              <w:t>Sensor</w:t>
            </w:r>
          </w:p>
        </w:tc>
        <w:tc>
          <w:tcPr>
            <w:tcW w:w="5148" w:type="dxa"/>
            <w:vAlign w:val="center"/>
          </w:tcPr>
          <w:p w:rsidR="00E5420D" w:rsidRPr="001D47C5" w:rsidRDefault="00E5420D"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Board</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SubCard</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h"/>
              <w:kinsoku w:val="0"/>
              <w:autoSpaceDE w:val="0"/>
              <w:autoSpaceDN w:val="0"/>
              <w:textAlignment w:val="top"/>
              <w:rPr>
                <w:rFonts w:ascii="Helvetica" w:hAnsi="Helvetica" w:cs="Helvetica"/>
              </w:rPr>
            </w:pPr>
            <w:r w:rsidRPr="001D47C5">
              <w:rPr>
                <w:rFonts w:ascii="Helvetica" w:hAnsi="Helvetica" w:cs="Helvetica"/>
              </w:rPr>
              <w:t>Port</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r w:rsidR="004B272E" w:rsidRPr="001D47C5">
        <w:trPr>
          <w:cantSplit/>
        </w:trPr>
        <w:tc>
          <w:tcPr>
            <w:tcW w:w="2700"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48" w:type="dxa"/>
            <w:vAlign w:val="center"/>
          </w:tcPr>
          <w:p w:rsidR="004B272E" w:rsidRPr="001D47C5" w:rsidRDefault="004B272E" w:rsidP="00770ABF">
            <w:pPr>
              <w:kinsoku w:val="0"/>
              <w:textAlignment w:val="top"/>
              <w:rPr>
                <w:sz w:val="18"/>
                <w:szCs w:val="18"/>
                <w:lang w:val="en-GB" w:eastAsia="en-US"/>
              </w:rPr>
            </w:pPr>
            <w:r w:rsidRPr="001D47C5">
              <w:rPr>
                <w:sz w:val="18"/>
                <w:szCs w:val="18"/>
                <w:lang w:val="en-GB" w:eastAsia="en-US"/>
              </w:rPr>
              <w:t>see index range table above</w:t>
            </w:r>
          </w:p>
        </w:tc>
      </w:tr>
    </w:tbl>
    <w:p w:rsidR="004B272E" w:rsidRPr="001D47C5" w:rsidRDefault="004B272E" w:rsidP="004B272E">
      <w:pPr>
        <w:pStyle w:val="Just0"/>
        <w:rPr>
          <w:lang w:eastAsia="zh-CN"/>
        </w:rPr>
      </w:pPr>
    </w:p>
    <w:p w:rsidR="004B272E" w:rsidRPr="001D47C5" w:rsidRDefault="004B272E" w:rsidP="00B7112D">
      <w:pPr>
        <w:pStyle w:val="5"/>
      </w:pPr>
      <w:r w:rsidRPr="001D47C5">
        <w:t>entPhysicalName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 xml:space="preserve">entPhysicalName(everything can buy should be a name)the index range of </w:t>
            </w:r>
            <w:smartTag w:uri="urn:schemas-microsoft-com:office:smarttags" w:element="City">
              <w:smartTag w:uri="urn:schemas-microsoft-com:office:smarttags" w:element="place">
                <w:r w:rsidRPr="001D47C5">
                  <w:t>monza</w:t>
                </w:r>
              </w:smartTag>
            </w:smartTag>
            <w:r w:rsidRPr="001D47C5">
              <w:t xml:space="preserve"> is given at the end of the line in the brackets.</w:t>
            </w:r>
          </w:p>
        </w:tc>
      </w:tr>
      <w:tr w:rsidR="004B272E" w:rsidRPr="003742C8">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vAlign w:val="center"/>
          </w:tcPr>
          <w:p w:rsidR="003742C8" w:rsidRDefault="003742C8" w:rsidP="00770ABF">
            <w:pPr>
              <w:pStyle w:val="TableTextChar"/>
              <w:keepNext w:val="0"/>
              <w:kinsoku w:val="0"/>
              <w:autoSpaceDE w:val="0"/>
              <w:autoSpaceDN w:val="0"/>
              <w:spacing w:before="0"/>
              <w:textAlignment w:val="top"/>
              <w:rPr>
                <w:lang w:val="pt-BR" w:eastAsia="zh-CN"/>
              </w:rPr>
            </w:pPr>
            <w:r w:rsidRPr="003742C8">
              <w:rPr>
                <w:lang w:val="pt-BR" w:eastAsia="zh-CN"/>
              </w:rPr>
              <w:t>H3C Switch S5120-20P-SI</w:t>
            </w:r>
          </w:p>
          <w:p w:rsidR="003742C8" w:rsidRDefault="003742C8" w:rsidP="00770ABF">
            <w:pPr>
              <w:pStyle w:val="TableTextChar"/>
              <w:keepNext w:val="0"/>
              <w:kinsoku w:val="0"/>
              <w:autoSpaceDE w:val="0"/>
              <w:autoSpaceDN w:val="0"/>
              <w:spacing w:before="0"/>
              <w:textAlignment w:val="top"/>
              <w:rPr>
                <w:lang w:val="pt-BR" w:eastAsia="zh-CN"/>
              </w:rPr>
            </w:pPr>
            <w:r w:rsidRPr="003742C8">
              <w:rPr>
                <w:lang w:val="pt-BR" w:eastAsia="zh-CN"/>
              </w:rPr>
              <w:t>H3C Switch S5120-28P-SI</w:t>
            </w:r>
          </w:p>
          <w:p w:rsidR="003742C8" w:rsidRDefault="003742C8" w:rsidP="00770ABF">
            <w:pPr>
              <w:pStyle w:val="TableTextChar"/>
              <w:keepNext w:val="0"/>
              <w:kinsoku w:val="0"/>
              <w:autoSpaceDE w:val="0"/>
              <w:autoSpaceDN w:val="0"/>
              <w:spacing w:before="0"/>
              <w:textAlignment w:val="top"/>
              <w:rPr>
                <w:lang w:val="pt-BR" w:eastAsia="zh-CN"/>
              </w:rPr>
            </w:pPr>
            <w:r w:rsidRPr="003742C8">
              <w:rPr>
                <w:lang w:val="pt-BR" w:eastAsia="zh-CN"/>
              </w:rPr>
              <w:t>H3C Switch S5120-52P-SI</w:t>
            </w:r>
          </w:p>
          <w:p w:rsidR="008C3381" w:rsidRDefault="008C3381" w:rsidP="00770ABF">
            <w:pPr>
              <w:pStyle w:val="TableTextChar"/>
              <w:keepNext w:val="0"/>
              <w:kinsoku w:val="0"/>
              <w:autoSpaceDE w:val="0"/>
              <w:autoSpaceDN w:val="0"/>
              <w:spacing w:before="0"/>
              <w:textAlignment w:val="top"/>
              <w:rPr>
                <w:lang w:val="pt-BR" w:eastAsia="zh-CN"/>
              </w:rPr>
            </w:pPr>
            <w:r w:rsidRPr="003742C8">
              <w:rPr>
                <w:lang w:val="pt-BR" w:eastAsia="zh-CN"/>
              </w:rPr>
              <w:t xml:space="preserve">H3C Switch </w:t>
            </w:r>
            <w:r>
              <w:rPr>
                <w:lang w:val="pt-BR" w:eastAsia="zh-CN"/>
              </w:rPr>
              <w:t>S5120-28P-</w:t>
            </w:r>
            <w:r w:rsidRPr="008C3381">
              <w:rPr>
                <w:lang w:val="pt-BR" w:eastAsia="zh-CN"/>
              </w:rPr>
              <w:t>PWR-SI</w:t>
            </w:r>
          </w:p>
          <w:p w:rsidR="008C3381" w:rsidRDefault="008C3381" w:rsidP="00770ABF">
            <w:pPr>
              <w:pStyle w:val="TableTextChar"/>
              <w:keepNext w:val="0"/>
              <w:kinsoku w:val="0"/>
              <w:autoSpaceDE w:val="0"/>
              <w:autoSpaceDN w:val="0"/>
              <w:spacing w:before="0"/>
              <w:textAlignment w:val="top"/>
              <w:rPr>
                <w:lang w:val="pt-BR" w:eastAsia="zh-CN"/>
              </w:rPr>
            </w:pPr>
            <w:r w:rsidRPr="003742C8">
              <w:rPr>
                <w:lang w:val="pt-BR" w:eastAsia="zh-CN"/>
              </w:rPr>
              <w:t xml:space="preserve">H3C Switch </w:t>
            </w:r>
            <w:r w:rsidRPr="008C3381">
              <w:rPr>
                <w:lang w:val="pt-BR" w:eastAsia="zh-CN"/>
              </w:rPr>
              <w:t>S5120-28P-HPWR-SI</w:t>
            </w:r>
          </w:p>
          <w:p w:rsidR="00D77131" w:rsidRDefault="00D77131" w:rsidP="00770ABF">
            <w:pPr>
              <w:pStyle w:val="TableTextChar"/>
              <w:keepNext w:val="0"/>
              <w:kinsoku w:val="0"/>
              <w:autoSpaceDE w:val="0"/>
              <w:autoSpaceDN w:val="0"/>
              <w:spacing w:before="0"/>
              <w:textAlignment w:val="top"/>
              <w:rPr>
                <w:lang w:val="pt-BR" w:eastAsia="zh-CN"/>
              </w:rPr>
            </w:pPr>
            <w:r w:rsidRPr="003742C8">
              <w:rPr>
                <w:lang w:val="pt-BR" w:eastAsia="zh-CN"/>
              </w:rPr>
              <w:t>H3C Switch S5120-</w:t>
            </w:r>
            <w:r>
              <w:rPr>
                <w:rFonts w:hint="eastAsia"/>
                <w:lang w:val="pt-BR" w:eastAsia="zh-CN"/>
              </w:rPr>
              <w:t>9</w:t>
            </w:r>
            <w:r w:rsidRPr="003742C8">
              <w:rPr>
                <w:lang w:val="pt-BR" w:eastAsia="zh-CN"/>
              </w:rPr>
              <w:t>P-SI</w:t>
            </w:r>
          </w:p>
          <w:p w:rsidR="00D77131" w:rsidRDefault="00D77131" w:rsidP="00770ABF">
            <w:pPr>
              <w:pStyle w:val="TableTextChar"/>
              <w:keepNext w:val="0"/>
              <w:kinsoku w:val="0"/>
              <w:autoSpaceDE w:val="0"/>
              <w:autoSpaceDN w:val="0"/>
              <w:spacing w:before="0"/>
              <w:textAlignment w:val="top"/>
              <w:rPr>
                <w:lang w:val="pt-BR" w:eastAsia="zh-CN"/>
              </w:rPr>
            </w:pPr>
            <w:r w:rsidRPr="003742C8">
              <w:rPr>
                <w:lang w:val="pt-BR" w:eastAsia="zh-CN"/>
              </w:rPr>
              <w:t>H3C Switch S5120-</w:t>
            </w:r>
            <w:r>
              <w:rPr>
                <w:rFonts w:hint="eastAsia"/>
                <w:lang w:val="pt-BR" w:eastAsia="zh-CN"/>
              </w:rPr>
              <w:t>9</w:t>
            </w:r>
            <w:r w:rsidRPr="003742C8">
              <w:rPr>
                <w:lang w:val="pt-BR" w:eastAsia="zh-CN"/>
              </w:rPr>
              <w:t>P</w:t>
            </w:r>
            <w:r>
              <w:rPr>
                <w:rFonts w:hint="eastAsia"/>
                <w:lang w:val="pt-BR" w:eastAsia="zh-CN"/>
              </w:rPr>
              <w:t>-PWR</w:t>
            </w:r>
            <w:r w:rsidRPr="003742C8">
              <w:rPr>
                <w:lang w:val="pt-BR" w:eastAsia="zh-CN"/>
              </w:rPr>
              <w:t>-SI</w:t>
            </w:r>
          </w:p>
          <w:p w:rsidR="00D77131" w:rsidRDefault="00D77131" w:rsidP="00770ABF">
            <w:pPr>
              <w:pStyle w:val="TableTextChar"/>
              <w:keepNext w:val="0"/>
              <w:kinsoku w:val="0"/>
              <w:autoSpaceDE w:val="0"/>
              <w:autoSpaceDN w:val="0"/>
              <w:spacing w:before="0"/>
              <w:textAlignment w:val="top"/>
              <w:rPr>
                <w:lang w:val="pt-BR" w:eastAsia="zh-CN"/>
              </w:rPr>
            </w:pPr>
            <w:r w:rsidRPr="003742C8">
              <w:rPr>
                <w:lang w:val="pt-BR" w:eastAsia="zh-CN"/>
              </w:rPr>
              <w:t>H3C Switch S5120-</w:t>
            </w:r>
            <w:r>
              <w:rPr>
                <w:rFonts w:hint="eastAsia"/>
                <w:lang w:val="pt-BR" w:eastAsia="zh-CN"/>
              </w:rPr>
              <w:t>9</w:t>
            </w:r>
            <w:r w:rsidRPr="003742C8">
              <w:rPr>
                <w:lang w:val="pt-BR" w:eastAsia="zh-CN"/>
              </w:rPr>
              <w:t>P</w:t>
            </w:r>
            <w:r>
              <w:rPr>
                <w:rFonts w:hint="eastAsia"/>
                <w:lang w:val="pt-BR" w:eastAsia="zh-CN"/>
              </w:rPr>
              <w:t>-HPWR</w:t>
            </w:r>
            <w:r w:rsidRPr="003742C8">
              <w:rPr>
                <w:lang w:val="pt-BR" w:eastAsia="zh-CN"/>
              </w:rPr>
              <w:t>-SI</w:t>
            </w:r>
          </w:p>
          <w:p w:rsidR="0031228A" w:rsidRDefault="0031228A" w:rsidP="00770ABF">
            <w:pPr>
              <w:pStyle w:val="TableTextChar"/>
              <w:keepNext w:val="0"/>
              <w:kinsoku w:val="0"/>
              <w:autoSpaceDE w:val="0"/>
              <w:autoSpaceDN w:val="0"/>
              <w:spacing w:before="0"/>
              <w:textAlignment w:val="top"/>
              <w:rPr>
                <w:lang w:val="pt-BR" w:eastAsia="zh-CN"/>
              </w:rPr>
            </w:pPr>
            <w:r>
              <w:rPr>
                <w:rFonts w:hint="eastAsia"/>
                <w:lang w:val="pt-BR" w:eastAsia="zh-CN"/>
              </w:rPr>
              <w:t>H3C Switch E528</w:t>
            </w:r>
          </w:p>
          <w:p w:rsidR="0031228A" w:rsidRDefault="0031228A" w:rsidP="00770ABF">
            <w:pPr>
              <w:pStyle w:val="TableTextChar"/>
              <w:keepNext w:val="0"/>
              <w:kinsoku w:val="0"/>
              <w:autoSpaceDE w:val="0"/>
              <w:autoSpaceDN w:val="0"/>
              <w:spacing w:before="0"/>
              <w:textAlignment w:val="top"/>
              <w:rPr>
                <w:lang w:val="pt-BR" w:eastAsia="zh-CN"/>
              </w:rPr>
            </w:pPr>
            <w:r>
              <w:rPr>
                <w:rFonts w:hint="eastAsia"/>
                <w:lang w:val="pt-BR" w:eastAsia="zh-CN"/>
              </w:rPr>
              <w:t>H3C Switch E552</w:t>
            </w:r>
          </w:p>
          <w:p w:rsidR="00D77131" w:rsidRDefault="00D77131" w:rsidP="00D77131">
            <w:pPr>
              <w:pStyle w:val="TableTextChar"/>
              <w:keepNext w:val="0"/>
              <w:kinsoku w:val="0"/>
              <w:autoSpaceDE w:val="0"/>
              <w:autoSpaceDN w:val="0"/>
              <w:spacing w:before="0"/>
              <w:textAlignment w:val="top"/>
              <w:rPr>
                <w:lang w:val="pt-BR" w:eastAsia="zh-CN"/>
              </w:rPr>
            </w:pPr>
            <w:r w:rsidRPr="003742C8">
              <w:rPr>
                <w:lang w:val="pt-BR" w:eastAsia="zh-CN"/>
              </w:rPr>
              <w:t>H3C Switch S5120-28P-</w:t>
            </w:r>
            <w:r>
              <w:rPr>
                <w:rFonts w:hint="eastAsia"/>
                <w:lang w:val="pt-BR" w:eastAsia="zh-CN"/>
              </w:rPr>
              <w:t>L</w:t>
            </w:r>
            <w:r w:rsidRPr="003742C8">
              <w:rPr>
                <w:lang w:val="pt-BR" w:eastAsia="zh-CN"/>
              </w:rPr>
              <w:t>I</w:t>
            </w:r>
          </w:p>
          <w:p w:rsidR="00D77131" w:rsidRDefault="00D77131" w:rsidP="00D77131">
            <w:pPr>
              <w:pStyle w:val="TableTextChar"/>
              <w:keepNext w:val="0"/>
              <w:kinsoku w:val="0"/>
              <w:autoSpaceDE w:val="0"/>
              <w:autoSpaceDN w:val="0"/>
              <w:spacing w:before="0"/>
              <w:textAlignment w:val="top"/>
              <w:rPr>
                <w:lang w:val="pt-BR" w:eastAsia="zh-CN"/>
              </w:rPr>
            </w:pPr>
            <w:r w:rsidRPr="003742C8">
              <w:rPr>
                <w:lang w:val="pt-BR" w:eastAsia="zh-CN"/>
              </w:rPr>
              <w:t>H3C Switch S5120-52P-</w:t>
            </w:r>
            <w:r>
              <w:rPr>
                <w:rFonts w:hint="eastAsia"/>
                <w:lang w:val="pt-BR" w:eastAsia="zh-CN"/>
              </w:rPr>
              <w:t>L</w:t>
            </w:r>
            <w:r w:rsidRPr="003742C8">
              <w:rPr>
                <w:lang w:val="pt-BR" w:eastAsia="zh-CN"/>
              </w:rPr>
              <w:t>I</w:t>
            </w:r>
          </w:p>
          <w:p w:rsidR="00C04509" w:rsidRDefault="00C04509" w:rsidP="00D77131">
            <w:pPr>
              <w:pStyle w:val="TableTextChar"/>
              <w:keepNext w:val="0"/>
              <w:kinsoku w:val="0"/>
              <w:autoSpaceDE w:val="0"/>
              <w:autoSpaceDN w:val="0"/>
              <w:spacing w:before="0"/>
              <w:textAlignment w:val="top"/>
              <w:rPr>
                <w:lang w:val="pt-BR" w:eastAsia="zh-CN"/>
              </w:rPr>
            </w:pPr>
            <w:r>
              <w:rPr>
                <w:rFonts w:hint="eastAsia"/>
                <w:lang w:val="pt-BR" w:eastAsia="zh-CN"/>
              </w:rPr>
              <w:t xml:space="preserve">H3C </w:t>
            </w:r>
            <w:r w:rsidRPr="00C04509">
              <w:rPr>
                <w:lang w:val="pt-BR" w:eastAsia="zh-CN"/>
              </w:rPr>
              <w:t>S5120-24P-EI-D</w:t>
            </w:r>
          </w:p>
          <w:p w:rsidR="00C04509" w:rsidRDefault="00C04509" w:rsidP="00D77131">
            <w:pPr>
              <w:pStyle w:val="TableTextChar"/>
              <w:keepNext w:val="0"/>
              <w:kinsoku w:val="0"/>
              <w:autoSpaceDE w:val="0"/>
              <w:autoSpaceDN w:val="0"/>
              <w:spacing w:before="0"/>
              <w:textAlignment w:val="top"/>
              <w:rPr>
                <w:lang w:val="pt-BR" w:eastAsia="zh-CN"/>
              </w:rPr>
            </w:pPr>
            <w:r w:rsidRPr="00C04509">
              <w:rPr>
                <w:lang w:val="pt-BR" w:eastAsia="zh-CN"/>
              </w:rPr>
              <w:t>S5120-24P-PWR-EI-D</w:t>
            </w:r>
          </w:p>
          <w:p w:rsidR="00C04509" w:rsidRDefault="00C04509" w:rsidP="00D77131">
            <w:pPr>
              <w:pStyle w:val="TableTextChar"/>
              <w:keepNext w:val="0"/>
              <w:kinsoku w:val="0"/>
              <w:autoSpaceDE w:val="0"/>
              <w:autoSpaceDN w:val="0"/>
              <w:spacing w:before="0"/>
              <w:textAlignment w:val="top"/>
              <w:rPr>
                <w:lang w:val="pt-BR" w:eastAsia="zh-CN"/>
              </w:rPr>
            </w:pPr>
            <w:r>
              <w:rPr>
                <w:rFonts w:hint="eastAsia"/>
                <w:lang w:val="pt-BR" w:eastAsia="zh-CN"/>
              </w:rPr>
              <w:t xml:space="preserve">H3C </w:t>
            </w:r>
            <w:r w:rsidRPr="00C04509">
              <w:rPr>
                <w:lang w:val="pt-BR" w:eastAsia="zh-CN"/>
              </w:rPr>
              <w:t>S5120-</w:t>
            </w:r>
            <w:r>
              <w:rPr>
                <w:rFonts w:hint="eastAsia"/>
                <w:lang w:val="pt-BR" w:eastAsia="zh-CN"/>
              </w:rPr>
              <w:t>48</w:t>
            </w:r>
            <w:r w:rsidRPr="00C04509">
              <w:rPr>
                <w:lang w:val="pt-BR" w:eastAsia="zh-CN"/>
              </w:rPr>
              <w:t>P-EI-D</w:t>
            </w:r>
          </w:p>
          <w:p w:rsidR="00C04509" w:rsidRDefault="00C04509" w:rsidP="00D77131">
            <w:pPr>
              <w:pStyle w:val="TableTextChar"/>
              <w:keepNext w:val="0"/>
              <w:kinsoku w:val="0"/>
              <w:autoSpaceDE w:val="0"/>
              <w:autoSpaceDN w:val="0"/>
              <w:spacing w:before="0"/>
              <w:textAlignment w:val="top"/>
              <w:rPr>
                <w:lang w:val="pt-BR" w:eastAsia="zh-CN"/>
              </w:rPr>
            </w:pPr>
            <w:r>
              <w:rPr>
                <w:rFonts w:hint="eastAsia"/>
                <w:lang w:val="pt-BR" w:eastAsia="zh-CN"/>
              </w:rPr>
              <w:t>H3C WP5024</w:t>
            </w:r>
          </w:p>
          <w:p w:rsidR="00674E0A" w:rsidRPr="00674E0A" w:rsidRDefault="00674E0A" w:rsidP="00674E0A">
            <w:pPr>
              <w:pStyle w:val="TableTextChar"/>
              <w:kinsoku w:val="0"/>
              <w:spacing w:before="0"/>
              <w:textAlignment w:val="top"/>
              <w:rPr>
                <w:lang w:val="en-US" w:eastAsia="zh-CN"/>
              </w:rPr>
            </w:pPr>
            <w:r>
              <w:rPr>
                <w:rFonts w:hint="eastAsia"/>
                <w:lang w:val="en-US" w:eastAsia="zh-CN"/>
              </w:rPr>
              <w:t xml:space="preserve">HP </w:t>
            </w:r>
            <w:r w:rsidR="0047328D">
              <w:rPr>
                <w:lang w:val="en-US"/>
              </w:rPr>
              <w:t xml:space="preserve">A5120-16G SI </w:t>
            </w:r>
          </w:p>
          <w:p w:rsidR="00674E0A" w:rsidRPr="00674E0A" w:rsidRDefault="00674E0A" w:rsidP="00674E0A">
            <w:pPr>
              <w:pStyle w:val="TableTextChar"/>
              <w:keepNext w:val="0"/>
              <w:kinsoku w:val="0"/>
              <w:autoSpaceDE w:val="0"/>
              <w:autoSpaceDN w:val="0"/>
              <w:spacing w:before="0"/>
              <w:textAlignment w:val="top"/>
              <w:rPr>
                <w:rFonts w:ascii="Arial" w:hAnsi="Arial" w:cs="Arial"/>
                <w:lang w:eastAsia="zh-CN"/>
              </w:rPr>
            </w:pPr>
            <w:r w:rsidRPr="00674E0A">
              <w:rPr>
                <w:rFonts w:hint="eastAsia"/>
                <w:lang w:val="pt-BR" w:eastAsia="zh-CN"/>
              </w:rPr>
              <w:t>HP</w:t>
            </w:r>
            <w:r>
              <w:rPr>
                <w:rFonts w:ascii="Arial" w:hAnsi="Arial" w:cs="Arial" w:hint="eastAsia"/>
                <w:lang w:eastAsia="zh-CN"/>
              </w:rPr>
              <w:t xml:space="preserve"> </w:t>
            </w:r>
            <w:r w:rsidRPr="00674E0A">
              <w:rPr>
                <w:lang w:val="pt-BR" w:eastAsia="zh-CN"/>
              </w:rPr>
              <w:t>A5120</w:t>
            </w:r>
            <w:r w:rsidR="0047328D">
              <w:rPr>
                <w:rFonts w:ascii="Arial" w:hAnsi="Arial" w:cs="Arial"/>
              </w:rPr>
              <w:t xml:space="preserve">-24G SI </w:t>
            </w:r>
          </w:p>
          <w:p w:rsidR="00674E0A" w:rsidRPr="00674E0A" w:rsidRDefault="00674E0A" w:rsidP="00674E0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sidR="0047328D">
              <w:rPr>
                <w:rFonts w:ascii="Arial" w:hAnsi="Arial" w:cs="Arial"/>
              </w:rPr>
              <w:t>-48G SI</w:t>
            </w:r>
          </w:p>
          <w:p w:rsidR="00674E0A" w:rsidRPr="00674E0A" w:rsidRDefault="00674E0A" w:rsidP="00674E0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sidR="0047328D">
              <w:rPr>
                <w:rFonts w:ascii="Arial" w:hAnsi="Arial" w:cs="Arial"/>
              </w:rPr>
              <w:t xml:space="preserve">-24G-PPoE+ SI </w:t>
            </w:r>
          </w:p>
          <w:p w:rsidR="00674E0A" w:rsidRDefault="00674E0A" w:rsidP="00674E0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674E0A">
              <w:rPr>
                <w:lang w:val="pt-BR" w:eastAsia="zh-CN"/>
              </w:rPr>
              <w:t>A5120</w:t>
            </w:r>
            <w:r w:rsidR="0047328D">
              <w:rPr>
                <w:rFonts w:ascii="Arial" w:hAnsi="Arial" w:cs="Arial"/>
              </w:rPr>
              <w:t xml:space="preserve">-24G-PoE+ SI </w:t>
            </w:r>
          </w:p>
          <w:p w:rsidR="00FB03E4" w:rsidRDefault="00FB03E4" w:rsidP="00674E0A">
            <w:pPr>
              <w:pStyle w:val="TableTextChar"/>
              <w:keepNext w:val="0"/>
              <w:kinsoku w:val="0"/>
              <w:autoSpaceDE w:val="0"/>
              <w:autoSpaceDN w:val="0"/>
              <w:spacing w:before="0"/>
              <w:textAlignment w:val="top"/>
              <w:rPr>
                <w:rFonts w:ascii="Arial" w:hAnsi="Arial" w:cs="Arial"/>
                <w:lang w:eastAsia="zh-CN"/>
              </w:rPr>
            </w:pPr>
            <w:r>
              <w:rPr>
                <w:rFonts w:ascii="Arial" w:hAnsi="Arial" w:cs="Arial" w:hint="eastAsia"/>
                <w:lang w:eastAsia="zh-CN"/>
              </w:rPr>
              <w:t xml:space="preserve">HP </w:t>
            </w:r>
            <w:r w:rsidRPr="00FB03E4">
              <w:rPr>
                <w:rFonts w:ascii="Arial" w:hAnsi="Arial" w:cs="Arial"/>
                <w:lang w:eastAsia="zh-CN"/>
              </w:rPr>
              <w:t>A5120-8G SI</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 xml:space="preserve">HP </w:t>
            </w:r>
            <w:r w:rsidRPr="00FB03E4">
              <w:rPr>
                <w:lang w:val="pt-BR" w:eastAsia="zh-CN"/>
              </w:rPr>
              <w:t>A5120-8G-PPoE+ SI</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 xml:space="preserve">HP </w:t>
            </w:r>
            <w:r>
              <w:rPr>
                <w:lang w:val="pt-BR" w:eastAsia="zh-CN"/>
              </w:rPr>
              <w:t>A5120-8G-P</w:t>
            </w:r>
            <w:r w:rsidRPr="00FB03E4">
              <w:rPr>
                <w:lang w:val="pt-BR" w:eastAsia="zh-CN"/>
              </w:rPr>
              <w:t>oE+ SI</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NEC QX-S4009</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NEC QX-S4020</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NEC QX-S4028</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NEC QX-S4009-PW</w:t>
            </w:r>
          </w:p>
          <w:p w:rsidR="00FB03E4" w:rsidRDefault="00FB03E4" w:rsidP="00674E0A">
            <w:pPr>
              <w:pStyle w:val="TableTextChar"/>
              <w:keepNext w:val="0"/>
              <w:kinsoku w:val="0"/>
              <w:autoSpaceDE w:val="0"/>
              <w:autoSpaceDN w:val="0"/>
              <w:spacing w:before="0"/>
              <w:textAlignment w:val="top"/>
              <w:rPr>
                <w:lang w:val="pt-BR" w:eastAsia="zh-CN"/>
              </w:rPr>
            </w:pPr>
            <w:r>
              <w:rPr>
                <w:rFonts w:hint="eastAsia"/>
                <w:lang w:val="pt-BR" w:eastAsia="zh-CN"/>
              </w:rPr>
              <w:t>NEC QX-S4028-PW</w:t>
            </w:r>
          </w:p>
          <w:p w:rsidR="001969EE" w:rsidRDefault="001969EE" w:rsidP="001969EE">
            <w:pPr>
              <w:pStyle w:val="TableTextChar"/>
              <w:keepNext w:val="0"/>
              <w:kinsoku w:val="0"/>
              <w:autoSpaceDE w:val="0"/>
              <w:autoSpaceDN w:val="0"/>
              <w:spacing w:before="0"/>
              <w:textAlignment w:val="top"/>
              <w:rPr>
                <w:lang w:val="pt-BR" w:eastAsia="zh-CN"/>
              </w:rPr>
            </w:pPr>
            <w:r>
              <w:rPr>
                <w:rFonts w:hint="eastAsia"/>
                <w:lang w:val="pt-BR" w:eastAsia="zh-CN"/>
              </w:rPr>
              <w:t>H3C WP5008</w:t>
            </w:r>
          </w:p>
          <w:p w:rsidR="001969EE" w:rsidRDefault="001969EE" w:rsidP="00674E0A">
            <w:pPr>
              <w:pStyle w:val="TableTextChar"/>
              <w:keepNext w:val="0"/>
              <w:kinsoku w:val="0"/>
              <w:autoSpaceDE w:val="0"/>
              <w:autoSpaceDN w:val="0"/>
              <w:spacing w:before="0"/>
              <w:textAlignment w:val="top"/>
              <w:rPr>
                <w:lang w:val="pt-BR" w:eastAsia="zh-CN"/>
              </w:rPr>
            </w:pPr>
            <w:r>
              <w:rPr>
                <w:rFonts w:hint="eastAsia"/>
                <w:lang w:val="pt-BR" w:eastAsia="zh-CN"/>
              </w:rPr>
              <w:t>H3C</w:t>
            </w:r>
            <w:r w:rsidRPr="001969EE">
              <w:rPr>
                <w:lang w:val="pt-BR" w:eastAsia="zh-CN"/>
              </w:rPr>
              <w:t xml:space="preserve"> S5120_28P_WINET</w:t>
            </w:r>
          </w:p>
          <w:p w:rsidR="001969EE" w:rsidRDefault="001969EE" w:rsidP="00674E0A">
            <w:pPr>
              <w:pStyle w:val="TableTextChar"/>
              <w:keepNext w:val="0"/>
              <w:kinsoku w:val="0"/>
              <w:autoSpaceDE w:val="0"/>
              <w:autoSpaceDN w:val="0"/>
              <w:spacing w:before="0"/>
              <w:textAlignment w:val="top"/>
              <w:rPr>
                <w:lang w:val="pt-BR" w:eastAsia="zh-CN"/>
              </w:rPr>
            </w:pPr>
            <w:r>
              <w:rPr>
                <w:rFonts w:hint="eastAsia"/>
                <w:lang w:val="pt-BR" w:eastAsia="zh-CN"/>
              </w:rPr>
              <w:t>H3C</w:t>
            </w:r>
            <w:r w:rsidRPr="001969EE">
              <w:rPr>
                <w:lang w:val="pt-BR" w:eastAsia="zh-CN"/>
              </w:rPr>
              <w:t xml:space="preserve"> S5120_28P_POE_WINET</w:t>
            </w:r>
          </w:p>
          <w:p w:rsidR="00984A2C" w:rsidRDefault="00984A2C" w:rsidP="00674E0A">
            <w:pPr>
              <w:pStyle w:val="TableTextChar"/>
              <w:keepNext w:val="0"/>
              <w:kinsoku w:val="0"/>
              <w:autoSpaceDE w:val="0"/>
              <w:autoSpaceDN w:val="0"/>
              <w:spacing w:before="0"/>
              <w:textAlignment w:val="top"/>
              <w:rPr>
                <w:lang w:val="pt-BR" w:eastAsia="zh-CN"/>
              </w:rPr>
            </w:pPr>
            <w:r w:rsidRPr="00984A2C">
              <w:rPr>
                <w:lang w:val="pt-BR" w:eastAsia="zh-CN"/>
              </w:rPr>
              <w:t>H3C S5120S-28P-EI</w:t>
            </w:r>
          </w:p>
          <w:p w:rsidR="00984A2C" w:rsidRPr="00D77131" w:rsidRDefault="00984A2C" w:rsidP="00674E0A">
            <w:pPr>
              <w:pStyle w:val="TableTextChar"/>
              <w:keepNext w:val="0"/>
              <w:kinsoku w:val="0"/>
              <w:autoSpaceDE w:val="0"/>
              <w:autoSpaceDN w:val="0"/>
              <w:spacing w:before="0"/>
              <w:textAlignment w:val="top"/>
              <w:rPr>
                <w:lang w:val="pt-BR" w:eastAsia="zh-CN"/>
              </w:rPr>
            </w:pPr>
            <w:r w:rsidRPr="00984A2C">
              <w:rPr>
                <w:lang w:val="pt-BR" w:eastAsia="zh-CN"/>
              </w:rPr>
              <w:t>H3C S5120S-52P-EI</w:t>
            </w:r>
          </w:p>
        </w:tc>
      </w:tr>
      <w:tr w:rsidR="004B272E" w:rsidRPr="00381BFD">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vAlign w:val="center"/>
          </w:tcPr>
          <w:p w:rsidR="004B272E" w:rsidRPr="00D66726" w:rsidRDefault="00D66726" w:rsidP="00770ABF">
            <w:pPr>
              <w:pStyle w:val="TableTextChar"/>
              <w:keepNext w:val="0"/>
              <w:kinsoku w:val="0"/>
              <w:autoSpaceDE w:val="0"/>
              <w:autoSpaceDN w:val="0"/>
              <w:spacing w:before="0"/>
              <w:textAlignment w:val="top"/>
              <w:rPr>
                <w:lang w:eastAsia="zh-CN"/>
              </w:rPr>
            </w:pPr>
            <w:r w:rsidRPr="00D66726">
              <w:rPr>
                <w:rFonts w:ascii="MS Sans Serif" w:hAnsi="MS Sans Serif" w:cs="MS Sans Serif"/>
                <w:lang w:val="zh-CN"/>
              </w:rPr>
              <w:t>Level 1 Virtual Container #1</w:t>
            </w:r>
            <w:r>
              <w:rPr>
                <w:rFonts w:ascii="MS Sans Serif" w:hAnsi="MS Sans Serif" w:cs="MS Sans Serif" w:hint="eastAsia"/>
                <w:lang w:val="zh-CN" w:eastAsia="zh-CN"/>
              </w:rPr>
              <w:t>/2/3/4/5/6</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r w:rsidRPr="001D47C5" w:rsidDel="00DA211C">
              <w:t xml:space="preserve"> </w:t>
            </w:r>
          </w:p>
        </w:tc>
        <w:tc>
          <w:tcPr>
            <w:tcW w:w="5130" w:type="dxa"/>
            <w:vAlign w:val="center"/>
          </w:tcPr>
          <w:p w:rsidR="004B272E" w:rsidRPr="00D66726" w:rsidRDefault="00D66726" w:rsidP="00770ABF">
            <w:pPr>
              <w:pStyle w:val="TableTextChar"/>
              <w:keepNext w:val="0"/>
              <w:kinsoku w:val="0"/>
              <w:autoSpaceDE w:val="0"/>
              <w:autoSpaceDN w:val="0"/>
              <w:spacing w:before="0"/>
              <w:textAlignment w:val="top"/>
              <w:rPr>
                <w:lang w:eastAsia="zh-CN"/>
              </w:rPr>
            </w:pPr>
            <w:r w:rsidRPr="00D66726">
              <w:rPr>
                <w:rFonts w:ascii="MS Sans Serif" w:hAnsi="MS Sans Serif" w:cs="MS Sans Serif"/>
                <w:lang w:val="zh-CN"/>
              </w:rPr>
              <w:t>Level 2 Virtual Container #0</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vAlign w:val="center"/>
          </w:tcPr>
          <w:p w:rsidR="004B272E" w:rsidRPr="001D47C5" w:rsidRDefault="00F23925" w:rsidP="00770ABF">
            <w:pPr>
              <w:pStyle w:val="TableTextChar"/>
              <w:keepNext w:val="0"/>
              <w:kinsoku w:val="0"/>
              <w:autoSpaceDE w:val="0"/>
              <w:autoSpaceDN w:val="0"/>
              <w:spacing w:before="0"/>
              <w:textAlignment w:val="top"/>
              <w:rPr>
                <w:lang w:eastAsia="zh-CN"/>
              </w:rPr>
            </w:pPr>
            <w:r>
              <w:rPr>
                <w:rFonts w:hint="eastAsia"/>
                <w:lang w:eastAsia="zh-CN"/>
              </w:rPr>
              <w:t>PSU1</w:t>
            </w:r>
            <w:r w:rsidR="00381BFD">
              <w:rPr>
                <w:rFonts w:hint="eastAsia"/>
                <w:lang w:eastAsia="zh-CN"/>
              </w:rPr>
              <w:t>,RPS</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vAlign w:val="center"/>
          </w:tcPr>
          <w:p w:rsidR="004B272E" w:rsidRPr="001D47C5" w:rsidRDefault="004B272E" w:rsidP="00770ABF">
            <w:pPr>
              <w:pStyle w:val="TableTextChar"/>
              <w:keepNext w:val="0"/>
              <w:kinsoku w:val="0"/>
              <w:autoSpaceDE w:val="0"/>
              <w:autoSpaceDN w:val="0"/>
              <w:spacing w:before="0"/>
              <w:textAlignment w:val="top"/>
            </w:pPr>
            <w:r w:rsidRPr="001D47C5">
              <w:t>Fan1</w:t>
            </w:r>
          </w:p>
        </w:tc>
      </w:tr>
      <w:tr w:rsidR="00D66726" w:rsidRPr="001D47C5">
        <w:trPr>
          <w:cantSplit/>
        </w:trPr>
        <w:tc>
          <w:tcPr>
            <w:tcW w:w="2718" w:type="dxa"/>
          </w:tcPr>
          <w:p w:rsidR="00D66726" w:rsidRPr="001D47C5" w:rsidRDefault="00D66726"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vAlign w:val="center"/>
          </w:tcPr>
          <w:p w:rsidR="00D66726" w:rsidRPr="001D47C5" w:rsidRDefault="00D66726" w:rsidP="00770ABF">
            <w:pPr>
              <w:pStyle w:val="TableTextChar"/>
              <w:keepNext w:val="0"/>
              <w:kinsoku w:val="0"/>
              <w:autoSpaceDE w:val="0"/>
              <w:autoSpaceDN w:val="0"/>
              <w:spacing w:before="0"/>
              <w:textAlignment w:val="top"/>
              <w:rPr>
                <w:lang w:eastAsia="zh-CN"/>
              </w:rPr>
            </w:pPr>
            <w:r>
              <w:rPr>
                <w:rFonts w:hint="eastAsia"/>
                <w:lang w:eastAsia="zh-CN"/>
              </w:rPr>
              <w:t>Sensor1/2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vAlign w:val="center"/>
          </w:tcPr>
          <w:p w:rsidR="004B272E" w:rsidRPr="00D66726" w:rsidRDefault="00D66726" w:rsidP="00770ABF">
            <w:pPr>
              <w:pStyle w:val="TableTextChar"/>
              <w:keepNext w:val="0"/>
              <w:kinsoku w:val="0"/>
              <w:autoSpaceDE w:val="0"/>
              <w:autoSpaceDN w:val="0"/>
              <w:spacing w:before="0"/>
              <w:textAlignment w:val="top"/>
            </w:pPr>
            <w:r w:rsidRPr="00D66726">
              <w:rPr>
                <w:rFonts w:ascii="MS Sans Serif" w:hAnsi="MS Sans Serif" w:cs="MS Sans Serif"/>
                <w:lang w:val="zh-CN"/>
              </w:rPr>
              <w:t>Level 1 Virtual Module #1</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vAlign w:val="center"/>
          </w:tcPr>
          <w:p w:rsidR="004B272E" w:rsidRPr="00D66726" w:rsidRDefault="00D66726" w:rsidP="00770ABF">
            <w:pPr>
              <w:pStyle w:val="TableTextChar"/>
              <w:keepNext w:val="0"/>
              <w:kinsoku w:val="0"/>
              <w:autoSpaceDE w:val="0"/>
              <w:autoSpaceDN w:val="0"/>
              <w:spacing w:before="0"/>
              <w:textAlignment w:val="top"/>
            </w:pPr>
            <w:r w:rsidRPr="00D66726">
              <w:rPr>
                <w:rFonts w:ascii="MS Sans Serif" w:hAnsi="MS Sans Serif" w:cs="MS Sans Serif"/>
                <w:lang w:val="zh-CN"/>
              </w:rPr>
              <w:t>Level 2 Virtual Module #0</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vAlign w:val="center"/>
          </w:tcPr>
          <w:p w:rsidR="004B272E" w:rsidRPr="001D47C5" w:rsidRDefault="004B272E" w:rsidP="00770ABF">
            <w:pPr>
              <w:pStyle w:val="TableTextChar"/>
              <w:keepNext w:val="0"/>
              <w:kinsoku w:val="0"/>
              <w:autoSpaceDE w:val="0"/>
              <w:autoSpaceDN w:val="0"/>
              <w:spacing w:before="0"/>
              <w:textAlignment w:val="top"/>
            </w:pPr>
            <w:r w:rsidRPr="001D47C5">
              <w:t xml:space="preserve">Port_Type + UnitID/SubslotID/Port_Number, like “GigabitEthernet 1/0/1”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vAlign w:val="center"/>
          </w:tcPr>
          <w:p w:rsidR="004B272E" w:rsidRPr="001D47C5" w:rsidRDefault="004B272E" w:rsidP="00770ABF">
            <w:pPr>
              <w:pStyle w:val="TableTextChar"/>
              <w:keepNext w:val="0"/>
              <w:kinsoku w:val="0"/>
              <w:autoSpaceDE w:val="0"/>
              <w:autoSpaceDN w:val="0"/>
              <w:spacing w:before="0"/>
              <w:textAlignment w:val="top"/>
            </w:pPr>
            <w:r w:rsidRPr="001D47C5">
              <w:t>NULL</w:t>
            </w:r>
          </w:p>
        </w:tc>
      </w:tr>
    </w:tbl>
    <w:p w:rsidR="004B272E" w:rsidRPr="001D47C5" w:rsidRDefault="004B272E" w:rsidP="004B272E"/>
    <w:p w:rsidR="004B272E" w:rsidRPr="001D47C5" w:rsidRDefault="004B272E" w:rsidP="00B7112D">
      <w:pPr>
        <w:pStyle w:val="5"/>
      </w:pPr>
      <w:r w:rsidRPr="001D47C5">
        <w:t>entPhysicalHardwareRev</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entPhysicalHardwareRev(everything can buy should be a name)</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PCB version of Slot0</w:t>
            </w:r>
            <w:r w:rsidR="001164AE">
              <w:rPr>
                <w:rFonts w:hint="eastAsia"/>
                <w:lang w:eastAsia="zh-CN"/>
              </w:rPr>
              <w:t xml:space="preserve">, PCB </w:t>
            </w:r>
            <w:r w:rsidR="00D6647E">
              <w:rPr>
                <w:rFonts w:hint="eastAsia"/>
                <w:lang w:eastAsia="zh-CN"/>
              </w:rPr>
              <w:t xml:space="preserve">Version: </w:t>
            </w:r>
            <w:r w:rsidR="003302F4">
              <w:rPr>
                <w:rFonts w:hint="eastAsia"/>
                <w:lang w:eastAsia="zh-CN"/>
              </w:rPr>
              <w:t>REV</w:t>
            </w:r>
            <w:r w:rsidR="00D6647E">
              <w:rPr>
                <w:rFonts w:hint="eastAsia"/>
                <w:lang w:eastAsia="zh-CN"/>
              </w:rPr>
              <w:t>.A</w:t>
            </w:r>
            <w:r w:rsidR="001164AE">
              <w:rPr>
                <w:rFonts w:hint="eastAsia"/>
                <w:lang w:eastAsia="zh-CN"/>
              </w:rPr>
              <w:t>.</w:t>
            </w:r>
            <w:r w:rsidRPr="001D47C5">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22D04"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22D04" w:rsidP="00770ABF">
            <w:pPr>
              <w:pStyle w:val="TableTextChar"/>
              <w:keepNext w:val="0"/>
              <w:kinsoku w:val="0"/>
              <w:autoSpaceDE w:val="0"/>
              <w:autoSpaceDN w:val="0"/>
              <w:spacing w:before="0"/>
              <w:textAlignment w:val="top"/>
            </w:pPr>
            <w:r w:rsidRPr="001D47C5">
              <w:t>None</w:t>
            </w:r>
          </w:p>
        </w:tc>
      </w:tr>
      <w:tr w:rsidR="009F2B29" w:rsidRPr="001D47C5">
        <w:trPr>
          <w:cantSplit/>
        </w:trPr>
        <w:tc>
          <w:tcPr>
            <w:tcW w:w="2718" w:type="dxa"/>
          </w:tcPr>
          <w:p w:rsidR="009F2B29" w:rsidRPr="001D47C5" w:rsidRDefault="009F2B29"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9F2B29" w:rsidRPr="001D47C5" w:rsidRDefault="009F2B29"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PCB version of SubCard</w:t>
            </w:r>
            <w:r w:rsidR="005D7704">
              <w:rPr>
                <w:rFonts w:hint="eastAsia"/>
                <w:lang w:eastAsia="zh-CN"/>
              </w:rPr>
              <w:t xml:space="preserve">, </w:t>
            </w:r>
            <w:r w:rsidR="003302F4">
              <w:rPr>
                <w:rFonts w:hint="eastAsia"/>
                <w:lang w:eastAsia="zh-CN"/>
              </w:rPr>
              <w:t>REV.</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eastAsia="zh-CN"/>
        </w:rPr>
      </w:pPr>
    </w:p>
    <w:p w:rsidR="004B272E" w:rsidRPr="001D47C5" w:rsidRDefault="004B272E" w:rsidP="00B7112D">
      <w:pPr>
        <w:pStyle w:val="5"/>
      </w:pPr>
      <w:r w:rsidRPr="001D47C5">
        <w:t>entPhysicalFirmwareRev</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entPhysicalFirmwareRev(everything can buy should be a name)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Bootrom version of Slot0</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9F2B29" w:rsidRPr="001D47C5">
        <w:trPr>
          <w:cantSplit/>
        </w:trPr>
        <w:tc>
          <w:tcPr>
            <w:tcW w:w="2718" w:type="dxa"/>
          </w:tcPr>
          <w:p w:rsidR="009F2B29" w:rsidRPr="001D47C5" w:rsidRDefault="009F2B29"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9F2B29" w:rsidRPr="001D47C5" w:rsidRDefault="009F2B29"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eastAsia="zh-CN"/>
        </w:rPr>
      </w:pPr>
    </w:p>
    <w:p w:rsidR="004B272E" w:rsidRPr="001D47C5" w:rsidRDefault="004B272E" w:rsidP="00B7112D">
      <w:pPr>
        <w:pStyle w:val="5"/>
      </w:pPr>
      <w:r w:rsidRPr="001D47C5">
        <w:t>entPhysicalSoftwareRev</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 xml:space="preserve">entPhysicalSoftwareRev(used in Technique </w:t>
            </w:r>
            <w:r w:rsidR="00D90471" w:rsidRPr="001D47C5">
              <w:t>Supported</w:t>
            </w:r>
            <w:r w:rsidRPr="001D47C5">
              <w:t>)</w:t>
            </w:r>
          </w:p>
        </w:tc>
      </w:tr>
      <w:tr w:rsidR="0040127E" w:rsidRPr="001D47C5">
        <w:trPr>
          <w:cantSplit/>
        </w:trPr>
        <w:tc>
          <w:tcPr>
            <w:tcW w:w="2718" w:type="dxa"/>
            <w:tcBorders>
              <w:top w:val="single" w:sz="12" w:space="0" w:color="auto"/>
            </w:tcBorders>
          </w:tcPr>
          <w:p w:rsidR="0040127E" w:rsidRPr="001D47C5" w:rsidRDefault="0040127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0127E" w:rsidRPr="00E84D78" w:rsidRDefault="00DF4761" w:rsidP="00663989">
            <w:pPr>
              <w:pStyle w:val="TableTextChar"/>
              <w:keepNext w:val="0"/>
              <w:kinsoku w:val="0"/>
              <w:autoSpaceDE w:val="0"/>
              <w:autoSpaceDN w:val="0"/>
              <w:spacing w:before="0"/>
              <w:textAlignment w:val="top"/>
              <w:rPr>
                <w:lang w:val="en-US" w:eastAsia="zh-CN"/>
              </w:rPr>
            </w:pPr>
            <w:r w:rsidRPr="001D47C5">
              <w:t xml:space="preserve">The first version is </w:t>
            </w:r>
            <w:r w:rsidR="00E84D78">
              <w:rPr>
                <w:lang w:eastAsia="zh-CN"/>
              </w:rPr>
              <w:t>‘</w:t>
            </w:r>
            <w:r w:rsidR="00E84D78">
              <w:rPr>
                <w:rFonts w:hint="eastAsia"/>
                <w:lang w:eastAsia="zh-CN"/>
              </w:rPr>
              <w:t>5.20 ESS 1101</w:t>
            </w:r>
            <w:r w:rsidR="00E84D78">
              <w:rPr>
                <w:lang w:eastAsia="zh-CN"/>
              </w:rPr>
              <w: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 xml:space="preserve">None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r w:rsidRPr="001D47C5" w:rsidDel="005D6438">
              <w:t xml:space="preserve"> </w:t>
            </w:r>
          </w:p>
        </w:tc>
      </w:tr>
      <w:tr w:rsidR="00237725" w:rsidRPr="001D47C5">
        <w:trPr>
          <w:cantSplit/>
        </w:trPr>
        <w:tc>
          <w:tcPr>
            <w:tcW w:w="2718"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9133C" w:rsidP="00770ABF">
            <w:pPr>
              <w:pStyle w:val="TableTextChar"/>
              <w:keepNext w:val="0"/>
              <w:kinsoku w:val="0"/>
              <w:autoSpaceDE w:val="0"/>
              <w:autoSpaceDN w:val="0"/>
              <w:spacing w:before="0"/>
              <w:textAlignment w:val="top"/>
              <w:rPr>
                <w:lang w:eastAsia="zh-CN"/>
              </w:rPr>
            </w:pPr>
            <w:r>
              <w:rPr>
                <w:rFonts w:hint="eastAsia"/>
                <w:lang w:eastAsia="zh-CN"/>
              </w:rPr>
              <w:t>ESS 1101</w:t>
            </w:r>
            <w:r w:rsidR="00B5203D">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 xml:space="preserve">None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eastAsia="zh-CN"/>
        </w:rPr>
      </w:pPr>
    </w:p>
    <w:p w:rsidR="004B272E" w:rsidRPr="001D47C5" w:rsidRDefault="004B272E" w:rsidP="00B7112D">
      <w:pPr>
        <w:pStyle w:val="5"/>
      </w:pPr>
      <w:r w:rsidRPr="001D47C5">
        <w:t>entPhysicalSerialNum</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entPhysicalSerialNum</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 xml:space="preserve">Customer Visible Serial Number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237725" w:rsidRPr="001D47C5">
        <w:trPr>
          <w:cantSplit/>
        </w:trPr>
        <w:tc>
          <w:tcPr>
            <w:tcW w:w="2718"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E57BAE" w:rsidP="00770ABF">
            <w:pPr>
              <w:pStyle w:val="TableTextChar"/>
              <w:keepNext w:val="0"/>
              <w:kinsoku w:val="0"/>
              <w:autoSpaceDE w:val="0"/>
              <w:autoSpaceDN w:val="0"/>
              <w:spacing w:before="0"/>
              <w:textAlignment w:val="top"/>
              <w:rPr>
                <w:lang w:eastAsia="zh-CN"/>
              </w:rPr>
            </w:pPr>
            <w:r>
              <w:rPr>
                <w:rFonts w:hint="eastAsia"/>
                <w:lang w:eastAsia="zh-CN"/>
              </w:rPr>
              <w:t xml:space="preserve">Board </w:t>
            </w:r>
            <w:r w:rsidRPr="001D47C5">
              <w:t>Serial Number</w:t>
            </w:r>
            <w:r w:rsidR="003005AC">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If SFP or XFP ports, the entPhysicalSerialNum should be the serial number of the optical module</w:t>
            </w:r>
            <w:r w:rsidRPr="001D47C5" w:rsidDel="00E267B3">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Del="00ED5FD6"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val="en-US" w:eastAsia="zh-CN"/>
        </w:rPr>
      </w:pPr>
    </w:p>
    <w:p w:rsidR="004B272E" w:rsidRPr="001D47C5" w:rsidRDefault="004B272E" w:rsidP="00B7112D">
      <w:pPr>
        <w:pStyle w:val="5"/>
      </w:pPr>
      <w:r w:rsidRPr="001D47C5">
        <w:t>entPhysicalMfgName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entPhysicalMfgName must provided</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A string “</w:t>
            </w:r>
            <w:r w:rsidR="00BC7A2C">
              <w:rPr>
                <w:rFonts w:hint="eastAsia"/>
                <w:lang w:eastAsia="zh-CN"/>
              </w:rPr>
              <w:t>H3C</w:t>
            </w:r>
            <w:r w:rsidRPr="001D47C5">
              <w: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237725" w:rsidRPr="001D47C5">
        <w:trPr>
          <w:cantSplit/>
        </w:trPr>
        <w:tc>
          <w:tcPr>
            <w:tcW w:w="2718"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A string “</w:t>
            </w:r>
            <w:r w:rsidR="00733780">
              <w:rPr>
                <w:lang w:eastAsia="zh-CN"/>
              </w:rPr>
              <w:t>H3C</w:t>
            </w:r>
            <w:r w:rsidRPr="001D47C5">
              <w:t>”</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AC325A">
            <w:pPr>
              <w:pStyle w:val="h"/>
              <w:kinsoku w:val="0"/>
              <w:autoSpaceDE w:val="0"/>
              <w:autoSpaceDN w:val="0"/>
              <w:spacing w:after="0"/>
              <w:textAlignment w:val="top"/>
              <w:rPr>
                <w:rFonts w:ascii="Helvetica" w:hAnsi="Helvetica" w:cs="Helvetica"/>
                <w:sz w:val="18"/>
                <w:szCs w:val="18"/>
              </w:rPr>
            </w:pPr>
            <w:r w:rsidRPr="001D47C5">
              <w:rPr>
                <w:rFonts w:ascii="Helvetica" w:hAnsi="Helvetica" w:cs="Helvetica"/>
                <w:sz w:val="18"/>
                <w:szCs w:val="18"/>
              </w:rPr>
              <w:t>The name of the Manufacture of this physical component :</w:t>
            </w:r>
          </w:p>
          <w:p w:rsidR="004B272E" w:rsidRPr="001D47C5" w:rsidRDefault="004B272E" w:rsidP="00AC325A">
            <w:pPr>
              <w:pStyle w:val="h"/>
              <w:kinsoku w:val="0"/>
              <w:autoSpaceDE w:val="0"/>
              <w:autoSpaceDN w:val="0"/>
              <w:spacing w:after="0"/>
              <w:textAlignment w:val="top"/>
              <w:rPr>
                <w:rFonts w:ascii="Helvetica" w:hAnsi="Helvetica" w:cs="Helvetica"/>
                <w:sz w:val="18"/>
                <w:szCs w:val="18"/>
              </w:rPr>
            </w:pPr>
            <w:r w:rsidRPr="001D47C5">
              <w:rPr>
                <w:rFonts w:ascii="Helvetica" w:hAnsi="Helvetica" w:cs="Helvetica"/>
                <w:sz w:val="18"/>
                <w:szCs w:val="18"/>
              </w:rPr>
              <w:t>None :  The Port is not SFP or there is SFP cage but the SFP module does not exist.</w:t>
            </w:r>
          </w:p>
          <w:p w:rsidR="004B272E" w:rsidRPr="001D47C5" w:rsidRDefault="004B272E" w:rsidP="00AC325A">
            <w:pPr>
              <w:pStyle w:val="TableTextChar"/>
              <w:keepNext w:val="0"/>
              <w:kinsoku w:val="0"/>
              <w:autoSpaceDE w:val="0"/>
              <w:autoSpaceDN w:val="0"/>
              <w:spacing w:before="0"/>
              <w:textAlignment w:val="top"/>
            </w:pPr>
            <w:r w:rsidRPr="001D47C5">
              <w:t>If there is SFP module, the string may be “</w:t>
            </w:r>
            <w:r w:rsidR="00733780">
              <w:rPr>
                <w:lang w:eastAsia="zh-CN"/>
              </w:rPr>
              <w:t>H3C</w:t>
            </w:r>
            <w:r w:rsidRPr="001D47C5">
              <w:t>” or  "unknown manufacture"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C41F31" w:rsidP="00770ABF">
            <w:pPr>
              <w:pStyle w:val="TableTextChar"/>
              <w:keepNext w:val="0"/>
              <w:kinsoku w:val="0"/>
              <w:autoSpaceDE w:val="0"/>
              <w:autoSpaceDN w:val="0"/>
              <w:spacing w:before="0"/>
              <w:textAlignment w:val="top"/>
              <w:rPr>
                <w:lang w:eastAsia="zh-CN"/>
              </w:rPr>
            </w:pPr>
            <w:r>
              <w:rPr>
                <w:rFonts w:hint="eastAsia"/>
                <w:lang w:eastAsia="zh-CN"/>
              </w:rPr>
              <w:t>null</w:t>
            </w:r>
          </w:p>
        </w:tc>
      </w:tr>
    </w:tbl>
    <w:p w:rsidR="004B272E" w:rsidRPr="001D47C5" w:rsidRDefault="004B272E" w:rsidP="004B272E">
      <w:pPr>
        <w:pStyle w:val="Just0"/>
        <w:rPr>
          <w:lang w:val="en-US" w:eastAsia="zh-CN"/>
        </w:rPr>
      </w:pPr>
    </w:p>
    <w:p w:rsidR="004B272E" w:rsidRPr="001D47C5" w:rsidRDefault="004B272E" w:rsidP="00B7112D">
      <w:pPr>
        <w:pStyle w:val="5"/>
      </w:pPr>
      <w:r w:rsidRPr="001D47C5">
        <w:t>entPhysicalModelName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9F1865">
            <w:pPr>
              <w:pStyle w:val="TableHead"/>
              <w:spacing w:before="0"/>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9F1865">
            <w:pPr>
              <w:pStyle w:val="TableHead"/>
              <w:spacing w:before="0"/>
            </w:pPr>
            <w:r w:rsidRPr="001D47C5">
              <w:t>entPhysicalModelName confirm to each entry3C Number</w:t>
            </w:r>
          </w:p>
          <w:p w:rsidR="004B272E" w:rsidRPr="001D47C5" w:rsidRDefault="004B272E" w:rsidP="009F1865">
            <w:pPr>
              <w:pStyle w:val="TableHead"/>
              <w:spacing w:before="0"/>
            </w:pPr>
            <w:r w:rsidRPr="001D47C5">
              <w:t>chassis</w:t>
            </w:r>
          </w:p>
        </w:tc>
      </w:tr>
      <w:tr w:rsidR="004B272E" w:rsidRPr="00C41F31">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C41F31" w:rsidRDefault="00C41F31" w:rsidP="00C41F31">
            <w:pPr>
              <w:pStyle w:val="af5"/>
            </w:pPr>
            <w:r w:rsidRPr="00802AD4">
              <w:t>H3C Switch S5120-20P-SI</w:t>
            </w:r>
          </w:p>
          <w:p w:rsidR="00C41F31" w:rsidRDefault="00C41F31" w:rsidP="00C41F31">
            <w:pPr>
              <w:pStyle w:val="af5"/>
            </w:pPr>
            <w:r w:rsidRPr="00802AD4">
              <w:t>H3C Switch S5120-2</w:t>
            </w:r>
            <w:r w:rsidR="00103529">
              <w:rPr>
                <w:rFonts w:hint="eastAsia"/>
              </w:rPr>
              <w:t>8</w:t>
            </w:r>
            <w:r w:rsidRPr="00802AD4">
              <w:t>P-SI</w:t>
            </w:r>
          </w:p>
          <w:p w:rsidR="00C41F31" w:rsidRDefault="00C41F31" w:rsidP="00C41F31">
            <w:pPr>
              <w:pStyle w:val="af5"/>
            </w:pPr>
            <w:r w:rsidRPr="00802AD4">
              <w:t>H3C Switch S5120-52P-SI</w:t>
            </w:r>
          </w:p>
          <w:p w:rsidR="00767749" w:rsidRDefault="00767749" w:rsidP="00C41F31">
            <w:pPr>
              <w:pStyle w:val="af5"/>
              <w:rPr>
                <w:lang w:val="pt-BR"/>
              </w:rPr>
            </w:pPr>
            <w:r w:rsidRPr="003742C8">
              <w:rPr>
                <w:lang w:val="pt-BR"/>
              </w:rPr>
              <w:t>H3C Switch</w:t>
            </w:r>
            <w:r>
              <w:rPr>
                <w:rFonts w:hint="eastAsia"/>
                <w:lang w:val="pt-BR"/>
              </w:rPr>
              <w:t xml:space="preserve"> </w:t>
            </w:r>
            <w:r>
              <w:rPr>
                <w:lang w:val="pt-BR"/>
              </w:rPr>
              <w:t>S5120-28P-</w:t>
            </w:r>
            <w:r w:rsidRPr="00767749">
              <w:rPr>
                <w:lang w:val="pt-BR"/>
              </w:rPr>
              <w:t>PWR-SI</w:t>
            </w:r>
          </w:p>
          <w:p w:rsidR="00767749" w:rsidRDefault="00767749" w:rsidP="00C41F31">
            <w:pPr>
              <w:pStyle w:val="af5"/>
              <w:rPr>
                <w:lang w:val="pt-BR"/>
              </w:rPr>
            </w:pPr>
            <w:r w:rsidRPr="003742C8">
              <w:rPr>
                <w:lang w:val="pt-BR"/>
              </w:rPr>
              <w:t>H3C Switch</w:t>
            </w:r>
            <w:r>
              <w:rPr>
                <w:rFonts w:hint="eastAsia"/>
                <w:lang w:val="pt-BR"/>
              </w:rPr>
              <w:t xml:space="preserve"> </w:t>
            </w:r>
            <w:r w:rsidRPr="00767749">
              <w:rPr>
                <w:lang w:val="pt-BR"/>
              </w:rPr>
              <w:t>S5120-28P-HPWR-SI</w:t>
            </w:r>
          </w:p>
          <w:p w:rsidR="00D77131" w:rsidRDefault="00D77131" w:rsidP="00C41F31">
            <w:pPr>
              <w:pStyle w:val="af5"/>
            </w:pPr>
            <w:r w:rsidRPr="00802AD4">
              <w:t>H3C Switch S5120-</w:t>
            </w:r>
            <w:r>
              <w:rPr>
                <w:rFonts w:hint="eastAsia"/>
              </w:rPr>
              <w:t>9</w:t>
            </w:r>
            <w:r w:rsidRPr="00802AD4">
              <w:t>P-SI</w:t>
            </w:r>
          </w:p>
          <w:p w:rsidR="00D77131" w:rsidRDefault="00D77131" w:rsidP="00C41F31">
            <w:pPr>
              <w:pStyle w:val="af5"/>
            </w:pPr>
            <w:r w:rsidRPr="00802AD4">
              <w:t>H3C Switch S5120-</w:t>
            </w:r>
            <w:r>
              <w:rPr>
                <w:rFonts w:hint="eastAsia"/>
              </w:rPr>
              <w:t>9</w:t>
            </w:r>
            <w:r w:rsidRPr="00802AD4">
              <w:t>P</w:t>
            </w:r>
            <w:r>
              <w:rPr>
                <w:rFonts w:hint="eastAsia"/>
              </w:rPr>
              <w:t>-PWR</w:t>
            </w:r>
            <w:r w:rsidRPr="00802AD4">
              <w:t>-SI</w:t>
            </w:r>
          </w:p>
          <w:p w:rsidR="00D77131" w:rsidRDefault="00D77131" w:rsidP="00C41F31">
            <w:pPr>
              <w:pStyle w:val="af5"/>
            </w:pPr>
            <w:r w:rsidRPr="00802AD4">
              <w:t>H3C Switch S5120-</w:t>
            </w:r>
            <w:r>
              <w:rPr>
                <w:rFonts w:hint="eastAsia"/>
              </w:rPr>
              <w:t>9</w:t>
            </w:r>
            <w:r w:rsidRPr="00802AD4">
              <w:t>P</w:t>
            </w:r>
            <w:r>
              <w:rPr>
                <w:rFonts w:hint="eastAsia"/>
              </w:rPr>
              <w:t>-HPWR</w:t>
            </w:r>
            <w:r w:rsidRPr="00802AD4">
              <w:t>-SI</w:t>
            </w:r>
          </w:p>
          <w:p w:rsidR="004B272E" w:rsidRPr="00E95215" w:rsidRDefault="00E95215" w:rsidP="00E95215">
            <w:pPr>
              <w:pStyle w:val="af5"/>
              <w:rPr>
                <w:lang w:val="pt-BR"/>
              </w:rPr>
            </w:pPr>
            <w:r w:rsidRPr="00E95215">
              <w:rPr>
                <w:rFonts w:hint="eastAsia"/>
                <w:lang w:val="pt-BR"/>
              </w:rPr>
              <w:t>H3C Switch E528</w:t>
            </w:r>
          </w:p>
          <w:p w:rsidR="00E95215" w:rsidRDefault="00E95215" w:rsidP="00E95215">
            <w:pPr>
              <w:pStyle w:val="af5"/>
              <w:rPr>
                <w:lang w:val="pt-BR"/>
              </w:rPr>
            </w:pPr>
            <w:r w:rsidRPr="00E95215">
              <w:rPr>
                <w:rFonts w:hint="eastAsia"/>
                <w:lang w:val="pt-BR"/>
              </w:rPr>
              <w:t>H3C Switch E552</w:t>
            </w:r>
          </w:p>
          <w:p w:rsidR="00D77131" w:rsidRDefault="00D77131" w:rsidP="00D77131">
            <w:pPr>
              <w:pStyle w:val="af5"/>
            </w:pPr>
            <w:r w:rsidRPr="00802AD4">
              <w:t>H3C Switch S5120-2</w:t>
            </w:r>
            <w:r>
              <w:rPr>
                <w:rFonts w:hint="eastAsia"/>
              </w:rPr>
              <w:t>8</w:t>
            </w:r>
            <w:r>
              <w:t>P-</w:t>
            </w:r>
            <w:r>
              <w:rPr>
                <w:rFonts w:hint="eastAsia"/>
              </w:rPr>
              <w:t>L</w:t>
            </w:r>
            <w:r w:rsidRPr="00802AD4">
              <w:t>I</w:t>
            </w:r>
          </w:p>
          <w:p w:rsidR="00D77131" w:rsidRDefault="00D77131" w:rsidP="00D77131">
            <w:pPr>
              <w:pStyle w:val="af5"/>
            </w:pPr>
            <w:r w:rsidRPr="00802AD4">
              <w:t>H3C Switch S5120-52P-</w:t>
            </w:r>
            <w:r>
              <w:rPr>
                <w:rFonts w:hint="eastAsia"/>
              </w:rPr>
              <w:t>L</w:t>
            </w:r>
            <w:r w:rsidRPr="00802AD4">
              <w:t>I</w:t>
            </w:r>
          </w:p>
          <w:p w:rsidR="00CB4174" w:rsidRPr="00CB4174" w:rsidRDefault="00CB4174" w:rsidP="00CB4174">
            <w:pPr>
              <w:pStyle w:val="af5"/>
            </w:pPr>
            <w:r w:rsidRPr="00CB4174">
              <w:rPr>
                <w:rFonts w:hint="eastAsia"/>
              </w:rPr>
              <w:t xml:space="preserve">H3C </w:t>
            </w:r>
            <w:r w:rsidRPr="00CB4174">
              <w:t>S5120-24P-EI-D</w:t>
            </w:r>
          </w:p>
          <w:p w:rsidR="00CB4174" w:rsidRPr="00CB4174" w:rsidRDefault="00CB4174" w:rsidP="00CB4174">
            <w:pPr>
              <w:pStyle w:val="af5"/>
            </w:pPr>
            <w:r w:rsidRPr="00CB4174">
              <w:t>S5120-24P-PWR-EI-D</w:t>
            </w:r>
          </w:p>
          <w:p w:rsidR="00CB4174" w:rsidRPr="00CB4174" w:rsidRDefault="00CB4174" w:rsidP="00CB4174">
            <w:pPr>
              <w:pStyle w:val="af5"/>
            </w:pPr>
            <w:r w:rsidRPr="00CB4174">
              <w:rPr>
                <w:rFonts w:hint="eastAsia"/>
              </w:rPr>
              <w:t xml:space="preserve">H3C </w:t>
            </w:r>
            <w:r w:rsidRPr="00CB4174">
              <w:t>S5120-</w:t>
            </w:r>
            <w:r w:rsidRPr="00CB4174">
              <w:rPr>
                <w:rFonts w:hint="eastAsia"/>
              </w:rPr>
              <w:t>48</w:t>
            </w:r>
            <w:r w:rsidRPr="00CB4174">
              <w:t>P-EI-D</w:t>
            </w:r>
          </w:p>
          <w:p w:rsidR="00CB4174" w:rsidRDefault="00CB4174" w:rsidP="00CB4174">
            <w:pPr>
              <w:pStyle w:val="af5"/>
              <w:rPr>
                <w:lang w:val="pt-BR"/>
              </w:rPr>
            </w:pPr>
            <w:r>
              <w:rPr>
                <w:rFonts w:hint="eastAsia"/>
                <w:lang w:val="pt-BR"/>
              </w:rPr>
              <w:t>H3C WP5024</w:t>
            </w:r>
          </w:p>
          <w:p w:rsidR="00C0768B" w:rsidRPr="00C0768B" w:rsidRDefault="00C0768B" w:rsidP="00C0768B">
            <w:pPr>
              <w:pStyle w:val="af5"/>
            </w:pPr>
            <w:r w:rsidRPr="00C0768B">
              <w:t>HP</w:t>
            </w:r>
            <w:r w:rsidRPr="00C0768B">
              <w:rPr>
                <w:rFonts w:hint="eastAsia"/>
              </w:rPr>
              <w:t xml:space="preserve"> </w:t>
            </w:r>
            <w:r w:rsidR="0047328D">
              <w:t xml:space="preserve">A5120-16G SI </w:t>
            </w:r>
          </w:p>
          <w:p w:rsidR="00674E0A" w:rsidRPr="00C0768B" w:rsidRDefault="00C0768B" w:rsidP="00C0768B">
            <w:pPr>
              <w:pStyle w:val="af5"/>
              <w:rPr>
                <w:lang w:val="en-GB"/>
              </w:rPr>
            </w:pPr>
            <w:r w:rsidRPr="00C0768B">
              <w:rPr>
                <w:lang w:val="pt-BR"/>
              </w:rPr>
              <w:t>HP</w:t>
            </w:r>
            <w:r w:rsidRPr="00C0768B">
              <w:rPr>
                <w:lang w:val="en-GB"/>
              </w:rPr>
              <w:t xml:space="preserve"> </w:t>
            </w:r>
            <w:r w:rsidR="00674E0A" w:rsidRPr="00C0768B">
              <w:rPr>
                <w:lang w:val="pt-BR"/>
              </w:rPr>
              <w:t>A5120</w:t>
            </w:r>
            <w:r w:rsidR="0047328D">
              <w:rPr>
                <w:lang w:val="en-GB"/>
              </w:rPr>
              <w:t xml:space="preserve">-24G SI </w:t>
            </w:r>
          </w:p>
          <w:p w:rsidR="00674E0A" w:rsidRPr="00C0768B" w:rsidRDefault="00C0768B" w:rsidP="00C0768B">
            <w:pPr>
              <w:pStyle w:val="af5"/>
              <w:rPr>
                <w:lang w:val="en-GB"/>
              </w:rPr>
            </w:pPr>
            <w:r w:rsidRPr="00C0768B">
              <w:rPr>
                <w:lang w:val="en-GB"/>
              </w:rPr>
              <w:t xml:space="preserve">HP </w:t>
            </w:r>
            <w:r w:rsidR="00674E0A" w:rsidRPr="00C0768B">
              <w:rPr>
                <w:lang w:val="pt-BR"/>
              </w:rPr>
              <w:t>A5120</w:t>
            </w:r>
            <w:r w:rsidR="0047328D">
              <w:rPr>
                <w:lang w:val="en-GB"/>
              </w:rPr>
              <w:t xml:space="preserve">-48G SI </w:t>
            </w:r>
          </w:p>
          <w:p w:rsidR="00674E0A" w:rsidRPr="00C0768B" w:rsidRDefault="00C0768B" w:rsidP="00C0768B">
            <w:pPr>
              <w:pStyle w:val="af5"/>
              <w:rPr>
                <w:lang w:val="en-GB"/>
              </w:rPr>
            </w:pPr>
            <w:r w:rsidRPr="00C0768B">
              <w:rPr>
                <w:lang w:val="en-GB"/>
              </w:rPr>
              <w:t xml:space="preserve">HP </w:t>
            </w:r>
            <w:r w:rsidR="00674E0A" w:rsidRPr="00C0768B">
              <w:rPr>
                <w:lang w:val="pt-BR"/>
              </w:rPr>
              <w:t>A5120</w:t>
            </w:r>
            <w:r w:rsidR="0047328D">
              <w:rPr>
                <w:lang w:val="en-GB"/>
              </w:rPr>
              <w:t>-24G-PPoE+ SI</w:t>
            </w:r>
          </w:p>
          <w:p w:rsidR="00C0768B" w:rsidRDefault="00C0768B" w:rsidP="00C0768B">
            <w:pPr>
              <w:pStyle w:val="af5"/>
            </w:pPr>
            <w:r w:rsidRPr="00C0768B">
              <w:t xml:space="preserve">HP </w:t>
            </w:r>
            <w:r w:rsidR="00674E0A" w:rsidRPr="00C0768B">
              <w:rPr>
                <w:lang w:val="pt-BR"/>
              </w:rPr>
              <w:t>A5120</w:t>
            </w:r>
            <w:r w:rsidR="0047328D">
              <w:t>-24G-PoE+ SI</w:t>
            </w:r>
          </w:p>
          <w:p w:rsidR="0015759D" w:rsidRDefault="0015759D" w:rsidP="0015759D">
            <w:pPr>
              <w:pStyle w:val="af5"/>
            </w:pPr>
            <w:r>
              <w:t>HP A5120-8G SI</w:t>
            </w:r>
          </w:p>
          <w:p w:rsidR="0015759D" w:rsidRDefault="0015759D" w:rsidP="0015759D">
            <w:pPr>
              <w:pStyle w:val="af5"/>
            </w:pPr>
            <w:r>
              <w:t>HP A5120-8G-PPoE+ SI</w:t>
            </w:r>
          </w:p>
          <w:p w:rsidR="0015759D" w:rsidRDefault="0015759D" w:rsidP="0015759D">
            <w:pPr>
              <w:pStyle w:val="af5"/>
            </w:pPr>
            <w:r>
              <w:t>HP A5120-8G-PoE+ SI</w:t>
            </w:r>
          </w:p>
          <w:p w:rsidR="002E130B" w:rsidRDefault="002E130B" w:rsidP="002E130B">
            <w:pPr>
              <w:pStyle w:val="af5"/>
            </w:pPr>
            <w:r>
              <w:t>NEC QX-S4009</w:t>
            </w:r>
          </w:p>
          <w:p w:rsidR="002E130B" w:rsidRDefault="002E130B" w:rsidP="002E130B">
            <w:pPr>
              <w:pStyle w:val="af5"/>
            </w:pPr>
            <w:r>
              <w:t>NEC QX-S4020</w:t>
            </w:r>
          </w:p>
          <w:p w:rsidR="002E130B" w:rsidRDefault="002E130B" w:rsidP="002E130B">
            <w:pPr>
              <w:pStyle w:val="af5"/>
            </w:pPr>
            <w:r>
              <w:t>NEC QX-S4028</w:t>
            </w:r>
          </w:p>
          <w:p w:rsidR="002E130B" w:rsidRDefault="002E130B" w:rsidP="002E130B">
            <w:pPr>
              <w:pStyle w:val="af5"/>
            </w:pPr>
            <w:r>
              <w:t>NEC QX-S4009-PW</w:t>
            </w:r>
          </w:p>
          <w:p w:rsidR="002E130B" w:rsidRDefault="002E130B" w:rsidP="002E130B">
            <w:pPr>
              <w:pStyle w:val="af5"/>
            </w:pPr>
            <w:r>
              <w:t>NEC QX-S4028-PW</w:t>
            </w:r>
          </w:p>
          <w:p w:rsidR="00ED74F4" w:rsidRPr="00ED74F4" w:rsidRDefault="00ED74F4" w:rsidP="00ED74F4">
            <w:pPr>
              <w:pStyle w:val="TableTextChar"/>
              <w:keepNext w:val="0"/>
              <w:kinsoku w:val="0"/>
              <w:autoSpaceDE w:val="0"/>
              <w:autoSpaceDN w:val="0"/>
              <w:spacing w:before="0"/>
              <w:textAlignment w:val="top"/>
              <w:rPr>
                <w:sz w:val="21"/>
                <w:szCs w:val="21"/>
                <w:lang w:val="pt-BR" w:eastAsia="zh-CN"/>
              </w:rPr>
            </w:pPr>
            <w:r w:rsidRPr="00ED74F4">
              <w:rPr>
                <w:rFonts w:hint="eastAsia"/>
                <w:sz w:val="21"/>
                <w:szCs w:val="21"/>
                <w:lang w:val="pt-BR" w:eastAsia="zh-CN"/>
              </w:rPr>
              <w:t>H3C WP5008</w:t>
            </w:r>
          </w:p>
          <w:p w:rsidR="00ED74F4" w:rsidRPr="00ED74F4" w:rsidRDefault="00ED74F4" w:rsidP="00ED74F4">
            <w:pPr>
              <w:pStyle w:val="TableTextChar"/>
              <w:keepNext w:val="0"/>
              <w:kinsoku w:val="0"/>
              <w:autoSpaceDE w:val="0"/>
              <w:autoSpaceDN w:val="0"/>
              <w:spacing w:before="0"/>
              <w:textAlignment w:val="top"/>
              <w:rPr>
                <w:sz w:val="21"/>
                <w:szCs w:val="21"/>
                <w:lang w:val="pt-BR" w:eastAsia="zh-CN"/>
              </w:rPr>
            </w:pPr>
            <w:r w:rsidRPr="00ED74F4">
              <w:rPr>
                <w:rFonts w:hint="eastAsia"/>
                <w:sz w:val="21"/>
                <w:szCs w:val="21"/>
                <w:lang w:val="pt-BR" w:eastAsia="zh-CN"/>
              </w:rPr>
              <w:t>H3C</w:t>
            </w:r>
            <w:r w:rsidRPr="00ED74F4">
              <w:rPr>
                <w:sz w:val="21"/>
                <w:szCs w:val="21"/>
                <w:lang w:val="pt-BR" w:eastAsia="zh-CN"/>
              </w:rPr>
              <w:t xml:space="preserve"> S5120_28P_WINET</w:t>
            </w:r>
          </w:p>
          <w:p w:rsidR="00ED74F4" w:rsidRDefault="00ED74F4" w:rsidP="00ED74F4">
            <w:pPr>
              <w:pStyle w:val="af5"/>
              <w:rPr>
                <w:lang w:val="pt-BR"/>
              </w:rPr>
            </w:pPr>
            <w:r w:rsidRPr="00ED74F4">
              <w:rPr>
                <w:rFonts w:hint="eastAsia"/>
                <w:lang w:val="pt-BR"/>
              </w:rPr>
              <w:t>H3C</w:t>
            </w:r>
            <w:r w:rsidRPr="00ED74F4">
              <w:rPr>
                <w:lang w:val="pt-BR"/>
              </w:rPr>
              <w:t xml:space="preserve"> S5120_28P_POE_WINET</w:t>
            </w:r>
          </w:p>
          <w:p w:rsidR="008C0E8A" w:rsidRDefault="008C0E8A" w:rsidP="008C0E8A">
            <w:pPr>
              <w:pStyle w:val="af5"/>
            </w:pPr>
            <w:r>
              <w:t>H3C S5120S-28P-EI</w:t>
            </w:r>
          </w:p>
          <w:p w:rsidR="008C0E8A" w:rsidRPr="00D77131" w:rsidRDefault="008C0E8A" w:rsidP="008C0E8A">
            <w:pPr>
              <w:pStyle w:val="af5"/>
            </w:pPr>
            <w:r>
              <w:t>H3C S5120S-52P-EI</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 xml:space="preserve">none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 xml:space="preserve">none </w:t>
            </w:r>
          </w:p>
        </w:tc>
      </w:tr>
      <w:tr w:rsidR="00237725" w:rsidRPr="001D47C5">
        <w:trPr>
          <w:cantSplit/>
        </w:trPr>
        <w:tc>
          <w:tcPr>
            <w:tcW w:w="2718"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rPr>
                <w:lang w:eastAsia="zh-CN"/>
              </w:rPr>
            </w:pPr>
            <w:r w:rsidRPr="001D47C5">
              <w:t>None</w:t>
            </w:r>
            <w:r w:rsidR="00103529">
              <w:rPr>
                <w:rFonts w:hint="eastAsia"/>
                <w:lang w:eastAsia="zh-CN"/>
              </w:rPr>
              <w:t xml:space="preserve"> </w:t>
            </w:r>
          </w:p>
        </w:tc>
      </w:tr>
      <w:tr w:rsidR="004B272E" w:rsidRPr="00697B36">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D97BC7" w:rsidRPr="00697B36" w:rsidRDefault="00237725" w:rsidP="00F06F3A">
            <w:pPr>
              <w:pStyle w:val="TableTextChar"/>
              <w:keepNext w:val="0"/>
              <w:kinsoku w:val="0"/>
              <w:autoSpaceDE w:val="0"/>
              <w:autoSpaceDN w:val="0"/>
              <w:spacing w:before="0"/>
              <w:textAlignment w:val="top"/>
              <w:rPr>
                <w:lang w:val="fr-FR" w:eastAsia="zh-CN"/>
              </w:rPr>
            </w:pPr>
            <w:r w:rsidRPr="001D47C5">
              <w:t>None</w:t>
            </w:r>
            <w:r>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val="en-US" w:eastAsia="zh-CN"/>
        </w:rPr>
      </w:pPr>
    </w:p>
    <w:p w:rsidR="004B272E" w:rsidRPr="001D47C5" w:rsidRDefault="004B272E" w:rsidP="00B7112D">
      <w:pPr>
        <w:pStyle w:val="5"/>
      </w:pPr>
      <w:r w:rsidRPr="001D47C5">
        <w:t>entPhysicalAlias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entPhysicalAlias</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237725" w:rsidRPr="001D47C5">
        <w:trPr>
          <w:cantSplit/>
        </w:trPr>
        <w:tc>
          <w:tcPr>
            <w:tcW w:w="2718" w:type="dxa"/>
          </w:tcPr>
          <w:p w:rsidR="00237725" w:rsidRPr="001D47C5" w:rsidRDefault="00237725"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237725" w:rsidRPr="001D47C5" w:rsidRDefault="00237725" w:rsidP="00770ABF">
            <w:pPr>
              <w:pStyle w:val="TableTextChar"/>
              <w:keepNext w:val="0"/>
              <w:kinsoku w:val="0"/>
              <w:autoSpaceDE w:val="0"/>
              <w:autoSpaceDN w:val="0"/>
              <w:spacing w:before="0"/>
              <w:textAlignment w:val="top"/>
              <w:rPr>
                <w:lang w:eastAsia="zh-CN"/>
              </w:rPr>
            </w:pPr>
            <w:r w:rsidRPr="001D47C5">
              <w:t>None</w:t>
            </w:r>
            <w:r w:rsidR="00682EF4">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val="en-US" w:eastAsia="zh-CN"/>
        </w:rPr>
      </w:pPr>
    </w:p>
    <w:p w:rsidR="004B272E" w:rsidRPr="001D47C5" w:rsidRDefault="004B272E" w:rsidP="00B7112D">
      <w:pPr>
        <w:pStyle w:val="5"/>
      </w:pPr>
      <w:r w:rsidRPr="001D47C5">
        <w:t>entPhysicalAssetID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entPhysicalAssetID</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682EF4" w:rsidRPr="001D47C5">
        <w:trPr>
          <w:cantSplit/>
        </w:trPr>
        <w:tc>
          <w:tcPr>
            <w:tcW w:w="2718" w:type="dxa"/>
          </w:tcPr>
          <w:p w:rsidR="00682EF4" w:rsidRPr="001D47C5" w:rsidRDefault="00682EF4"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682EF4" w:rsidRPr="001D47C5" w:rsidRDefault="00682EF4" w:rsidP="00770ABF">
            <w:pPr>
              <w:pStyle w:val="TableTextChar"/>
              <w:keepNext w:val="0"/>
              <w:kinsoku w:val="0"/>
              <w:autoSpaceDE w:val="0"/>
              <w:autoSpaceDN w:val="0"/>
              <w:spacing w:before="0"/>
              <w:textAlignment w:val="top"/>
              <w:rPr>
                <w:lang w:eastAsia="zh-CN"/>
              </w:rPr>
            </w:pPr>
            <w:r w:rsidRPr="001D47C5">
              <w:t>None</w:t>
            </w:r>
            <w:r>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None</w:t>
            </w:r>
          </w:p>
        </w:tc>
      </w:tr>
    </w:tbl>
    <w:p w:rsidR="004B272E" w:rsidRPr="001D47C5" w:rsidRDefault="004B272E" w:rsidP="004B272E">
      <w:pPr>
        <w:pStyle w:val="Just0"/>
        <w:rPr>
          <w:lang w:eastAsia="zh-CN"/>
        </w:rPr>
      </w:pPr>
    </w:p>
    <w:p w:rsidR="004B272E" w:rsidRPr="001D47C5" w:rsidRDefault="004B272E" w:rsidP="00B7112D">
      <w:pPr>
        <w:pStyle w:val="5"/>
      </w:pPr>
      <w:r w:rsidRPr="001D47C5">
        <w:t>entPhysicalIsFRU</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4B272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4B272E" w:rsidRPr="001D47C5" w:rsidRDefault="004B272E" w:rsidP="00770ABF">
            <w:pPr>
              <w:pStyle w:val="TableHead"/>
            </w:pPr>
            <w:r w:rsidRPr="001D47C5">
              <w:t>entPhysicalIsFRU</w:t>
            </w:r>
          </w:p>
        </w:tc>
      </w:tr>
      <w:tr w:rsidR="004B272E" w:rsidRPr="001D47C5">
        <w:trPr>
          <w:cantSplit/>
        </w:trPr>
        <w:tc>
          <w:tcPr>
            <w:tcW w:w="2718"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True(1)</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SubSlot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PowerSupply</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Fan</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r w:rsidR="00682EF4" w:rsidRPr="001D47C5">
        <w:trPr>
          <w:cantSplit/>
        </w:trPr>
        <w:tc>
          <w:tcPr>
            <w:tcW w:w="2718" w:type="dxa"/>
          </w:tcPr>
          <w:p w:rsidR="00682EF4" w:rsidRPr="001D47C5" w:rsidRDefault="00682EF4" w:rsidP="00770ABF">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682EF4" w:rsidRPr="001D47C5" w:rsidRDefault="00682EF4" w:rsidP="00770ABF">
            <w:pPr>
              <w:pStyle w:val="TableTextChar"/>
              <w:keepNext w:val="0"/>
              <w:kinsoku w:val="0"/>
              <w:autoSpaceDE w:val="0"/>
              <w:autoSpaceDN w:val="0"/>
              <w:spacing w:before="0"/>
              <w:textAlignment w:val="top"/>
              <w:rPr>
                <w:lang w:eastAsia="zh-CN"/>
              </w:rPr>
            </w:pPr>
            <w:r w:rsidRPr="001D47C5">
              <w:t>False(2)</w:t>
            </w:r>
            <w:r>
              <w:rPr>
                <w:rFonts w:hint="eastAsia"/>
                <w:lang w:eastAsia="zh-CN"/>
              </w:rPr>
              <w:t xml:space="preserve"> </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Board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SubCard</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True(1)</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Port</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If a SFP(that is optical module) port, True(1); else, False(2)</w:t>
            </w:r>
          </w:p>
        </w:tc>
      </w:tr>
      <w:tr w:rsidR="004B272E" w:rsidRPr="001D47C5">
        <w:trPr>
          <w:cantSplit/>
        </w:trPr>
        <w:tc>
          <w:tcPr>
            <w:tcW w:w="2718" w:type="dxa"/>
          </w:tcPr>
          <w:p w:rsidR="004B272E" w:rsidRPr="001D47C5" w:rsidRDefault="004B272E" w:rsidP="00770ABF">
            <w:pPr>
              <w:pStyle w:val="TableTextChar"/>
              <w:keepNext w:val="0"/>
              <w:kinsoku w:val="0"/>
              <w:autoSpaceDE w:val="0"/>
              <w:autoSpaceDN w:val="0"/>
              <w:spacing w:before="0"/>
              <w:textAlignment w:val="top"/>
            </w:pPr>
            <w:r w:rsidRPr="001D47C5">
              <w:t>Fabric</w:t>
            </w:r>
          </w:p>
        </w:tc>
        <w:tc>
          <w:tcPr>
            <w:tcW w:w="5130" w:type="dxa"/>
          </w:tcPr>
          <w:p w:rsidR="004B272E" w:rsidRPr="001D47C5" w:rsidRDefault="004B272E" w:rsidP="00770ABF">
            <w:pPr>
              <w:pStyle w:val="TableTextChar"/>
              <w:keepNext w:val="0"/>
              <w:kinsoku w:val="0"/>
              <w:autoSpaceDE w:val="0"/>
              <w:autoSpaceDN w:val="0"/>
              <w:spacing w:before="0"/>
              <w:textAlignment w:val="top"/>
            </w:pPr>
            <w:r w:rsidRPr="001D47C5">
              <w:t>False(2)</w:t>
            </w:r>
          </w:p>
        </w:tc>
      </w:tr>
    </w:tbl>
    <w:p w:rsidR="005D5419" w:rsidRPr="001D47C5" w:rsidRDefault="005D5419" w:rsidP="005D5419">
      <w:pPr>
        <w:pStyle w:val="Just0"/>
        <w:rPr>
          <w:lang w:eastAsia="zh-CN"/>
        </w:rPr>
      </w:pPr>
    </w:p>
    <w:p w:rsidR="005D5419" w:rsidRPr="001D47C5" w:rsidRDefault="005D5419" w:rsidP="005D5419">
      <w:pPr>
        <w:pStyle w:val="5"/>
      </w:pPr>
      <w:r w:rsidRPr="001D47C5">
        <w:t>entPhysicalMfgDate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5D5419"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5D5419" w:rsidRPr="001D47C5" w:rsidRDefault="005D5419" w:rsidP="00A63AA7">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5D5419" w:rsidRPr="001D47C5" w:rsidRDefault="005B40AB" w:rsidP="00A63AA7">
            <w:pPr>
              <w:pStyle w:val="TableHead"/>
            </w:pPr>
            <w:r w:rsidRPr="001D47C5">
              <w:t>entPhysicalMfgDate</w:t>
            </w:r>
          </w:p>
        </w:tc>
      </w:tr>
      <w:tr w:rsidR="00FE1594" w:rsidRPr="001D47C5">
        <w:trPr>
          <w:cantSplit/>
        </w:trPr>
        <w:tc>
          <w:tcPr>
            <w:tcW w:w="2718" w:type="dxa"/>
            <w:tcBorders>
              <w:top w:val="single" w:sz="12" w:space="0" w:color="auto"/>
            </w:tcBorders>
          </w:tcPr>
          <w:p w:rsidR="00FE1594" w:rsidRPr="001D47C5" w:rsidRDefault="00FE1594" w:rsidP="00A63AA7">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FE1594" w:rsidRPr="001D47C5" w:rsidRDefault="00AC1EFB" w:rsidP="00A63AA7">
            <w:pPr>
              <w:pStyle w:val="TableTextChar"/>
              <w:keepNext w:val="0"/>
              <w:kinsoku w:val="0"/>
              <w:autoSpaceDE w:val="0"/>
              <w:autoSpaceDN w:val="0"/>
              <w:spacing w:before="0"/>
              <w:textAlignment w:val="top"/>
              <w:rPr>
                <w:lang w:eastAsia="zh-CN"/>
              </w:rPr>
            </w:pPr>
            <w:r w:rsidRPr="001D47C5">
              <w:rPr>
                <w:lang w:eastAsia="zh-CN"/>
              </w:rPr>
              <w:t>Yes</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Slot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SubSlot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PowerSupply</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Fan</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682EF4" w:rsidRPr="001D47C5">
        <w:trPr>
          <w:cantSplit/>
        </w:trPr>
        <w:tc>
          <w:tcPr>
            <w:tcW w:w="2718" w:type="dxa"/>
          </w:tcPr>
          <w:p w:rsidR="00682EF4" w:rsidRPr="001D47C5" w:rsidRDefault="00682EF4" w:rsidP="00A63AA7">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682EF4" w:rsidRPr="001D47C5" w:rsidRDefault="00682EF4" w:rsidP="00A63AA7">
            <w:pPr>
              <w:pStyle w:val="TableTextChar"/>
              <w:keepNext w:val="0"/>
              <w:kinsoku w:val="0"/>
              <w:autoSpaceDE w:val="0"/>
              <w:autoSpaceDN w:val="0"/>
              <w:spacing w:before="0"/>
              <w:textAlignment w:val="top"/>
              <w:rPr>
                <w:lang w:eastAsia="zh-CN"/>
              </w:rPr>
            </w:pPr>
            <w:r w:rsidRPr="001D47C5">
              <w:t>None</w:t>
            </w:r>
            <w:r>
              <w:rPr>
                <w:rFonts w:hint="eastAsia"/>
                <w:lang w:eastAsia="zh-CN"/>
              </w:rPr>
              <w:t xml:space="preserve"> </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Board</w:t>
            </w:r>
          </w:p>
        </w:tc>
        <w:tc>
          <w:tcPr>
            <w:tcW w:w="5130" w:type="dxa"/>
          </w:tcPr>
          <w:p w:rsidR="00FE1594" w:rsidRPr="001D47C5" w:rsidRDefault="00D56E16" w:rsidP="00A63AA7">
            <w:pPr>
              <w:pStyle w:val="TableTextChar"/>
              <w:keepNext w:val="0"/>
              <w:kinsoku w:val="0"/>
              <w:autoSpaceDE w:val="0"/>
              <w:autoSpaceDN w:val="0"/>
              <w:spacing w:before="0"/>
              <w:textAlignment w:val="top"/>
              <w:rPr>
                <w:lang w:eastAsia="zh-CN"/>
              </w:rPr>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SubCard</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Port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Fabric</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bl>
    <w:p w:rsidR="0010154E" w:rsidRPr="001D47C5" w:rsidRDefault="0010154E" w:rsidP="0010154E">
      <w:pPr>
        <w:pStyle w:val="Just0"/>
        <w:rPr>
          <w:lang w:eastAsia="zh-CN"/>
        </w:rPr>
      </w:pPr>
    </w:p>
    <w:p w:rsidR="0010154E" w:rsidRPr="001D47C5" w:rsidRDefault="0010154E" w:rsidP="0010154E">
      <w:pPr>
        <w:pStyle w:val="5"/>
      </w:pPr>
      <w:r w:rsidRPr="001D47C5">
        <w:t>entPhysicalUris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18"/>
        <w:gridCol w:w="5130"/>
      </w:tblGrid>
      <w:tr w:rsidR="0010154E" w:rsidRPr="001D47C5">
        <w:trPr>
          <w:cantSplit/>
          <w:tblHeader/>
        </w:trPr>
        <w:tc>
          <w:tcPr>
            <w:tcW w:w="2718" w:type="dxa"/>
            <w:tcBorders>
              <w:top w:val="single" w:sz="12" w:space="0" w:color="auto"/>
              <w:bottom w:val="single" w:sz="12" w:space="0" w:color="auto"/>
              <w:right w:val="single" w:sz="12" w:space="0" w:color="auto"/>
            </w:tcBorders>
            <w:shd w:val="clear" w:color="auto" w:fill="FFFFFF"/>
          </w:tcPr>
          <w:p w:rsidR="0010154E" w:rsidRPr="001D47C5" w:rsidRDefault="0010154E" w:rsidP="00A63AA7">
            <w:pPr>
              <w:pStyle w:val="TableHead"/>
            </w:pPr>
            <w:r w:rsidRPr="001D47C5">
              <w:t>entity</w:t>
            </w:r>
          </w:p>
        </w:tc>
        <w:tc>
          <w:tcPr>
            <w:tcW w:w="5130" w:type="dxa"/>
            <w:tcBorders>
              <w:top w:val="single" w:sz="12" w:space="0" w:color="auto"/>
              <w:left w:val="single" w:sz="12" w:space="0" w:color="auto"/>
              <w:bottom w:val="single" w:sz="12" w:space="0" w:color="auto"/>
              <w:right w:val="single" w:sz="12" w:space="0" w:color="auto"/>
            </w:tcBorders>
            <w:shd w:val="clear" w:color="auto" w:fill="FFFFFF"/>
          </w:tcPr>
          <w:p w:rsidR="0010154E" w:rsidRPr="001D47C5" w:rsidRDefault="005B40AB" w:rsidP="00A63AA7">
            <w:pPr>
              <w:pStyle w:val="TableHead"/>
            </w:pPr>
            <w:r w:rsidRPr="001D47C5">
              <w:t>entPhysicalUris</w:t>
            </w:r>
          </w:p>
        </w:tc>
      </w:tr>
      <w:tr w:rsidR="00FE1594" w:rsidRPr="001D47C5">
        <w:trPr>
          <w:cantSplit/>
        </w:trPr>
        <w:tc>
          <w:tcPr>
            <w:tcW w:w="2718" w:type="dxa"/>
            <w:tcBorders>
              <w:top w:val="single" w:sz="12" w:space="0" w:color="auto"/>
            </w:tcBorders>
          </w:tcPr>
          <w:p w:rsidR="00FE1594" w:rsidRPr="001D47C5" w:rsidRDefault="00FE1594" w:rsidP="00A63AA7">
            <w:pPr>
              <w:pStyle w:val="TableTextChar"/>
              <w:keepNext w:val="0"/>
              <w:kinsoku w:val="0"/>
              <w:autoSpaceDE w:val="0"/>
              <w:autoSpaceDN w:val="0"/>
              <w:spacing w:before="0"/>
              <w:textAlignment w:val="top"/>
            </w:pPr>
            <w:r w:rsidRPr="001D47C5">
              <w:t>Unit</w:t>
            </w:r>
          </w:p>
        </w:tc>
        <w:tc>
          <w:tcPr>
            <w:tcW w:w="5130" w:type="dxa"/>
            <w:tcBorders>
              <w:top w:val="single" w:sz="12" w:space="0" w:color="auto"/>
            </w:tcBorders>
          </w:tcPr>
          <w:p w:rsidR="00FE1594" w:rsidRPr="001D47C5" w:rsidRDefault="00753C86" w:rsidP="00A63AA7">
            <w:pPr>
              <w:pStyle w:val="TableTextChar"/>
              <w:keepNext w:val="0"/>
              <w:kinsoku w:val="0"/>
              <w:autoSpaceDE w:val="0"/>
              <w:autoSpaceDN w:val="0"/>
              <w:spacing w:before="0"/>
              <w:textAlignment w:val="top"/>
              <w:rPr>
                <w:lang w:eastAsia="zh-CN"/>
              </w:rPr>
            </w:pPr>
            <w:r w:rsidRPr="001D47C5">
              <w:rPr>
                <w:lang w:eastAsia="zh-CN"/>
              </w:rPr>
              <w:t>Yes</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Slot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SubSlot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PowerSupply</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Fan</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AF7A14" w:rsidRPr="001D47C5">
        <w:trPr>
          <w:cantSplit/>
        </w:trPr>
        <w:tc>
          <w:tcPr>
            <w:tcW w:w="2718" w:type="dxa"/>
          </w:tcPr>
          <w:p w:rsidR="00AF7A14" w:rsidRPr="001D47C5" w:rsidRDefault="00AF7A14" w:rsidP="00A63AA7">
            <w:pPr>
              <w:pStyle w:val="TableTextChar"/>
              <w:keepNext w:val="0"/>
              <w:kinsoku w:val="0"/>
              <w:autoSpaceDE w:val="0"/>
              <w:autoSpaceDN w:val="0"/>
              <w:spacing w:before="0"/>
              <w:textAlignment w:val="top"/>
              <w:rPr>
                <w:lang w:eastAsia="zh-CN"/>
              </w:rPr>
            </w:pPr>
            <w:r>
              <w:rPr>
                <w:rFonts w:hint="eastAsia"/>
                <w:lang w:eastAsia="zh-CN"/>
              </w:rPr>
              <w:t>Sensor</w:t>
            </w:r>
          </w:p>
        </w:tc>
        <w:tc>
          <w:tcPr>
            <w:tcW w:w="5130" w:type="dxa"/>
          </w:tcPr>
          <w:p w:rsidR="00AF7A14" w:rsidRPr="001D47C5" w:rsidRDefault="00AF7A14" w:rsidP="00A63AA7">
            <w:pPr>
              <w:pStyle w:val="TableTextChar"/>
              <w:keepNext w:val="0"/>
              <w:kinsoku w:val="0"/>
              <w:autoSpaceDE w:val="0"/>
              <w:autoSpaceDN w:val="0"/>
              <w:spacing w:before="0"/>
              <w:textAlignment w:val="top"/>
              <w:rPr>
                <w:lang w:eastAsia="zh-CN"/>
              </w:rPr>
            </w:pPr>
            <w:r w:rsidRPr="001D47C5">
              <w:t>None</w:t>
            </w:r>
            <w:r>
              <w:rPr>
                <w:rFonts w:hint="eastAsia"/>
                <w:lang w:eastAsia="zh-CN"/>
              </w:rPr>
              <w:t xml:space="preserve"> </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Board</w:t>
            </w:r>
          </w:p>
        </w:tc>
        <w:tc>
          <w:tcPr>
            <w:tcW w:w="5130" w:type="dxa"/>
          </w:tcPr>
          <w:p w:rsidR="00FE1594" w:rsidRPr="001D47C5" w:rsidRDefault="00D56E16" w:rsidP="00A63AA7">
            <w:pPr>
              <w:pStyle w:val="TableTextChar"/>
              <w:keepNext w:val="0"/>
              <w:kinsoku w:val="0"/>
              <w:autoSpaceDE w:val="0"/>
              <w:autoSpaceDN w:val="0"/>
              <w:spacing w:before="0"/>
              <w:textAlignment w:val="top"/>
              <w:rPr>
                <w:lang w:eastAsia="zh-CN"/>
              </w:rPr>
            </w:pPr>
            <w:r w:rsidRPr="001D47C5">
              <w:t>None</w:t>
            </w:r>
            <w:r>
              <w:rPr>
                <w:rFonts w:hint="eastAsia"/>
                <w:lang w:eastAsia="zh-CN"/>
              </w:rPr>
              <w:t xml:space="preserve"> </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SubCard</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Port</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r w:rsidR="00FE1594" w:rsidRPr="001D47C5">
        <w:trPr>
          <w:cantSplit/>
        </w:trPr>
        <w:tc>
          <w:tcPr>
            <w:tcW w:w="2718" w:type="dxa"/>
          </w:tcPr>
          <w:p w:rsidR="00FE1594" w:rsidRPr="001D47C5" w:rsidRDefault="00FE1594" w:rsidP="00A63AA7">
            <w:pPr>
              <w:pStyle w:val="TableTextChar"/>
              <w:keepNext w:val="0"/>
              <w:kinsoku w:val="0"/>
              <w:autoSpaceDE w:val="0"/>
              <w:autoSpaceDN w:val="0"/>
              <w:spacing w:before="0"/>
              <w:textAlignment w:val="top"/>
            </w:pPr>
            <w:r w:rsidRPr="001D47C5">
              <w:t>Fabric</w:t>
            </w:r>
          </w:p>
        </w:tc>
        <w:tc>
          <w:tcPr>
            <w:tcW w:w="5130" w:type="dxa"/>
          </w:tcPr>
          <w:p w:rsidR="00FE1594" w:rsidRPr="001D47C5" w:rsidRDefault="00FE1594" w:rsidP="00A63AA7">
            <w:pPr>
              <w:pStyle w:val="TableTextChar"/>
              <w:keepNext w:val="0"/>
              <w:kinsoku w:val="0"/>
              <w:autoSpaceDE w:val="0"/>
              <w:autoSpaceDN w:val="0"/>
              <w:spacing w:before="0"/>
              <w:textAlignment w:val="top"/>
            </w:pPr>
            <w:r w:rsidRPr="001D47C5">
              <w:t>None</w:t>
            </w:r>
          </w:p>
        </w:tc>
      </w:tr>
    </w:tbl>
    <w:p w:rsidR="0010154E" w:rsidRPr="001D47C5" w:rsidRDefault="0010154E" w:rsidP="0010154E">
      <w:pPr>
        <w:pStyle w:val="Just0"/>
        <w:rPr>
          <w:lang w:val="en-US" w:eastAsia="zh-CN"/>
        </w:rPr>
      </w:pPr>
    </w:p>
    <w:p w:rsidR="004B272E" w:rsidRPr="001D47C5" w:rsidRDefault="004B272E" w:rsidP="00E57AA5">
      <w:pPr>
        <w:numPr>
          <w:ilvl w:val="1"/>
          <w:numId w:val="1"/>
        </w:numPr>
        <w:tabs>
          <w:tab w:val="num" w:pos="1202"/>
        </w:tabs>
        <w:ind w:leftChars="302" w:left="1201" w:hanging="567"/>
        <w:outlineLvl w:val="1"/>
      </w:pPr>
      <w:bookmarkStart w:id="185" w:name="_Toc89750357"/>
      <w:bookmarkStart w:id="186" w:name="_Toc349650496"/>
      <w:r w:rsidRPr="001D47C5">
        <w:t>entAliasMappingTable</w:t>
      </w:r>
      <w:bookmarkEnd w:id="185"/>
      <w:bookmarkEnd w:id="186"/>
    </w:p>
    <w:p w:rsidR="004B272E" w:rsidRPr="001D47C5" w:rsidRDefault="004B272E" w:rsidP="004B272E">
      <w:pPr>
        <w:ind w:left="634"/>
      </w:pPr>
      <w:r w:rsidRPr="001D47C5">
        <w:t xml:space="preserve">Introduction: this table will be applied to ports. The input is the EntPhysicalIndex of </w:t>
      </w:r>
      <w:r w:rsidR="00586E43" w:rsidRPr="001D47C5">
        <w:t>ports;</w:t>
      </w:r>
      <w:r w:rsidRPr="001D47C5">
        <w:t xml:space="preserve"> the output is the IfIndex of port.  Any port supported in entPhysicalTable will be supported here.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rPr>
          <w:tblHeader/>
        </w:trPr>
        <w:tc>
          <w:tcPr>
            <w:tcW w:w="3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Description</w:t>
            </w:r>
          </w:p>
        </w:tc>
      </w:tr>
      <w:tr w:rsidR="004B272E" w:rsidRPr="001D47C5">
        <w:tc>
          <w:tcPr>
            <w:tcW w:w="3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entAliasLogicalIndexOrZero</w:t>
            </w:r>
          </w:p>
        </w:tc>
        <w:tc>
          <w:tcPr>
            <w:tcW w:w="144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As per MIB</w:t>
            </w:r>
          </w:p>
        </w:tc>
      </w:tr>
      <w:tr w:rsidR="004B272E" w:rsidRPr="001D47C5">
        <w:tc>
          <w:tcPr>
            <w:tcW w:w="3000" w:type="dxa"/>
          </w:tcPr>
          <w:p w:rsidR="004B272E" w:rsidRPr="001D47C5" w:rsidRDefault="004B272E" w:rsidP="00770ABF">
            <w:pPr>
              <w:pStyle w:val="TableTextChar"/>
              <w:keepNext w:val="0"/>
              <w:kinsoku w:val="0"/>
              <w:autoSpaceDE w:val="0"/>
              <w:autoSpaceDN w:val="0"/>
              <w:spacing w:before="0"/>
              <w:textAlignment w:val="top"/>
            </w:pPr>
            <w:r w:rsidRPr="001D47C5">
              <w:t>entAliasMappingIdentifier</w:t>
            </w:r>
          </w:p>
        </w:tc>
        <w:tc>
          <w:tcPr>
            <w:tcW w:w="1440" w:type="dxa"/>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Pr>
          <w:p w:rsidR="004B272E" w:rsidRPr="001D47C5" w:rsidRDefault="004B272E" w:rsidP="00770ABF">
            <w:pPr>
              <w:pStyle w:val="TableTextChar"/>
              <w:keepNext w:val="0"/>
              <w:kinsoku w:val="0"/>
              <w:autoSpaceDE w:val="0"/>
              <w:autoSpaceDN w:val="0"/>
              <w:spacing w:before="0"/>
              <w:textAlignment w:val="top"/>
            </w:pPr>
            <w:r w:rsidRPr="001D47C5">
              <w:t>As per MIB</w:t>
            </w:r>
          </w:p>
        </w:tc>
      </w:tr>
    </w:tbl>
    <w:p w:rsidR="004B272E" w:rsidRPr="001D47C5" w:rsidRDefault="004B272E" w:rsidP="004B272E">
      <w:pPr>
        <w:ind w:left="425"/>
      </w:pPr>
    </w:p>
    <w:p w:rsidR="004B272E" w:rsidRPr="001D47C5" w:rsidRDefault="004B272E" w:rsidP="00E57AA5">
      <w:pPr>
        <w:numPr>
          <w:ilvl w:val="1"/>
          <w:numId w:val="1"/>
        </w:numPr>
        <w:tabs>
          <w:tab w:val="num" w:pos="1202"/>
        </w:tabs>
        <w:ind w:leftChars="302" w:left="1201" w:hanging="567"/>
        <w:outlineLvl w:val="1"/>
      </w:pPr>
      <w:bookmarkStart w:id="187" w:name="_Toc89750358"/>
      <w:bookmarkStart w:id="188" w:name="_Toc349650497"/>
      <w:r w:rsidRPr="001D47C5">
        <w:t>entPhysicalContainsTable</w:t>
      </w:r>
      <w:bookmarkEnd w:id="187"/>
      <w:bookmarkEnd w:id="18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B272E" w:rsidRPr="001D47C5">
        <w:trPr>
          <w:tblHeader/>
        </w:trPr>
        <w:tc>
          <w:tcPr>
            <w:tcW w:w="3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PDS</w:t>
            </w:r>
          </w:p>
        </w:tc>
        <w:tc>
          <w:tcPr>
            <w:tcW w:w="2880" w:type="dxa"/>
            <w:tcBorders>
              <w:top w:val="single" w:sz="12" w:space="0" w:color="auto"/>
              <w:bottom w:val="single" w:sz="12" w:space="0" w:color="auto"/>
            </w:tcBorders>
            <w:shd w:val="clear" w:color="auto" w:fill="FFFFFF"/>
          </w:tcPr>
          <w:p w:rsidR="004B272E" w:rsidRPr="001D47C5" w:rsidRDefault="004B272E" w:rsidP="00770ABF">
            <w:pPr>
              <w:pStyle w:val="TableHead"/>
            </w:pPr>
            <w:r w:rsidRPr="001D47C5">
              <w:t>Description</w:t>
            </w:r>
          </w:p>
        </w:tc>
      </w:tr>
      <w:tr w:rsidR="004B272E" w:rsidRPr="001D47C5">
        <w:tc>
          <w:tcPr>
            <w:tcW w:w="3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entPhysicalChildIndex</w:t>
            </w:r>
          </w:p>
        </w:tc>
        <w:tc>
          <w:tcPr>
            <w:tcW w:w="144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B272E" w:rsidRPr="001D47C5" w:rsidRDefault="004B272E" w:rsidP="00770ABF">
            <w:pPr>
              <w:pStyle w:val="TableTextChar"/>
              <w:keepNext w:val="0"/>
              <w:kinsoku w:val="0"/>
              <w:autoSpaceDE w:val="0"/>
              <w:autoSpaceDN w:val="0"/>
              <w:spacing w:before="0"/>
              <w:textAlignment w:val="top"/>
            </w:pPr>
            <w:r w:rsidRPr="001D47C5">
              <w:t>As per MIB</w:t>
            </w:r>
          </w:p>
        </w:tc>
      </w:tr>
    </w:tbl>
    <w:p w:rsidR="00E214DC" w:rsidRDefault="00E214DC" w:rsidP="00E214DC"/>
    <w:p w:rsidR="00606B71" w:rsidRPr="001D47C5" w:rsidRDefault="00606B71" w:rsidP="00606B71">
      <w:pPr>
        <w:pStyle w:val="1"/>
        <w:autoSpaceDE w:val="0"/>
        <w:autoSpaceDN w:val="0"/>
        <w:rPr>
          <w:rFonts w:ascii="Helvetica" w:hAnsi="Helvetica" w:cs="Helvetica"/>
        </w:rPr>
      </w:pPr>
      <w:bookmarkStart w:id="189" w:name="_Toc349650498"/>
      <w:r w:rsidRPr="001D47C5">
        <w:rPr>
          <w:rFonts w:ascii="Helvetica" w:hAnsi="Helvetica" w:cs="Helvetica"/>
        </w:rPr>
        <w:t>SNMP-TARGET-MIB</w:t>
      </w:r>
      <w:bookmarkEnd w:id="189"/>
    </w:p>
    <w:p w:rsidR="00A27222" w:rsidRPr="001D47C5" w:rsidRDefault="00A27222" w:rsidP="00A27222">
      <w:pPr>
        <w:ind w:left="634" w:firstLine="206"/>
      </w:pPr>
      <w:r w:rsidRPr="001D47C5">
        <w:t>snmpTargetAddrTable and snmpTargetParamsTable combined are used to create a valid target host row in device. This entry can be displayed as “snmp-agent target-host trap address udp-domain …” There are some rules need conformed with.</w:t>
      </w:r>
    </w:p>
    <w:p w:rsidR="00A27222" w:rsidRPr="001D47C5" w:rsidRDefault="00A27222" w:rsidP="00A27222">
      <w:pPr>
        <w:ind w:left="634" w:firstLine="206"/>
      </w:pPr>
      <w:r w:rsidRPr="001D47C5">
        <w:t>For a valid target host entry which is made up of one entry in snmpTargetAddrTable and another entry in snmpTargetParamsTable,</w:t>
      </w:r>
    </w:p>
    <w:p w:rsidR="00A27222" w:rsidRPr="001D47C5" w:rsidRDefault="00A27222" w:rsidP="00A27222">
      <w:pPr>
        <w:ind w:left="634"/>
      </w:pPr>
      <w:r w:rsidRPr="001D47C5">
        <w:t>1) The value of snmpTargetAddrName is the same as the value of snmpTargetAddrParams.</w:t>
      </w:r>
    </w:p>
    <w:p w:rsidR="00A27222" w:rsidRPr="001D47C5" w:rsidRDefault="00A27222" w:rsidP="00A27222">
      <w:pPr>
        <w:ind w:left="634"/>
      </w:pPr>
      <w:r w:rsidRPr="001D47C5">
        <w:t>2) The value of snmpTargetAddrParams is the same as the value of snmpTargetParamsName.</w:t>
      </w:r>
    </w:p>
    <w:p w:rsidR="00A27222" w:rsidRPr="001D47C5" w:rsidRDefault="00A27222" w:rsidP="00A316EF">
      <w:pPr>
        <w:ind w:left="634"/>
      </w:pPr>
      <w:r w:rsidRPr="001D47C5">
        <w:t>3) The value format of snmpTargetAddrName is something like "traphost." + snmpTargetParamsSecurityName + IpAddress</w:t>
      </w:r>
      <w:r w:rsidR="00A316EF" w:rsidRPr="00D21A02">
        <w:t>+ VPN</w:t>
      </w:r>
      <w:r w:rsidR="00A316EF" w:rsidRPr="00D21A02">
        <w:rPr>
          <w:rFonts w:hint="eastAsia"/>
        </w:rPr>
        <w:t xml:space="preserve"> </w:t>
      </w:r>
      <w:r w:rsidR="00A316EF" w:rsidRPr="00D21A02">
        <w:t>Instance name</w:t>
      </w:r>
      <w:r w:rsidR="00A316EF" w:rsidRPr="001D1800">
        <w:t xml:space="preserve">. </w:t>
      </w:r>
      <w:r w:rsidRPr="001D47C5">
        <w:t>The IpAddress is the ip address part of snmpTargetAddrTAddress.</w:t>
      </w:r>
      <w:r w:rsidR="002D30A3" w:rsidRPr="001D47C5">
        <w:t xml:space="preserve"> </w:t>
      </w:r>
      <w:r w:rsidR="00A316EF" w:rsidRPr="00D21A02">
        <w:rPr>
          <w:rFonts w:hint="eastAsia"/>
        </w:rPr>
        <w:t>If not support VPN</w:t>
      </w:r>
      <w:r w:rsidR="00A316EF" w:rsidRPr="00D21A02">
        <w:rPr>
          <w:rFonts w:hint="eastAsia"/>
        </w:rPr>
        <w:t>，</w:t>
      </w:r>
      <w:r w:rsidR="00A316EF" w:rsidRPr="00D21A02">
        <w:t>VPN</w:t>
      </w:r>
      <w:r w:rsidR="00A316EF" w:rsidRPr="00D21A02">
        <w:rPr>
          <w:rFonts w:hint="eastAsia"/>
        </w:rPr>
        <w:t xml:space="preserve"> </w:t>
      </w:r>
      <w:r w:rsidR="00A316EF" w:rsidRPr="00D21A02">
        <w:t>Instance name</w:t>
      </w:r>
      <w:r w:rsidR="00A316EF" w:rsidRPr="00D21A02">
        <w:rPr>
          <w:rFonts w:hint="eastAsia"/>
        </w:rPr>
        <w:t xml:space="preserve"> does not need to be </w:t>
      </w:r>
      <w:r w:rsidR="00A316EF" w:rsidRPr="00D21A02">
        <w:t>configure</w:t>
      </w:r>
      <w:r w:rsidR="00A316EF" w:rsidRPr="00D21A02">
        <w:rPr>
          <w:rFonts w:hint="eastAsia"/>
        </w:rPr>
        <w:t>d</w:t>
      </w:r>
      <w:r w:rsidR="00A316EF" w:rsidRPr="00D21A02">
        <w:t>.</w:t>
      </w:r>
    </w:p>
    <w:p w:rsidR="00A27222" w:rsidRPr="001D47C5" w:rsidRDefault="00A27222" w:rsidP="00A27222">
      <w:pPr>
        <w:ind w:left="634"/>
      </w:pPr>
      <w:r w:rsidRPr="001D47C5">
        <w:t>4) The value of snmpTargetAddrTagList must be octect string "TrapHost".</w:t>
      </w:r>
    </w:p>
    <w:p w:rsidR="00A27222" w:rsidRPr="001D47C5" w:rsidRDefault="00A27222" w:rsidP="00A27222">
      <w:pPr>
        <w:ind w:left="634"/>
      </w:pPr>
      <w:r w:rsidRPr="001D47C5">
        <w:t xml:space="preserve">5) </w:t>
      </w:r>
      <w:r w:rsidR="007A6506" w:rsidRPr="001D47C5">
        <w:t>For IPV4, the value of snmpTargetAddrTDomain must be snmpUDPDomain. For IPv6, the value of snmpTargetAddrTDomain must be transportDomainUdpIpv6.</w:t>
      </w:r>
    </w:p>
    <w:p w:rsidR="00A27222" w:rsidRPr="001D47C5" w:rsidRDefault="00A27222" w:rsidP="00A27222">
      <w:pPr>
        <w:ind w:left="634"/>
      </w:pPr>
      <w:r w:rsidRPr="001D47C5">
        <w:t>6) The value of snmpTargetAddrStorageType should be nonVolatile.</w:t>
      </w:r>
    </w:p>
    <w:p w:rsidR="00A27222" w:rsidRDefault="00FC6E01" w:rsidP="00A316EF">
      <w:pPr>
        <w:ind w:left="634"/>
      </w:pPr>
      <w:r w:rsidRPr="001D47C5">
        <w:t>7) the length of snmpTargetParamsSecurityName in snmpTargetAddrParams restricted in 1 to 32 octets.</w:t>
      </w:r>
    </w:p>
    <w:p w:rsidR="00A316EF" w:rsidRPr="00982EEE" w:rsidRDefault="00A316EF" w:rsidP="00A316EF">
      <w:pPr>
        <w:ind w:left="634"/>
      </w:pPr>
      <w:r w:rsidRPr="00982EEE">
        <w:t>8)The length of VPN</w:t>
      </w:r>
      <w:r w:rsidRPr="00982EEE">
        <w:rPr>
          <w:rFonts w:hint="eastAsia"/>
        </w:rPr>
        <w:t xml:space="preserve"> </w:t>
      </w:r>
      <w:r w:rsidRPr="00982EEE">
        <w:t xml:space="preserve">Instance name in snmpTargetAddrParams </w:t>
      </w:r>
      <w:r w:rsidRPr="00982EEE">
        <w:rPr>
          <w:rFonts w:hint="eastAsia"/>
        </w:rPr>
        <w:t>restricted in 1 to 3</w:t>
      </w:r>
      <w:r w:rsidRPr="00982EEE">
        <w:t>1</w:t>
      </w:r>
      <w:r w:rsidRPr="00982EEE">
        <w:rPr>
          <w:rFonts w:hint="eastAsia"/>
        </w:rPr>
        <w:t xml:space="preserve"> </w:t>
      </w:r>
      <w:r w:rsidRPr="00982EEE">
        <w:t>octet</w:t>
      </w:r>
      <w:r w:rsidRPr="00982EEE">
        <w:rPr>
          <w:rFonts w:hint="eastAsia"/>
        </w:rPr>
        <w:t>s.</w:t>
      </w:r>
    </w:p>
    <w:p w:rsidR="00A316EF" w:rsidRPr="00A316EF" w:rsidRDefault="00A316EF" w:rsidP="00A316EF">
      <w:pPr>
        <w:ind w:left="634"/>
      </w:pPr>
    </w:p>
    <w:p w:rsidR="00606B71" w:rsidRPr="001D47C5" w:rsidRDefault="00606B71" w:rsidP="00570956">
      <w:pPr>
        <w:pStyle w:val="2"/>
        <w:ind w:left="1210"/>
        <w:rPr>
          <w:rFonts w:ascii="Helvetica" w:hAnsi="Helvetica"/>
        </w:rPr>
      </w:pPr>
      <w:bookmarkStart w:id="190" w:name="_Toc349650499"/>
      <w:r w:rsidRPr="001D47C5">
        <w:rPr>
          <w:rFonts w:ascii="Helvetica" w:hAnsi="Helvetica"/>
        </w:rPr>
        <w:t>Scalar objects of snmpTargetObjects group</w:t>
      </w:r>
      <w:bookmarkEnd w:id="19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snmpTargetSpinLock</w:t>
            </w:r>
          </w:p>
        </w:tc>
        <w:tc>
          <w:tcPr>
            <w:tcW w:w="1440" w:type="dxa"/>
            <w:tcBorders>
              <w:top w:val="single" w:sz="12" w:space="0" w:color="auto"/>
            </w:tcBorders>
          </w:tcPr>
          <w:p w:rsidR="00606B71" w:rsidRPr="001D47C5" w:rsidRDefault="009B7C05" w:rsidP="00E541A4">
            <w:pPr>
              <w:pStyle w:val="TableTextChar"/>
              <w:keepNext w:val="0"/>
              <w:kinsoku w:val="0"/>
              <w:autoSpaceDE w:val="0"/>
              <w:autoSpaceDN w:val="0"/>
              <w:spacing w:before="0"/>
              <w:textAlignment w:val="top"/>
            </w:pPr>
            <w:r w:rsidRPr="001D47C5">
              <w:t>r</w:t>
            </w:r>
            <w:r w:rsidR="00355BDF" w:rsidRPr="001D47C5">
              <w:t>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snmpUnavailableContexts</w:t>
            </w:r>
          </w:p>
        </w:tc>
        <w:tc>
          <w:tcPr>
            <w:tcW w:w="1440" w:type="dxa"/>
          </w:tcPr>
          <w:p w:rsidR="00606B71" w:rsidRPr="001D47C5" w:rsidRDefault="009B7C05" w:rsidP="00E541A4">
            <w:pPr>
              <w:pStyle w:val="TableTextChar"/>
              <w:keepNext w:val="0"/>
              <w:kinsoku w:val="0"/>
              <w:autoSpaceDE w:val="0"/>
              <w:autoSpaceDN w:val="0"/>
              <w:spacing w:before="0"/>
              <w:textAlignment w:val="top"/>
            </w:pPr>
            <w:r w:rsidRPr="001D47C5">
              <w:t>r</w:t>
            </w:r>
            <w:r w:rsidR="00606B71" w:rsidRPr="001D47C5">
              <w:t>ead- 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snmpUnknownContexts</w:t>
            </w:r>
          </w:p>
        </w:tc>
        <w:tc>
          <w:tcPr>
            <w:tcW w:w="1440" w:type="dxa"/>
          </w:tcPr>
          <w:p w:rsidR="00606B71" w:rsidRPr="001D47C5" w:rsidRDefault="009B7C05" w:rsidP="00E541A4">
            <w:pPr>
              <w:pStyle w:val="TableTextChar"/>
              <w:keepNext w:val="0"/>
              <w:kinsoku w:val="0"/>
              <w:autoSpaceDE w:val="0"/>
              <w:autoSpaceDN w:val="0"/>
              <w:spacing w:before="0"/>
              <w:textAlignment w:val="top"/>
            </w:pPr>
            <w:r w:rsidRPr="001D47C5">
              <w:t>r</w:t>
            </w:r>
            <w:r w:rsidR="00606B71" w:rsidRPr="001D47C5">
              <w:t>ead- 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191" w:name="_Toc349650500"/>
      <w:r w:rsidRPr="001D47C5">
        <w:rPr>
          <w:rFonts w:ascii="Helvetica" w:hAnsi="Helvetica"/>
        </w:rPr>
        <w:t>snmpTargetAddrTable</w:t>
      </w:r>
      <w:bookmarkEnd w:id="19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snmpTargetAddrName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6A0BFF" w:rsidP="00E541A4">
            <w:pPr>
              <w:pStyle w:val="TableTextChar"/>
              <w:keepNext w:val="0"/>
              <w:kinsoku w:val="0"/>
              <w:autoSpaceDE w:val="0"/>
              <w:autoSpaceDN w:val="0"/>
              <w:spacing w:before="0"/>
              <w:textAlignment w:val="top"/>
            </w:pPr>
            <w:r w:rsidRPr="001D47C5">
              <w:t>C</w:t>
            </w:r>
            <w:r w:rsidR="0074233C" w:rsidRPr="001D47C5">
              <w:t>urrent</w:t>
            </w:r>
          </w:p>
        </w:tc>
        <w:tc>
          <w:tcPr>
            <w:tcW w:w="2880" w:type="dxa"/>
            <w:tcBorders>
              <w:top w:val="single" w:sz="12" w:space="0" w:color="auto"/>
            </w:tcBorders>
          </w:tcPr>
          <w:p w:rsidR="00606B71" w:rsidRPr="001D47C5" w:rsidRDefault="002F181B" w:rsidP="00E541A4">
            <w:pPr>
              <w:pStyle w:val="TableTextChar"/>
              <w:keepNext w:val="0"/>
              <w:kinsoku w:val="0"/>
              <w:autoSpaceDE w:val="0"/>
              <w:autoSpaceDN w:val="0"/>
              <w:spacing w:before="0"/>
              <w:textAlignment w:val="top"/>
              <w:rPr>
                <w:lang w:eastAsia="zh-CN"/>
              </w:rPr>
            </w:pPr>
            <w:r w:rsidRPr="001D47C5">
              <w:t xml:space="preserve">The length of  snmpTargetAddrName  is from 1 to 255. </w:t>
            </w:r>
            <w:r w:rsidR="00255F3D" w:rsidRPr="001D47C5">
              <w:rPr>
                <w:kern w:val="2"/>
              </w:rPr>
              <w:t>The ASCII value of the characters of this object should be from 33 to 126 except 63(‘?’)</w:t>
            </w:r>
            <w:r w:rsidR="00255F3D" w:rsidRPr="001D47C5">
              <w:rPr>
                <w:lang w:eastAsia="zh-CN"/>
              </w:rPr>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snmpTargetAddrTDomain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74233C" w:rsidRPr="001D47C5">
              <w:t>urrent</w:t>
            </w:r>
          </w:p>
        </w:tc>
        <w:tc>
          <w:tcPr>
            <w:tcW w:w="2880" w:type="dxa"/>
          </w:tcPr>
          <w:p w:rsidR="00606B71" w:rsidRPr="001D47C5" w:rsidRDefault="001E471A" w:rsidP="00E541A4">
            <w:pPr>
              <w:pStyle w:val="TableTextChar"/>
              <w:keepNext w:val="0"/>
              <w:kinsoku w:val="0"/>
              <w:autoSpaceDE w:val="0"/>
              <w:autoSpaceDN w:val="0"/>
              <w:spacing w:before="0"/>
              <w:textAlignment w:val="top"/>
              <w:rPr>
                <w:lang w:eastAsia="zh-CN"/>
              </w:rPr>
            </w:pPr>
            <w:r w:rsidRPr="001D47C5">
              <w:t>This object should be transportDomainUdpIpv6 or snmpUDPDomain</w:t>
            </w:r>
            <w:r w:rsidR="001C3C15" w:rsidRPr="001D47C5">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snmpTargetAddrTAddress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74233C" w:rsidRPr="001D47C5">
              <w:t>urrent</w:t>
            </w:r>
          </w:p>
        </w:tc>
        <w:tc>
          <w:tcPr>
            <w:tcW w:w="2880" w:type="dxa"/>
          </w:tcPr>
          <w:p w:rsidR="00606B71" w:rsidRPr="001D47C5" w:rsidRDefault="001C3C15" w:rsidP="00E541A4">
            <w:pPr>
              <w:pStyle w:val="TableTextChar"/>
              <w:keepNext w:val="0"/>
              <w:kinsoku w:val="0"/>
              <w:autoSpaceDE w:val="0"/>
              <w:autoSpaceDN w:val="0"/>
              <w:spacing w:before="0"/>
              <w:textAlignment w:val="top"/>
              <w:rPr>
                <w:lang w:eastAsia="zh-CN"/>
              </w:rPr>
            </w:pPr>
            <w:r w:rsidRPr="001D47C5">
              <w:t>The IpAddress should be  the ip address part of snmpTargetAddrTAddress</w:t>
            </w:r>
            <w:r w:rsidRPr="001D47C5">
              <w:rPr>
                <w:lang w:eastAsia="zh-CN"/>
              </w:rPr>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snmpTargetAddrTimeout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w:t>
            </w:r>
            <w:r w:rsidR="0074233C" w:rsidRPr="001D47C5">
              <w:t>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snmpTargetAddrRetryCount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w:t>
            </w:r>
            <w:r w:rsidR="0074233C" w:rsidRPr="001D47C5">
              <w:t>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0936F9" w:rsidRPr="001D47C5" w:rsidRDefault="000936F9" w:rsidP="00E541A4">
            <w:pPr>
              <w:pStyle w:val="TableTextChar"/>
              <w:keepNext w:val="0"/>
              <w:kinsoku w:val="0"/>
              <w:autoSpaceDE w:val="0"/>
              <w:autoSpaceDN w:val="0"/>
              <w:spacing w:before="0"/>
              <w:textAlignment w:val="top"/>
            </w:pPr>
            <w:r w:rsidRPr="001D47C5">
              <w:t>snmpTargetAddrTagList</w:t>
            </w:r>
          </w:p>
        </w:tc>
        <w:tc>
          <w:tcPr>
            <w:tcW w:w="1440" w:type="dxa"/>
          </w:tcPr>
          <w:p w:rsidR="000936F9" w:rsidRPr="001D47C5" w:rsidRDefault="000936F9" w:rsidP="00E541A4">
            <w:pPr>
              <w:pStyle w:val="TableTextChar"/>
              <w:keepNext w:val="0"/>
              <w:kinsoku w:val="0"/>
              <w:autoSpaceDE w:val="0"/>
              <w:autoSpaceDN w:val="0"/>
              <w:spacing w:before="0"/>
              <w:textAlignment w:val="top"/>
            </w:pPr>
            <w:r w:rsidRPr="001D47C5">
              <w:t>read-create</w:t>
            </w:r>
          </w:p>
        </w:tc>
        <w:tc>
          <w:tcPr>
            <w:tcW w:w="1000" w:type="dxa"/>
          </w:tcPr>
          <w:p w:rsidR="000936F9" w:rsidRPr="001D47C5" w:rsidRDefault="000936F9" w:rsidP="00E541A4">
            <w:pPr>
              <w:pStyle w:val="TableTextChar"/>
              <w:keepNext w:val="0"/>
              <w:kinsoku w:val="0"/>
              <w:autoSpaceDE w:val="0"/>
              <w:autoSpaceDN w:val="0"/>
              <w:spacing w:before="0"/>
              <w:textAlignment w:val="top"/>
            </w:pPr>
            <w:r w:rsidRPr="001D47C5">
              <w:t>Current</w:t>
            </w:r>
          </w:p>
        </w:tc>
        <w:tc>
          <w:tcPr>
            <w:tcW w:w="2880" w:type="dxa"/>
          </w:tcPr>
          <w:p w:rsidR="00F722F8" w:rsidRPr="001D47C5" w:rsidRDefault="00F722F8" w:rsidP="00F722F8">
            <w:pPr>
              <w:pStyle w:val="TableTextChar"/>
              <w:kinsoku w:val="0"/>
              <w:contextualSpacing/>
              <w:textAlignment w:val="top"/>
            </w:pPr>
            <w:r w:rsidRPr="001D47C5">
              <w:t>The ASCII valule of the character of this object should be larger than 32 and less than 127.  Besides, `?' shouled be avoided.</w:t>
            </w:r>
          </w:p>
          <w:p w:rsidR="000936F9" w:rsidRPr="001D47C5" w:rsidRDefault="00F722F8" w:rsidP="00F722F8">
            <w:pPr>
              <w:pStyle w:val="TableTextChar"/>
              <w:keepNext w:val="0"/>
              <w:kinsoku w:val="0"/>
              <w:autoSpaceDE w:val="0"/>
              <w:autoSpaceDN w:val="0"/>
              <w:spacing w:before="0"/>
              <w:textAlignment w:val="top"/>
            </w:pPr>
            <w:r w:rsidRPr="001D47C5">
              <w:t>The target host is valid only when the value of this object is “TrapHost”,</w:t>
            </w:r>
          </w:p>
        </w:tc>
      </w:tr>
      <w:tr w:rsidR="004D5A63" w:rsidRPr="001D47C5">
        <w:tc>
          <w:tcPr>
            <w:tcW w:w="3000" w:type="dxa"/>
          </w:tcPr>
          <w:p w:rsidR="000936F9" w:rsidRPr="001D47C5" w:rsidRDefault="000936F9" w:rsidP="00E541A4">
            <w:pPr>
              <w:pStyle w:val="TableTextChar"/>
              <w:keepNext w:val="0"/>
              <w:kinsoku w:val="0"/>
              <w:autoSpaceDE w:val="0"/>
              <w:autoSpaceDN w:val="0"/>
              <w:spacing w:before="0"/>
              <w:textAlignment w:val="top"/>
            </w:pPr>
            <w:r w:rsidRPr="001D47C5">
              <w:t>snmpTargetAddrParams</w:t>
            </w:r>
          </w:p>
        </w:tc>
        <w:tc>
          <w:tcPr>
            <w:tcW w:w="1440" w:type="dxa"/>
          </w:tcPr>
          <w:p w:rsidR="000936F9" w:rsidRPr="001D47C5" w:rsidRDefault="000936F9" w:rsidP="00E541A4">
            <w:pPr>
              <w:pStyle w:val="TableTextChar"/>
              <w:keepNext w:val="0"/>
              <w:kinsoku w:val="0"/>
              <w:autoSpaceDE w:val="0"/>
              <w:autoSpaceDN w:val="0"/>
              <w:spacing w:before="0"/>
              <w:textAlignment w:val="top"/>
            </w:pPr>
            <w:r w:rsidRPr="001D47C5">
              <w:t>read-create</w:t>
            </w:r>
          </w:p>
        </w:tc>
        <w:tc>
          <w:tcPr>
            <w:tcW w:w="1000" w:type="dxa"/>
          </w:tcPr>
          <w:p w:rsidR="000936F9" w:rsidRPr="001D47C5" w:rsidRDefault="000936F9" w:rsidP="00E541A4">
            <w:pPr>
              <w:pStyle w:val="TableTextChar"/>
              <w:keepNext w:val="0"/>
              <w:kinsoku w:val="0"/>
              <w:autoSpaceDE w:val="0"/>
              <w:autoSpaceDN w:val="0"/>
              <w:spacing w:before="0"/>
              <w:textAlignment w:val="top"/>
            </w:pPr>
            <w:r w:rsidRPr="001D47C5">
              <w:t>Current</w:t>
            </w:r>
          </w:p>
        </w:tc>
        <w:tc>
          <w:tcPr>
            <w:tcW w:w="2880" w:type="dxa"/>
          </w:tcPr>
          <w:p w:rsidR="000936F9" w:rsidRPr="001D47C5" w:rsidRDefault="007A4D99" w:rsidP="00E541A4">
            <w:pPr>
              <w:pStyle w:val="TableTextChar"/>
              <w:keepNext w:val="0"/>
              <w:kinsoku w:val="0"/>
              <w:autoSpaceDE w:val="0"/>
              <w:autoSpaceDN w:val="0"/>
              <w:spacing w:before="0"/>
              <w:textAlignment w:val="top"/>
              <w:rPr>
                <w:lang w:eastAsia="zh-CN"/>
              </w:rPr>
            </w:pPr>
            <w:r w:rsidRPr="001D47C5">
              <w:t xml:space="preserve">The length of  snmpTargetAddrParams  is from 1 to 255. </w:t>
            </w:r>
            <w:r w:rsidR="00975BCF" w:rsidRPr="001D47C5">
              <w:rPr>
                <w:kern w:val="2"/>
              </w:rPr>
              <w:t>The ASCII value of the characters of this object should be from 33 to 126 except 63(‘?’)</w:t>
            </w:r>
            <w:r w:rsidR="00975BCF" w:rsidRPr="001D47C5">
              <w:rPr>
                <w:lang w:eastAsia="zh-CN"/>
              </w:rPr>
              <w:t>.</w:t>
            </w:r>
          </w:p>
        </w:tc>
      </w:tr>
      <w:tr w:rsidR="004D5A63" w:rsidRPr="001D47C5">
        <w:tc>
          <w:tcPr>
            <w:tcW w:w="3000" w:type="dxa"/>
          </w:tcPr>
          <w:p w:rsidR="000936F9" w:rsidRPr="001D47C5" w:rsidRDefault="000936F9" w:rsidP="00E541A4">
            <w:pPr>
              <w:pStyle w:val="TableTextChar"/>
              <w:keepNext w:val="0"/>
              <w:kinsoku w:val="0"/>
              <w:autoSpaceDE w:val="0"/>
              <w:autoSpaceDN w:val="0"/>
              <w:spacing w:before="0"/>
              <w:textAlignment w:val="top"/>
            </w:pPr>
            <w:r w:rsidRPr="001D47C5">
              <w:t>snmpTargetAddrStorageType</w:t>
            </w:r>
          </w:p>
        </w:tc>
        <w:tc>
          <w:tcPr>
            <w:tcW w:w="1440" w:type="dxa"/>
          </w:tcPr>
          <w:p w:rsidR="000936F9" w:rsidRPr="001D47C5" w:rsidRDefault="000936F9" w:rsidP="00E541A4">
            <w:pPr>
              <w:pStyle w:val="TableTextChar"/>
              <w:keepNext w:val="0"/>
              <w:kinsoku w:val="0"/>
              <w:autoSpaceDE w:val="0"/>
              <w:autoSpaceDN w:val="0"/>
              <w:spacing w:before="0"/>
              <w:textAlignment w:val="top"/>
            </w:pPr>
            <w:r w:rsidRPr="001D47C5">
              <w:t>read-create</w:t>
            </w:r>
          </w:p>
        </w:tc>
        <w:tc>
          <w:tcPr>
            <w:tcW w:w="1000" w:type="dxa"/>
          </w:tcPr>
          <w:p w:rsidR="000936F9" w:rsidRPr="001D47C5" w:rsidRDefault="000936F9" w:rsidP="00E541A4">
            <w:pPr>
              <w:pStyle w:val="TableTextChar"/>
              <w:keepNext w:val="0"/>
              <w:kinsoku w:val="0"/>
              <w:autoSpaceDE w:val="0"/>
              <w:autoSpaceDN w:val="0"/>
              <w:spacing w:before="0"/>
              <w:textAlignment w:val="top"/>
            </w:pPr>
            <w:r w:rsidRPr="001D47C5">
              <w:t>Current</w:t>
            </w:r>
          </w:p>
        </w:tc>
        <w:tc>
          <w:tcPr>
            <w:tcW w:w="2880" w:type="dxa"/>
          </w:tcPr>
          <w:p w:rsidR="000936F9" w:rsidRPr="001D47C5" w:rsidRDefault="00BF0714" w:rsidP="00E541A4">
            <w:pPr>
              <w:pStyle w:val="TableTextChar"/>
              <w:keepNext w:val="0"/>
              <w:kinsoku w:val="0"/>
              <w:autoSpaceDE w:val="0"/>
              <w:autoSpaceDN w:val="0"/>
              <w:spacing w:before="0"/>
              <w:textAlignment w:val="top"/>
            </w:pPr>
            <w:r w:rsidRPr="001D47C5">
              <w:t>The conceptual row can be created, modified and deleted. I</w:t>
            </w:r>
            <w:r w:rsidRPr="001D47C5">
              <w:rPr>
                <w:kern w:val="2"/>
                <w:sz w:val="21"/>
                <w:szCs w:val="21"/>
              </w:rPr>
              <w:t>t can</w:t>
            </w:r>
            <w:r w:rsidRPr="001D47C5">
              <w:rPr>
                <w:kern w:val="2"/>
                <w:sz w:val="21"/>
                <w:szCs w:val="21"/>
                <w:lang w:val="en-US"/>
              </w:rPr>
              <w:t xml:space="preserve"> be modified to </w:t>
            </w:r>
            <w:r w:rsidRPr="001D47C5">
              <w:t>other values, but only  ‘nonVolatile’ is valid.</w:t>
            </w:r>
          </w:p>
        </w:tc>
      </w:tr>
      <w:tr w:rsidR="004D5A63" w:rsidRPr="001D47C5">
        <w:tc>
          <w:tcPr>
            <w:tcW w:w="3000" w:type="dxa"/>
          </w:tcPr>
          <w:p w:rsidR="000936F9" w:rsidRPr="001D47C5" w:rsidRDefault="000936F9" w:rsidP="00E541A4">
            <w:pPr>
              <w:pStyle w:val="TableTextChar"/>
              <w:keepNext w:val="0"/>
              <w:kinsoku w:val="0"/>
              <w:autoSpaceDE w:val="0"/>
              <w:autoSpaceDN w:val="0"/>
              <w:spacing w:before="0"/>
              <w:textAlignment w:val="top"/>
            </w:pPr>
            <w:r w:rsidRPr="001D47C5">
              <w:t>snmpTargetAddrRowStatus</w:t>
            </w:r>
          </w:p>
        </w:tc>
        <w:tc>
          <w:tcPr>
            <w:tcW w:w="1440" w:type="dxa"/>
          </w:tcPr>
          <w:p w:rsidR="000936F9" w:rsidRPr="001D47C5" w:rsidRDefault="000936F9" w:rsidP="00E541A4">
            <w:pPr>
              <w:pStyle w:val="TableTextChar"/>
              <w:keepNext w:val="0"/>
              <w:kinsoku w:val="0"/>
              <w:autoSpaceDE w:val="0"/>
              <w:autoSpaceDN w:val="0"/>
              <w:spacing w:before="0"/>
              <w:textAlignment w:val="top"/>
            </w:pPr>
            <w:r w:rsidRPr="001D47C5">
              <w:t>read-create</w:t>
            </w:r>
          </w:p>
        </w:tc>
        <w:tc>
          <w:tcPr>
            <w:tcW w:w="1000" w:type="dxa"/>
          </w:tcPr>
          <w:p w:rsidR="000936F9" w:rsidRPr="001D47C5" w:rsidRDefault="000936F9" w:rsidP="00E541A4">
            <w:pPr>
              <w:pStyle w:val="TableTextChar"/>
              <w:keepNext w:val="0"/>
              <w:kinsoku w:val="0"/>
              <w:autoSpaceDE w:val="0"/>
              <w:autoSpaceDN w:val="0"/>
              <w:spacing w:before="0"/>
              <w:textAlignment w:val="top"/>
            </w:pPr>
            <w:r w:rsidRPr="001D47C5">
              <w:t>Current</w:t>
            </w:r>
          </w:p>
        </w:tc>
        <w:tc>
          <w:tcPr>
            <w:tcW w:w="2880" w:type="dxa"/>
          </w:tcPr>
          <w:p w:rsidR="000936F9" w:rsidRPr="001D47C5" w:rsidRDefault="000936F9"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192" w:name="_Toc349650501"/>
      <w:r w:rsidRPr="001D47C5">
        <w:rPr>
          <w:rFonts w:ascii="Helvetica" w:hAnsi="Helvetica"/>
        </w:rPr>
        <w:t>snmpTargetParamsTable</w:t>
      </w:r>
      <w:bookmarkEnd w:id="19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DA2CB3" w:rsidRPr="001D47C5" w:rsidRDefault="00DA2CB3" w:rsidP="00E541A4">
            <w:pPr>
              <w:pStyle w:val="TableTextChar"/>
              <w:keepNext w:val="0"/>
              <w:kinsoku w:val="0"/>
              <w:autoSpaceDE w:val="0"/>
              <w:autoSpaceDN w:val="0"/>
              <w:spacing w:before="0"/>
              <w:textAlignment w:val="top"/>
            </w:pPr>
            <w:r w:rsidRPr="001D47C5">
              <w:t>snmpTargetParamsName</w:t>
            </w:r>
          </w:p>
        </w:tc>
        <w:tc>
          <w:tcPr>
            <w:tcW w:w="1440" w:type="dxa"/>
            <w:tcBorders>
              <w:top w:val="single" w:sz="12" w:space="0" w:color="auto"/>
            </w:tcBorders>
          </w:tcPr>
          <w:p w:rsidR="00DA2CB3" w:rsidRPr="001D47C5" w:rsidRDefault="00DA2CB3"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DA2CB3" w:rsidRPr="001D47C5" w:rsidRDefault="007A4D99" w:rsidP="00E541A4">
            <w:pPr>
              <w:pStyle w:val="TableTextChar"/>
              <w:keepNext w:val="0"/>
              <w:kinsoku w:val="0"/>
              <w:autoSpaceDE w:val="0"/>
              <w:autoSpaceDN w:val="0"/>
              <w:spacing w:before="0"/>
              <w:textAlignment w:val="top"/>
            </w:pPr>
            <w:r w:rsidRPr="001D47C5">
              <w:t xml:space="preserve">The length of  snmpTargetParamsName  is from 1 to 255. </w:t>
            </w:r>
            <w:r w:rsidR="001A52CE" w:rsidRPr="001D47C5">
              <w:rPr>
                <w:kern w:val="2"/>
              </w:rPr>
              <w:t>The ASCII value of the characters of this object should be from 33 to 126 except 63(‘?’)</w:t>
            </w:r>
            <w:r w:rsidR="001A52CE" w:rsidRPr="001D47C5">
              <w:rPr>
                <w:kern w:val="2"/>
                <w:lang w:eastAsia="zh-CN"/>
              </w:rPr>
              <w:t>.</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snmpTargetParamsMPModel</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DA2CB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snmpTargetParamsSecurityModel</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DA2CB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snmpTargetParamsSecurityName</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DA2CB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snmpTargetParamsSecurityLevel</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DA2CB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snmpTargetParamsStorageType</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BF0714" w:rsidP="00E541A4">
            <w:pPr>
              <w:pStyle w:val="TableTextChar"/>
              <w:keepNext w:val="0"/>
              <w:kinsoku w:val="0"/>
              <w:autoSpaceDE w:val="0"/>
              <w:autoSpaceDN w:val="0"/>
              <w:spacing w:before="0"/>
              <w:textAlignment w:val="top"/>
            </w:pPr>
            <w:r w:rsidRPr="001D47C5">
              <w:t>The conceptual row can be created, modified and deleted. It can be modified to other values, but only  ‘nonVolatile’ is valid.</w:t>
            </w:r>
          </w:p>
        </w:tc>
      </w:tr>
      <w:tr w:rsidR="004D5A63" w:rsidRPr="001D47C5">
        <w:tc>
          <w:tcPr>
            <w:tcW w:w="3000" w:type="dxa"/>
          </w:tcPr>
          <w:p w:rsidR="00DA2CB3" w:rsidRPr="001D47C5" w:rsidRDefault="00DA2CB3" w:rsidP="00E541A4">
            <w:pPr>
              <w:pStyle w:val="TableTextChar"/>
              <w:keepNext w:val="0"/>
              <w:kinsoku w:val="0"/>
              <w:autoSpaceDE w:val="0"/>
              <w:autoSpaceDN w:val="0"/>
              <w:spacing w:before="0"/>
              <w:textAlignment w:val="top"/>
            </w:pPr>
            <w:r w:rsidRPr="001D47C5">
              <w:t>snmpTargetParamsRowStatus</w:t>
            </w:r>
          </w:p>
        </w:tc>
        <w:tc>
          <w:tcPr>
            <w:tcW w:w="1440" w:type="dxa"/>
          </w:tcPr>
          <w:p w:rsidR="00DA2CB3" w:rsidRPr="001D47C5" w:rsidRDefault="00DA2CB3" w:rsidP="00E541A4">
            <w:pPr>
              <w:pStyle w:val="TableTextChar"/>
              <w:keepNext w:val="0"/>
              <w:kinsoku w:val="0"/>
              <w:autoSpaceDE w:val="0"/>
              <w:autoSpaceDN w:val="0"/>
              <w:spacing w:before="0"/>
              <w:textAlignment w:val="top"/>
            </w:pPr>
            <w:r w:rsidRPr="001D47C5">
              <w:t>read-create</w:t>
            </w:r>
          </w:p>
        </w:tc>
        <w:tc>
          <w:tcPr>
            <w:tcW w:w="1000" w:type="dxa"/>
          </w:tcPr>
          <w:p w:rsidR="00DA2CB3" w:rsidRPr="001D47C5" w:rsidRDefault="00DA2CB3" w:rsidP="00E541A4">
            <w:pPr>
              <w:pStyle w:val="TableTextChar"/>
              <w:keepNext w:val="0"/>
              <w:kinsoku w:val="0"/>
              <w:autoSpaceDE w:val="0"/>
              <w:autoSpaceDN w:val="0"/>
              <w:spacing w:before="0"/>
              <w:textAlignment w:val="top"/>
            </w:pPr>
            <w:r w:rsidRPr="001D47C5">
              <w:t>Current</w:t>
            </w:r>
          </w:p>
        </w:tc>
        <w:tc>
          <w:tcPr>
            <w:tcW w:w="2880" w:type="dxa"/>
          </w:tcPr>
          <w:p w:rsidR="00DA2CB3" w:rsidRPr="001D47C5" w:rsidRDefault="00DA2CB3" w:rsidP="00E541A4">
            <w:pPr>
              <w:pStyle w:val="TableTextChar"/>
              <w:keepNext w:val="0"/>
              <w:kinsoku w:val="0"/>
              <w:autoSpaceDE w:val="0"/>
              <w:autoSpaceDN w:val="0"/>
              <w:spacing w:before="0"/>
              <w:textAlignment w:val="top"/>
            </w:pPr>
            <w:r w:rsidRPr="001D47C5">
              <w:t>As per MIB</w:t>
            </w:r>
          </w:p>
        </w:tc>
      </w:tr>
    </w:tbl>
    <w:p w:rsidR="006F356F" w:rsidRPr="001D47C5" w:rsidRDefault="00E5029F" w:rsidP="00E5029F">
      <w:pPr>
        <w:ind w:left="425"/>
      </w:pPr>
      <w:r>
        <w:t>(1)</w:t>
      </w:r>
      <w:r w:rsidR="006F356F" w:rsidRPr="001D47C5">
        <w:t>T</w:t>
      </w:r>
      <w:r w:rsidR="006F356F" w:rsidRPr="00466B28">
        <w:rPr>
          <w:color w:val="FF0000"/>
        </w:rPr>
        <w:t>he f</w:t>
      </w:r>
      <w:r w:rsidR="000545FC" w:rsidRPr="00466B28">
        <w:rPr>
          <w:color w:val="FF0000"/>
        </w:rPr>
        <w:t>ol</w:t>
      </w:r>
      <w:r w:rsidR="006F356F" w:rsidRPr="00466B28">
        <w:rPr>
          <w:color w:val="FF0000"/>
        </w:rPr>
        <w:t>lowing is an example</w:t>
      </w:r>
      <w:r w:rsidR="006F356F" w:rsidRPr="001D47C5">
        <w:t>:</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 SNMP QUERY STARTED *****</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 snmpTargetSpinLock.0 (integer) 13736</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2: [Loaded: SNMPv2-TM] snmpTargetAddrTDomain.116.114.97.112.104.111.115.116.46.103.108.46.49.54.57.46.50.53.52.46.55.54.46.55.54 (object identifier) snmpUDPDomain</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3: snmpTargetAddrTAddress.116.114.97.112.104.111.115.116.46.103.108.46.49.54.57.46.50.53.52.46.55.54.46.55.54 (octet string) A9.FE.4C.4C.00.A2 (hex)</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4: snmpTargetAddrTimeout.116.114.97.112.104.111.115.116.46.103.108.46.49.54.57.46.50.53.52.46.55.54.46.55.54 (integer) 1500</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5: snmpTargetAddrRetryCount.116.114.97.112.104.111.115.116.46.103.108.46.49.54.57.46.50.53.52.46.55.54.46.55.54 (integer) 3</w:t>
      </w:r>
    </w:p>
    <w:p w:rsidR="006F356F" w:rsidRPr="001D47C5" w:rsidRDefault="006F356F" w:rsidP="004321DB">
      <w:pPr>
        <w:autoSpaceDE w:val="0"/>
        <w:autoSpaceDN w:val="0"/>
        <w:spacing w:line="240" w:lineRule="atLeast"/>
        <w:rPr>
          <w:rFonts w:eastAsia="MS Sans Serif"/>
          <w:sz w:val="18"/>
          <w:szCs w:val="18"/>
        </w:rPr>
      </w:pPr>
      <w:r w:rsidRPr="001D47C5">
        <w:rPr>
          <w:rFonts w:eastAsia="MS Sans Serif"/>
          <w:sz w:val="18"/>
          <w:szCs w:val="18"/>
        </w:rPr>
        <w:t>6: snmpTargetAddrTagList.116.114.97.112.104.111.115.116.46.103.108.46.49.54.57.46.50.53.52.46.55.</w:t>
      </w:r>
      <w:r w:rsidR="003F5D0D">
        <w:rPr>
          <w:rFonts w:eastAsia="MS Sans Serif"/>
          <w:sz w:val="18"/>
          <w:szCs w:val="18"/>
        </w:rPr>
        <w:t>54.46.55.54 (octet string) Trap</w:t>
      </w:r>
      <w:r w:rsidRPr="001D47C5">
        <w:rPr>
          <w:rFonts w:eastAsia="MS Sans Serif"/>
          <w:sz w:val="18"/>
          <w:szCs w:val="18"/>
        </w:rPr>
        <w:t>Host [54.72.61.70.48.6F.73.74 (hex)]</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7: snmpTargetAddrParams.116.114.97.112.104.111.115.116.46.103.108.46.49.54.57.46.50.53.52.46.55.54.46.55.54 (octet string) traphost.gl.169.254.76.76 [74.72.61.70.68.6F.73.74.2E.67.6C.2E.31.36.39.2E.32.35.34.2E.37.36.2E.37.36 (hex)]</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8: snmpTargetAddrStorageType.116.114.97.112.104.111.115.116.46.103.108.46.49.54.57.46.50.53.52.46.55.54.46.55.54 (integer) nonVolatile(3)</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9: snmpTargetAddrRowStatus.116.114.97.112.104.111.115.116.46.103.108.46.49.54.57.46.50.53.52.46.55.54.46.55.54 (integer) active(1)</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10: snmpTargetParamsMPModel.116.114.97.112.104.111.115.116.46.103.108.46.49.54.57.46.50.53.52.46.55.54.46.55.54 (integer) 0</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11: snmpTargetParamsSecurityModel.116.114.97.112.104.111.115.116.46.103.108.46.49.54.57.46.50.53.52.46.55.54.46.55.54 (integer) 1</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12: snmpTargetParamsSecurityName.116.114.97.112.104.111.115.116.46.103.108.46.49.54.57.46.50.53.52.46.55.54.46.55.54 (octet string) gl [67.6C (hex)]</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13: snmpTargetParamsSecurityLevel.116.114.97.112.104.111.115.116.46.103.108.46.49.54.57.46.50.53.52.46.55.54.46.55.54 (integer) noAuthNoPriv(1)</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14: snmpTargetParamsStorageType.116.114.97.112.104.111.115.116.46.103.108.46.49.54.57.46.50.53.52.46.55.54.46.55.54 (integer) nonVolatile(3)</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15: snmpTargetParamsRowStatus.116.114.97.112.104.111.115.116.46.103.108.46.49.54.57.46.50.53.52.46.55.54.46.55.54 (integer) active(1)</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16: snmpUnavailableContexts.0 (counter) 0</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17: snmpUnknownContexts.0 (counter) 0</w:t>
      </w:r>
    </w:p>
    <w:p w:rsidR="006F356F" w:rsidRPr="001D47C5" w:rsidRDefault="006F356F" w:rsidP="006F356F">
      <w:pPr>
        <w:autoSpaceDE w:val="0"/>
        <w:autoSpaceDN w:val="0"/>
        <w:spacing w:line="240" w:lineRule="atLeast"/>
        <w:rPr>
          <w:rFonts w:eastAsia="MS Sans Serif"/>
          <w:sz w:val="18"/>
          <w:szCs w:val="18"/>
        </w:rPr>
      </w:pPr>
      <w:r w:rsidRPr="001D47C5">
        <w:rPr>
          <w:rFonts w:eastAsia="MS Sans Serif"/>
          <w:sz w:val="18"/>
          <w:szCs w:val="18"/>
        </w:rPr>
        <w:t>***** SNMP QUERY FINISHED *****</w:t>
      </w:r>
    </w:p>
    <w:p w:rsidR="006F356F" w:rsidRPr="001D47C5" w:rsidRDefault="006F356F" w:rsidP="006F356F">
      <w:pPr>
        <w:autoSpaceDE w:val="0"/>
        <w:autoSpaceDN w:val="0"/>
        <w:spacing w:line="240" w:lineRule="atLeast"/>
        <w:rPr>
          <w:rFonts w:eastAsia="MS Sans Serif"/>
          <w:sz w:val="18"/>
          <w:szCs w:val="18"/>
        </w:rPr>
      </w:pPr>
    </w:p>
    <w:p w:rsidR="006F356F" w:rsidRPr="001D47C5" w:rsidRDefault="006F356F"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r w:rsidRPr="001D47C5">
        <w:rPr>
          <w:sz w:val="18"/>
          <w:szCs w:val="18"/>
        </w:rPr>
        <w:t>Above is a retrieve for SNMP TARGET entry.</w:t>
      </w:r>
    </w:p>
    <w:p w:rsidR="006F356F" w:rsidRPr="001D47C5" w:rsidRDefault="006F356F"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r w:rsidRPr="001D47C5">
        <w:rPr>
          <w:sz w:val="18"/>
          <w:szCs w:val="18"/>
        </w:rPr>
        <w:t>Here the index of this entry is 116.114.97.112.104.111.115.116.46.103.108.46.49.54.57.46.50.53.52.46.55.54.46.55.54, which is the hex code of string "traphost.gl.169.254.76.76"</w:t>
      </w:r>
    </w:p>
    <w:p w:rsidR="006F356F" w:rsidRPr="001D47C5" w:rsidRDefault="006F356F"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r w:rsidRPr="001D47C5">
        <w:rPr>
          <w:sz w:val="18"/>
          <w:szCs w:val="18"/>
        </w:rPr>
        <w:t>The first part, 116.114.97.112.104.111.115.116.46, is hex code of "traphost." string.</w:t>
      </w:r>
    </w:p>
    <w:p w:rsidR="006F356F" w:rsidRPr="001D47C5" w:rsidRDefault="006F356F"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r w:rsidRPr="001D47C5">
        <w:rPr>
          <w:sz w:val="18"/>
          <w:szCs w:val="18"/>
        </w:rPr>
        <w:t>The second part, 103.108.46, is ascii code of "gl.".</w:t>
      </w:r>
    </w:p>
    <w:p w:rsidR="006F356F" w:rsidRDefault="006F356F"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r w:rsidRPr="001D47C5">
        <w:rPr>
          <w:sz w:val="18"/>
          <w:szCs w:val="18"/>
        </w:rPr>
        <w:t>The last part, 46.49.54.57.46.50.53.52.46.55.54.46.55.54, is hex code of "169.254.76.76".</w:t>
      </w:r>
    </w:p>
    <w:p w:rsidR="007161A2" w:rsidRPr="001D47C5" w:rsidRDefault="007161A2" w:rsidP="006F356F">
      <w:pPr>
        <w:tabs>
          <w:tab w:val="left" w:pos="0"/>
          <w:tab w:val="left" w:pos="720"/>
          <w:tab w:val="left" w:pos="1440"/>
          <w:tab w:val="left" w:pos="2160"/>
          <w:tab w:val="left" w:pos="2880"/>
          <w:tab w:val="left" w:pos="3600"/>
          <w:tab w:val="left" w:pos="4320"/>
        </w:tabs>
        <w:autoSpaceDE w:val="0"/>
        <w:autoSpaceDN w:val="0"/>
        <w:spacing w:line="240" w:lineRule="atLeast"/>
        <w:rPr>
          <w:sz w:val="18"/>
          <w:szCs w:val="18"/>
        </w:rPr>
      </w:pPr>
    </w:p>
    <w:p w:rsidR="00E5029F" w:rsidRPr="00C558A3" w:rsidRDefault="00E5029F" w:rsidP="00E5029F">
      <w:pPr>
        <w:ind w:left="425"/>
        <w:rPr>
          <w:kern w:val="0"/>
          <w:sz w:val="18"/>
          <w:szCs w:val="18"/>
        </w:rPr>
      </w:pPr>
      <w:r>
        <w:t>(2)</w:t>
      </w:r>
      <w:r w:rsidRPr="001E76E5">
        <w:t>The f</w:t>
      </w:r>
      <w:r>
        <w:rPr>
          <w:rFonts w:hint="eastAsia"/>
        </w:rPr>
        <w:t>ol</w:t>
      </w:r>
      <w:r w:rsidRPr="001E76E5">
        <w:t>lowing is an example</w:t>
      </w:r>
      <w:r>
        <w:t xml:space="preserve"> for supporting VPN</w:t>
      </w:r>
      <w:r w:rsidRPr="001E76E5">
        <w:t>:</w:t>
      </w:r>
    </w:p>
    <w:p w:rsidR="00E5029F" w:rsidRPr="00614B7A" w:rsidRDefault="00E5029F" w:rsidP="00E5029F">
      <w:pPr>
        <w:autoSpaceDE w:val="0"/>
        <w:autoSpaceDN w:val="0"/>
        <w:textAlignment w:val="auto"/>
        <w:rPr>
          <w:rFonts w:eastAsia="MS Sans Serif"/>
          <w:kern w:val="0"/>
          <w:sz w:val="18"/>
          <w:szCs w:val="18"/>
        </w:rPr>
      </w:pPr>
      <w:r w:rsidRPr="00614B7A">
        <w:rPr>
          <w:rFonts w:eastAsia="MS Sans Serif"/>
          <w:kern w:val="0"/>
          <w:sz w:val="18"/>
          <w:szCs w:val="18"/>
        </w:rPr>
        <w:t>***** SNMP QUERY STARTED *****</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 snmpTargetSpinLock.0 (integer) 26470</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2: snmpTargetAddrTDomain.116.114.97.112.104.111.115.116.46.112.117.98.108.105.99.46.49.46.49.46.49.46.49.46.118.112.110 (object identifier) snmpUDPDomain</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3: snmpTargetAddrTAddress.116.114.97.112.104.111.115.116.46.112.117.98.108.105.99.46.49.46.49.46.49.46.49.46.118.112.110 (octet string) 01.01.01.01.00.A2 (hex)</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4: snmpTargetAddrTimeout.116.114.97.112.104.111.115.116.46.112.117.98.108.105.99.46.49.46.49.46.49.46.49.46.118.112.110 (integer) 1500</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5: snmpTargetAddrRetryCount.116.114.97.112.104.111.115.116.46.112.117.98.108.105.99.46.49.46.49.46.49.46.49.46.118.112.110 (integer) 3</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6: snmpTargetAddrTagList.116.114.97.112.104.111.115.116.46.112.117.98.108.105.99.46.49.46.49.46.49.46.49.46.118.112.110 (octet string) TrapHost [54.72.61.70.48.6F.73.74 (hex)]</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7: snmpTargetAddrParams.116.114.97.112.104.111.115.116.46.112.117.98.108.105.99.46.49.46.49.46.49.46.49.46.118.112.110 (octet string) traphost.public.1.1.1.1.vpn [74.72.61.70.68.6F.73.74.2E.70.75.62.6C.69.63.2E.31.2E.31.2E.31.2E.31.2E.76.70.6E (hex)]</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8: snmpTargetAddrStorageType.116.114.97.112.104.111.115.116.46.112.117.98.108.105.99.46.49.46.49.46.49.46.49.46.118.112.110 (integer) nonVolatile(3)</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9: snmpTargetAddrRowStatus.116.114.97.112.104.111.115.116.46.112.117.98.108.105.99.46.49.46.49.46.49.46.49.46.118.112.110 (integer) active(1)</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10: snmpTargetParamsMPModel.116.114.97.112.104.111.115.116.46.112.117.98.108.105.99.46.49.46.49.46.49.46.49.46.118.112.110 (integer) 0</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11: snmpTargetParamsSecurityModel.116.114.97.112.104.111.115.116.46.112.117.98.108.105.99.46.49.46.49.46.49.46.49.46.118.112.110 (integer) 1</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12: snmpTargetParamsSecurityName.116.114.97.112.104.111.115.116.46.112.117.98.108.105.99.46.49.46.49.46.49.46.49.46.118.112.110 (octet string) public [70.75.62.6C.69.63 (hex)]</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13: snmpTargetParamsSecurityLevel.116.114.97.112.104.111.115.116.46.112.117.98.108.105.99.46.49.46.49.46.49.46.49.46.118.112.110 (integer) noAuthNoPriv(1)</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14: snmpTargetParamsStorageType.116.114.97.112.104.111.115.116.46.112.117.98.108.105.99.46.49.46.49.46.49.46.49.46.118.112.110 (integer) nonVolatile(3)</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15: snmpTargetParamsRowStatus.116.114.97.112.104.111.115.116.46.112.117.98.108.105.99.46.49.46.49.46.49.46.49.46.118.112.110 (integer) active(1)</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16: snmpUnavailableContexts.0 (counter) 0</w:t>
      </w:r>
    </w:p>
    <w:p w:rsidR="00E5029F" w:rsidRPr="00C50D67" w:rsidRDefault="00E5029F" w:rsidP="00E5029F">
      <w:pPr>
        <w:autoSpaceDE w:val="0"/>
        <w:autoSpaceDN w:val="0"/>
        <w:textAlignment w:val="auto"/>
        <w:rPr>
          <w:rFonts w:eastAsia="MS Sans Serif"/>
          <w:kern w:val="0"/>
          <w:sz w:val="18"/>
          <w:szCs w:val="18"/>
        </w:rPr>
      </w:pPr>
      <w:r w:rsidRPr="00C50D67">
        <w:rPr>
          <w:rFonts w:eastAsia="MS Sans Serif"/>
          <w:kern w:val="0"/>
          <w:sz w:val="18"/>
          <w:szCs w:val="18"/>
        </w:rPr>
        <w:t>17: snmpUnknownContexts.0 (counter) 0</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 SNMP QUERY FINISHED *****</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Above is a retrieve for SNMP TARGET entry.</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Here the index of this entry is 116.114.97.112.104.111.115.116.46.112.117.98.108.105.99.46.49.46.49.46.49.46.49.46.118.112.110, which is the hex code of string "traphost.public.1.1.1.1.vpn "</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The first part, 116.114.97.112.104.111.115.116.46, is hex code of "traphost." string.</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The second part, 112.117.98.108.105.99.46, is ascii code of "public.".</w:t>
      </w:r>
    </w:p>
    <w:p w:rsidR="00E5029F" w:rsidRPr="00C50D67" w:rsidRDefault="00E5029F" w:rsidP="00E5029F">
      <w:pPr>
        <w:tabs>
          <w:tab w:val="left" w:pos="0"/>
          <w:tab w:val="left" w:pos="720"/>
          <w:tab w:val="left" w:pos="1440"/>
          <w:tab w:val="left" w:pos="2160"/>
          <w:tab w:val="left" w:pos="2880"/>
          <w:tab w:val="left" w:pos="3600"/>
          <w:tab w:val="left" w:pos="4320"/>
        </w:tabs>
        <w:autoSpaceDE w:val="0"/>
        <w:autoSpaceDN w:val="0"/>
        <w:spacing w:before="120" w:line="240" w:lineRule="atLeast"/>
        <w:textAlignment w:val="auto"/>
        <w:rPr>
          <w:rFonts w:eastAsia="MS Sans Serif"/>
          <w:kern w:val="0"/>
          <w:sz w:val="18"/>
          <w:szCs w:val="18"/>
        </w:rPr>
      </w:pPr>
      <w:r w:rsidRPr="00C50D67">
        <w:rPr>
          <w:rFonts w:eastAsia="MS Sans Serif"/>
          <w:kern w:val="0"/>
          <w:sz w:val="18"/>
          <w:szCs w:val="18"/>
        </w:rPr>
        <w:t xml:space="preserve">The third part, 49.46.49.46.49.46.49.46. is </w:t>
      </w:r>
      <w:r w:rsidRPr="00C50D67">
        <w:rPr>
          <w:rFonts w:eastAsia="MS Sans Serif" w:hint="eastAsia"/>
          <w:kern w:val="0"/>
          <w:sz w:val="18"/>
          <w:szCs w:val="18"/>
        </w:rPr>
        <w:t>hex</w:t>
      </w:r>
      <w:r w:rsidRPr="00C50D67">
        <w:rPr>
          <w:rFonts w:eastAsia="MS Sans Serif"/>
          <w:kern w:val="0"/>
          <w:sz w:val="18"/>
          <w:szCs w:val="18"/>
        </w:rPr>
        <w:t xml:space="preserve"> code of "</w:t>
      </w:r>
      <w:r w:rsidRPr="00C50D67">
        <w:rPr>
          <w:rFonts w:eastAsia="MS Sans Serif" w:hint="eastAsia"/>
          <w:kern w:val="0"/>
          <w:sz w:val="18"/>
          <w:szCs w:val="18"/>
        </w:rPr>
        <w:t>1.1.1.1.</w:t>
      </w:r>
      <w:r w:rsidRPr="00C50D67">
        <w:rPr>
          <w:rFonts w:eastAsia="MS Sans Serif"/>
          <w:kern w:val="0"/>
          <w:sz w:val="18"/>
          <w:szCs w:val="18"/>
        </w:rPr>
        <w:t>"</w:t>
      </w:r>
    </w:p>
    <w:p w:rsidR="006F356F" w:rsidRPr="001D47C5" w:rsidRDefault="00E5029F" w:rsidP="00E5029F">
      <w:pPr>
        <w:ind w:left="425"/>
      </w:pPr>
      <w:r w:rsidRPr="00C50D67">
        <w:rPr>
          <w:rFonts w:eastAsia="MS Sans Serif"/>
          <w:kern w:val="0"/>
          <w:sz w:val="18"/>
          <w:szCs w:val="18"/>
        </w:rPr>
        <w:t xml:space="preserve">The last part, 118.112.110, is </w:t>
      </w:r>
      <w:r w:rsidRPr="00C50D67">
        <w:rPr>
          <w:rFonts w:eastAsia="MS Sans Serif" w:hint="eastAsia"/>
          <w:kern w:val="0"/>
          <w:sz w:val="18"/>
          <w:szCs w:val="18"/>
        </w:rPr>
        <w:t>ascii</w:t>
      </w:r>
      <w:r w:rsidRPr="00C50D67">
        <w:rPr>
          <w:rFonts w:eastAsia="MS Sans Serif"/>
          <w:kern w:val="0"/>
          <w:sz w:val="18"/>
          <w:szCs w:val="18"/>
        </w:rPr>
        <w:t xml:space="preserve"> code of "</w:t>
      </w:r>
      <w:r w:rsidRPr="00C50D67">
        <w:rPr>
          <w:rFonts w:eastAsia="MS Sans Serif" w:hint="eastAsia"/>
          <w:kern w:val="0"/>
          <w:sz w:val="18"/>
          <w:szCs w:val="18"/>
        </w:rPr>
        <w:t>vpn</w:t>
      </w:r>
      <w:r w:rsidRPr="00C50D67">
        <w:rPr>
          <w:rFonts w:eastAsia="MS Sans Serif"/>
          <w:kern w:val="0"/>
          <w:sz w:val="18"/>
          <w:szCs w:val="18"/>
        </w:rPr>
        <w:t>".</w:t>
      </w:r>
    </w:p>
    <w:p w:rsidR="00606B71" w:rsidRPr="001D47C5" w:rsidRDefault="00606B71" w:rsidP="00606B71"/>
    <w:p w:rsidR="00022302" w:rsidRPr="001D47C5" w:rsidRDefault="00606B71" w:rsidP="00F21914">
      <w:pPr>
        <w:pStyle w:val="1"/>
        <w:autoSpaceDE w:val="0"/>
        <w:autoSpaceDN w:val="0"/>
        <w:rPr>
          <w:rFonts w:ascii="Helvetica" w:hAnsi="Helvetica" w:cs="Helvetica"/>
        </w:rPr>
      </w:pPr>
      <w:bookmarkStart w:id="193" w:name="_Toc349650502"/>
      <w:r w:rsidRPr="001D47C5">
        <w:rPr>
          <w:rFonts w:ascii="Helvetica" w:hAnsi="Helvetica" w:cs="Helvetica"/>
        </w:rPr>
        <w:t>SNMP-USER-BASED-SM-MIB</w:t>
      </w:r>
      <w:bookmarkEnd w:id="193"/>
    </w:p>
    <w:p w:rsidR="00606B71" w:rsidRPr="001D47C5" w:rsidRDefault="00606B71" w:rsidP="00570956">
      <w:pPr>
        <w:pStyle w:val="2"/>
        <w:ind w:left="1210"/>
        <w:rPr>
          <w:rFonts w:ascii="Helvetica" w:hAnsi="Helvetica"/>
        </w:rPr>
      </w:pPr>
      <w:bookmarkStart w:id="194" w:name="_Toc349650503"/>
      <w:r w:rsidRPr="001D47C5">
        <w:rPr>
          <w:rFonts w:ascii="Helvetica" w:hAnsi="Helvetica"/>
        </w:rPr>
        <w:t>usmStats group</w:t>
      </w:r>
      <w:bookmarkEnd w:id="19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usmStatsUnsupportedSecLevels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usmStatsNotInTimeWindows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usmStatsUnknownUserNames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usmStatsUnknownEngineIDs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usmStatsWrongDigests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22302"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usmStatsDecryptionErrors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22302"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195" w:name="_Toc349650504"/>
      <w:r w:rsidRPr="001D47C5">
        <w:rPr>
          <w:rFonts w:ascii="Helvetica" w:hAnsi="Helvetica"/>
        </w:rPr>
        <w:t>Scalar objects of usmUser Group</w:t>
      </w:r>
      <w:bookmarkEnd w:id="19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usmUserSpinLock</w:t>
            </w:r>
          </w:p>
        </w:tc>
        <w:tc>
          <w:tcPr>
            <w:tcW w:w="1440" w:type="dxa"/>
            <w:tcBorders>
              <w:top w:val="single" w:sz="12" w:space="0" w:color="auto"/>
            </w:tcBorders>
          </w:tcPr>
          <w:p w:rsidR="00606B71" w:rsidRPr="001D47C5" w:rsidRDefault="006B5667" w:rsidP="00E541A4">
            <w:pPr>
              <w:pStyle w:val="TableTextChar"/>
              <w:keepNext w:val="0"/>
              <w:kinsoku w:val="0"/>
              <w:autoSpaceDE w:val="0"/>
              <w:autoSpaceDN w:val="0"/>
              <w:spacing w:before="0"/>
              <w:textAlignment w:val="top"/>
            </w:pPr>
            <w:r w:rsidRPr="001D47C5">
              <w:t>read</w:t>
            </w:r>
            <w:r w:rsidR="00606B71" w:rsidRPr="001D47C5">
              <w:t>-write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196" w:name="_Toc349650505"/>
      <w:r w:rsidRPr="001D47C5">
        <w:rPr>
          <w:rFonts w:ascii="Helvetica" w:hAnsi="Helvetica"/>
        </w:rPr>
        <w:t>usmUserTable of usmUser Group</w:t>
      </w:r>
      <w:bookmarkEnd w:id="19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usmUserEngineID</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usmUserName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5E48F6" w:rsidRPr="001D47C5">
              <w:t>urrent</w:t>
            </w:r>
          </w:p>
        </w:tc>
        <w:tc>
          <w:tcPr>
            <w:tcW w:w="2880" w:type="dxa"/>
          </w:tcPr>
          <w:p w:rsidR="00606B71" w:rsidRPr="001D47C5" w:rsidRDefault="004F60C5" w:rsidP="00E541A4">
            <w:pPr>
              <w:pStyle w:val="TableTextChar"/>
              <w:keepNext w:val="0"/>
              <w:kinsoku w:val="0"/>
              <w:autoSpaceDE w:val="0"/>
              <w:autoSpaceDN w:val="0"/>
              <w:spacing w:before="0"/>
              <w:textAlignment w:val="top"/>
            </w:pPr>
            <w:r w:rsidRPr="001D47C5">
              <w:rPr>
                <w:kern w:val="2"/>
              </w:rPr>
              <w:t>The ASCII value of the characters of this object should be from 33 to 126 except 63(‘?’)</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usmUserSecurityName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5E48F6" w:rsidRPr="001D47C5">
              <w:t>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usmUserCloneFrom</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3C1375" w:rsidRPr="001D47C5" w:rsidRDefault="003C1375" w:rsidP="003C1375">
            <w:pPr>
              <w:pStyle w:val="TableTextChar"/>
              <w:kinsoku w:val="0"/>
              <w:spacing w:before="0"/>
              <w:textAlignment w:val="top"/>
            </w:pPr>
            <w:r w:rsidRPr="001D47C5">
              <w:t>When creating a new user by management operation, this object must be specified.</w:t>
            </w:r>
          </w:p>
          <w:p w:rsidR="00606B71" w:rsidRPr="001D47C5" w:rsidRDefault="003C1375" w:rsidP="00022302">
            <w:pPr>
              <w:pStyle w:val="TableTextChar"/>
              <w:keepNext w:val="0"/>
              <w:kinsoku w:val="0"/>
              <w:autoSpaceDE w:val="0"/>
              <w:autoSpaceDN w:val="0"/>
              <w:spacing w:before="0"/>
              <w:textAlignment w:val="top"/>
              <w:rPr>
                <w:lang w:eastAsia="zh-CN"/>
              </w:rPr>
            </w:pPr>
            <w:r w:rsidRPr="001D47C5">
              <w:t>When this object is read, the ZeroDotZero OID is returned. For this object of a user who is created by command line, set operations are successful but invoke no action to be taken.</w:t>
            </w:r>
            <w:r w:rsidRPr="001D47C5">
              <w:rPr>
                <w:lang w:eastAsia="zh-CN"/>
              </w:rPr>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usmUserAuthProtocol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w:t>
            </w:r>
            <w:r w:rsidR="005E48F6" w:rsidRPr="001D47C5">
              <w:t>urrent</w:t>
            </w:r>
          </w:p>
        </w:tc>
        <w:tc>
          <w:tcPr>
            <w:tcW w:w="2880" w:type="dxa"/>
          </w:tcPr>
          <w:p w:rsidR="00606B71" w:rsidRPr="001D47C5" w:rsidRDefault="00022302"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usmUserAuthKeyChange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When this object is read, the zero-length(empty) string is returned</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usmUserOwnAuthKeyChange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When this object is read, the zero-length(empty) string is returned</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usmUserPrivProtocol</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Current</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usmUserPrivKeyChange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When this object is read, the zero-length(empty) string is returned</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usmUserOwnPrivKeyChange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When this object is read, the zero-length(empty) string is returned</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usmUserPublic</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The length of value is range from 0 to 32</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usmUserStorageType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nonVolatile(3)</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usmUserStatus</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022302"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022302"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pStyle w:val="1"/>
        <w:autoSpaceDE w:val="0"/>
        <w:autoSpaceDN w:val="0"/>
        <w:rPr>
          <w:rFonts w:ascii="Helvetica" w:hAnsi="Helvetica" w:cs="Helvetica"/>
        </w:rPr>
      </w:pPr>
      <w:bookmarkStart w:id="197" w:name="_Toc349650506"/>
      <w:r w:rsidRPr="001D47C5">
        <w:rPr>
          <w:rFonts w:ascii="Helvetica" w:hAnsi="Helvetica" w:cs="Helvetica"/>
        </w:rPr>
        <w:t>SNMP-VIEW-BASED-ACM-MIB</w:t>
      </w:r>
      <w:bookmarkEnd w:id="197"/>
    </w:p>
    <w:p w:rsidR="00606B71" w:rsidRPr="001D47C5" w:rsidRDefault="00606B71" w:rsidP="00E76D7A">
      <w:pPr>
        <w:pStyle w:val="2"/>
        <w:ind w:left="1210"/>
        <w:rPr>
          <w:rFonts w:ascii="Helvetica" w:hAnsi="Helvetica"/>
        </w:rPr>
      </w:pPr>
      <w:bookmarkStart w:id="198" w:name="_Toc349650507"/>
      <w:r w:rsidRPr="001D47C5">
        <w:rPr>
          <w:rFonts w:ascii="Helvetica" w:hAnsi="Helvetica"/>
        </w:rPr>
        <w:t>vacmContextTable</w:t>
      </w:r>
      <w:bookmarkEnd w:id="19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vacmContextName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6A0BFF" w:rsidP="00E541A4">
            <w:pPr>
              <w:pStyle w:val="TableTextChar"/>
              <w:keepNext w:val="0"/>
              <w:kinsoku w:val="0"/>
              <w:autoSpaceDE w:val="0"/>
              <w:autoSpaceDN w:val="0"/>
              <w:spacing w:before="0"/>
              <w:textAlignment w:val="top"/>
            </w:pPr>
            <w:r w:rsidRPr="001D47C5">
              <w:t>C</w:t>
            </w:r>
            <w:r w:rsidR="007E7AED" w:rsidRPr="001D47C5">
              <w:t>urrent</w:t>
            </w:r>
          </w:p>
        </w:tc>
        <w:tc>
          <w:tcPr>
            <w:tcW w:w="2880" w:type="dxa"/>
            <w:tcBorders>
              <w:top w:val="single" w:sz="12" w:space="0" w:color="auto"/>
            </w:tcBorders>
          </w:tcPr>
          <w:p w:rsidR="00606B71" w:rsidRPr="001D47C5" w:rsidRDefault="00A02EAA" w:rsidP="00E541A4">
            <w:pPr>
              <w:pStyle w:val="TableTextChar"/>
              <w:keepNext w:val="0"/>
              <w:kinsoku w:val="0"/>
              <w:autoSpaceDE w:val="0"/>
              <w:autoSpaceDN w:val="0"/>
              <w:spacing w:before="0"/>
              <w:textAlignment w:val="top"/>
            </w:pPr>
            <w:r w:rsidRPr="001D47C5">
              <w:t>The value is always “-”, other value is not supported.</w:t>
            </w:r>
          </w:p>
        </w:tc>
      </w:tr>
    </w:tbl>
    <w:p w:rsidR="00606B71" w:rsidRPr="001D47C5" w:rsidRDefault="00606B71" w:rsidP="005C2202"/>
    <w:p w:rsidR="00606B71" w:rsidRPr="001D47C5" w:rsidRDefault="00606B71" w:rsidP="00570956">
      <w:pPr>
        <w:pStyle w:val="2"/>
        <w:ind w:left="1210"/>
        <w:rPr>
          <w:rFonts w:ascii="Helvetica" w:hAnsi="Helvetica"/>
        </w:rPr>
      </w:pPr>
      <w:bookmarkStart w:id="199" w:name="_Toc349650508"/>
      <w:r w:rsidRPr="001D47C5">
        <w:rPr>
          <w:rFonts w:ascii="Helvetica" w:hAnsi="Helvetica"/>
        </w:rPr>
        <w:t>vacmSecurityToGroupTable</w:t>
      </w:r>
      <w:bookmarkEnd w:id="19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vacmSecurityModel</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vacmSecurityName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2449D5" w:rsidP="00E541A4">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vacmGroupName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695D88" w:rsidRPr="001D47C5" w:rsidRDefault="00695D88" w:rsidP="00695D88">
            <w:pPr>
              <w:pStyle w:val="TableTextChar"/>
            </w:pPr>
            <w:r w:rsidRPr="001D47C5">
              <w:t>The length of value is range from 1 to 32.</w:t>
            </w:r>
          </w:p>
          <w:p w:rsidR="004F24D3" w:rsidRPr="001D47C5" w:rsidRDefault="00695D88" w:rsidP="00695D88">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vacmSecurityToGroupStorageType</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93463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nonVolatile(3)</w:t>
            </w:r>
          </w:p>
        </w:tc>
      </w:tr>
      <w:tr w:rsidR="004D5A63" w:rsidRPr="001D47C5">
        <w:tc>
          <w:tcPr>
            <w:tcW w:w="3000" w:type="dxa"/>
          </w:tcPr>
          <w:p w:rsidR="004F24D3" w:rsidRPr="001D47C5" w:rsidRDefault="004F24D3" w:rsidP="00E541A4">
            <w:pPr>
              <w:pStyle w:val="TableTextChar"/>
              <w:keepNext w:val="0"/>
              <w:kinsoku w:val="0"/>
              <w:autoSpaceDE w:val="0"/>
              <w:autoSpaceDN w:val="0"/>
              <w:spacing w:before="0"/>
              <w:textAlignment w:val="top"/>
            </w:pPr>
            <w:r w:rsidRPr="001D47C5">
              <w:t>vacmSecurityToGroupStatus</w:t>
            </w:r>
          </w:p>
        </w:tc>
        <w:tc>
          <w:tcPr>
            <w:tcW w:w="1440" w:type="dxa"/>
          </w:tcPr>
          <w:p w:rsidR="004F24D3" w:rsidRPr="001D47C5" w:rsidRDefault="004F24D3" w:rsidP="00E541A4">
            <w:pPr>
              <w:pStyle w:val="TableTextChar"/>
              <w:keepNext w:val="0"/>
              <w:kinsoku w:val="0"/>
              <w:autoSpaceDE w:val="0"/>
              <w:autoSpaceDN w:val="0"/>
              <w:spacing w:before="0"/>
              <w:textAlignment w:val="top"/>
            </w:pPr>
            <w:r w:rsidRPr="001D47C5">
              <w:t>read-create</w:t>
            </w:r>
          </w:p>
        </w:tc>
        <w:tc>
          <w:tcPr>
            <w:tcW w:w="1000" w:type="dxa"/>
          </w:tcPr>
          <w:p w:rsidR="004F24D3" w:rsidRPr="001D47C5" w:rsidRDefault="004F24D3" w:rsidP="00E541A4">
            <w:pPr>
              <w:pStyle w:val="TableTextChar"/>
              <w:keepNext w:val="0"/>
              <w:kinsoku w:val="0"/>
              <w:autoSpaceDE w:val="0"/>
              <w:autoSpaceDN w:val="0"/>
              <w:spacing w:before="0"/>
              <w:textAlignment w:val="top"/>
            </w:pPr>
            <w:r w:rsidRPr="001D47C5">
              <w:t>No</w:t>
            </w:r>
          </w:p>
        </w:tc>
        <w:tc>
          <w:tcPr>
            <w:tcW w:w="2880" w:type="dxa"/>
          </w:tcPr>
          <w:p w:rsidR="004F24D3" w:rsidRPr="001D47C5" w:rsidRDefault="00934639"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0" w:name="_Toc349650509"/>
      <w:r w:rsidRPr="001D47C5">
        <w:rPr>
          <w:rFonts w:ascii="Helvetica" w:hAnsi="Helvetica"/>
        </w:rPr>
        <w:t>vacmAccessTable</w:t>
      </w:r>
      <w:bookmarkEnd w:id="20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vacmAccessContextPrefix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A02EAA" w:rsidP="00E541A4">
            <w:pPr>
              <w:pStyle w:val="TableTextChar"/>
              <w:keepNext w:val="0"/>
              <w:kinsoku w:val="0"/>
              <w:autoSpaceDE w:val="0"/>
              <w:autoSpaceDN w:val="0"/>
              <w:spacing w:before="0"/>
              <w:textAlignment w:val="top"/>
            </w:pPr>
            <w:r w:rsidRPr="001D47C5">
              <w:t xml:space="preserve">One of the index of </w:t>
            </w:r>
            <w:bookmarkStart w:id="201" w:name="_Toc129076420"/>
            <w:r w:rsidRPr="001D47C5">
              <w:t>vacmAccessTable</w:t>
            </w:r>
            <w:bookmarkEnd w:id="201"/>
            <w:r w:rsidRPr="001D47C5">
              <w:t>. The value ,must be assigned to “-”. Otherwise the index is invalid.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vacmAccessSecurityModel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vacmAccessSecurityLevel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vacmAccessContextMatch</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934639" w:rsidP="00E541A4">
            <w:pPr>
              <w:pStyle w:val="TableTextChar"/>
              <w:keepNext w:val="0"/>
              <w:kinsoku w:val="0"/>
              <w:autoSpaceDE w:val="0"/>
              <w:autoSpaceDN w:val="0"/>
              <w:spacing w:before="0"/>
              <w:textAlignment w:val="top"/>
            </w:pPr>
            <w:r w:rsidRPr="001D47C5">
              <w:t>No</w:t>
            </w:r>
          </w:p>
        </w:tc>
        <w:tc>
          <w:tcPr>
            <w:tcW w:w="2880" w:type="dxa"/>
          </w:tcPr>
          <w:p w:rsidR="005C2202" w:rsidRPr="001D47C5" w:rsidRDefault="00934639" w:rsidP="00E541A4">
            <w:pPr>
              <w:pStyle w:val="TableTextChar"/>
              <w:keepNext w:val="0"/>
              <w:kinsoku w:val="0"/>
              <w:autoSpaceDE w:val="0"/>
              <w:autoSpaceDN w:val="0"/>
              <w:spacing w:before="0"/>
              <w:textAlignment w:val="top"/>
            </w:pPr>
            <w:r w:rsidRPr="001D47C5">
              <w:t>The default value is exact(1)</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vacmAccessReadViewName</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5C2202" w:rsidP="00E541A4">
            <w:pPr>
              <w:pStyle w:val="TableTextChar"/>
              <w:keepNext w:val="0"/>
              <w:kinsoku w:val="0"/>
              <w:autoSpaceDE w:val="0"/>
              <w:autoSpaceDN w:val="0"/>
              <w:spacing w:before="0"/>
              <w:textAlignment w:val="top"/>
            </w:pPr>
            <w:r w:rsidRPr="001D47C5">
              <w:t>Current</w:t>
            </w:r>
          </w:p>
        </w:tc>
        <w:tc>
          <w:tcPr>
            <w:tcW w:w="2880" w:type="dxa"/>
          </w:tcPr>
          <w:p w:rsidR="00695D88" w:rsidRPr="001D47C5" w:rsidRDefault="00695D88" w:rsidP="00695D88">
            <w:pPr>
              <w:widowControl/>
              <w:kinsoku w:val="0"/>
              <w:adjustRightInd/>
              <w:spacing w:line="240" w:lineRule="auto"/>
              <w:jc w:val="left"/>
              <w:textAlignment w:val="top"/>
              <w:rPr>
                <w:sz w:val="18"/>
                <w:szCs w:val="18"/>
                <w:lang w:val="en-GB" w:eastAsia="en-US"/>
              </w:rPr>
            </w:pPr>
            <w:r w:rsidRPr="001D47C5">
              <w:rPr>
                <w:sz w:val="18"/>
                <w:szCs w:val="18"/>
                <w:lang w:val="en-GB" w:eastAsia="en-US"/>
              </w:rPr>
              <w:t>The length of value is range from 0 to 32.</w:t>
            </w:r>
          </w:p>
          <w:p w:rsidR="005C2202" w:rsidRPr="001D47C5" w:rsidRDefault="00695D88" w:rsidP="00695D88">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vacmAccessWriteViewName</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5C2202" w:rsidP="00E541A4">
            <w:pPr>
              <w:pStyle w:val="TableTextChar"/>
              <w:keepNext w:val="0"/>
              <w:kinsoku w:val="0"/>
              <w:autoSpaceDE w:val="0"/>
              <w:autoSpaceDN w:val="0"/>
              <w:spacing w:before="0"/>
              <w:textAlignment w:val="top"/>
            </w:pPr>
            <w:r w:rsidRPr="001D47C5">
              <w:t>Current</w:t>
            </w:r>
          </w:p>
        </w:tc>
        <w:tc>
          <w:tcPr>
            <w:tcW w:w="2880" w:type="dxa"/>
          </w:tcPr>
          <w:p w:rsidR="00695D88" w:rsidRPr="001D47C5" w:rsidRDefault="00695D88" w:rsidP="00695D88">
            <w:pPr>
              <w:widowControl/>
              <w:kinsoku w:val="0"/>
              <w:adjustRightInd/>
              <w:spacing w:line="240" w:lineRule="auto"/>
              <w:jc w:val="left"/>
              <w:textAlignment w:val="top"/>
              <w:rPr>
                <w:sz w:val="18"/>
                <w:szCs w:val="18"/>
                <w:lang w:val="en-GB" w:eastAsia="en-US"/>
              </w:rPr>
            </w:pPr>
            <w:r w:rsidRPr="001D47C5">
              <w:rPr>
                <w:sz w:val="18"/>
                <w:szCs w:val="18"/>
                <w:lang w:val="en-GB" w:eastAsia="en-US"/>
              </w:rPr>
              <w:t>The length of value is range from 0 to 32.</w:t>
            </w:r>
          </w:p>
          <w:p w:rsidR="005C2202" w:rsidRPr="001D47C5" w:rsidRDefault="00695D88" w:rsidP="00695D88">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vacmAccessNotifyViewName</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5C2202" w:rsidP="00E541A4">
            <w:pPr>
              <w:pStyle w:val="TableTextChar"/>
              <w:keepNext w:val="0"/>
              <w:kinsoku w:val="0"/>
              <w:autoSpaceDE w:val="0"/>
              <w:autoSpaceDN w:val="0"/>
              <w:spacing w:before="0"/>
              <w:textAlignment w:val="top"/>
            </w:pPr>
            <w:r w:rsidRPr="001D47C5">
              <w:t>Current</w:t>
            </w:r>
          </w:p>
        </w:tc>
        <w:tc>
          <w:tcPr>
            <w:tcW w:w="2880" w:type="dxa"/>
          </w:tcPr>
          <w:p w:rsidR="00695D88" w:rsidRPr="001D47C5" w:rsidRDefault="00695D88" w:rsidP="00695D88">
            <w:pPr>
              <w:widowControl/>
              <w:kinsoku w:val="0"/>
              <w:adjustRightInd/>
              <w:spacing w:line="240" w:lineRule="auto"/>
              <w:jc w:val="left"/>
              <w:textAlignment w:val="top"/>
              <w:rPr>
                <w:sz w:val="18"/>
                <w:szCs w:val="18"/>
                <w:lang w:val="en-GB" w:eastAsia="en-US"/>
              </w:rPr>
            </w:pPr>
            <w:r w:rsidRPr="001D47C5">
              <w:rPr>
                <w:sz w:val="18"/>
                <w:szCs w:val="18"/>
                <w:lang w:val="en-GB" w:eastAsia="en-US"/>
              </w:rPr>
              <w:t>The length of value is range from 0 to 32.</w:t>
            </w:r>
          </w:p>
          <w:p w:rsidR="005C2202" w:rsidRPr="001D47C5" w:rsidRDefault="00695D88" w:rsidP="00695D88">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vacmAccessStorageType</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5C2202" w:rsidP="00E541A4">
            <w:pPr>
              <w:pStyle w:val="TableTextChar"/>
              <w:keepNext w:val="0"/>
              <w:kinsoku w:val="0"/>
              <w:autoSpaceDE w:val="0"/>
              <w:autoSpaceDN w:val="0"/>
              <w:spacing w:before="0"/>
              <w:textAlignment w:val="top"/>
            </w:pPr>
            <w:r w:rsidRPr="001D47C5">
              <w:t>No</w:t>
            </w:r>
          </w:p>
        </w:tc>
        <w:tc>
          <w:tcPr>
            <w:tcW w:w="2880" w:type="dxa"/>
          </w:tcPr>
          <w:p w:rsidR="005C2202" w:rsidRPr="001D47C5" w:rsidRDefault="0093463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nonVolatile(3)</w:t>
            </w:r>
          </w:p>
        </w:tc>
      </w:tr>
      <w:tr w:rsidR="004D5A63" w:rsidRPr="001D47C5">
        <w:tc>
          <w:tcPr>
            <w:tcW w:w="3000" w:type="dxa"/>
          </w:tcPr>
          <w:p w:rsidR="005C2202" w:rsidRPr="001D47C5" w:rsidRDefault="005C2202" w:rsidP="00E541A4">
            <w:pPr>
              <w:pStyle w:val="TableTextChar"/>
              <w:keepNext w:val="0"/>
              <w:kinsoku w:val="0"/>
              <w:autoSpaceDE w:val="0"/>
              <w:autoSpaceDN w:val="0"/>
              <w:spacing w:before="0"/>
              <w:textAlignment w:val="top"/>
            </w:pPr>
            <w:r w:rsidRPr="001D47C5">
              <w:t>vacmAccessStatus</w:t>
            </w:r>
          </w:p>
        </w:tc>
        <w:tc>
          <w:tcPr>
            <w:tcW w:w="1440" w:type="dxa"/>
          </w:tcPr>
          <w:p w:rsidR="005C2202" w:rsidRPr="001D47C5" w:rsidRDefault="005C2202" w:rsidP="00E541A4">
            <w:pPr>
              <w:pStyle w:val="TableTextChar"/>
              <w:keepNext w:val="0"/>
              <w:kinsoku w:val="0"/>
              <w:autoSpaceDE w:val="0"/>
              <w:autoSpaceDN w:val="0"/>
              <w:spacing w:before="0"/>
              <w:textAlignment w:val="top"/>
            </w:pPr>
            <w:r w:rsidRPr="001D47C5">
              <w:t>read-create</w:t>
            </w:r>
          </w:p>
        </w:tc>
        <w:tc>
          <w:tcPr>
            <w:tcW w:w="1000" w:type="dxa"/>
          </w:tcPr>
          <w:p w:rsidR="005C2202" w:rsidRPr="001D47C5" w:rsidRDefault="00934639" w:rsidP="00E541A4">
            <w:pPr>
              <w:pStyle w:val="TableTextChar"/>
              <w:keepNext w:val="0"/>
              <w:kinsoku w:val="0"/>
              <w:autoSpaceDE w:val="0"/>
              <w:autoSpaceDN w:val="0"/>
              <w:spacing w:before="0"/>
              <w:textAlignment w:val="top"/>
            </w:pPr>
            <w:r w:rsidRPr="001D47C5">
              <w:t>No</w:t>
            </w:r>
          </w:p>
        </w:tc>
        <w:tc>
          <w:tcPr>
            <w:tcW w:w="2880" w:type="dxa"/>
          </w:tcPr>
          <w:p w:rsidR="005C2202" w:rsidRPr="001D47C5" w:rsidRDefault="00934639"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2" w:name="_Toc349650510"/>
      <w:r w:rsidRPr="001D47C5">
        <w:rPr>
          <w:rFonts w:ascii="Helvetica" w:hAnsi="Helvetica"/>
        </w:rPr>
        <w:t>Scalar objects of vacmMIBViews group</w:t>
      </w:r>
      <w:bookmarkEnd w:id="20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vacmViewSpinLock</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w:t>
            </w:r>
            <w:r w:rsidR="00FF4012" w:rsidRPr="001D47C5">
              <w:t>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3" w:name="_Toc349650511"/>
      <w:r w:rsidRPr="001D47C5">
        <w:rPr>
          <w:rFonts w:ascii="Helvetica" w:hAnsi="Helvetica"/>
        </w:rPr>
        <w:t>vacmViewTreeFamilyTable of vacmMIBViews group</w:t>
      </w:r>
      <w:bookmarkEnd w:id="20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vacmViewTreeFamilyViewName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695D88" w:rsidP="00E541A4">
            <w:pPr>
              <w:pStyle w:val="TableTextChar"/>
              <w:keepNext w:val="0"/>
              <w:kinsoku w:val="0"/>
              <w:autoSpaceDE w:val="0"/>
              <w:autoSpaceDN w:val="0"/>
              <w:spacing w:before="0"/>
              <w:textAlignment w:val="top"/>
            </w:pPr>
            <w:r w:rsidRPr="001D47C5">
              <w:t>The ASCII value of the characters of this object should be from 33 to 126 except 63(‘?’)</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vacmViewTreeFamilySubtree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Pr>
          <w:p w:rsidR="00606B71"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FF4012" w:rsidRPr="001D47C5" w:rsidRDefault="00FF4012" w:rsidP="00E541A4">
            <w:pPr>
              <w:pStyle w:val="TableTextChar"/>
              <w:keepNext w:val="0"/>
              <w:kinsoku w:val="0"/>
              <w:autoSpaceDE w:val="0"/>
              <w:autoSpaceDN w:val="0"/>
              <w:spacing w:before="0"/>
              <w:textAlignment w:val="top"/>
            </w:pPr>
            <w:r w:rsidRPr="001D47C5">
              <w:t>vacmViewTreeFamilyMask</w:t>
            </w:r>
          </w:p>
        </w:tc>
        <w:tc>
          <w:tcPr>
            <w:tcW w:w="1440" w:type="dxa"/>
          </w:tcPr>
          <w:p w:rsidR="00FF4012" w:rsidRPr="001D47C5" w:rsidRDefault="00FF4012" w:rsidP="00E541A4">
            <w:pPr>
              <w:pStyle w:val="TableTextChar"/>
              <w:keepNext w:val="0"/>
              <w:kinsoku w:val="0"/>
              <w:autoSpaceDE w:val="0"/>
              <w:autoSpaceDN w:val="0"/>
              <w:spacing w:before="0"/>
              <w:textAlignment w:val="top"/>
            </w:pPr>
            <w:r w:rsidRPr="001D47C5">
              <w:t>read-create</w:t>
            </w:r>
          </w:p>
        </w:tc>
        <w:tc>
          <w:tcPr>
            <w:tcW w:w="1000" w:type="dxa"/>
          </w:tcPr>
          <w:p w:rsidR="00FF4012"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FF4012" w:rsidRPr="001D47C5" w:rsidRDefault="00934639" w:rsidP="00E541A4">
            <w:pPr>
              <w:pStyle w:val="TableTextChar"/>
              <w:keepNext w:val="0"/>
              <w:kinsoku w:val="0"/>
              <w:autoSpaceDE w:val="0"/>
              <w:autoSpaceDN w:val="0"/>
              <w:spacing w:before="0"/>
              <w:textAlignment w:val="top"/>
            </w:pPr>
            <w:r w:rsidRPr="001D47C5">
              <w:t>The default value is empty string</w:t>
            </w:r>
          </w:p>
        </w:tc>
      </w:tr>
      <w:tr w:rsidR="004D5A63" w:rsidRPr="001D47C5">
        <w:tc>
          <w:tcPr>
            <w:tcW w:w="3000" w:type="dxa"/>
          </w:tcPr>
          <w:p w:rsidR="00FF4012" w:rsidRPr="001D47C5" w:rsidRDefault="00FF4012" w:rsidP="00E541A4">
            <w:pPr>
              <w:pStyle w:val="TableTextChar"/>
              <w:keepNext w:val="0"/>
              <w:kinsoku w:val="0"/>
              <w:autoSpaceDE w:val="0"/>
              <w:autoSpaceDN w:val="0"/>
              <w:spacing w:before="0"/>
              <w:textAlignment w:val="top"/>
            </w:pPr>
            <w:r w:rsidRPr="001D47C5">
              <w:t>vacmViewTreeFamilyType</w:t>
            </w:r>
          </w:p>
        </w:tc>
        <w:tc>
          <w:tcPr>
            <w:tcW w:w="1440" w:type="dxa"/>
          </w:tcPr>
          <w:p w:rsidR="00FF4012" w:rsidRPr="001D47C5" w:rsidRDefault="00FF4012" w:rsidP="00E541A4">
            <w:pPr>
              <w:pStyle w:val="TableTextChar"/>
              <w:keepNext w:val="0"/>
              <w:kinsoku w:val="0"/>
              <w:autoSpaceDE w:val="0"/>
              <w:autoSpaceDN w:val="0"/>
              <w:spacing w:before="0"/>
              <w:textAlignment w:val="top"/>
            </w:pPr>
            <w:r w:rsidRPr="001D47C5">
              <w:t>read-create</w:t>
            </w:r>
          </w:p>
        </w:tc>
        <w:tc>
          <w:tcPr>
            <w:tcW w:w="1000" w:type="dxa"/>
          </w:tcPr>
          <w:p w:rsidR="00FF4012" w:rsidRPr="001D47C5" w:rsidRDefault="00934639" w:rsidP="00E541A4">
            <w:pPr>
              <w:pStyle w:val="TableTextChar"/>
              <w:keepNext w:val="0"/>
              <w:kinsoku w:val="0"/>
              <w:autoSpaceDE w:val="0"/>
              <w:autoSpaceDN w:val="0"/>
              <w:spacing w:before="0"/>
              <w:textAlignment w:val="top"/>
            </w:pPr>
            <w:r w:rsidRPr="001D47C5">
              <w:t>Current</w:t>
            </w:r>
          </w:p>
        </w:tc>
        <w:tc>
          <w:tcPr>
            <w:tcW w:w="2880" w:type="dxa"/>
          </w:tcPr>
          <w:p w:rsidR="00FF4012" w:rsidRPr="001D47C5" w:rsidRDefault="00934639" w:rsidP="00E541A4">
            <w:pPr>
              <w:pStyle w:val="TableTextChar"/>
              <w:keepNext w:val="0"/>
              <w:kinsoku w:val="0"/>
              <w:autoSpaceDE w:val="0"/>
              <w:autoSpaceDN w:val="0"/>
              <w:spacing w:before="0"/>
              <w:textAlignment w:val="top"/>
            </w:pPr>
            <w:r w:rsidRPr="001D47C5">
              <w:t>The default value is included(1)</w:t>
            </w:r>
          </w:p>
        </w:tc>
      </w:tr>
      <w:tr w:rsidR="004D5A63" w:rsidRPr="001D47C5">
        <w:tc>
          <w:tcPr>
            <w:tcW w:w="3000" w:type="dxa"/>
          </w:tcPr>
          <w:p w:rsidR="00FF4012" w:rsidRPr="001D47C5" w:rsidRDefault="00FF4012" w:rsidP="00E541A4">
            <w:pPr>
              <w:pStyle w:val="TableTextChar"/>
              <w:keepNext w:val="0"/>
              <w:kinsoku w:val="0"/>
              <w:autoSpaceDE w:val="0"/>
              <w:autoSpaceDN w:val="0"/>
              <w:spacing w:before="0"/>
              <w:textAlignment w:val="top"/>
            </w:pPr>
            <w:r w:rsidRPr="001D47C5">
              <w:t>vacmViewTreeFamilyStorageType</w:t>
            </w:r>
          </w:p>
        </w:tc>
        <w:tc>
          <w:tcPr>
            <w:tcW w:w="1440" w:type="dxa"/>
          </w:tcPr>
          <w:p w:rsidR="00FF4012" w:rsidRPr="001D47C5" w:rsidRDefault="00FF4012" w:rsidP="00E541A4">
            <w:pPr>
              <w:pStyle w:val="TableTextChar"/>
              <w:keepNext w:val="0"/>
              <w:kinsoku w:val="0"/>
              <w:autoSpaceDE w:val="0"/>
              <w:autoSpaceDN w:val="0"/>
              <w:spacing w:before="0"/>
              <w:textAlignment w:val="top"/>
            </w:pPr>
            <w:r w:rsidRPr="001D47C5">
              <w:t>read-create</w:t>
            </w:r>
          </w:p>
        </w:tc>
        <w:tc>
          <w:tcPr>
            <w:tcW w:w="1000" w:type="dxa"/>
          </w:tcPr>
          <w:p w:rsidR="00FF4012" w:rsidRPr="001D47C5" w:rsidRDefault="00FF4012" w:rsidP="00E541A4">
            <w:pPr>
              <w:pStyle w:val="TableTextChar"/>
              <w:keepNext w:val="0"/>
              <w:kinsoku w:val="0"/>
              <w:autoSpaceDE w:val="0"/>
              <w:autoSpaceDN w:val="0"/>
              <w:spacing w:before="0"/>
              <w:textAlignment w:val="top"/>
            </w:pPr>
            <w:r w:rsidRPr="001D47C5">
              <w:t>No</w:t>
            </w:r>
          </w:p>
        </w:tc>
        <w:tc>
          <w:tcPr>
            <w:tcW w:w="2880" w:type="dxa"/>
          </w:tcPr>
          <w:p w:rsidR="00FF4012" w:rsidRPr="001D47C5" w:rsidRDefault="00934639"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nonVolatile(3)</w:t>
            </w:r>
          </w:p>
        </w:tc>
      </w:tr>
      <w:tr w:rsidR="004D5A63" w:rsidRPr="001D47C5">
        <w:tc>
          <w:tcPr>
            <w:tcW w:w="3000" w:type="dxa"/>
          </w:tcPr>
          <w:p w:rsidR="00FF4012" w:rsidRPr="001D47C5" w:rsidRDefault="00FF4012" w:rsidP="00E541A4">
            <w:pPr>
              <w:pStyle w:val="TableTextChar"/>
              <w:keepNext w:val="0"/>
              <w:kinsoku w:val="0"/>
              <w:autoSpaceDE w:val="0"/>
              <w:autoSpaceDN w:val="0"/>
              <w:spacing w:before="0"/>
              <w:textAlignment w:val="top"/>
            </w:pPr>
            <w:r w:rsidRPr="001D47C5">
              <w:t>vacmViewTreeFamilyStatus</w:t>
            </w:r>
          </w:p>
        </w:tc>
        <w:tc>
          <w:tcPr>
            <w:tcW w:w="1440" w:type="dxa"/>
          </w:tcPr>
          <w:p w:rsidR="00FF4012" w:rsidRPr="001D47C5" w:rsidRDefault="00FF4012" w:rsidP="00E541A4">
            <w:pPr>
              <w:pStyle w:val="TableTextChar"/>
              <w:keepNext w:val="0"/>
              <w:kinsoku w:val="0"/>
              <w:autoSpaceDE w:val="0"/>
              <w:autoSpaceDN w:val="0"/>
              <w:spacing w:before="0"/>
              <w:textAlignment w:val="top"/>
            </w:pPr>
            <w:r w:rsidRPr="001D47C5">
              <w:t>read-create</w:t>
            </w:r>
          </w:p>
        </w:tc>
        <w:tc>
          <w:tcPr>
            <w:tcW w:w="1000" w:type="dxa"/>
          </w:tcPr>
          <w:p w:rsidR="00FF4012" w:rsidRPr="001D47C5" w:rsidRDefault="00FF4012" w:rsidP="00E541A4">
            <w:pPr>
              <w:pStyle w:val="TableTextChar"/>
              <w:keepNext w:val="0"/>
              <w:kinsoku w:val="0"/>
              <w:autoSpaceDE w:val="0"/>
              <w:autoSpaceDN w:val="0"/>
              <w:spacing w:before="0"/>
              <w:textAlignment w:val="top"/>
            </w:pPr>
            <w:r w:rsidRPr="001D47C5">
              <w:t>No</w:t>
            </w:r>
          </w:p>
        </w:tc>
        <w:tc>
          <w:tcPr>
            <w:tcW w:w="2880" w:type="dxa"/>
          </w:tcPr>
          <w:p w:rsidR="00FF4012" w:rsidRPr="001D47C5" w:rsidRDefault="00934639" w:rsidP="00E541A4">
            <w:pPr>
              <w:pStyle w:val="TableTextChar"/>
              <w:keepNext w:val="0"/>
              <w:kinsoku w:val="0"/>
              <w:autoSpaceDE w:val="0"/>
              <w:autoSpaceDN w:val="0"/>
              <w:spacing w:before="0"/>
              <w:textAlignment w:val="top"/>
            </w:pPr>
            <w:r w:rsidRPr="001D47C5">
              <w:t>As per MIB</w:t>
            </w:r>
          </w:p>
        </w:tc>
      </w:tr>
    </w:tbl>
    <w:p w:rsidR="006E45A3" w:rsidRPr="001D47C5" w:rsidRDefault="006E45A3" w:rsidP="006E45A3">
      <w:pPr>
        <w:spacing w:before="120" w:after="120"/>
      </w:pPr>
    </w:p>
    <w:p w:rsidR="00606B71" w:rsidRPr="001D47C5" w:rsidRDefault="00606B71" w:rsidP="00606B71">
      <w:pPr>
        <w:pStyle w:val="1"/>
        <w:autoSpaceDE w:val="0"/>
        <w:autoSpaceDN w:val="0"/>
        <w:rPr>
          <w:rFonts w:ascii="Helvetica" w:hAnsi="Helvetica" w:cs="Helvetica"/>
        </w:rPr>
      </w:pPr>
      <w:bookmarkStart w:id="204" w:name="_Toc349650512"/>
      <w:r w:rsidRPr="001D47C5">
        <w:rPr>
          <w:rFonts w:ascii="Helvetica" w:hAnsi="Helvetica" w:cs="Helvetica"/>
        </w:rPr>
        <w:t>BRIDGE-MIB</w:t>
      </w:r>
      <w:bookmarkEnd w:id="204"/>
    </w:p>
    <w:p w:rsidR="00606B71" w:rsidRPr="001D47C5" w:rsidRDefault="00606B71" w:rsidP="00570956">
      <w:pPr>
        <w:pStyle w:val="2"/>
        <w:ind w:left="1210"/>
        <w:rPr>
          <w:rFonts w:ascii="Helvetica" w:hAnsi="Helvetica"/>
        </w:rPr>
      </w:pPr>
      <w:bookmarkStart w:id="205" w:name="_Toc349650513"/>
      <w:r w:rsidRPr="001D47C5">
        <w:rPr>
          <w:rFonts w:ascii="Helvetica" w:hAnsi="Helvetica"/>
        </w:rPr>
        <w:t>Scalar objects of dot1dBase group</w:t>
      </w:r>
      <w:bookmarkEnd w:id="20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dot1dBaseBridgeAddress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dot1dBaseNumPorts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6" w:name="_Toc349650514"/>
      <w:r w:rsidRPr="001D47C5">
        <w:rPr>
          <w:rFonts w:ascii="Helvetica" w:hAnsi="Helvetica"/>
        </w:rPr>
        <w:t>dot1dBasePortTable</w:t>
      </w:r>
      <w:bookmarkEnd w:id="20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dot1dBasePort</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dot1dBasePortIfIndex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dot1dBasePortCircuit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71AE1" w:rsidP="00E541A4">
            <w:pPr>
              <w:pStyle w:val="TableTextChar"/>
              <w:keepNext w:val="0"/>
              <w:kinsoku w:val="0"/>
              <w:autoSpaceDE w:val="0"/>
              <w:autoSpaceDN w:val="0"/>
              <w:spacing w:before="0"/>
              <w:textAlignment w:val="top"/>
            </w:pPr>
            <w:r w:rsidRPr="001D47C5">
              <w:t>A constant value zero is returned.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dot1dBasePortDelayExceededDiscards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dot1dBasePortMtuExceededDiscards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7" w:name="_Toc349650515"/>
      <w:r w:rsidRPr="001D47C5">
        <w:rPr>
          <w:rFonts w:ascii="Helvetica" w:hAnsi="Helvetica"/>
        </w:rPr>
        <w:t>Scalar objects of dot1dStp group</w:t>
      </w:r>
      <w:bookmarkEnd w:id="2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dot1dStpProtocolSpecification</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dot1dStpPriority</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dot1dStpTimeSinceTopologyChange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476CA4"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dot1dStpTopChanges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476CA4"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dot1dStpDesignatedRoot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dot1dStpRootCost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dot1dStpRootPort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dot1dStpMaxAge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dot1dStpHelloTime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dot1dStpHoldTime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dot1dStpForwardDelay</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dot1dStpBridgeMaxAge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dot1dStpBridgeHelloTime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dot1dStpBridgeForwardDelay</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245758"/>
    <w:p w:rsidR="00606B71" w:rsidRPr="001D47C5" w:rsidRDefault="00606B71" w:rsidP="00570956">
      <w:pPr>
        <w:pStyle w:val="2"/>
        <w:ind w:left="1210"/>
        <w:rPr>
          <w:rFonts w:ascii="Helvetica" w:hAnsi="Helvetica"/>
        </w:rPr>
      </w:pPr>
      <w:bookmarkStart w:id="208" w:name="_Toc349650516"/>
      <w:r w:rsidRPr="001D47C5">
        <w:rPr>
          <w:rFonts w:ascii="Helvetica" w:hAnsi="Helvetica"/>
        </w:rPr>
        <w:t>dot1dStpPortTable</w:t>
      </w:r>
      <w:bookmarkEnd w:id="208"/>
    </w:p>
    <w:p w:rsidR="00D152E5" w:rsidRPr="001D47C5" w:rsidRDefault="00D152E5" w:rsidP="00D152E5"/>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dot1dStpPort</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dot1dStpPortPriority</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dot1dStpPortState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dot1dStpPortEnable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dot1dStpPortPathCost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F86BD7" w:rsidP="00E541A4">
            <w:pPr>
              <w:pStyle w:val="TableTextChar"/>
              <w:keepNext w:val="0"/>
              <w:kinsoku w:val="0"/>
              <w:autoSpaceDE w:val="0"/>
              <w:autoSpaceDN w:val="0"/>
              <w:spacing w:before="0"/>
              <w:textAlignment w:val="top"/>
            </w:pPr>
            <w:r w:rsidRPr="001D47C5">
              <w:t>This Object can not be supported in MSTP.</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dot1dStpPortDesignatedRoot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dot1dStpPortDesignatedCost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dot1dStpPortDesignatedBridge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dot1dStpPortDesignatedPort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dot1dStpPortForwardTransition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09" w:name="_Toc349650517"/>
      <w:r w:rsidRPr="001D47C5">
        <w:rPr>
          <w:rFonts w:ascii="Helvetica" w:hAnsi="Helvetica"/>
        </w:rPr>
        <w:t>Scalar objects of dot1dTp group</w:t>
      </w:r>
      <w:bookmarkEnd w:id="20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dot1dTpAgingTime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E3434F" w:rsidP="00E541A4">
            <w:pPr>
              <w:pStyle w:val="TableTextChar"/>
              <w:keepNext w:val="0"/>
              <w:kinsoku w:val="0"/>
              <w:autoSpaceDE w:val="0"/>
              <w:autoSpaceDN w:val="0"/>
              <w:spacing w:before="0"/>
              <w:textAlignment w:val="top"/>
            </w:pPr>
            <w:r w:rsidRPr="001D47C5">
              <w:t xml:space="preserve">The </w:t>
            </w:r>
            <w:r w:rsidR="00970737" w:rsidRPr="001D47C5">
              <w:t>value</w:t>
            </w:r>
            <w:r w:rsidRPr="001D47C5">
              <w:t xml:space="preserve"> of dod1dTpAgingTime is</w:t>
            </w:r>
            <w:r w:rsidR="00970737" w:rsidRPr="001D47C5">
              <w:t xml:space="preserve"> </w:t>
            </w:r>
            <w:r w:rsidR="00CE7588" w:rsidRPr="001D47C5">
              <w:rPr>
                <w:lang w:eastAsia="zh-CN"/>
              </w:rPr>
              <w:t>-1</w:t>
            </w:r>
            <w:r w:rsidR="00970737" w:rsidRPr="001D47C5">
              <w:t xml:space="preserve"> and</w:t>
            </w:r>
            <w:r w:rsidRPr="001D47C5">
              <w:t xml:space="preserve"> from </w:t>
            </w:r>
            <w:smartTag w:uri="urn:schemas-microsoft-com:office:smarttags" w:element="time">
              <w:smartTagPr>
                <w:attr w:name="Minute" w:val="0"/>
                <w:attr w:name="Hour" w:val="10"/>
              </w:smartTagPr>
              <w:r w:rsidR="00970737" w:rsidRPr="001D47C5">
                <w:t>10</w:t>
              </w:r>
            </w:smartTag>
            <w:r w:rsidRPr="001D47C5">
              <w:t xml:space="preserve"> </w:t>
            </w:r>
            <w:r w:rsidR="00C74E08" w:rsidRPr="001D47C5">
              <w:t>to</w:t>
            </w:r>
            <w:r w:rsidR="001839D6" w:rsidRPr="001D47C5">
              <w:t xml:space="preserve"> </w:t>
            </w:r>
            <w:r w:rsidRPr="001D47C5">
              <w:t xml:space="preserve">630 seconds, which is restricted by chip. </w:t>
            </w:r>
          </w:p>
        </w:tc>
      </w:tr>
    </w:tbl>
    <w:p w:rsidR="00606B71" w:rsidRPr="001D47C5" w:rsidRDefault="00606B71" w:rsidP="00A500AD"/>
    <w:p w:rsidR="00606B71" w:rsidRPr="001D47C5" w:rsidRDefault="00606B71" w:rsidP="00570956">
      <w:pPr>
        <w:pStyle w:val="2"/>
        <w:ind w:left="1210"/>
        <w:rPr>
          <w:rFonts w:ascii="Helvetica" w:hAnsi="Helvetica"/>
        </w:rPr>
      </w:pPr>
      <w:bookmarkStart w:id="210" w:name="_Toc349650518"/>
      <w:r w:rsidRPr="001D47C5">
        <w:rPr>
          <w:rFonts w:ascii="Helvetica" w:hAnsi="Helvetica"/>
        </w:rPr>
        <w:t>dot1dTpPortTable</w:t>
      </w:r>
      <w:bookmarkEnd w:id="21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dot1dTpPort</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dot1dTpPortMaxInfo</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dot1dTpPortInFrames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5261D2" w:rsidP="00E541A4">
            <w:pPr>
              <w:pStyle w:val="TableTextChar"/>
              <w:keepNext w:val="0"/>
              <w:kinsoku w:val="0"/>
              <w:autoSpaceDE w:val="0"/>
              <w:autoSpaceDN w:val="0"/>
              <w:spacing w:before="0"/>
              <w:textAlignment w:val="top"/>
            </w:pPr>
            <w:r w:rsidRPr="001D47C5">
              <w:t>Not supported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dot1dTpPortOutFrames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5261D2" w:rsidP="00E541A4">
            <w:pPr>
              <w:pStyle w:val="TableTextChar"/>
              <w:keepNext w:val="0"/>
              <w:kinsoku w:val="0"/>
              <w:autoSpaceDE w:val="0"/>
              <w:autoSpaceDN w:val="0"/>
              <w:spacing w:before="0"/>
              <w:textAlignment w:val="top"/>
            </w:pPr>
            <w:r w:rsidRPr="001D47C5">
              <w:t>Not supported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dot1dTpPortInDiscards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5261D2" w:rsidP="00E541A4">
            <w:pPr>
              <w:pStyle w:val="TableTextChar"/>
              <w:keepNext w:val="0"/>
              <w:kinsoku w:val="0"/>
              <w:autoSpaceDE w:val="0"/>
              <w:autoSpaceDN w:val="0"/>
              <w:spacing w:before="0"/>
              <w:textAlignment w:val="top"/>
            </w:pPr>
            <w:r w:rsidRPr="001D47C5">
              <w:t>Not supported</w:t>
            </w:r>
          </w:p>
        </w:tc>
      </w:tr>
    </w:tbl>
    <w:p w:rsidR="00606B71" w:rsidRPr="001D47C5" w:rsidRDefault="00606B71" w:rsidP="00606B71">
      <w:pPr>
        <w:ind w:left="425"/>
      </w:pPr>
    </w:p>
    <w:p w:rsidR="00606B71" w:rsidRPr="001D47C5" w:rsidRDefault="00606B71" w:rsidP="00606B71">
      <w:pPr>
        <w:pStyle w:val="1"/>
        <w:autoSpaceDE w:val="0"/>
        <w:autoSpaceDN w:val="0"/>
        <w:rPr>
          <w:rFonts w:ascii="Helvetica" w:hAnsi="Helvetica" w:cs="Helvetica"/>
        </w:rPr>
      </w:pPr>
      <w:bookmarkStart w:id="211" w:name="_Toc349650519"/>
      <w:r w:rsidRPr="001D47C5">
        <w:rPr>
          <w:rFonts w:ascii="Helvetica" w:hAnsi="Helvetica" w:cs="Helvetica"/>
        </w:rPr>
        <w:t>P-BRIDGE-MIB</w:t>
      </w:r>
      <w:bookmarkEnd w:id="211"/>
    </w:p>
    <w:p w:rsidR="00606B71" w:rsidRPr="001D47C5" w:rsidRDefault="00606B71" w:rsidP="00570956">
      <w:pPr>
        <w:pStyle w:val="2"/>
        <w:ind w:left="1210"/>
        <w:rPr>
          <w:rFonts w:ascii="Helvetica" w:hAnsi="Helvetica"/>
        </w:rPr>
      </w:pPr>
      <w:bookmarkStart w:id="212" w:name="_Toc349650520"/>
      <w:r w:rsidRPr="001D47C5">
        <w:rPr>
          <w:rFonts w:ascii="Helvetica" w:hAnsi="Helvetica"/>
        </w:rPr>
        <w:t>Scalar objects of dot1dExtBase group</w:t>
      </w:r>
      <w:bookmarkEnd w:id="21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dot1dDeviceCapabilities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dot1dTrafficClassesEnabled</w:t>
            </w:r>
          </w:p>
        </w:tc>
        <w:tc>
          <w:tcPr>
            <w:tcW w:w="1440" w:type="dxa"/>
          </w:tcPr>
          <w:p w:rsidR="00606B71" w:rsidRPr="001D47C5" w:rsidRDefault="00004DBF"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606B71"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w:t>
            </w:r>
            <w:r w:rsidR="00DA0255" w:rsidRPr="001D47C5">
              <w:t xml:space="preserve">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dot1dGmrpStatus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CD6990" w:rsidP="00E541A4">
            <w:pPr>
              <w:pStyle w:val="TableTextChar"/>
              <w:keepNext w:val="0"/>
              <w:kinsoku w:val="0"/>
              <w:autoSpaceDE w:val="0"/>
              <w:autoSpaceDN w:val="0"/>
              <w:spacing w:before="0"/>
              <w:textAlignment w:val="top"/>
            </w:pPr>
            <w:r w:rsidRPr="001D47C5">
              <w:t>Not supported</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13" w:name="_Toc349650521"/>
      <w:r w:rsidRPr="001D47C5">
        <w:rPr>
          <w:rFonts w:ascii="Helvetica" w:hAnsi="Helvetica"/>
        </w:rPr>
        <w:t>dot1dPortCapabilitiesTable</w:t>
      </w:r>
      <w:bookmarkEnd w:id="21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dot1dPortCapabilities</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14" w:name="_Toc349650522"/>
      <w:r w:rsidRPr="001D47C5">
        <w:rPr>
          <w:rFonts w:ascii="Helvetica" w:hAnsi="Helvetica"/>
        </w:rPr>
        <w:t>dot1dPortPriorityTable</w:t>
      </w:r>
      <w:bookmarkEnd w:id="2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dot1dPortDefaultUserPriority</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967BA5"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dot1dPortNumTrafficClasses</w:t>
            </w:r>
          </w:p>
        </w:tc>
        <w:tc>
          <w:tcPr>
            <w:tcW w:w="1440" w:type="dxa"/>
          </w:tcPr>
          <w:p w:rsidR="00606B71" w:rsidRPr="001D47C5" w:rsidRDefault="00606B71" w:rsidP="00E541A4">
            <w:pPr>
              <w:pStyle w:val="TableTextChar"/>
              <w:keepNext w:val="0"/>
              <w:kinsoku w:val="0"/>
              <w:autoSpaceDE w:val="0"/>
              <w:autoSpaceDN w:val="0"/>
              <w:spacing w:before="0"/>
              <w:textAlignment w:val="top"/>
              <w:rPr>
                <w:lang w:eastAsia="zh-CN"/>
              </w:rPr>
            </w:pPr>
            <w:r w:rsidRPr="001D47C5">
              <w:t>read-</w:t>
            </w:r>
            <w:r w:rsidR="00CD0A13" w:rsidRPr="001D47C5">
              <w:rPr>
                <w:lang w:eastAsia="zh-CN"/>
              </w:rPr>
              <w:t>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2E30DC" w:rsidP="00E541A4">
            <w:pPr>
              <w:pStyle w:val="TableTextChar"/>
              <w:keepNext w:val="0"/>
              <w:kinsoku w:val="0"/>
              <w:autoSpaceDE w:val="0"/>
              <w:autoSpaceDN w:val="0"/>
              <w:spacing w:before="0"/>
              <w:textAlignment w:val="top"/>
            </w:pPr>
            <w:r w:rsidRPr="001D47C5">
              <w:t xml:space="preserve">The </w:t>
            </w:r>
            <w:r w:rsidR="00595587" w:rsidRPr="001D47C5">
              <w:t xml:space="preserve">default </w:t>
            </w:r>
            <w:r w:rsidRPr="001D47C5">
              <w:t>value is 8.</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15" w:name="_Toc349650523"/>
      <w:r w:rsidRPr="001D47C5">
        <w:rPr>
          <w:rFonts w:ascii="Helvetica" w:hAnsi="Helvetica"/>
        </w:rPr>
        <w:t>dot1dPortGarpTable</w:t>
      </w:r>
      <w:bookmarkEnd w:id="21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ED2956" w:rsidRPr="001D47C5" w:rsidRDefault="00ED2956" w:rsidP="00E541A4">
            <w:pPr>
              <w:pStyle w:val="TableTextChar"/>
              <w:keepNext w:val="0"/>
              <w:kinsoku w:val="0"/>
              <w:autoSpaceDE w:val="0"/>
              <w:autoSpaceDN w:val="0"/>
              <w:spacing w:before="0"/>
              <w:textAlignment w:val="top"/>
            </w:pPr>
            <w:r w:rsidRPr="001D47C5">
              <w:t>dot1dPortGarpJoinTime</w:t>
            </w:r>
          </w:p>
        </w:tc>
        <w:tc>
          <w:tcPr>
            <w:tcW w:w="1440" w:type="dxa"/>
            <w:tcBorders>
              <w:top w:val="single" w:sz="12" w:space="0" w:color="auto"/>
            </w:tcBorders>
          </w:tcPr>
          <w:p w:rsidR="00ED2956" w:rsidRPr="001D47C5" w:rsidRDefault="00ED2956"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ED2956" w:rsidRPr="001D47C5" w:rsidRDefault="00F949E9"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ED2956" w:rsidRPr="001D47C5" w:rsidRDefault="00A33317" w:rsidP="00E541A4">
            <w:pPr>
              <w:pStyle w:val="TableTextChar"/>
              <w:keepNext w:val="0"/>
              <w:kinsoku w:val="0"/>
              <w:autoSpaceDE w:val="0"/>
              <w:autoSpaceDN w:val="0"/>
              <w:spacing w:before="0"/>
              <w:textAlignment w:val="top"/>
              <w:rPr>
                <w:lang w:eastAsia="zh-CN"/>
              </w:rPr>
            </w:pPr>
            <w:r>
              <w:rPr>
                <w:rFonts w:hint="eastAsia"/>
                <w:lang w:eastAsia="zh-CN"/>
              </w:rPr>
              <w:t>Not Supported</w:t>
            </w:r>
          </w:p>
        </w:tc>
      </w:tr>
      <w:tr w:rsidR="004D5A63" w:rsidRPr="001D47C5">
        <w:tc>
          <w:tcPr>
            <w:tcW w:w="3000" w:type="dxa"/>
          </w:tcPr>
          <w:p w:rsidR="00ED2956" w:rsidRPr="001D47C5" w:rsidRDefault="00ED2956" w:rsidP="00E541A4">
            <w:pPr>
              <w:pStyle w:val="TableTextChar"/>
              <w:keepNext w:val="0"/>
              <w:kinsoku w:val="0"/>
              <w:autoSpaceDE w:val="0"/>
              <w:autoSpaceDN w:val="0"/>
              <w:spacing w:before="0"/>
              <w:textAlignment w:val="top"/>
            </w:pPr>
            <w:r w:rsidRPr="001D47C5">
              <w:t>dot1dPortGarpLeaveTime</w:t>
            </w:r>
          </w:p>
        </w:tc>
        <w:tc>
          <w:tcPr>
            <w:tcW w:w="1440" w:type="dxa"/>
          </w:tcPr>
          <w:p w:rsidR="00ED2956" w:rsidRPr="001D47C5" w:rsidRDefault="00ED2956" w:rsidP="00E541A4">
            <w:pPr>
              <w:pStyle w:val="TableTextChar"/>
              <w:keepNext w:val="0"/>
              <w:kinsoku w:val="0"/>
              <w:autoSpaceDE w:val="0"/>
              <w:autoSpaceDN w:val="0"/>
              <w:spacing w:before="0"/>
              <w:textAlignment w:val="top"/>
            </w:pPr>
            <w:r w:rsidRPr="001D47C5">
              <w:t>read-write</w:t>
            </w:r>
          </w:p>
        </w:tc>
        <w:tc>
          <w:tcPr>
            <w:tcW w:w="1000" w:type="dxa"/>
          </w:tcPr>
          <w:p w:rsidR="00ED2956" w:rsidRPr="001D47C5" w:rsidRDefault="00F949E9" w:rsidP="00E541A4">
            <w:pPr>
              <w:pStyle w:val="TableTextChar"/>
              <w:keepNext w:val="0"/>
              <w:kinsoku w:val="0"/>
              <w:autoSpaceDE w:val="0"/>
              <w:autoSpaceDN w:val="0"/>
              <w:spacing w:before="0"/>
              <w:textAlignment w:val="top"/>
            </w:pPr>
            <w:r w:rsidRPr="001D47C5">
              <w:t>Current</w:t>
            </w:r>
          </w:p>
        </w:tc>
        <w:tc>
          <w:tcPr>
            <w:tcW w:w="2880" w:type="dxa"/>
          </w:tcPr>
          <w:p w:rsidR="00ED2956" w:rsidRPr="001D47C5" w:rsidRDefault="00A33317" w:rsidP="00E541A4">
            <w:pPr>
              <w:pStyle w:val="TableTextChar"/>
              <w:keepNext w:val="0"/>
              <w:kinsoku w:val="0"/>
              <w:autoSpaceDE w:val="0"/>
              <w:autoSpaceDN w:val="0"/>
              <w:spacing w:before="0"/>
              <w:textAlignment w:val="top"/>
            </w:pPr>
            <w:r>
              <w:rPr>
                <w:rFonts w:hint="eastAsia"/>
                <w:lang w:eastAsia="zh-CN"/>
              </w:rPr>
              <w:t>Not Supported</w:t>
            </w:r>
          </w:p>
        </w:tc>
      </w:tr>
      <w:tr w:rsidR="004D5A63" w:rsidRPr="001D47C5">
        <w:tc>
          <w:tcPr>
            <w:tcW w:w="3000" w:type="dxa"/>
          </w:tcPr>
          <w:p w:rsidR="00ED2956" w:rsidRPr="001D47C5" w:rsidRDefault="00ED2956" w:rsidP="00E541A4">
            <w:pPr>
              <w:pStyle w:val="TableTextChar"/>
              <w:keepNext w:val="0"/>
              <w:kinsoku w:val="0"/>
              <w:autoSpaceDE w:val="0"/>
              <w:autoSpaceDN w:val="0"/>
              <w:spacing w:before="0"/>
              <w:textAlignment w:val="top"/>
            </w:pPr>
            <w:r w:rsidRPr="001D47C5">
              <w:t>dot1dPortGarpLeaveAllTime</w:t>
            </w:r>
          </w:p>
        </w:tc>
        <w:tc>
          <w:tcPr>
            <w:tcW w:w="1440" w:type="dxa"/>
          </w:tcPr>
          <w:p w:rsidR="00ED2956" w:rsidRPr="001D47C5" w:rsidRDefault="00ED2956" w:rsidP="00E541A4">
            <w:pPr>
              <w:pStyle w:val="TableTextChar"/>
              <w:keepNext w:val="0"/>
              <w:kinsoku w:val="0"/>
              <w:autoSpaceDE w:val="0"/>
              <w:autoSpaceDN w:val="0"/>
              <w:spacing w:before="0"/>
              <w:textAlignment w:val="top"/>
            </w:pPr>
            <w:r w:rsidRPr="001D47C5">
              <w:t>read-only</w:t>
            </w:r>
          </w:p>
        </w:tc>
        <w:tc>
          <w:tcPr>
            <w:tcW w:w="1000" w:type="dxa"/>
          </w:tcPr>
          <w:p w:rsidR="00ED2956" w:rsidRPr="001D47C5" w:rsidRDefault="00F949E9" w:rsidP="00E541A4">
            <w:pPr>
              <w:pStyle w:val="TableTextChar"/>
              <w:keepNext w:val="0"/>
              <w:kinsoku w:val="0"/>
              <w:autoSpaceDE w:val="0"/>
              <w:autoSpaceDN w:val="0"/>
              <w:spacing w:before="0"/>
              <w:textAlignment w:val="top"/>
            </w:pPr>
            <w:r w:rsidRPr="001D47C5">
              <w:t>Current</w:t>
            </w:r>
          </w:p>
        </w:tc>
        <w:tc>
          <w:tcPr>
            <w:tcW w:w="2880" w:type="dxa"/>
          </w:tcPr>
          <w:p w:rsidR="00ED2956" w:rsidRPr="001D47C5" w:rsidRDefault="00A33317" w:rsidP="00E541A4">
            <w:pPr>
              <w:pStyle w:val="TableTextChar"/>
              <w:keepNext w:val="0"/>
              <w:kinsoku w:val="0"/>
              <w:autoSpaceDE w:val="0"/>
              <w:autoSpaceDN w:val="0"/>
              <w:spacing w:before="0"/>
              <w:textAlignment w:val="top"/>
            </w:pPr>
            <w:r>
              <w:rPr>
                <w:rFonts w:hint="eastAsia"/>
                <w:lang w:eastAsia="zh-CN"/>
              </w:rPr>
              <w:t>Not Supported</w:t>
            </w:r>
          </w:p>
        </w:tc>
      </w:tr>
    </w:tbl>
    <w:p w:rsidR="00606B71" w:rsidRDefault="00606B71" w:rsidP="00606B71">
      <w:pPr>
        <w:ind w:left="425"/>
      </w:pPr>
    </w:p>
    <w:p w:rsidR="00C02FEF" w:rsidRPr="00C02FEF" w:rsidRDefault="00C02FEF" w:rsidP="00C02FEF">
      <w:pPr>
        <w:pStyle w:val="1"/>
        <w:autoSpaceDE w:val="0"/>
        <w:autoSpaceDN w:val="0"/>
        <w:rPr>
          <w:rFonts w:ascii="Helvetica" w:hAnsi="Helvetica" w:cs="Helvetica"/>
        </w:rPr>
      </w:pPr>
      <w:bookmarkStart w:id="216" w:name="_Toc238896265"/>
      <w:bookmarkStart w:id="217" w:name="_Toc349650524"/>
      <w:r w:rsidRPr="00C02FEF">
        <w:rPr>
          <w:rFonts w:ascii="Helvetica" w:hAnsi="Helvetica" w:cs="Helvetica"/>
        </w:rPr>
        <w:t>POWER-ETHERNET-MIB</w:t>
      </w:r>
      <w:bookmarkEnd w:id="216"/>
      <w:bookmarkEnd w:id="217"/>
      <w:r w:rsidRPr="00C02FEF" w:rsidDel="009B03BF">
        <w:rPr>
          <w:rFonts w:ascii="Helvetica" w:hAnsi="Helvetica" w:cs="Helvetica"/>
        </w:rPr>
        <w:t xml:space="preserve"> </w:t>
      </w:r>
    </w:p>
    <w:p w:rsidR="00C02FEF" w:rsidRPr="001D47C5" w:rsidRDefault="00C02FEF" w:rsidP="00C02FEF">
      <w:pPr>
        <w:pStyle w:val="2"/>
        <w:tabs>
          <w:tab w:val="clear" w:pos="1002"/>
          <w:tab w:val="num" w:pos="1836"/>
        </w:tabs>
        <w:ind w:left="1210"/>
        <w:rPr>
          <w:rFonts w:ascii="Helvetica" w:hAnsi="Helvetica"/>
        </w:rPr>
      </w:pPr>
      <w:bookmarkStart w:id="218" w:name="_Toc238896266"/>
      <w:bookmarkStart w:id="219" w:name="_Toc349650525"/>
      <w:r w:rsidRPr="001D47C5">
        <w:rPr>
          <w:rFonts w:ascii="Helvetica" w:hAnsi="Helvetica"/>
        </w:rPr>
        <w:t>pethPsePortTable</w:t>
      </w:r>
      <w:bookmarkEnd w:id="218"/>
      <w:bookmarkEnd w:id="21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02FEF" w:rsidRPr="001D47C5" w:rsidTr="00E22B40">
        <w:trPr>
          <w:tblHeader/>
        </w:trPr>
        <w:tc>
          <w:tcPr>
            <w:tcW w:w="3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Name</w:t>
            </w:r>
          </w:p>
        </w:tc>
        <w:tc>
          <w:tcPr>
            <w:tcW w:w="144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Access</w:t>
            </w:r>
          </w:p>
        </w:tc>
        <w:tc>
          <w:tcPr>
            <w:tcW w:w="1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PDS</w:t>
            </w:r>
          </w:p>
        </w:tc>
        <w:tc>
          <w:tcPr>
            <w:tcW w:w="288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Description</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pethPsePortGroupIndex</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pethPsePortIndex</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not-accessible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pethPsePortAdminEnable</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Current</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pethPsePortPowerPairsControlAbility</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pethPsePortPowerPairs</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Current</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pethPsePortDetectionStatus</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pethPsePortPowerPriority</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Current</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pethPsePortMPSAbsentCounter</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pethPsePortType</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Current</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pethPsePortPowerClassifications</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pethPsePortInvalidSignatureCounter</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792143" w:rsidRDefault="00C02FEF" w:rsidP="00E22B40">
            <w:pPr>
              <w:pStyle w:val="TableTextChar"/>
              <w:keepNext w:val="0"/>
              <w:kinsoku w:val="0"/>
              <w:autoSpaceDE w:val="0"/>
              <w:autoSpaceDN w:val="0"/>
              <w:spacing w:before="0"/>
              <w:textAlignment w:val="top"/>
            </w:pPr>
            <w:r w:rsidRPr="00792143">
              <w:t>pethPsePortPowerDeniedCounter</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pethPsePortOverLoadCounter</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pethPsePortShortCounter</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bl>
    <w:p w:rsidR="00C02FEF" w:rsidRPr="001D47C5" w:rsidRDefault="00C02FEF" w:rsidP="00C02FEF">
      <w:pPr>
        <w:pStyle w:val="2"/>
        <w:tabs>
          <w:tab w:val="clear" w:pos="1002"/>
          <w:tab w:val="num" w:pos="1836"/>
        </w:tabs>
        <w:ind w:left="1210"/>
        <w:rPr>
          <w:rFonts w:ascii="Helvetica" w:hAnsi="Helvetica"/>
        </w:rPr>
      </w:pPr>
      <w:bookmarkStart w:id="220" w:name="_Toc238896267"/>
      <w:bookmarkStart w:id="221" w:name="_Toc349650526"/>
      <w:r w:rsidRPr="001D47C5">
        <w:rPr>
          <w:rFonts w:ascii="Helvetica" w:hAnsi="Helvetica"/>
        </w:rPr>
        <w:t>pethMainPseTable</w:t>
      </w:r>
      <w:bookmarkEnd w:id="220"/>
      <w:bookmarkEnd w:id="22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02FEF" w:rsidRPr="001D47C5" w:rsidTr="00E22B40">
        <w:trPr>
          <w:tblHeader/>
        </w:trPr>
        <w:tc>
          <w:tcPr>
            <w:tcW w:w="3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Name</w:t>
            </w:r>
          </w:p>
        </w:tc>
        <w:tc>
          <w:tcPr>
            <w:tcW w:w="144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Access</w:t>
            </w:r>
          </w:p>
        </w:tc>
        <w:tc>
          <w:tcPr>
            <w:tcW w:w="1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PDS</w:t>
            </w:r>
          </w:p>
        </w:tc>
        <w:tc>
          <w:tcPr>
            <w:tcW w:w="288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Description</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pethMainPseGroupIndex</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pethMainPsePower</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pethMainPseOperStatus</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pethMainPseConsumptionPower</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pethMainPseUsageThreshold</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bl>
    <w:p w:rsidR="00C02FEF" w:rsidRPr="001D47C5" w:rsidRDefault="00C02FEF" w:rsidP="00C02FEF">
      <w:pPr>
        <w:pStyle w:val="2"/>
        <w:tabs>
          <w:tab w:val="clear" w:pos="1002"/>
          <w:tab w:val="num" w:pos="1836"/>
        </w:tabs>
        <w:ind w:left="1210"/>
        <w:rPr>
          <w:rFonts w:ascii="Helvetica" w:hAnsi="Helvetica"/>
        </w:rPr>
      </w:pPr>
      <w:bookmarkStart w:id="222" w:name="_Toc238896268"/>
      <w:bookmarkStart w:id="223" w:name="_Toc349650527"/>
      <w:r w:rsidRPr="001D47C5">
        <w:rPr>
          <w:rFonts w:ascii="Helvetica" w:hAnsi="Helvetica"/>
        </w:rPr>
        <w:t>pethNotificationControlTable</w:t>
      </w:r>
      <w:bookmarkEnd w:id="222"/>
      <w:bookmarkEnd w:id="22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02FEF" w:rsidRPr="001D47C5" w:rsidTr="00E22B40">
        <w:trPr>
          <w:tblHeader/>
        </w:trPr>
        <w:tc>
          <w:tcPr>
            <w:tcW w:w="3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Name</w:t>
            </w:r>
          </w:p>
        </w:tc>
        <w:tc>
          <w:tcPr>
            <w:tcW w:w="144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Access</w:t>
            </w:r>
          </w:p>
        </w:tc>
        <w:tc>
          <w:tcPr>
            <w:tcW w:w="100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PDS</w:t>
            </w:r>
          </w:p>
        </w:tc>
        <w:tc>
          <w:tcPr>
            <w:tcW w:w="2880" w:type="dxa"/>
            <w:tcBorders>
              <w:top w:val="single" w:sz="12" w:space="0" w:color="auto"/>
              <w:bottom w:val="single" w:sz="12" w:space="0" w:color="auto"/>
            </w:tcBorders>
            <w:shd w:val="clear" w:color="auto" w:fill="auto"/>
          </w:tcPr>
          <w:p w:rsidR="00C02FEF" w:rsidRPr="001D47C5" w:rsidRDefault="00C02FEF" w:rsidP="00E22B40">
            <w:pPr>
              <w:pStyle w:val="TableHead"/>
            </w:pPr>
            <w:r w:rsidRPr="001D47C5">
              <w:t>Description</w:t>
            </w:r>
          </w:p>
        </w:tc>
      </w:tr>
      <w:tr w:rsidR="00C02FEF" w:rsidRPr="001D47C5" w:rsidTr="00E22B40">
        <w:trPr>
          <w:tblHeader/>
        </w:trPr>
        <w:tc>
          <w:tcPr>
            <w:tcW w:w="3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pethNotificationControlGroupIndex</w:t>
            </w:r>
          </w:p>
        </w:tc>
        <w:tc>
          <w:tcPr>
            <w:tcW w:w="144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r w:rsidR="00C02FEF" w:rsidRPr="001D47C5" w:rsidTr="00E22B40">
        <w:trPr>
          <w:tblHeader/>
        </w:trPr>
        <w:tc>
          <w:tcPr>
            <w:tcW w:w="3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pethNotificationControlEnable</w:t>
            </w:r>
          </w:p>
        </w:tc>
        <w:tc>
          <w:tcPr>
            <w:tcW w:w="144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read-write</w:t>
            </w:r>
          </w:p>
        </w:tc>
        <w:tc>
          <w:tcPr>
            <w:tcW w:w="100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No</w:t>
            </w:r>
          </w:p>
        </w:tc>
        <w:tc>
          <w:tcPr>
            <w:tcW w:w="2880" w:type="dxa"/>
            <w:shd w:val="clear" w:color="auto" w:fill="auto"/>
          </w:tcPr>
          <w:p w:rsidR="00C02FEF" w:rsidRPr="001D47C5" w:rsidRDefault="00C02FEF" w:rsidP="00E22B40">
            <w:pPr>
              <w:pStyle w:val="TableTextChar"/>
              <w:keepNext w:val="0"/>
              <w:kinsoku w:val="0"/>
              <w:autoSpaceDE w:val="0"/>
              <w:autoSpaceDN w:val="0"/>
              <w:spacing w:before="0"/>
              <w:textAlignment w:val="top"/>
            </w:pPr>
            <w:r w:rsidRPr="001D47C5">
              <w:t>As per MIB</w:t>
            </w:r>
          </w:p>
        </w:tc>
      </w:tr>
    </w:tbl>
    <w:p w:rsidR="00C02FEF" w:rsidRPr="001D47C5" w:rsidRDefault="00C02FEF" w:rsidP="00606B71">
      <w:pPr>
        <w:ind w:left="425"/>
      </w:pPr>
    </w:p>
    <w:p w:rsidR="00606B71" w:rsidRPr="001D47C5" w:rsidRDefault="00606B71" w:rsidP="00606B71">
      <w:pPr>
        <w:pStyle w:val="1"/>
        <w:autoSpaceDE w:val="0"/>
        <w:autoSpaceDN w:val="0"/>
        <w:rPr>
          <w:rFonts w:ascii="Helvetica" w:hAnsi="Helvetica" w:cs="Helvetica"/>
        </w:rPr>
      </w:pPr>
      <w:bookmarkStart w:id="224" w:name="_Toc349650528"/>
      <w:r w:rsidRPr="001D47C5">
        <w:rPr>
          <w:rFonts w:ascii="Helvetica" w:hAnsi="Helvetica" w:cs="Helvetica"/>
        </w:rPr>
        <w:t>RMON-MIB</w:t>
      </w:r>
      <w:bookmarkEnd w:id="224"/>
    </w:p>
    <w:p w:rsidR="00606B71" w:rsidRPr="001D47C5" w:rsidRDefault="00606B71" w:rsidP="00570956">
      <w:pPr>
        <w:pStyle w:val="2"/>
        <w:ind w:left="1210"/>
        <w:rPr>
          <w:rFonts w:ascii="Helvetica" w:hAnsi="Helvetica"/>
        </w:rPr>
      </w:pPr>
      <w:bookmarkStart w:id="225" w:name="_Toc349650529"/>
      <w:r w:rsidRPr="001D47C5">
        <w:rPr>
          <w:rFonts w:ascii="Helvetica" w:hAnsi="Helvetica"/>
        </w:rPr>
        <w:t>etherStatsTable</w:t>
      </w:r>
      <w:bookmarkEnd w:id="22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etherStatsIndex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etherStatsDataSource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etherStatsDropEvents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etherStatsCRCAlignErrors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etherStatsUndersizePkts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etherStatsOversizePkts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416D5F" w:rsidP="00416D5F">
            <w:pPr>
              <w:pStyle w:val="TableTextChar"/>
              <w:keepNext w:val="0"/>
              <w:kinsoku w:val="0"/>
              <w:autoSpaceDE w:val="0"/>
              <w:autoSpaceDN w:val="0"/>
              <w:spacing w:before="0"/>
              <w:textAlignment w:val="top"/>
            </w:pPr>
            <w:r w:rsidRPr="0070574E">
              <w:t>this object counts packets whose size is larger than 1518(untagged</w:t>
            </w:r>
            <w:r>
              <w:rPr>
                <w:rFonts w:hint="eastAsia"/>
                <w:lang w:eastAsia="zh-CN"/>
              </w:rPr>
              <w:t xml:space="preserve"> </w:t>
            </w:r>
            <w:r>
              <w:rPr>
                <w:rFonts w:hint="eastAsia"/>
              </w:rPr>
              <w:t>packet</w:t>
            </w:r>
            <w:r w:rsidRPr="0070574E">
              <w:t>) or 1522(tagged</w:t>
            </w:r>
            <w:r>
              <w:rPr>
                <w:rFonts w:hint="eastAsia"/>
                <w:lang w:eastAsia="zh-CN"/>
              </w:rPr>
              <w:t xml:space="preserve"> </w:t>
            </w:r>
            <w:r>
              <w:rPr>
                <w:rFonts w:hint="eastAsia"/>
              </w:rPr>
              <w:t>packet</w:t>
            </w:r>
            <w:r w:rsidRPr="0070574E">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etherStatsFragments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etherStatsJabbers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etherStatsCollisions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etherStatsPkts64Octets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etherStatsPkts65to127Octets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etherStatsPkts128to255Octets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etherStatsPkts256to511Octets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etherStatsPkts512to1023Octets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etherStatsPkts1024to1518Octets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etherStatsOwner</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etherStatsStatus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26" w:name="_Toc349650530"/>
      <w:r w:rsidRPr="001D47C5">
        <w:rPr>
          <w:rFonts w:ascii="Helvetica" w:hAnsi="Helvetica"/>
        </w:rPr>
        <w:t>historyControlTable</w:t>
      </w:r>
      <w:bookmarkEnd w:id="22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historyControlIndex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historyControlDataSource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historyControlBucketsRequested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A40977" w:rsidP="00E541A4">
            <w:pPr>
              <w:pStyle w:val="TableTextChar"/>
              <w:keepNext w:val="0"/>
              <w:kinsoku w:val="0"/>
              <w:autoSpaceDE w:val="0"/>
              <w:autoSpaceDN w:val="0"/>
              <w:spacing w:before="0"/>
              <w:textAlignment w:val="top"/>
            </w:pPr>
            <w:r w:rsidRPr="001D47C5">
              <w:t>historyControlBucketsRequested only supports 10 buckets at maximum currently, If a value more than 10 is input, the system will return success, but the historyControlBucketGranted will be assigned to 10 as for implementation.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historyControlBucketsGranted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B26CA2"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historyControlInterval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04EA7" w:rsidP="00E541A4">
            <w:pPr>
              <w:pStyle w:val="TableTextChar"/>
              <w:keepNext w:val="0"/>
              <w:kinsoku w:val="0"/>
              <w:autoSpaceDE w:val="0"/>
              <w:autoSpaceDN w:val="0"/>
              <w:spacing w:before="0"/>
              <w:textAlignment w:val="top"/>
            </w:pPr>
            <w:r w:rsidRPr="001D47C5">
              <w:t>Range</w:t>
            </w:r>
            <w:r w:rsidR="00C76455" w:rsidRPr="001D47C5">
              <w:t xml:space="preserve"> from 5 to 3600</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historyControlOwner</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historyControlStatus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27" w:name="_Toc349650531"/>
      <w:r w:rsidRPr="001D47C5">
        <w:rPr>
          <w:rFonts w:ascii="Helvetica" w:hAnsi="Helvetica"/>
        </w:rPr>
        <w:t>etherHistoryTable</w:t>
      </w:r>
      <w:bookmarkEnd w:id="22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etherHistoryIndex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etherHistorySampleIndex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etherHistoryIntervalStart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etherHistoryDropEvents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etherHistoryOctets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etherHistoryBroadcastPkts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etherHistoryMulticastPkts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etherHistoryCRCAlignErrors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etherHistoryUndersizePkts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etherHistoryOversizePkts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etherHistoryFragments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etherHistoryJabbers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etherHistoryCollisions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etherHistoryUtilization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28" w:name="_Toc349650532"/>
      <w:r w:rsidRPr="001D47C5">
        <w:rPr>
          <w:rFonts w:ascii="Helvetica" w:hAnsi="Helvetica"/>
        </w:rPr>
        <w:t>alarmTable</w:t>
      </w:r>
      <w:bookmarkEnd w:id="22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alarmIndex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alarmInterval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2223CE" w:rsidP="00E541A4">
            <w:pPr>
              <w:pStyle w:val="TableTextChar"/>
              <w:keepNext w:val="0"/>
              <w:kinsoku w:val="0"/>
              <w:autoSpaceDE w:val="0"/>
              <w:autoSpaceDN w:val="0"/>
              <w:spacing w:before="0"/>
              <w:textAlignment w:val="top"/>
            </w:pPr>
            <w:r w:rsidRPr="001D47C5">
              <w:t>The range is from 5 to 65535</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alarmVariable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alarmSampleType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alarmValue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EC2287" w:rsidP="00E541A4">
            <w:pPr>
              <w:pStyle w:val="TableTextChar"/>
              <w:keepNext w:val="0"/>
              <w:kinsoku w:val="0"/>
              <w:autoSpaceDE w:val="0"/>
              <w:autoSpaceDN w:val="0"/>
              <w:spacing w:before="0"/>
              <w:textAlignment w:val="top"/>
              <w:rPr>
                <w:lang w:eastAsia="zh-CN"/>
              </w:rPr>
            </w:pPr>
            <w:r w:rsidRPr="001D47C5">
              <w:t>When the value of the alarmValue out of the range of alarmValue, the value of alarmValue will be a negative</w:t>
            </w:r>
            <w:r w:rsidRPr="001D47C5">
              <w:rPr>
                <w:lang w:eastAsia="zh-CN"/>
              </w:rPr>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alarmStartupAlarm</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alarmRisingThreshold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alarmFallingThreshold</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alarmRisingEventIndex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alarmFallingEventIndex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alarmOwner</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alarmStatus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81D2D" w:rsidP="00E541A4">
            <w:pPr>
              <w:pStyle w:val="TableTextChar"/>
              <w:keepNext w:val="0"/>
              <w:kinsoku w:val="0"/>
              <w:autoSpaceDE w:val="0"/>
              <w:autoSpaceDN w:val="0"/>
              <w:spacing w:before="0"/>
              <w:textAlignment w:val="top"/>
            </w:pPr>
            <w:r w:rsidRPr="001D47C5">
              <w:t>alarmStatus can be set to valid when the row is created. When setting alarmStatus valid, the return value of success means that the setting operation is accepted by agent successfully. But it doesn’t guarantee that the alarmStatus will change to valid. Only the entry of alarmTable meets the requirement of validation, alarmStatus will be valid after setting it.</w:t>
            </w:r>
          </w:p>
        </w:tc>
      </w:tr>
    </w:tbl>
    <w:p w:rsidR="00606B71" w:rsidRPr="001D47C5" w:rsidRDefault="00606B71" w:rsidP="00606B71">
      <w:pPr>
        <w:ind w:left="425"/>
      </w:pPr>
    </w:p>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29" w:name="_Toc349650533"/>
      <w:r w:rsidRPr="001D47C5">
        <w:rPr>
          <w:rFonts w:ascii="Helvetica" w:hAnsi="Helvetica"/>
        </w:rPr>
        <w:t>eventTable</w:t>
      </w:r>
      <w:bookmarkEnd w:id="22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eventIndex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eventDescription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2430BD" w:rsidP="00E541A4">
            <w:pPr>
              <w:pStyle w:val="TableTextChar"/>
              <w:keepNext w:val="0"/>
              <w:kinsoku w:val="0"/>
              <w:autoSpaceDE w:val="0"/>
              <w:autoSpaceDN w:val="0"/>
              <w:spacing w:before="0"/>
              <w:textAlignment w:val="top"/>
            </w:pPr>
            <w:r w:rsidRPr="001D47C5">
              <w:t>The node can not be set string with space.</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eventType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eventCommunity</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E56E50" w:rsidP="00E541A4">
            <w:pPr>
              <w:pStyle w:val="TableTextChar"/>
              <w:keepNext w:val="0"/>
              <w:kinsoku w:val="0"/>
              <w:autoSpaceDE w:val="0"/>
              <w:autoSpaceDN w:val="0"/>
              <w:spacing w:before="0"/>
              <w:textAlignment w:val="top"/>
            </w:pPr>
            <w:r>
              <w:rPr>
                <w:rFonts w:hint="eastAsia"/>
              </w:rPr>
              <w:t xml:space="preserve">Not supported. When </w:t>
            </w:r>
            <w:r w:rsidRPr="006F63E0">
              <w:rPr>
                <w:rFonts w:ascii="charset0MS Sans Serif" w:hAnsi="charset0MS Sans Serif" w:cs="charset0MS Sans Serif"/>
                <w:color w:val="000000"/>
                <w:lang w:val="en-US"/>
              </w:rPr>
              <w:t>eventType</w:t>
            </w:r>
            <w:r>
              <w:rPr>
                <w:rFonts w:ascii="charset0MS Sans Serif" w:hAnsi="charset0MS Sans Serif" w:cs="charset0MS Sans Serif" w:hint="eastAsia"/>
                <w:color w:val="000000"/>
              </w:rPr>
              <w:t xml:space="preserve"> is none(1) or log(2), the value of </w:t>
            </w:r>
            <w:r w:rsidRPr="006F63E0">
              <w:rPr>
                <w:rFonts w:ascii="charset0MS Sans Serif" w:hAnsi="charset0MS Sans Serif" w:cs="charset0MS Sans Serif"/>
                <w:color w:val="000000"/>
                <w:lang w:val="en-US"/>
              </w:rPr>
              <w:t>eventCommunity</w:t>
            </w:r>
            <w:r>
              <w:rPr>
                <w:rFonts w:ascii="charset0MS Sans Serif" w:hAnsi="charset0MS Sans Serif" w:cs="charset0MS Sans Serif" w:hint="eastAsia"/>
                <w:color w:val="000000"/>
              </w:rPr>
              <w:t xml:space="preserve"> will not be saved; when eventType is snmptrap(3) or logandtrap(4), the </w:t>
            </w:r>
            <w:r w:rsidRPr="00857264">
              <w:rPr>
                <w:rFonts w:ascii="charset0MS Sans Serif" w:hAnsi="charset0MS Sans Serif" w:cs="charset0MS Sans Serif" w:hint="eastAsia"/>
                <w:color w:val="000000"/>
                <w:lang w:val="en-US"/>
              </w:rPr>
              <w:t>value of eventCommunity will be saved but can take no effect.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eventLastTimeSent</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eventOwner</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60159" w:rsidP="00E541A4">
            <w:pPr>
              <w:pStyle w:val="TableTextChar"/>
              <w:keepNext w:val="0"/>
              <w:kinsoku w:val="0"/>
              <w:autoSpaceDE w:val="0"/>
              <w:autoSpaceDN w:val="0"/>
              <w:spacing w:before="0"/>
              <w:textAlignment w:val="top"/>
            </w:pPr>
            <w:r w:rsidRPr="001D47C5">
              <w:t>The range of this string's length is[1,127].</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eventStatus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F81D2D" w:rsidP="00E541A4">
            <w:pPr>
              <w:pStyle w:val="TableTextChar"/>
              <w:keepNext w:val="0"/>
              <w:kinsoku w:val="0"/>
              <w:autoSpaceDE w:val="0"/>
              <w:autoSpaceDN w:val="0"/>
              <w:spacing w:before="0"/>
              <w:textAlignment w:val="top"/>
            </w:pPr>
            <w:r w:rsidRPr="001D47C5">
              <w:t>eventStatus can be set to valid when the row is created</w:t>
            </w:r>
          </w:p>
        </w:tc>
      </w:tr>
    </w:tbl>
    <w:p w:rsidR="00606B71" w:rsidRPr="001D47C5" w:rsidRDefault="00606B71" w:rsidP="00606B71">
      <w:pPr>
        <w:ind w:left="425"/>
      </w:pPr>
    </w:p>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30" w:name="_Toc349650534"/>
      <w:r w:rsidRPr="001D47C5">
        <w:rPr>
          <w:rFonts w:ascii="Helvetica" w:hAnsi="Helvetica"/>
        </w:rPr>
        <w:t>logTable</w:t>
      </w:r>
      <w:bookmarkEnd w:id="23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logEventIndex</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logIndex</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logTime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logDescription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606B71">
      <w:pPr>
        <w:pStyle w:val="1"/>
        <w:autoSpaceDE w:val="0"/>
        <w:autoSpaceDN w:val="0"/>
        <w:rPr>
          <w:rFonts w:ascii="Helvetica" w:hAnsi="Helvetica" w:cs="Helvetica"/>
        </w:rPr>
      </w:pPr>
      <w:bookmarkStart w:id="231" w:name="_Toc349650535"/>
      <w:r w:rsidRPr="001D47C5">
        <w:rPr>
          <w:rFonts w:ascii="Helvetica" w:hAnsi="Helvetica" w:cs="Helvetica"/>
        </w:rPr>
        <w:t>IEEE8021-PAE-MIB</w:t>
      </w:r>
      <w:bookmarkEnd w:id="231"/>
    </w:p>
    <w:p w:rsidR="00606B71" w:rsidRPr="001D47C5" w:rsidRDefault="00606B71" w:rsidP="00570956">
      <w:pPr>
        <w:pStyle w:val="2"/>
        <w:ind w:left="1210"/>
        <w:rPr>
          <w:rFonts w:ascii="Helvetica" w:hAnsi="Helvetica"/>
        </w:rPr>
      </w:pPr>
      <w:bookmarkStart w:id="232" w:name="_Toc349650536"/>
      <w:r w:rsidRPr="001D47C5">
        <w:rPr>
          <w:rFonts w:ascii="Helvetica" w:hAnsi="Helvetica"/>
        </w:rPr>
        <w:t>Scalar objects of dot1xPaeSystem Group</w:t>
      </w:r>
      <w:bookmarkEnd w:id="23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dot1xPaeSystemAuthControl</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33" w:name="_Toc349650537"/>
      <w:r w:rsidRPr="001D47C5">
        <w:rPr>
          <w:rFonts w:ascii="Helvetica" w:hAnsi="Helvetica"/>
        </w:rPr>
        <w:t>dot1xPaePortTable of dot1xPaeSystem Group</w:t>
      </w:r>
      <w:bookmarkEnd w:id="23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dot1xPaePortNumber</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06B71" w:rsidRPr="001D47C5" w:rsidRDefault="00086213" w:rsidP="00E541A4">
            <w:pPr>
              <w:pStyle w:val="TableTextChar"/>
              <w:keepNext w:val="0"/>
              <w:kinsoku w:val="0"/>
              <w:autoSpaceDE w:val="0"/>
              <w:autoSpaceDN w:val="0"/>
              <w:spacing w:before="0"/>
              <w:textAlignment w:val="top"/>
            </w:pPr>
            <w:r w:rsidRPr="001D47C5">
              <w:t>As per MIB</w:t>
            </w:r>
            <w:r w:rsidR="00606B71" w:rsidRPr="001D47C5">
              <w:t>.</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dot1xPaePortProtocolVersion</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dot1xPaePortCapabilities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dot1xPaePortInitialize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356E0F"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dot1xPaePortReauthenticate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043BAD" w:rsidP="00E541A4">
            <w:pPr>
              <w:pStyle w:val="TableTextChar"/>
              <w:keepNext w:val="0"/>
              <w:kinsoku w:val="0"/>
              <w:autoSpaceDE w:val="0"/>
              <w:autoSpaceDN w:val="0"/>
              <w:spacing w:before="0"/>
              <w:textAlignment w:val="top"/>
              <w:rPr>
                <w:lang w:eastAsia="zh-CN"/>
              </w:rPr>
            </w:pPr>
            <w:r w:rsidRPr="001D47C5">
              <w:rPr>
                <w:lang w:eastAsia="zh-CN"/>
              </w:rPr>
              <w:t>Not support</w:t>
            </w:r>
            <w:r w:rsidR="00BF28BE" w:rsidRPr="001D47C5">
              <w:rPr>
                <w:lang w:eastAsia="zh-CN"/>
              </w:rPr>
              <w:t>ed</w:t>
            </w:r>
          </w:p>
        </w:tc>
      </w:tr>
    </w:tbl>
    <w:p w:rsidR="00606B71" w:rsidRPr="001D47C5" w:rsidRDefault="00606B71" w:rsidP="00606B71">
      <w:pPr>
        <w:ind w:left="425"/>
      </w:pPr>
    </w:p>
    <w:p w:rsidR="00606B71" w:rsidRPr="001D47C5" w:rsidRDefault="00606B71" w:rsidP="00570956">
      <w:pPr>
        <w:pStyle w:val="2"/>
        <w:ind w:left="1210"/>
        <w:rPr>
          <w:rFonts w:ascii="Helvetica" w:hAnsi="Helvetica"/>
        </w:rPr>
      </w:pPr>
      <w:bookmarkStart w:id="234" w:name="_Toc349650538"/>
      <w:r w:rsidRPr="001D47C5">
        <w:rPr>
          <w:rFonts w:ascii="Helvetica" w:hAnsi="Helvetica"/>
        </w:rPr>
        <w:t>dot1xAuthConfigTable</w:t>
      </w:r>
      <w:bookmarkEnd w:id="23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E541A4">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dot1xAuthPaeState</w:t>
            </w:r>
          </w:p>
        </w:tc>
        <w:tc>
          <w:tcPr>
            <w:tcW w:w="1440" w:type="dxa"/>
            <w:tcBorders>
              <w:top w:val="single" w:sz="12" w:space="0" w:color="auto"/>
            </w:tcBorders>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733E64" w:rsidP="00E541A4">
            <w:pPr>
              <w:pStyle w:val="TableTextChar"/>
              <w:keepNext w:val="0"/>
              <w:kinsoku w:val="0"/>
              <w:autoSpaceDE w:val="0"/>
              <w:autoSpaceDN w:val="0"/>
              <w:spacing w:before="0"/>
              <w:textAlignment w:val="top"/>
            </w:pPr>
            <w:r w:rsidRPr="001D47C5">
              <w:t>Not supported. Always return initialize (1).</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dot1xAuthBackendAuthState</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733E64" w:rsidP="00E541A4">
            <w:pPr>
              <w:pStyle w:val="TableTextChar"/>
              <w:keepNext w:val="0"/>
              <w:kinsoku w:val="0"/>
              <w:autoSpaceDE w:val="0"/>
              <w:autoSpaceDN w:val="0"/>
              <w:spacing w:before="0"/>
              <w:textAlignment w:val="top"/>
            </w:pPr>
            <w:r w:rsidRPr="001D47C5">
              <w:t>Not supported. Always return request(1)</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dot1xAuthAdminControlledDirections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B5604D"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dot1xAuthOperControlledDirections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dot1xAuthAuthControlledPortStatus</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606B71" w:rsidRPr="001D47C5" w:rsidRDefault="00225ADE" w:rsidP="00E541A4">
            <w:pPr>
              <w:pStyle w:val="TableTextChar"/>
              <w:keepNext w:val="0"/>
              <w:kinsoku w:val="0"/>
              <w:autoSpaceDE w:val="0"/>
              <w:autoSpaceDN w:val="0"/>
              <w:spacing w:before="0"/>
              <w:textAlignment w:val="top"/>
            </w:pPr>
            <w:r>
              <w:rPr>
                <w:rFonts w:hint="eastAsia"/>
              </w:rPr>
              <w:t xml:space="preserve">Only valid </w:t>
            </w:r>
            <w:r w:rsidRPr="00721543">
              <w:rPr>
                <w:rFonts w:hint="eastAsia"/>
              </w:rPr>
              <w:t>on portbased method.</w:t>
            </w:r>
          </w:p>
        </w:tc>
      </w:tr>
      <w:tr w:rsidR="004D5A63" w:rsidRPr="001D47C5">
        <w:tc>
          <w:tcPr>
            <w:tcW w:w="3000" w:type="dxa"/>
          </w:tcPr>
          <w:p w:rsidR="00606B71" w:rsidRPr="001D47C5" w:rsidRDefault="00606B71" w:rsidP="00E541A4">
            <w:pPr>
              <w:pStyle w:val="TableTextChar"/>
              <w:keepNext w:val="0"/>
              <w:kinsoku w:val="0"/>
              <w:autoSpaceDE w:val="0"/>
              <w:autoSpaceDN w:val="0"/>
              <w:spacing w:before="0"/>
              <w:textAlignment w:val="top"/>
            </w:pPr>
            <w:r w:rsidRPr="001D47C5">
              <w:t>dot1xAuthAuthControlledPortControl</w:t>
            </w:r>
          </w:p>
        </w:tc>
        <w:tc>
          <w:tcPr>
            <w:tcW w:w="1440" w:type="dxa"/>
          </w:tcPr>
          <w:p w:rsidR="00606B71" w:rsidRPr="001D47C5" w:rsidRDefault="00606B71" w:rsidP="00E541A4">
            <w:pPr>
              <w:pStyle w:val="TableTextChar"/>
              <w:keepNext w:val="0"/>
              <w:kinsoku w:val="0"/>
              <w:autoSpaceDE w:val="0"/>
              <w:autoSpaceDN w:val="0"/>
              <w:spacing w:before="0"/>
              <w:textAlignment w:val="top"/>
            </w:pPr>
            <w:r w:rsidRPr="001D47C5">
              <w:t>read-write</w:t>
            </w:r>
          </w:p>
        </w:tc>
        <w:tc>
          <w:tcPr>
            <w:tcW w:w="1000" w:type="dxa"/>
          </w:tcPr>
          <w:p w:rsidR="00606B71" w:rsidRPr="001D47C5" w:rsidRDefault="006A0BFF" w:rsidP="00E541A4">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E541A4">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5C5FF7" w:rsidRPr="001D47C5" w:rsidRDefault="005C5FF7" w:rsidP="00E541A4">
            <w:pPr>
              <w:pStyle w:val="TableTextChar"/>
              <w:keepNext w:val="0"/>
              <w:kinsoku w:val="0"/>
              <w:autoSpaceDE w:val="0"/>
              <w:autoSpaceDN w:val="0"/>
              <w:spacing w:before="0"/>
              <w:textAlignment w:val="top"/>
            </w:pPr>
            <w:r w:rsidRPr="001D47C5">
              <w:t>dot1xAuthQuietPeriod</w:t>
            </w:r>
          </w:p>
        </w:tc>
        <w:tc>
          <w:tcPr>
            <w:tcW w:w="1440" w:type="dxa"/>
          </w:tcPr>
          <w:p w:rsidR="005C5FF7" w:rsidRPr="001D47C5" w:rsidRDefault="005C5FF7" w:rsidP="00E541A4">
            <w:pPr>
              <w:pStyle w:val="TableTextChar"/>
              <w:keepNext w:val="0"/>
              <w:kinsoku w:val="0"/>
              <w:autoSpaceDE w:val="0"/>
              <w:autoSpaceDN w:val="0"/>
              <w:spacing w:before="0"/>
              <w:textAlignment w:val="top"/>
            </w:pPr>
            <w:r w:rsidRPr="001D47C5">
              <w:t>read-write</w:t>
            </w:r>
          </w:p>
        </w:tc>
        <w:tc>
          <w:tcPr>
            <w:tcW w:w="1000" w:type="dxa"/>
          </w:tcPr>
          <w:p w:rsidR="005C5FF7"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5C5FF7" w:rsidRPr="001D47C5" w:rsidRDefault="00133F71" w:rsidP="00E541A4">
            <w:pPr>
              <w:pStyle w:val="TableTextChar"/>
              <w:keepNext w:val="0"/>
              <w:kinsoku w:val="0"/>
              <w:autoSpaceDE w:val="0"/>
              <w:autoSpaceDN w:val="0"/>
              <w:spacing w:before="0"/>
              <w:textAlignment w:val="top"/>
            </w:pPr>
            <w:r w:rsidRPr="001D47C5">
              <w:rPr>
                <w:lang w:eastAsia="zh-CN"/>
              </w:rPr>
              <w:t xml:space="preserve">Only </w:t>
            </w:r>
            <w:r w:rsidR="00D90471" w:rsidRPr="001D47C5">
              <w:rPr>
                <w:lang w:eastAsia="zh-CN"/>
              </w:rPr>
              <w:t>supported</w:t>
            </w:r>
            <w:r w:rsidRPr="001D47C5">
              <w:rPr>
                <w:lang w:eastAsia="zh-CN"/>
              </w:rPr>
              <w:t xml:space="preserve"> read operation,and t</w:t>
            </w:r>
            <w:r w:rsidR="0091275A" w:rsidRPr="001D47C5">
              <w:t>he value is always</w:t>
            </w:r>
            <w:r w:rsidR="005C5FF7" w:rsidRPr="001D47C5">
              <w:t xml:space="preserve"> 0</w:t>
            </w:r>
          </w:p>
        </w:tc>
      </w:tr>
      <w:tr w:rsidR="004D5A63" w:rsidRPr="001D47C5">
        <w:tc>
          <w:tcPr>
            <w:tcW w:w="3000" w:type="dxa"/>
          </w:tcPr>
          <w:p w:rsidR="005C5FF7" w:rsidRPr="001D47C5" w:rsidRDefault="005C5FF7" w:rsidP="00E541A4">
            <w:pPr>
              <w:pStyle w:val="TableTextChar"/>
              <w:keepNext w:val="0"/>
              <w:kinsoku w:val="0"/>
              <w:autoSpaceDE w:val="0"/>
              <w:autoSpaceDN w:val="0"/>
              <w:spacing w:before="0"/>
              <w:textAlignment w:val="top"/>
            </w:pPr>
            <w:r w:rsidRPr="001D47C5">
              <w:t>dot1xAuthTxPeriod</w:t>
            </w:r>
          </w:p>
        </w:tc>
        <w:tc>
          <w:tcPr>
            <w:tcW w:w="1440" w:type="dxa"/>
          </w:tcPr>
          <w:p w:rsidR="005C5FF7" w:rsidRPr="001D47C5" w:rsidRDefault="005C5FF7" w:rsidP="00E541A4">
            <w:pPr>
              <w:pStyle w:val="TableTextChar"/>
              <w:keepNext w:val="0"/>
              <w:kinsoku w:val="0"/>
              <w:autoSpaceDE w:val="0"/>
              <w:autoSpaceDN w:val="0"/>
              <w:spacing w:before="0"/>
              <w:textAlignment w:val="top"/>
            </w:pPr>
            <w:r w:rsidRPr="001D47C5">
              <w:t>read-write</w:t>
            </w:r>
          </w:p>
        </w:tc>
        <w:tc>
          <w:tcPr>
            <w:tcW w:w="1000" w:type="dxa"/>
          </w:tcPr>
          <w:p w:rsidR="005C5FF7"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733E64" w:rsidRPr="001D47C5" w:rsidRDefault="00733E64"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 </w:t>
            </w:r>
          </w:p>
          <w:p w:rsidR="005C5FF7" w:rsidRPr="001D47C5" w:rsidRDefault="00733E64" w:rsidP="00E541A4">
            <w:pPr>
              <w:pStyle w:val="TableTextChar"/>
              <w:keepNext w:val="0"/>
              <w:kinsoku w:val="0"/>
              <w:autoSpaceDE w:val="0"/>
              <w:autoSpaceDN w:val="0"/>
              <w:spacing w:before="0"/>
              <w:textAlignment w:val="top"/>
            </w:pPr>
            <w:r w:rsidRPr="001D47C5">
              <w:t>The value is always 0.</w:t>
            </w:r>
          </w:p>
        </w:tc>
      </w:tr>
      <w:tr w:rsidR="004D5A63" w:rsidRPr="001D47C5">
        <w:tc>
          <w:tcPr>
            <w:tcW w:w="3000" w:type="dxa"/>
          </w:tcPr>
          <w:p w:rsidR="005C5FF7" w:rsidRPr="001D47C5" w:rsidRDefault="005C5FF7" w:rsidP="00E541A4">
            <w:pPr>
              <w:pStyle w:val="TableTextChar"/>
              <w:keepNext w:val="0"/>
              <w:kinsoku w:val="0"/>
              <w:autoSpaceDE w:val="0"/>
              <w:autoSpaceDN w:val="0"/>
              <w:spacing w:before="0"/>
              <w:textAlignment w:val="top"/>
            </w:pPr>
            <w:r w:rsidRPr="001D47C5">
              <w:t>dot1xAuthSuppTimeout</w:t>
            </w:r>
          </w:p>
        </w:tc>
        <w:tc>
          <w:tcPr>
            <w:tcW w:w="1440" w:type="dxa"/>
          </w:tcPr>
          <w:p w:rsidR="005C5FF7" w:rsidRPr="001D47C5" w:rsidRDefault="005C5FF7" w:rsidP="00E541A4">
            <w:pPr>
              <w:pStyle w:val="TableTextChar"/>
              <w:keepNext w:val="0"/>
              <w:kinsoku w:val="0"/>
              <w:autoSpaceDE w:val="0"/>
              <w:autoSpaceDN w:val="0"/>
              <w:spacing w:before="0"/>
              <w:textAlignment w:val="top"/>
            </w:pPr>
            <w:r w:rsidRPr="001D47C5">
              <w:t>read-write</w:t>
            </w:r>
          </w:p>
        </w:tc>
        <w:tc>
          <w:tcPr>
            <w:tcW w:w="1000" w:type="dxa"/>
          </w:tcPr>
          <w:p w:rsidR="005C5FF7"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733E64" w:rsidRPr="001D47C5" w:rsidRDefault="00733E64"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 </w:t>
            </w:r>
          </w:p>
          <w:p w:rsidR="005C5FF7" w:rsidRPr="001D47C5" w:rsidRDefault="00733E64" w:rsidP="00E541A4">
            <w:pPr>
              <w:pStyle w:val="TableTextChar"/>
              <w:keepNext w:val="0"/>
              <w:kinsoku w:val="0"/>
              <w:autoSpaceDE w:val="0"/>
              <w:autoSpaceDN w:val="0"/>
              <w:spacing w:before="0"/>
              <w:textAlignment w:val="top"/>
            </w:pPr>
            <w:r w:rsidRPr="001D47C5">
              <w:t>The value is always 0.</w:t>
            </w:r>
          </w:p>
        </w:tc>
      </w:tr>
      <w:tr w:rsidR="004D5A63" w:rsidRPr="001D47C5">
        <w:tc>
          <w:tcPr>
            <w:tcW w:w="3000" w:type="dxa"/>
          </w:tcPr>
          <w:p w:rsidR="00154CB0" w:rsidRPr="001D47C5" w:rsidRDefault="00154CB0" w:rsidP="00E541A4">
            <w:pPr>
              <w:pStyle w:val="TableTextChar"/>
              <w:keepNext w:val="0"/>
              <w:kinsoku w:val="0"/>
              <w:autoSpaceDE w:val="0"/>
              <w:autoSpaceDN w:val="0"/>
              <w:spacing w:before="0"/>
              <w:textAlignment w:val="top"/>
            </w:pPr>
            <w:r w:rsidRPr="001D47C5">
              <w:t>dot1xAuthServerTimeout</w:t>
            </w:r>
          </w:p>
        </w:tc>
        <w:tc>
          <w:tcPr>
            <w:tcW w:w="1440" w:type="dxa"/>
          </w:tcPr>
          <w:p w:rsidR="00154CB0" w:rsidRPr="001D47C5" w:rsidRDefault="00154CB0" w:rsidP="00E541A4">
            <w:pPr>
              <w:pStyle w:val="TableTextChar"/>
              <w:keepNext w:val="0"/>
              <w:kinsoku w:val="0"/>
              <w:autoSpaceDE w:val="0"/>
              <w:autoSpaceDN w:val="0"/>
              <w:spacing w:before="0"/>
              <w:textAlignment w:val="top"/>
            </w:pPr>
            <w:r w:rsidRPr="001D47C5">
              <w:t>read-write</w:t>
            </w:r>
          </w:p>
        </w:tc>
        <w:tc>
          <w:tcPr>
            <w:tcW w:w="1000" w:type="dxa"/>
          </w:tcPr>
          <w:p w:rsidR="00154CB0" w:rsidRPr="001D47C5" w:rsidRDefault="00154CB0" w:rsidP="00E541A4">
            <w:pPr>
              <w:pStyle w:val="TableTextChar"/>
              <w:keepNext w:val="0"/>
              <w:kinsoku w:val="0"/>
              <w:autoSpaceDE w:val="0"/>
              <w:autoSpaceDN w:val="0"/>
              <w:spacing w:before="0"/>
              <w:textAlignment w:val="top"/>
            </w:pPr>
            <w:r w:rsidRPr="001D47C5">
              <w:t>No</w:t>
            </w:r>
          </w:p>
        </w:tc>
        <w:tc>
          <w:tcPr>
            <w:tcW w:w="2880" w:type="dxa"/>
          </w:tcPr>
          <w:p w:rsidR="00733E64" w:rsidRPr="001D47C5" w:rsidRDefault="00733E64"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 </w:t>
            </w:r>
          </w:p>
          <w:p w:rsidR="00154CB0" w:rsidRPr="001D47C5" w:rsidRDefault="00733E64" w:rsidP="00E541A4">
            <w:pPr>
              <w:pStyle w:val="TableTextChar"/>
              <w:keepNext w:val="0"/>
              <w:kinsoku w:val="0"/>
              <w:autoSpaceDE w:val="0"/>
              <w:autoSpaceDN w:val="0"/>
              <w:spacing w:before="0"/>
              <w:textAlignment w:val="top"/>
            </w:pPr>
            <w:r w:rsidRPr="001D47C5">
              <w:t>The value is always 0.</w:t>
            </w:r>
          </w:p>
        </w:tc>
      </w:tr>
      <w:tr w:rsidR="004D5A63" w:rsidRPr="001D47C5">
        <w:tc>
          <w:tcPr>
            <w:tcW w:w="3000" w:type="dxa"/>
          </w:tcPr>
          <w:p w:rsidR="00154CB0" w:rsidRPr="001D47C5" w:rsidRDefault="00154CB0" w:rsidP="00E541A4">
            <w:pPr>
              <w:pStyle w:val="TableTextChar"/>
              <w:keepNext w:val="0"/>
              <w:kinsoku w:val="0"/>
              <w:autoSpaceDE w:val="0"/>
              <w:autoSpaceDN w:val="0"/>
              <w:spacing w:before="0"/>
              <w:textAlignment w:val="top"/>
            </w:pPr>
            <w:r w:rsidRPr="001D47C5">
              <w:t>dot1xAuthMaxReq</w:t>
            </w:r>
          </w:p>
        </w:tc>
        <w:tc>
          <w:tcPr>
            <w:tcW w:w="1440" w:type="dxa"/>
          </w:tcPr>
          <w:p w:rsidR="00154CB0" w:rsidRPr="001D47C5" w:rsidRDefault="00154CB0" w:rsidP="00E541A4">
            <w:pPr>
              <w:pStyle w:val="TableTextChar"/>
              <w:keepNext w:val="0"/>
              <w:kinsoku w:val="0"/>
              <w:autoSpaceDE w:val="0"/>
              <w:autoSpaceDN w:val="0"/>
              <w:spacing w:before="0"/>
              <w:textAlignment w:val="top"/>
            </w:pPr>
            <w:r w:rsidRPr="001D47C5">
              <w:t>read-write</w:t>
            </w:r>
          </w:p>
        </w:tc>
        <w:tc>
          <w:tcPr>
            <w:tcW w:w="1000" w:type="dxa"/>
          </w:tcPr>
          <w:p w:rsidR="00154CB0" w:rsidRPr="001D47C5" w:rsidRDefault="00154CB0" w:rsidP="00E541A4">
            <w:pPr>
              <w:pStyle w:val="TableTextChar"/>
              <w:keepNext w:val="0"/>
              <w:kinsoku w:val="0"/>
              <w:autoSpaceDE w:val="0"/>
              <w:autoSpaceDN w:val="0"/>
              <w:spacing w:before="0"/>
              <w:textAlignment w:val="top"/>
            </w:pPr>
            <w:r w:rsidRPr="001D47C5">
              <w:t>No</w:t>
            </w:r>
          </w:p>
        </w:tc>
        <w:tc>
          <w:tcPr>
            <w:tcW w:w="2880" w:type="dxa"/>
          </w:tcPr>
          <w:p w:rsidR="00733E64" w:rsidRPr="001D47C5" w:rsidRDefault="00733E64"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 </w:t>
            </w:r>
          </w:p>
          <w:p w:rsidR="00154CB0" w:rsidRPr="001D47C5" w:rsidRDefault="00733E64" w:rsidP="00E541A4">
            <w:pPr>
              <w:pStyle w:val="TableTextChar"/>
              <w:keepNext w:val="0"/>
              <w:kinsoku w:val="0"/>
              <w:autoSpaceDE w:val="0"/>
              <w:autoSpaceDN w:val="0"/>
              <w:spacing w:before="0"/>
              <w:textAlignment w:val="top"/>
            </w:pPr>
            <w:r w:rsidRPr="001D47C5">
              <w:t>The value is always 0.</w:t>
            </w:r>
          </w:p>
        </w:tc>
      </w:tr>
      <w:tr w:rsidR="004D5A63" w:rsidRPr="001D47C5">
        <w:tc>
          <w:tcPr>
            <w:tcW w:w="3000" w:type="dxa"/>
          </w:tcPr>
          <w:p w:rsidR="00154CB0" w:rsidRPr="001D47C5" w:rsidRDefault="00154CB0" w:rsidP="00E541A4">
            <w:pPr>
              <w:pStyle w:val="TableTextChar"/>
              <w:keepNext w:val="0"/>
              <w:kinsoku w:val="0"/>
              <w:autoSpaceDE w:val="0"/>
              <w:autoSpaceDN w:val="0"/>
              <w:spacing w:before="0"/>
              <w:textAlignment w:val="top"/>
            </w:pPr>
            <w:r w:rsidRPr="001D47C5">
              <w:t>dot1xAuthReAuthPeriod</w:t>
            </w:r>
          </w:p>
        </w:tc>
        <w:tc>
          <w:tcPr>
            <w:tcW w:w="1440" w:type="dxa"/>
          </w:tcPr>
          <w:p w:rsidR="00154CB0" w:rsidRPr="001D47C5" w:rsidRDefault="00154CB0" w:rsidP="00E541A4">
            <w:pPr>
              <w:pStyle w:val="TableTextChar"/>
              <w:keepNext w:val="0"/>
              <w:kinsoku w:val="0"/>
              <w:autoSpaceDE w:val="0"/>
              <w:autoSpaceDN w:val="0"/>
              <w:spacing w:before="0"/>
              <w:textAlignment w:val="top"/>
            </w:pPr>
            <w:r w:rsidRPr="001D47C5">
              <w:t>read-write</w:t>
            </w:r>
          </w:p>
        </w:tc>
        <w:tc>
          <w:tcPr>
            <w:tcW w:w="1000" w:type="dxa"/>
          </w:tcPr>
          <w:p w:rsidR="00154CB0" w:rsidRPr="001D47C5" w:rsidRDefault="00154CB0" w:rsidP="00E541A4">
            <w:pPr>
              <w:pStyle w:val="TableTextChar"/>
              <w:keepNext w:val="0"/>
              <w:kinsoku w:val="0"/>
              <w:autoSpaceDE w:val="0"/>
              <w:autoSpaceDN w:val="0"/>
              <w:spacing w:before="0"/>
              <w:textAlignment w:val="top"/>
            </w:pPr>
            <w:r w:rsidRPr="001D47C5">
              <w:t>No</w:t>
            </w:r>
          </w:p>
        </w:tc>
        <w:tc>
          <w:tcPr>
            <w:tcW w:w="2880" w:type="dxa"/>
          </w:tcPr>
          <w:p w:rsidR="00154CB0" w:rsidRPr="001D47C5" w:rsidRDefault="00A41126" w:rsidP="00E541A4">
            <w:pPr>
              <w:pStyle w:val="TableTextChar"/>
              <w:keepNext w:val="0"/>
              <w:kinsoku w:val="0"/>
              <w:autoSpaceDE w:val="0"/>
              <w:autoSpaceDN w:val="0"/>
              <w:spacing w:before="0"/>
              <w:textAlignment w:val="top"/>
              <w:rPr>
                <w:lang w:eastAsia="zh-CN"/>
              </w:rPr>
            </w:pPr>
            <w:r w:rsidRPr="001D47C5">
              <w:t>As per MIB.</w:t>
            </w:r>
          </w:p>
        </w:tc>
      </w:tr>
      <w:tr w:rsidR="004D5A63" w:rsidRPr="001D47C5">
        <w:tc>
          <w:tcPr>
            <w:tcW w:w="3000" w:type="dxa"/>
          </w:tcPr>
          <w:p w:rsidR="005C5FF7" w:rsidRPr="001D47C5" w:rsidRDefault="005C5FF7" w:rsidP="00E541A4">
            <w:pPr>
              <w:pStyle w:val="TableTextChar"/>
              <w:keepNext w:val="0"/>
              <w:kinsoku w:val="0"/>
              <w:autoSpaceDE w:val="0"/>
              <w:autoSpaceDN w:val="0"/>
              <w:spacing w:before="0"/>
              <w:textAlignment w:val="top"/>
            </w:pPr>
            <w:r w:rsidRPr="001D47C5">
              <w:t>dot1xAuthReAuthEnabled</w:t>
            </w:r>
          </w:p>
        </w:tc>
        <w:tc>
          <w:tcPr>
            <w:tcW w:w="1440" w:type="dxa"/>
          </w:tcPr>
          <w:p w:rsidR="005C5FF7" w:rsidRPr="001D47C5" w:rsidRDefault="005C5FF7" w:rsidP="00E541A4">
            <w:pPr>
              <w:pStyle w:val="TableTextChar"/>
              <w:keepNext w:val="0"/>
              <w:kinsoku w:val="0"/>
              <w:autoSpaceDE w:val="0"/>
              <w:autoSpaceDN w:val="0"/>
              <w:spacing w:before="0"/>
              <w:textAlignment w:val="top"/>
            </w:pPr>
            <w:r w:rsidRPr="001D47C5">
              <w:t>read-write</w:t>
            </w:r>
          </w:p>
        </w:tc>
        <w:tc>
          <w:tcPr>
            <w:tcW w:w="1000" w:type="dxa"/>
          </w:tcPr>
          <w:p w:rsidR="005C5FF7"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5C5FF7" w:rsidRPr="001D47C5" w:rsidRDefault="00A41126" w:rsidP="00E541A4">
            <w:pPr>
              <w:pStyle w:val="TableTextChar"/>
              <w:keepNext w:val="0"/>
              <w:kinsoku w:val="0"/>
              <w:autoSpaceDE w:val="0"/>
              <w:autoSpaceDN w:val="0"/>
              <w:spacing w:before="0"/>
              <w:textAlignment w:val="top"/>
              <w:rPr>
                <w:lang w:eastAsia="zh-CN"/>
              </w:rPr>
            </w:pPr>
            <w:r w:rsidRPr="001D47C5">
              <w:t>As per MIB.</w:t>
            </w:r>
          </w:p>
        </w:tc>
      </w:tr>
      <w:tr w:rsidR="004D5A63" w:rsidRPr="001D47C5">
        <w:tc>
          <w:tcPr>
            <w:tcW w:w="3000" w:type="dxa"/>
          </w:tcPr>
          <w:p w:rsidR="005C5FF7" w:rsidRPr="001D47C5" w:rsidRDefault="005C5FF7" w:rsidP="00E541A4">
            <w:pPr>
              <w:pStyle w:val="TableTextChar"/>
              <w:keepNext w:val="0"/>
              <w:kinsoku w:val="0"/>
              <w:autoSpaceDE w:val="0"/>
              <w:autoSpaceDN w:val="0"/>
              <w:spacing w:before="0"/>
              <w:textAlignment w:val="top"/>
            </w:pPr>
            <w:r w:rsidRPr="001D47C5">
              <w:t>dot1xAuthKeyTxEnabled</w:t>
            </w:r>
          </w:p>
        </w:tc>
        <w:tc>
          <w:tcPr>
            <w:tcW w:w="1440" w:type="dxa"/>
          </w:tcPr>
          <w:p w:rsidR="005C5FF7" w:rsidRPr="001D47C5" w:rsidRDefault="005C5FF7" w:rsidP="00E541A4">
            <w:pPr>
              <w:pStyle w:val="TableTextChar"/>
              <w:keepNext w:val="0"/>
              <w:kinsoku w:val="0"/>
              <w:autoSpaceDE w:val="0"/>
              <w:autoSpaceDN w:val="0"/>
              <w:spacing w:before="0"/>
              <w:textAlignment w:val="top"/>
            </w:pPr>
            <w:r w:rsidRPr="001D47C5">
              <w:t>read-write</w:t>
            </w:r>
          </w:p>
        </w:tc>
        <w:tc>
          <w:tcPr>
            <w:tcW w:w="1000" w:type="dxa"/>
          </w:tcPr>
          <w:p w:rsidR="005C5FF7" w:rsidRPr="001D47C5" w:rsidRDefault="004647E6" w:rsidP="00E541A4">
            <w:pPr>
              <w:pStyle w:val="TableTextChar"/>
              <w:keepNext w:val="0"/>
              <w:kinsoku w:val="0"/>
              <w:autoSpaceDE w:val="0"/>
              <w:autoSpaceDN w:val="0"/>
              <w:spacing w:before="0"/>
              <w:textAlignment w:val="top"/>
            </w:pPr>
            <w:r w:rsidRPr="001D47C5">
              <w:t>No</w:t>
            </w:r>
          </w:p>
        </w:tc>
        <w:tc>
          <w:tcPr>
            <w:tcW w:w="2880" w:type="dxa"/>
          </w:tcPr>
          <w:p w:rsidR="005C5FF7" w:rsidRPr="001D47C5" w:rsidRDefault="00154CB0" w:rsidP="00E541A4">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bl>
    <w:p w:rsidR="00167CFC" w:rsidRPr="001D47C5" w:rsidRDefault="00167CFC" w:rsidP="00167CFC">
      <w:pPr>
        <w:ind w:left="425"/>
      </w:pPr>
    </w:p>
    <w:p w:rsidR="00D458E0" w:rsidRPr="001D47C5" w:rsidRDefault="00D458E0" w:rsidP="00D458E0">
      <w:pPr>
        <w:pStyle w:val="1"/>
        <w:rPr>
          <w:rFonts w:ascii="Helvetica" w:hAnsi="Helvetica" w:cs="Helvetica"/>
          <w:bCs/>
        </w:rPr>
      </w:pPr>
      <w:bookmarkStart w:id="235" w:name="_Toc349650539"/>
      <w:r w:rsidRPr="001D47C5">
        <w:rPr>
          <w:rFonts w:ascii="Helvetica" w:hAnsi="Helvetica" w:cs="Helvetica"/>
          <w:bCs/>
        </w:rPr>
        <w:t>IEEE8023-LAG-MIB</w:t>
      </w:r>
      <w:bookmarkEnd w:id="235"/>
    </w:p>
    <w:p w:rsidR="00D458E0" w:rsidRPr="001D47C5" w:rsidRDefault="00D458E0" w:rsidP="00D458E0">
      <w:pPr>
        <w:pStyle w:val="2"/>
        <w:ind w:left="1210"/>
        <w:rPr>
          <w:rFonts w:ascii="Helvetica" w:hAnsi="Helvetica"/>
        </w:rPr>
      </w:pPr>
      <w:bookmarkStart w:id="236" w:name="_Toc349650540"/>
      <w:r w:rsidRPr="001D47C5">
        <w:rPr>
          <w:rFonts w:ascii="Helvetica" w:hAnsi="Helvetica"/>
        </w:rPr>
        <w:t>dot3adAggTable</w:t>
      </w:r>
      <w:bookmarkEnd w:id="23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58E0" w:rsidRPr="001D47C5">
        <w:trPr>
          <w:tblHeader/>
        </w:trPr>
        <w:tc>
          <w:tcPr>
            <w:tcW w:w="3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PDS</w:t>
            </w:r>
          </w:p>
        </w:tc>
        <w:tc>
          <w:tcPr>
            <w:tcW w:w="288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Description</w:t>
            </w:r>
          </w:p>
        </w:tc>
      </w:tr>
      <w:tr w:rsidR="00D458E0" w:rsidRPr="001D47C5">
        <w:tc>
          <w:tcPr>
            <w:tcW w:w="3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dot3adAggIndex</w:t>
            </w:r>
          </w:p>
        </w:tc>
        <w:tc>
          <w:tcPr>
            <w:tcW w:w="144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dot3adAggMACAddress</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dot3adAggActorSystemPriority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dot3adAggActorSystemID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dot3adAggAggregateOrIndividual</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dot3adAggActorAdminKey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rPr>
                <w:lang w:eastAsia="zh-CN"/>
              </w:rPr>
            </w:pPr>
            <w:r w:rsidRPr="001D47C5">
              <w:rPr>
                <w:lang w:eastAsia="zh-CN"/>
              </w:rPr>
              <w:t xml:space="preserve">Only </w:t>
            </w:r>
            <w:r w:rsidR="00D90471" w:rsidRPr="001D47C5">
              <w:rPr>
                <w:lang w:eastAsia="zh-CN"/>
              </w:rPr>
              <w:t>supported</w:t>
            </w:r>
            <w:r w:rsidRPr="001D47C5">
              <w:rPr>
                <w:lang w:eastAsia="zh-CN"/>
              </w:rPr>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dot3adAggActorOperKey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dot3adAggPartnerSystemID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dot3adAggPartnerSystemPriority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dot3adAggPartnerOperKey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dot3adAggCollectorMaxDelay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bl>
    <w:p w:rsidR="00D458E0" w:rsidRPr="001D47C5" w:rsidRDefault="00D458E0" w:rsidP="00D458E0"/>
    <w:p w:rsidR="00D458E0" w:rsidRPr="001D47C5" w:rsidRDefault="00D458E0" w:rsidP="00D458E0">
      <w:pPr>
        <w:pStyle w:val="2"/>
        <w:ind w:left="1210"/>
        <w:rPr>
          <w:rFonts w:ascii="Helvetica" w:hAnsi="Helvetica"/>
        </w:rPr>
      </w:pPr>
      <w:bookmarkStart w:id="237" w:name="_Toc349650541"/>
      <w:r w:rsidRPr="001D47C5">
        <w:rPr>
          <w:rFonts w:ascii="Helvetica" w:hAnsi="Helvetica"/>
        </w:rPr>
        <w:t>dot3adAggPortListTable</w:t>
      </w:r>
      <w:bookmarkEnd w:id="23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58E0" w:rsidRPr="001D47C5">
        <w:trPr>
          <w:tblHeader/>
        </w:trPr>
        <w:tc>
          <w:tcPr>
            <w:tcW w:w="3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PDS</w:t>
            </w:r>
          </w:p>
        </w:tc>
        <w:tc>
          <w:tcPr>
            <w:tcW w:w="288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Description</w:t>
            </w:r>
          </w:p>
        </w:tc>
      </w:tr>
      <w:tr w:rsidR="00D458E0" w:rsidRPr="001D47C5">
        <w:tc>
          <w:tcPr>
            <w:tcW w:w="3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dot3adAggPortListPorts</w:t>
            </w:r>
          </w:p>
        </w:tc>
        <w:tc>
          <w:tcPr>
            <w:tcW w:w="144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As per MIB.</w:t>
            </w:r>
          </w:p>
        </w:tc>
      </w:tr>
    </w:tbl>
    <w:p w:rsidR="00D458E0" w:rsidRPr="001D47C5" w:rsidRDefault="00D458E0" w:rsidP="00D458E0">
      <w:pPr>
        <w:ind w:left="425"/>
      </w:pPr>
    </w:p>
    <w:p w:rsidR="00D458E0" w:rsidRPr="001D47C5" w:rsidRDefault="00D458E0" w:rsidP="00D458E0">
      <w:pPr>
        <w:ind w:left="425"/>
      </w:pPr>
    </w:p>
    <w:p w:rsidR="00D458E0" w:rsidRPr="001D47C5" w:rsidRDefault="00D458E0" w:rsidP="00D458E0">
      <w:pPr>
        <w:pStyle w:val="2"/>
        <w:ind w:left="1210"/>
        <w:rPr>
          <w:rFonts w:ascii="Helvetica" w:hAnsi="Helvetica"/>
        </w:rPr>
      </w:pPr>
      <w:bookmarkStart w:id="238" w:name="_Toc349650542"/>
      <w:r w:rsidRPr="001D47C5">
        <w:rPr>
          <w:rFonts w:ascii="Helvetica" w:hAnsi="Helvetica"/>
        </w:rPr>
        <w:t>dot3adAggPortTable</w:t>
      </w:r>
      <w:bookmarkEnd w:id="23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58E0" w:rsidRPr="001D47C5">
        <w:trPr>
          <w:tblHeader/>
        </w:trPr>
        <w:tc>
          <w:tcPr>
            <w:tcW w:w="3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PDS</w:t>
            </w:r>
          </w:p>
        </w:tc>
        <w:tc>
          <w:tcPr>
            <w:tcW w:w="288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Description</w:t>
            </w:r>
          </w:p>
        </w:tc>
      </w:tr>
      <w:tr w:rsidR="00D458E0" w:rsidRPr="001D47C5">
        <w:tc>
          <w:tcPr>
            <w:tcW w:w="3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dot3adAggPortIndex</w:t>
            </w:r>
          </w:p>
        </w:tc>
        <w:tc>
          <w:tcPr>
            <w:tcW w:w="144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dot3adAggPortActorSystemPriority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dot3adAggPortActorSystemID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dot3adAggPortActorAdminKey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dot3adAggPortActorOperKey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dot3adAggPortPartnerAdminSystemPriority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dot3adAggPortPartnerOperSystemPriority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dot3adAggPortPartnerAdminSystemID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dot3adAggPortPartnerOperSystemID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dot3adAggPortPartnerOperKey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dot3adAggPortSelectedAggID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dot3adAggPortAttachedAggID</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dot3adAggPortActorPort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dot3adAggPortActorPortPriority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dot3adAggPortPartnerAdminPort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dot3adAggPortPartnerOperPort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dot3adAggPortPartnerAdminPortPriority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dot3adAggPortPartnerOperPortPriority</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dot3adAggPortActorAdminState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dot3adAggPortActorOperState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dot3adAggPortPartnerAdminState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read-write</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Current</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read operation</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dot3adAggPortPartnerOperState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dot3adAggPortAggregateOrIndividual</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bl>
    <w:p w:rsidR="00D458E0" w:rsidRPr="001D47C5" w:rsidRDefault="00D458E0" w:rsidP="00D458E0">
      <w:pPr>
        <w:ind w:left="425"/>
      </w:pPr>
    </w:p>
    <w:p w:rsidR="00D458E0" w:rsidRPr="001D47C5" w:rsidRDefault="00D458E0" w:rsidP="00D458E0">
      <w:pPr>
        <w:ind w:left="425"/>
      </w:pPr>
    </w:p>
    <w:p w:rsidR="00D458E0" w:rsidRPr="001D47C5" w:rsidRDefault="00D458E0" w:rsidP="00D458E0">
      <w:pPr>
        <w:pStyle w:val="2"/>
        <w:ind w:left="1210"/>
        <w:rPr>
          <w:rFonts w:ascii="Helvetica" w:hAnsi="Helvetica"/>
        </w:rPr>
      </w:pPr>
      <w:bookmarkStart w:id="239" w:name="_Toc349650543"/>
      <w:r w:rsidRPr="001D47C5">
        <w:rPr>
          <w:rFonts w:ascii="Helvetica" w:hAnsi="Helvetica"/>
        </w:rPr>
        <w:t>dot3adAggPortStatsTable</w:t>
      </w:r>
      <w:bookmarkEnd w:id="23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58E0" w:rsidRPr="001D47C5">
        <w:trPr>
          <w:tblHeader/>
        </w:trPr>
        <w:tc>
          <w:tcPr>
            <w:tcW w:w="3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PDS</w:t>
            </w:r>
          </w:p>
        </w:tc>
        <w:tc>
          <w:tcPr>
            <w:tcW w:w="288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Description</w:t>
            </w:r>
          </w:p>
        </w:tc>
      </w:tr>
      <w:tr w:rsidR="00D458E0" w:rsidRPr="001D47C5">
        <w:tc>
          <w:tcPr>
            <w:tcW w:w="3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dot3adAggPortStatsLACPDUsRx</w:t>
            </w:r>
          </w:p>
        </w:tc>
        <w:tc>
          <w:tcPr>
            <w:tcW w:w="144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dot3adAggPortStatsMarkerPDUsRx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dot3adAggPortStatsMarkerResponsePDUsRx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dot3adAggPortStatsUnknownRx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dot3adAggPortStatsIllegalRx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dot3adAggPortStatsLACPDUsTx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dot3adAggPortStatsMarkerPDUsTx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dot3adAggPortStatsMarkerResponsePDUsTx</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bl>
    <w:p w:rsidR="00D458E0" w:rsidRPr="001D47C5" w:rsidRDefault="00D458E0" w:rsidP="00D458E0">
      <w:pPr>
        <w:ind w:left="425"/>
      </w:pPr>
    </w:p>
    <w:p w:rsidR="00D458E0" w:rsidRPr="001D47C5" w:rsidRDefault="00D458E0" w:rsidP="00D458E0">
      <w:pPr>
        <w:ind w:left="425"/>
      </w:pPr>
    </w:p>
    <w:p w:rsidR="00D458E0" w:rsidRPr="001D47C5" w:rsidRDefault="00D458E0" w:rsidP="00D458E0">
      <w:pPr>
        <w:pStyle w:val="2"/>
        <w:ind w:left="1210"/>
        <w:rPr>
          <w:rFonts w:ascii="Helvetica" w:hAnsi="Helvetica"/>
        </w:rPr>
      </w:pPr>
      <w:bookmarkStart w:id="240" w:name="_Toc349650544"/>
      <w:r w:rsidRPr="001D47C5">
        <w:rPr>
          <w:rFonts w:ascii="Helvetica" w:hAnsi="Helvetica"/>
        </w:rPr>
        <w:t>dot3adAggPortDebugTable</w:t>
      </w:r>
      <w:bookmarkEnd w:id="24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58E0" w:rsidRPr="001D47C5">
        <w:trPr>
          <w:tblHeader/>
        </w:trPr>
        <w:tc>
          <w:tcPr>
            <w:tcW w:w="3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PDS</w:t>
            </w:r>
          </w:p>
        </w:tc>
        <w:tc>
          <w:tcPr>
            <w:tcW w:w="2880" w:type="dxa"/>
            <w:tcBorders>
              <w:top w:val="single" w:sz="12" w:space="0" w:color="auto"/>
              <w:bottom w:val="single" w:sz="12" w:space="0" w:color="auto"/>
            </w:tcBorders>
            <w:shd w:val="clear" w:color="auto" w:fill="FFFFFF"/>
          </w:tcPr>
          <w:p w:rsidR="00D458E0" w:rsidRPr="001D47C5" w:rsidRDefault="00D458E0" w:rsidP="00770ABF">
            <w:pPr>
              <w:pStyle w:val="TableHead"/>
            </w:pPr>
            <w:r w:rsidRPr="001D47C5">
              <w:t>Description</w:t>
            </w:r>
          </w:p>
        </w:tc>
      </w:tr>
      <w:tr w:rsidR="00D458E0" w:rsidRPr="001D47C5">
        <w:tc>
          <w:tcPr>
            <w:tcW w:w="3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dot3adAggPortDebugRxState</w:t>
            </w:r>
          </w:p>
        </w:tc>
        <w:tc>
          <w:tcPr>
            <w:tcW w:w="144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dot3adAggPortDebugLastRxTime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dot3adAggPortDebugMuxState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dot3adAggPortDebugMuxReason</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dot3adAggPortDebugActorChurnState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dot3adAggPortDebugPartnerChurnState</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dot3adAggPortDebugActorChurnCount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dot3adAggPortDebugPartnerChurnCount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dot3adAggPortDebugActorSyncTransitionCount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dot3adAggPortDebugPartnerSyncTransitionCount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dot3adAggPortDebugActorChangeCount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r w:rsidR="00D458E0" w:rsidRPr="001D47C5">
        <w:tc>
          <w:tcPr>
            <w:tcW w:w="3000" w:type="dxa"/>
          </w:tcPr>
          <w:p w:rsidR="00D458E0" w:rsidRPr="001D47C5" w:rsidRDefault="00D458E0" w:rsidP="00770ABF">
            <w:pPr>
              <w:pStyle w:val="TableTextChar"/>
              <w:keepNext w:val="0"/>
              <w:kinsoku w:val="0"/>
              <w:autoSpaceDE w:val="0"/>
              <w:autoSpaceDN w:val="0"/>
              <w:spacing w:before="0"/>
              <w:textAlignment w:val="top"/>
            </w:pPr>
            <w:r w:rsidRPr="001D47C5">
              <w:t>dot3adAggPortDebugPartnerChangeCount</w:t>
            </w:r>
          </w:p>
        </w:tc>
        <w:tc>
          <w:tcPr>
            <w:tcW w:w="1440" w:type="dxa"/>
          </w:tcPr>
          <w:p w:rsidR="00D458E0" w:rsidRPr="001D47C5" w:rsidRDefault="00D458E0" w:rsidP="00770ABF">
            <w:pPr>
              <w:pStyle w:val="TableTextChar"/>
              <w:keepNext w:val="0"/>
              <w:kinsoku w:val="0"/>
              <w:autoSpaceDE w:val="0"/>
              <w:autoSpaceDN w:val="0"/>
              <w:spacing w:before="0"/>
              <w:textAlignment w:val="top"/>
            </w:pPr>
            <w:r w:rsidRPr="001D47C5">
              <w:t>read-only</w:t>
            </w:r>
          </w:p>
        </w:tc>
        <w:tc>
          <w:tcPr>
            <w:tcW w:w="1000" w:type="dxa"/>
          </w:tcPr>
          <w:p w:rsidR="00D458E0" w:rsidRPr="001D47C5" w:rsidRDefault="00D458E0" w:rsidP="00770ABF">
            <w:pPr>
              <w:pStyle w:val="TableTextChar"/>
              <w:keepNext w:val="0"/>
              <w:kinsoku w:val="0"/>
              <w:autoSpaceDE w:val="0"/>
              <w:autoSpaceDN w:val="0"/>
              <w:spacing w:before="0"/>
              <w:textAlignment w:val="top"/>
            </w:pPr>
            <w:r w:rsidRPr="001D47C5">
              <w:t>No</w:t>
            </w:r>
          </w:p>
        </w:tc>
        <w:tc>
          <w:tcPr>
            <w:tcW w:w="2880" w:type="dxa"/>
          </w:tcPr>
          <w:p w:rsidR="00D458E0" w:rsidRPr="001D47C5" w:rsidRDefault="00D458E0" w:rsidP="00770ABF">
            <w:pPr>
              <w:pStyle w:val="TableTextChar"/>
              <w:keepNext w:val="0"/>
              <w:kinsoku w:val="0"/>
              <w:autoSpaceDE w:val="0"/>
              <w:autoSpaceDN w:val="0"/>
              <w:spacing w:before="0"/>
              <w:textAlignment w:val="top"/>
            </w:pPr>
            <w:r w:rsidRPr="001D47C5">
              <w:t>As per MIB.</w:t>
            </w:r>
          </w:p>
        </w:tc>
      </w:tr>
    </w:tbl>
    <w:p w:rsidR="00D458E0" w:rsidRPr="001D47C5" w:rsidRDefault="00D458E0" w:rsidP="00D458E0"/>
    <w:p w:rsidR="00167CFC" w:rsidRPr="001D47C5" w:rsidRDefault="00167CFC" w:rsidP="00167CFC">
      <w:pPr>
        <w:spacing w:before="120" w:after="120"/>
        <w:ind w:left="425"/>
      </w:pPr>
    </w:p>
    <w:p w:rsidR="00A81F33" w:rsidRPr="00B167BF" w:rsidRDefault="00A81F33" w:rsidP="00A81F33">
      <w:pPr>
        <w:pStyle w:val="1"/>
        <w:tabs>
          <w:tab w:val="clear" w:pos="612"/>
          <w:tab w:val="num" w:pos="425"/>
        </w:tabs>
        <w:ind w:left="425" w:hanging="425"/>
      </w:pPr>
      <w:bookmarkStart w:id="241" w:name="_Toc349650545"/>
      <w:bookmarkStart w:id="242" w:name="_Toc69194306"/>
      <w:r w:rsidRPr="000E44D0">
        <w:t>LLDP</w:t>
      </w:r>
      <w:r w:rsidRPr="00513A91">
        <w:t>-EXT-DOT1-MIB</w:t>
      </w:r>
      <w:bookmarkEnd w:id="241"/>
    </w:p>
    <w:p w:rsidR="00A81F33" w:rsidRPr="00B167BF" w:rsidRDefault="00A81F33" w:rsidP="00A81F33">
      <w:pPr>
        <w:tabs>
          <w:tab w:val="left" w:pos="1806"/>
          <w:tab w:val="left" w:pos="2257"/>
          <w:tab w:val="left" w:pos="2709"/>
        </w:tabs>
        <w:autoSpaceDE w:val="0"/>
        <w:autoSpaceDN w:val="0"/>
        <w:spacing w:before="156" w:after="156"/>
        <w:rPr>
          <w:color w:val="000000"/>
        </w:rPr>
      </w:pPr>
      <w:r w:rsidRPr="00513A91">
        <w:rPr>
          <w:rFonts w:eastAsia="charset0MS Sans Serif"/>
          <w:color w:val="000000"/>
        </w:rPr>
        <w:t>The LLDP Management Information Base extension module for</w:t>
      </w:r>
      <w:r>
        <w:rPr>
          <w:rFonts w:eastAsia="charset0MS Sans Serif" w:hint="eastAsia"/>
          <w:color w:val="000000"/>
        </w:rPr>
        <w:t xml:space="preserve"> </w:t>
      </w:r>
      <w:r w:rsidRPr="00513A91">
        <w:rPr>
          <w:rFonts w:eastAsia="charset0MS Sans Serif"/>
          <w:color w:val="000000"/>
        </w:rPr>
        <w:t>IEEE 802.1 organizationally defined discovery information</w:t>
      </w:r>
      <w:r w:rsidRPr="00B167BF">
        <w:rPr>
          <w:rFonts w:eastAsia="charset0MS Sans Serif"/>
          <w:color w:val="000000"/>
        </w:rPr>
        <w:t>.</w:t>
      </w:r>
    </w:p>
    <w:p w:rsidR="00A81F33" w:rsidRPr="009A6B7F" w:rsidRDefault="00A81F33" w:rsidP="00A81F33">
      <w:pPr>
        <w:pStyle w:val="2"/>
        <w:tabs>
          <w:tab w:val="clear" w:pos="1002"/>
          <w:tab w:val="num" w:pos="992"/>
        </w:tabs>
        <w:ind w:left="992" w:hanging="567"/>
        <w:rPr>
          <w:rFonts w:ascii="Helvetica" w:hAnsi="Helvetica"/>
          <w:bCs/>
          <w:sz w:val="21"/>
        </w:rPr>
      </w:pPr>
      <w:bookmarkStart w:id="243" w:name="_Toc349650546"/>
      <w:r w:rsidRPr="009A6B7F">
        <w:rPr>
          <w:rFonts w:ascii="Helvetica" w:hAnsi="Helvetica"/>
          <w:bCs/>
          <w:sz w:val="21"/>
        </w:rPr>
        <w:t>lldpXdot1ConfigPortVlanTable</w:t>
      </w:r>
      <w:bookmarkEnd w:id="24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lldpXdot1ConfigPortVlanTxEnable</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read-write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Default value(TRUE)</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4" w:name="_Toc349650547"/>
      <w:r w:rsidRPr="009A6B7F">
        <w:rPr>
          <w:rFonts w:ascii="Helvetica" w:hAnsi="Helvetica"/>
          <w:bCs/>
          <w:sz w:val="21"/>
        </w:rPr>
        <w:t>lldpXdot1ConfigVlanNameTable</w:t>
      </w:r>
      <w:bookmarkEnd w:id="24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lldpXdot1ConfigVlanNameTxEnable</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read-write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Default value (TRUE).If port is down and the vlanid of the port is changed,the value will not be changed,it will be changed only when the roll switch is on</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5" w:name="_Toc349650548"/>
      <w:r w:rsidRPr="009A6B7F">
        <w:rPr>
          <w:rFonts w:ascii="Helvetica" w:hAnsi="Helvetica"/>
          <w:bCs/>
          <w:sz w:val="21"/>
        </w:rPr>
        <w:t>lldpXdot1Config</w:t>
      </w:r>
      <w:r w:rsidRPr="009A6B7F">
        <w:rPr>
          <w:rFonts w:ascii="Helvetica" w:hAnsi="Helvetica" w:hint="eastAsia"/>
          <w:bCs/>
          <w:sz w:val="21"/>
        </w:rPr>
        <w:t>Proto</w:t>
      </w:r>
      <w:r w:rsidRPr="009A6B7F">
        <w:rPr>
          <w:rFonts w:ascii="Helvetica" w:hAnsi="Helvetica"/>
          <w:bCs/>
          <w:sz w:val="21"/>
        </w:rPr>
        <w:t>VlanTable</w:t>
      </w:r>
      <w:bookmarkEnd w:id="24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lldpXdot1ConfigProtoVlanTxEnable</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read-write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 xml:space="preserve">Default </w:t>
            </w:r>
            <w:r w:rsidRPr="00B87CB6">
              <w:t>value (</w:t>
            </w:r>
            <w:r w:rsidRPr="00B87CB6">
              <w:rPr>
                <w:rFonts w:hint="eastAsia"/>
              </w:rPr>
              <w:t>TRUE). If port is down and the vlanid of the port is changed,the value will not be changed,it will be changed only when the roll switch is on</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6" w:name="_Toc349650549"/>
      <w:r w:rsidRPr="009A6B7F">
        <w:rPr>
          <w:rFonts w:ascii="Helvetica" w:hAnsi="Helvetica"/>
          <w:bCs/>
          <w:sz w:val="21"/>
        </w:rPr>
        <w:t>lldpXdot1Config</w:t>
      </w:r>
      <w:r w:rsidRPr="009A6B7F">
        <w:rPr>
          <w:rFonts w:ascii="Helvetica" w:hAnsi="Helvetica" w:hint="eastAsia"/>
          <w:bCs/>
          <w:sz w:val="21"/>
        </w:rPr>
        <w:t>Protocol</w:t>
      </w:r>
      <w:r w:rsidRPr="009A6B7F">
        <w:rPr>
          <w:rFonts w:ascii="Helvetica" w:hAnsi="Helvetica"/>
          <w:bCs/>
          <w:sz w:val="21"/>
        </w:rPr>
        <w:t>Table</w:t>
      </w:r>
      <w:bookmarkEnd w:id="24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lldpXdot1ConfigProtocolTxEnable</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read-write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Not be supported.The value is FALSE</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7" w:name="_Toc349650550"/>
      <w:r w:rsidRPr="009A6B7F">
        <w:rPr>
          <w:rFonts w:ascii="Helvetica" w:hAnsi="Helvetica"/>
          <w:bCs/>
          <w:kern w:val="0"/>
          <w:sz w:val="21"/>
        </w:rPr>
        <w:t>lldpXdot1LocTable</w:t>
      </w:r>
      <w:bookmarkEnd w:id="24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lldpXdot1LocPortVlanId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8" w:name="_Toc349650551"/>
      <w:r w:rsidRPr="009A6B7F">
        <w:rPr>
          <w:rFonts w:ascii="Helvetica" w:hAnsi="Helvetica"/>
          <w:bCs/>
          <w:kern w:val="0"/>
          <w:sz w:val="21"/>
        </w:rPr>
        <w:t>lldpXdot1LocProtoVlanTable</w:t>
      </w:r>
      <w:bookmarkEnd w:id="24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lldpXdot1LocProtoVlanId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lldpXdot1LocProtoVlanSupported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Yes</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lldpXdot1LocProtoVlanEnabled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49" w:name="_Toc349650552"/>
      <w:r w:rsidRPr="009A6B7F">
        <w:rPr>
          <w:rFonts w:ascii="Helvetica" w:hAnsi="Helvetica"/>
          <w:bCs/>
          <w:kern w:val="0"/>
          <w:sz w:val="21"/>
        </w:rPr>
        <w:t>lldpXdot1LocVlanNameTable</w:t>
      </w:r>
      <w:bookmarkEnd w:id="24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lldpXdot1LocVlanId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lldpXdot1LocVlanName</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t>C</w:t>
            </w:r>
            <w:r w:rsidRPr="00B87CB6">
              <w:rPr>
                <w:rFonts w:hint="eastAsia"/>
              </w:rPr>
              <w:t>urrent</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Default="00A81F33" w:rsidP="00A81F33">
      <w:pPr>
        <w:numPr>
          <w:ilvl w:val="2"/>
          <w:numId w:val="0"/>
        </w:numPr>
        <w:tabs>
          <w:tab w:val="num" w:pos="709"/>
          <w:tab w:val="left" w:pos="1806"/>
          <w:tab w:val="left" w:pos="2257"/>
          <w:tab w:val="left" w:pos="2709"/>
        </w:tabs>
        <w:autoSpaceDE w:val="0"/>
        <w:autoSpaceDN w:val="0"/>
        <w:ind w:left="709" w:hanging="709"/>
        <w:rPr>
          <w:rFonts w:eastAsia="charset0MS Sans Serif"/>
          <w:color w:val="000000"/>
        </w:rPr>
      </w:pPr>
      <w:r w:rsidRPr="009E6B3A">
        <w:rPr>
          <w:kern w:val="0"/>
        </w:rPr>
        <w:t>lldpXdot1LocProtocolTable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lldpXdot1LocProtocolIndex</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 be supported</w:t>
            </w:r>
            <w:r w:rsidRPr="00B87CB6">
              <w:rPr>
                <w:rFonts w:hint="eastAsia"/>
              </w:rPr>
              <w:t>.The value is 1</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lldpXdot1LocProtocolId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Yes</w:t>
            </w:r>
          </w:p>
        </w:tc>
        <w:tc>
          <w:tcPr>
            <w:tcW w:w="2880" w:type="dxa"/>
            <w:shd w:val="clear" w:color="auto" w:fill="auto"/>
          </w:tcPr>
          <w:p w:rsidR="00A81F33" w:rsidRPr="00B87CB6" w:rsidRDefault="00A81F33" w:rsidP="00A81F33">
            <w:pPr>
              <w:pStyle w:val="TableText1"/>
              <w:kinsoku w:val="0"/>
              <w:spacing w:before="0"/>
              <w:textAlignment w:val="top"/>
            </w:pPr>
            <w:r w:rsidRPr="00B87CB6">
              <w:t>Not be supported</w:t>
            </w:r>
            <w:r w:rsidRPr="00B87CB6">
              <w:rPr>
                <w:rFonts w:hint="eastAsia"/>
              </w:rPr>
              <w:t>.The value is protocol</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50" w:name="_Toc349650553"/>
      <w:r w:rsidRPr="009A6B7F">
        <w:rPr>
          <w:rFonts w:ascii="Helvetica" w:hAnsi="Helvetica"/>
          <w:bCs/>
          <w:kern w:val="0"/>
          <w:sz w:val="21"/>
        </w:rPr>
        <w:t>lldpXdot1RemTable</w:t>
      </w:r>
      <w:bookmarkEnd w:id="25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lldpXdot1RemPortVlanId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51" w:name="_Toc349650554"/>
      <w:r w:rsidRPr="009A6B7F">
        <w:rPr>
          <w:rFonts w:ascii="Helvetica" w:hAnsi="Helvetica"/>
          <w:bCs/>
          <w:kern w:val="0"/>
          <w:sz w:val="21"/>
        </w:rPr>
        <w:t>lldpXdot1RemProtoVlanTable</w:t>
      </w:r>
      <w:bookmarkEnd w:id="25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lldpXdot1RemProtoVlanId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lldpXdot1RemProtoVlanSupported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lldpXdot1RemProtoVlanEnabled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52" w:name="_Toc349650555"/>
      <w:r w:rsidRPr="009A6B7F">
        <w:rPr>
          <w:rFonts w:ascii="Helvetica" w:hAnsi="Helvetica"/>
          <w:bCs/>
          <w:kern w:val="0"/>
          <w:sz w:val="21"/>
        </w:rPr>
        <w:t>lldpXdot1RemVlanNameTable</w:t>
      </w:r>
      <w:bookmarkEnd w:id="25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lldpXdot1RemVlanId</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lldpXdot1RemVlanName</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9A6B7F" w:rsidRDefault="00A81F33" w:rsidP="00A81F33">
      <w:pPr>
        <w:pStyle w:val="2"/>
        <w:tabs>
          <w:tab w:val="clear" w:pos="1002"/>
          <w:tab w:val="num" w:pos="992"/>
        </w:tabs>
        <w:ind w:left="992" w:hanging="567"/>
        <w:rPr>
          <w:rFonts w:ascii="Helvetica" w:hAnsi="Helvetica"/>
          <w:bCs/>
          <w:sz w:val="21"/>
        </w:rPr>
      </w:pPr>
      <w:bookmarkStart w:id="253" w:name="_Toc349650556"/>
      <w:r w:rsidRPr="009A6B7F">
        <w:rPr>
          <w:rFonts w:ascii="Helvetica" w:hAnsi="Helvetica"/>
          <w:bCs/>
          <w:kern w:val="0"/>
          <w:sz w:val="21"/>
        </w:rPr>
        <w:t>lldpXdot1RemProtocolTable</w:t>
      </w:r>
      <w:bookmarkEnd w:id="25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B87CB6">
        <w:trPr>
          <w:tblHeader/>
        </w:trPr>
        <w:tc>
          <w:tcPr>
            <w:tcW w:w="3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Name</w:t>
            </w:r>
          </w:p>
        </w:tc>
        <w:tc>
          <w:tcPr>
            <w:tcW w:w="144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Access</w:t>
            </w:r>
          </w:p>
        </w:tc>
        <w:tc>
          <w:tcPr>
            <w:tcW w:w="100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PDS</w:t>
            </w:r>
          </w:p>
        </w:tc>
        <w:tc>
          <w:tcPr>
            <w:tcW w:w="2880" w:type="dxa"/>
            <w:tcBorders>
              <w:top w:val="single" w:sz="12" w:space="0" w:color="auto"/>
              <w:bottom w:val="single" w:sz="12" w:space="0" w:color="auto"/>
            </w:tcBorders>
            <w:shd w:val="clear" w:color="auto" w:fill="auto"/>
          </w:tcPr>
          <w:p w:rsidR="00A81F33" w:rsidRPr="00B87CB6" w:rsidRDefault="00A81F33" w:rsidP="00A81F33">
            <w:pPr>
              <w:pStyle w:val="TableHead"/>
            </w:pPr>
            <w:r w:rsidRPr="00B87CB6">
              <w:t>Description</w:t>
            </w:r>
          </w:p>
        </w:tc>
      </w:tr>
      <w:tr w:rsidR="00A81F33" w:rsidRPr="00B87CB6">
        <w:trPr>
          <w:tblHeader/>
        </w:trPr>
        <w:tc>
          <w:tcPr>
            <w:tcW w:w="3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lldpXdot1RemProtocolIndex</w:t>
            </w:r>
          </w:p>
        </w:tc>
        <w:tc>
          <w:tcPr>
            <w:tcW w:w="144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not-accessible</w:t>
            </w:r>
          </w:p>
        </w:tc>
        <w:tc>
          <w:tcPr>
            <w:tcW w:w="100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tcBorders>
              <w:top w:val="single" w:sz="12" w:space="0" w:color="auto"/>
            </w:tcBorders>
            <w:shd w:val="clear" w:color="auto" w:fill="auto"/>
          </w:tcPr>
          <w:p w:rsidR="00A81F33" w:rsidRPr="00B87CB6" w:rsidRDefault="00A81F33" w:rsidP="00A81F33">
            <w:pPr>
              <w:pStyle w:val="TableText1"/>
              <w:kinsoku w:val="0"/>
              <w:spacing w:before="0"/>
              <w:textAlignment w:val="top"/>
            </w:pPr>
            <w:r w:rsidRPr="00B87CB6">
              <w:t>As per mib</w:t>
            </w:r>
          </w:p>
        </w:tc>
      </w:tr>
      <w:tr w:rsidR="00A81F33" w:rsidRPr="00B87CB6">
        <w:trPr>
          <w:tblHeader/>
        </w:trPr>
        <w:tc>
          <w:tcPr>
            <w:tcW w:w="3000" w:type="dxa"/>
            <w:shd w:val="clear" w:color="auto" w:fill="auto"/>
          </w:tcPr>
          <w:p w:rsidR="00A81F33" w:rsidRPr="00B87CB6" w:rsidRDefault="00A81F33" w:rsidP="00A81F33">
            <w:pPr>
              <w:pStyle w:val="TableText1"/>
              <w:kinsoku w:val="0"/>
              <w:spacing w:before="0"/>
              <w:textAlignment w:val="top"/>
            </w:pPr>
            <w:r w:rsidRPr="00B87CB6">
              <w:t>lldpXdot1RemProtocolId</w:t>
            </w:r>
          </w:p>
        </w:tc>
        <w:tc>
          <w:tcPr>
            <w:tcW w:w="1440" w:type="dxa"/>
            <w:shd w:val="clear" w:color="auto" w:fill="auto"/>
          </w:tcPr>
          <w:p w:rsidR="00A81F33" w:rsidRPr="00B87CB6" w:rsidRDefault="00A81F33" w:rsidP="00A81F33">
            <w:pPr>
              <w:pStyle w:val="TableText1"/>
              <w:kinsoku w:val="0"/>
              <w:spacing w:before="0"/>
              <w:textAlignment w:val="top"/>
            </w:pPr>
            <w:r w:rsidRPr="00B87CB6">
              <w:rPr>
                <w:rFonts w:hint="eastAsia"/>
              </w:rPr>
              <w:t>read-only</w:t>
            </w:r>
          </w:p>
        </w:tc>
        <w:tc>
          <w:tcPr>
            <w:tcW w:w="1000" w:type="dxa"/>
            <w:shd w:val="clear" w:color="auto" w:fill="auto"/>
          </w:tcPr>
          <w:p w:rsidR="00A81F33" w:rsidRPr="00B87CB6" w:rsidRDefault="00A81F33" w:rsidP="00A81F33">
            <w:pPr>
              <w:pStyle w:val="TableText1"/>
              <w:kinsoku w:val="0"/>
              <w:spacing w:before="0"/>
              <w:textAlignment w:val="top"/>
            </w:pPr>
            <w:r w:rsidRPr="00B87CB6">
              <w:rPr>
                <w:rFonts w:hint="eastAsia"/>
              </w:rPr>
              <w:t>No</w:t>
            </w:r>
          </w:p>
        </w:tc>
        <w:tc>
          <w:tcPr>
            <w:tcW w:w="2880" w:type="dxa"/>
            <w:shd w:val="clear" w:color="auto" w:fill="auto"/>
          </w:tcPr>
          <w:p w:rsidR="00A81F33" w:rsidRPr="00B87CB6" w:rsidRDefault="00A81F33" w:rsidP="00A81F33">
            <w:pPr>
              <w:pStyle w:val="TableText1"/>
              <w:kinsoku w:val="0"/>
              <w:spacing w:before="0"/>
              <w:textAlignment w:val="top"/>
            </w:pPr>
            <w:r w:rsidRPr="00B87CB6">
              <w:t>As per mib</w:t>
            </w:r>
          </w:p>
        </w:tc>
      </w:tr>
    </w:tbl>
    <w:p w:rsidR="00A81F33" w:rsidRPr="00B167BF" w:rsidRDefault="00A81F33" w:rsidP="00A81F33">
      <w:pPr>
        <w:pStyle w:val="1"/>
        <w:tabs>
          <w:tab w:val="clear" w:pos="612"/>
          <w:tab w:val="num" w:pos="425"/>
        </w:tabs>
        <w:ind w:left="425" w:hanging="425"/>
      </w:pPr>
      <w:bookmarkStart w:id="254" w:name="_Toc349650557"/>
      <w:r w:rsidRPr="000E44D0">
        <w:t>LLDP</w:t>
      </w:r>
      <w:r w:rsidRPr="00513A91">
        <w:t>-EXT-DOT</w:t>
      </w:r>
      <w:r>
        <w:rPr>
          <w:rFonts w:hint="eastAsia"/>
        </w:rPr>
        <w:t>3</w:t>
      </w:r>
      <w:r w:rsidRPr="00513A91">
        <w:t>-MIB</w:t>
      </w:r>
      <w:bookmarkEnd w:id="254"/>
    </w:p>
    <w:p w:rsidR="00A81F33" w:rsidRPr="00B167BF" w:rsidRDefault="00A81F33" w:rsidP="00A81F33">
      <w:pPr>
        <w:tabs>
          <w:tab w:val="left" w:pos="1806"/>
          <w:tab w:val="left" w:pos="2257"/>
          <w:tab w:val="left" w:pos="2709"/>
        </w:tabs>
        <w:autoSpaceDE w:val="0"/>
        <w:autoSpaceDN w:val="0"/>
        <w:spacing w:before="156" w:after="156"/>
        <w:rPr>
          <w:color w:val="000000"/>
        </w:rPr>
      </w:pPr>
      <w:r w:rsidRPr="00513A91">
        <w:rPr>
          <w:rFonts w:eastAsia="charset0MS Sans Serif"/>
          <w:color w:val="000000"/>
        </w:rPr>
        <w:t>The LLDP Management Information Base extension module for</w:t>
      </w:r>
      <w:r>
        <w:rPr>
          <w:rFonts w:eastAsia="charset0MS Sans Serif" w:hint="eastAsia"/>
          <w:color w:val="000000"/>
        </w:rPr>
        <w:t xml:space="preserve"> </w:t>
      </w:r>
      <w:r w:rsidRPr="00513A91">
        <w:rPr>
          <w:rFonts w:eastAsia="charset0MS Sans Serif"/>
          <w:color w:val="000000"/>
        </w:rPr>
        <w:t>IEEE 802.</w:t>
      </w:r>
      <w:r>
        <w:rPr>
          <w:rFonts w:eastAsia="charset0MS Sans Serif" w:hint="eastAsia"/>
          <w:color w:val="000000"/>
        </w:rPr>
        <w:t>3</w:t>
      </w:r>
      <w:r w:rsidRPr="00513A91">
        <w:rPr>
          <w:rFonts w:eastAsia="charset0MS Sans Serif"/>
          <w:color w:val="000000"/>
        </w:rPr>
        <w:t xml:space="preserve"> organizationally defined discovery information</w:t>
      </w:r>
      <w:r w:rsidRPr="00B167BF">
        <w:rPr>
          <w:rFonts w:eastAsia="charset0MS Sans Serif"/>
          <w:color w:val="000000"/>
        </w:rPr>
        <w:t>.</w:t>
      </w:r>
    </w:p>
    <w:p w:rsidR="00A81F33" w:rsidRPr="00723E37" w:rsidRDefault="00A81F33" w:rsidP="00A81F33">
      <w:pPr>
        <w:pStyle w:val="2"/>
        <w:tabs>
          <w:tab w:val="clear" w:pos="1002"/>
          <w:tab w:val="num" w:pos="992"/>
        </w:tabs>
        <w:ind w:left="992" w:hanging="567"/>
        <w:rPr>
          <w:rFonts w:ascii="Helvetica" w:hAnsi="Helvetica"/>
          <w:bCs/>
          <w:sz w:val="21"/>
        </w:rPr>
      </w:pPr>
      <w:bookmarkStart w:id="255" w:name="_Toc349650558"/>
      <w:r w:rsidRPr="00723E37">
        <w:rPr>
          <w:rFonts w:ascii="Helvetica" w:hAnsi="Helvetica"/>
          <w:bCs/>
          <w:sz w:val="21"/>
        </w:rPr>
        <w:t>lldpXdot3PortConfigTable</w:t>
      </w:r>
      <w:bookmarkEnd w:id="25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lldpXdot3PortConfigTLVsTxEnable</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read-write</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 xml:space="preserve">Every bit will be set to </w:t>
            </w:r>
            <w:r w:rsidRPr="00445E58">
              <w:t>‘</w:t>
            </w:r>
            <w:r w:rsidRPr="00445E58">
              <w:rPr>
                <w:rFonts w:hint="eastAsia"/>
              </w:rPr>
              <w:t>1</w:t>
            </w:r>
            <w:r w:rsidRPr="00445E58">
              <w:t>’</w:t>
            </w:r>
            <w:r w:rsidRPr="00445E58">
              <w:rPr>
                <w:rFonts w:hint="eastAsia"/>
              </w:rPr>
              <w:t xml:space="preserve"> as default,</w:t>
            </w:r>
            <w:r w:rsidRPr="00445E58">
              <w:t xml:space="preserve"> which means </w:t>
            </w:r>
            <w:r w:rsidRPr="00445E58">
              <w:rPr>
                <w:rFonts w:hint="eastAsia"/>
              </w:rPr>
              <w:t>all IEEE 802.3 o</w:t>
            </w:r>
            <w:r w:rsidRPr="00445E58">
              <w:t>rganizationally</w:t>
            </w:r>
            <w:r w:rsidRPr="00445E58">
              <w:rPr>
                <w:rFonts w:hint="eastAsia"/>
              </w:rPr>
              <w:t xml:space="preserve"> defined TLVs will be transmitted on the </w:t>
            </w:r>
            <w:r w:rsidRPr="00445E58">
              <w:t>given</w:t>
            </w:r>
            <w:r w:rsidRPr="00445E58">
              <w:rPr>
                <w:rFonts w:hint="eastAsia"/>
              </w:rPr>
              <w:t xml:space="preserve"> port. When the bit </w:t>
            </w:r>
            <w:smartTag w:uri="urn:schemas-microsoft-com:office:smarttags" w:element="PostalCode">
              <w:smartTagPr>
                <w:attr w:name="UnitName" w:val="in"/>
                <w:attr w:name="SourceValue" w:val="0"/>
                <w:attr w:name="HasSpace" w:val="True"/>
                <w:attr w:name="Negative" w:val="False"/>
                <w:attr w:name="NumberType" w:val="1"/>
                <w:attr w:name="TCSC" w:val="0"/>
              </w:smartTagPr>
              <w:r w:rsidRPr="00445E58">
                <w:rPr>
                  <w:rFonts w:hint="eastAsia"/>
                </w:rPr>
                <w:t>0 in</w:t>
              </w:r>
            </w:smartTag>
            <w:r w:rsidRPr="00445E58">
              <w:rPr>
                <w:rFonts w:hint="eastAsia"/>
              </w:rPr>
              <w:t xml:space="preserve"> the object </w:t>
            </w:r>
            <w:r w:rsidRPr="00445E58">
              <w:t>lldpXMedPortConfigTLVsTxEnable</w:t>
            </w:r>
            <w:r w:rsidRPr="00445E58">
              <w:rPr>
                <w:rFonts w:hint="eastAsia"/>
              </w:rPr>
              <w:t xml:space="preserve"> of LLDP-EXT-MED-MIB is set to </w:t>
            </w:r>
            <w:r w:rsidRPr="00445E58">
              <w:t>‘</w:t>
            </w:r>
            <w:smartTag w:uri="urn:schemas-microsoft-com:office:smarttags" w:element="PostalCode">
              <w:smartTagPr>
                <w:attr w:name="UnitName" w:val="’"/>
                <w:attr w:name="SourceValue" w:val="1"/>
                <w:attr w:name="HasSpace" w:val="False"/>
                <w:attr w:name="Negative" w:val="False"/>
                <w:attr w:name="NumberType" w:val="1"/>
                <w:attr w:name="TCSC" w:val="0"/>
              </w:smartTagPr>
              <w:r w:rsidRPr="00445E58">
                <w:rPr>
                  <w:rFonts w:hint="eastAsia"/>
                </w:rPr>
                <w:t>1</w:t>
              </w:r>
              <w:r w:rsidRPr="00445E58">
                <w:t>’</w:t>
              </w:r>
            </w:smartTag>
            <w:r w:rsidRPr="00445E58">
              <w:rPr>
                <w:rFonts w:hint="eastAsia"/>
              </w:rPr>
              <w:t xml:space="preserve">, bit </w:t>
            </w:r>
            <w:smartTag w:uri="urn:schemas-microsoft-com:office:smarttags" w:element="PostalCode">
              <w:smartTagPr>
                <w:attr w:name="UnitName" w:val="in"/>
                <w:attr w:name="SourceValue" w:val="0"/>
                <w:attr w:name="HasSpace" w:val="True"/>
                <w:attr w:name="Negative" w:val="False"/>
                <w:attr w:name="NumberType" w:val="1"/>
                <w:attr w:name="TCSC" w:val="0"/>
              </w:smartTagPr>
              <w:r w:rsidRPr="00445E58">
                <w:rPr>
                  <w:rFonts w:hint="eastAsia"/>
                </w:rPr>
                <w:t>0 in</w:t>
              </w:r>
            </w:smartTag>
            <w:r w:rsidRPr="00445E58">
              <w:rPr>
                <w:rFonts w:hint="eastAsia"/>
              </w:rPr>
              <w:t xml:space="preserve"> this object  will be also set to </w:t>
            </w:r>
            <w:r w:rsidRPr="00445E58">
              <w:t>‘</w:t>
            </w:r>
            <w:smartTag w:uri="urn:schemas-microsoft-com:office:smarttags" w:element="PostalCode">
              <w:smartTagPr>
                <w:attr w:name="UnitName" w:val="’"/>
                <w:attr w:name="SourceValue" w:val="1"/>
                <w:attr w:name="HasSpace" w:val="False"/>
                <w:attr w:name="Negative" w:val="False"/>
                <w:attr w:name="NumberType" w:val="1"/>
                <w:attr w:name="TCSC" w:val="0"/>
              </w:smartTagPr>
              <w:r w:rsidRPr="00445E58">
                <w:rPr>
                  <w:rFonts w:hint="eastAsia"/>
                </w:rPr>
                <w:t>1</w:t>
              </w:r>
              <w:r w:rsidRPr="00445E58">
                <w:t>’</w:t>
              </w:r>
            </w:smartTag>
            <w:r w:rsidRPr="00445E58">
              <w:rPr>
                <w:rFonts w:hint="eastAsia"/>
              </w:rPr>
              <w:t xml:space="preserve">. Bit </w:t>
            </w:r>
            <w:smartTag w:uri="urn:schemas-microsoft-com:office:smarttags" w:element="PostalCode">
              <w:smartTagPr>
                <w:attr w:name="UnitName" w:val="in"/>
                <w:attr w:name="SourceValue" w:val="0"/>
                <w:attr w:name="HasSpace" w:val="True"/>
                <w:attr w:name="Negative" w:val="False"/>
                <w:attr w:name="NumberType" w:val="1"/>
                <w:attr w:name="TCSC" w:val="0"/>
              </w:smartTagPr>
              <w:r w:rsidRPr="00445E58">
                <w:rPr>
                  <w:rFonts w:hint="eastAsia"/>
                </w:rPr>
                <w:t>0 in</w:t>
              </w:r>
            </w:smartTag>
            <w:r w:rsidRPr="00445E58">
              <w:rPr>
                <w:rFonts w:hint="eastAsia"/>
              </w:rPr>
              <w:t xml:space="preserve"> this object can not be set to </w:t>
            </w:r>
            <w:r w:rsidRPr="00445E58">
              <w:t>‘</w:t>
            </w:r>
            <w:smartTag w:uri="urn:schemas-microsoft-com:office:smarttags" w:element="PostalCode">
              <w:smartTagPr>
                <w:attr w:name="UnitName" w:val="’"/>
                <w:attr w:name="SourceValue" w:val="0"/>
                <w:attr w:name="HasSpace" w:val="False"/>
                <w:attr w:name="Negative" w:val="False"/>
                <w:attr w:name="NumberType" w:val="1"/>
                <w:attr w:name="TCSC" w:val="0"/>
              </w:smartTagPr>
              <w:r w:rsidRPr="00445E58">
                <w:rPr>
                  <w:rFonts w:hint="eastAsia"/>
                </w:rPr>
                <w:t>0</w:t>
              </w:r>
              <w:r w:rsidRPr="00445E58">
                <w:t>’</w:t>
              </w:r>
            </w:smartTag>
            <w:r w:rsidRPr="00445E58">
              <w:rPr>
                <w:rFonts w:hint="eastAsia"/>
              </w:rPr>
              <w:t xml:space="preserve"> </w:t>
            </w:r>
            <w:r w:rsidRPr="00445E58">
              <w:t>until</w:t>
            </w:r>
            <w:r w:rsidRPr="00445E58">
              <w:rPr>
                <w:rFonts w:hint="eastAsia"/>
              </w:rPr>
              <w:t xml:space="preserve"> the bit </w:t>
            </w:r>
            <w:smartTag w:uri="urn:schemas-microsoft-com:office:smarttags" w:element="PostalCode">
              <w:smartTagPr>
                <w:attr w:name="UnitName" w:val="in"/>
                <w:attr w:name="SourceValue" w:val="0"/>
                <w:attr w:name="HasSpace" w:val="True"/>
                <w:attr w:name="Negative" w:val="False"/>
                <w:attr w:name="NumberType" w:val="1"/>
                <w:attr w:name="TCSC" w:val="0"/>
              </w:smartTagPr>
              <w:r w:rsidRPr="00445E58">
                <w:rPr>
                  <w:rFonts w:hint="eastAsia"/>
                </w:rPr>
                <w:t>0 in</w:t>
              </w:r>
            </w:smartTag>
            <w:r w:rsidRPr="00445E58">
              <w:rPr>
                <w:rFonts w:hint="eastAsia"/>
              </w:rPr>
              <w:t xml:space="preserve"> the object </w:t>
            </w:r>
            <w:r w:rsidRPr="00445E58">
              <w:t>lldpXMedPortConfigTLVsTxEnable</w:t>
            </w:r>
            <w:r w:rsidRPr="00445E58">
              <w:rPr>
                <w:rFonts w:hint="eastAsia"/>
              </w:rPr>
              <w:t xml:space="preserve"> of LLDP-EXT-MED-MIB is set to </w:t>
            </w:r>
            <w:r w:rsidRPr="00445E58">
              <w:t>‘</w:t>
            </w:r>
            <w:smartTag w:uri="urn:schemas-microsoft-com:office:smarttags" w:element="PostalCode">
              <w:smartTagPr>
                <w:attr w:name="UnitName" w:val="’"/>
                <w:attr w:name="SourceValue" w:val="0"/>
                <w:attr w:name="HasSpace" w:val="False"/>
                <w:attr w:name="Negative" w:val="False"/>
                <w:attr w:name="NumberType" w:val="1"/>
                <w:attr w:name="TCSC" w:val="0"/>
              </w:smartTagPr>
              <w:r w:rsidRPr="00445E58">
                <w:rPr>
                  <w:rFonts w:hint="eastAsia"/>
                </w:rPr>
                <w:t>0</w:t>
              </w:r>
              <w:r w:rsidRPr="00445E58">
                <w:t>’</w:t>
              </w:r>
            </w:smartTag>
            <w:r w:rsidRPr="00445E58">
              <w:rPr>
                <w:rFonts w:hint="eastAsia"/>
              </w:rPr>
              <w:t>.</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56" w:name="_Toc349650559"/>
      <w:r w:rsidRPr="00723E37">
        <w:rPr>
          <w:rFonts w:ascii="Helvetica" w:hAnsi="Helvetica"/>
          <w:bCs/>
          <w:sz w:val="21"/>
        </w:rPr>
        <w:t>lldpXdot3LocPortTable</w:t>
      </w:r>
      <w:bookmarkEnd w:id="25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lldpXdot3LocPortAutoNegSupported</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r w:rsidRPr="00445E58" w:rsidDel="00E60F14">
              <w:rPr>
                <w:rFonts w:hint="eastAsia"/>
              </w:rPr>
              <w:t xml:space="preserve"> </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lldpXdot3LocPortAutoNegEnabled</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r w:rsidRPr="00445E58" w:rsidDel="00E60F14">
              <w:rPr>
                <w:rFonts w:hint="eastAsia"/>
              </w:rPr>
              <w:t xml:space="preserve"> </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lldpXdot3LocPortAutoNegAdvertisedCap</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lldpXdot3LocPortOperMauType</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57" w:name="_Toc349650560"/>
      <w:r w:rsidRPr="00723E37">
        <w:rPr>
          <w:rFonts w:ascii="Helvetica" w:hAnsi="Helvetica"/>
          <w:bCs/>
          <w:sz w:val="21"/>
        </w:rPr>
        <w:t>lldpXdot3LocPowerTable</w:t>
      </w:r>
      <w:bookmarkEnd w:id="25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 xml:space="preserve">lldpXdot3LocPowerPortClass      </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lldpXdot3LocPowerMDISupported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lldpXdot3LocPowerMDIEnabled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lldpXdot3LocPowerPairControlable</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lldpXdot3LocPowerPairs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lldpXdot3LocPowerClass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Yes</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58" w:name="_Toc349650561"/>
      <w:r w:rsidRPr="00723E37">
        <w:rPr>
          <w:rFonts w:ascii="Helvetica" w:hAnsi="Helvetica"/>
          <w:bCs/>
          <w:sz w:val="21"/>
        </w:rPr>
        <w:t>lldpXdot3LocLinkAggTable</w:t>
      </w:r>
      <w:bookmarkEnd w:id="25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lldpXdot3LocLinkAggStatus</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lldpXdot3LocLinkAggPortId</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59" w:name="_Toc349650562"/>
      <w:r w:rsidRPr="00723E37">
        <w:rPr>
          <w:rFonts w:ascii="Helvetica" w:hAnsi="Helvetica"/>
          <w:bCs/>
          <w:sz w:val="21"/>
        </w:rPr>
        <w:t>lldpXdot3LocMaxFrameSizeTable</w:t>
      </w:r>
      <w:bookmarkEnd w:id="25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lldpXdot3LocMaxFrameSize</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C</w:t>
            </w:r>
            <w:r w:rsidRPr="00445E58">
              <w:rPr>
                <w:rFonts w:hint="eastAsia"/>
              </w:rPr>
              <w:t>urrent</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60" w:name="_Toc349650563"/>
      <w:r w:rsidRPr="00723E37">
        <w:rPr>
          <w:rFonts w:ascii="Helvetica" w:hAnsi="Helvetica"/>
          <w:bCs/>
          <w:sz w:val="21"/>
        </w:rPr>
        <w:t>lldpXdot3RemPortTable</w:t>
      </w:r>
      <w:bookmarkEnd w:id="26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F84D3B" w:rsidRDefault="00A81F33" w:rsidP="00A81F33">
            <w:pPr>
              <w:pStyle w:val="TableText1"/>
              <w:kinsoku w:val="0"/>
              <w:autoSpaceDE w:val="0"/>
              <w:autoSpaceDN w:val="0"/>
              <w:textAlignment w:val="top"/>
            </w:pPr>
            <w:r w:rsidRPr="00445E58">
              <w:t>lldp</w:t>
            </w:r>
            <w:r>
              <w:t>Xdot3RemPortAutoNegSupported</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F84D3B" w:rsidRDefault="00A81F33" w:rsidP="00A81F33">
            <w:pPr>
              <w:pStyle w:val="TableText1"/>
              <w:kinsoku w:val="0"/>
              <w:autoSpaceDE w:val="0"/>
              <w:autoSpaceDN w:val="0"/>
              <w:textAlignment w:val="top"/>
            </w:pPr>
            <w:r w:rsidRPr="00445E58">
              <w:t>lldp</w:t>
            </w:r>
            <w:r>
              <w:t>Xdot3RemPortAutoNegEnabled</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lldpXdot3RemPortAutoNegAdvertisedCap</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lldpXdot3RemPortOperMauType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61" w:name="_Toc349650564"/>
      <w:r w:rsidRPr="00723E37">
        <w:rPr>
          <w:rFonts w:ascii="Helvetica" w:hAnsi="Helvetica"/>
          <w:bCs/>
          <w:sz w:val="21"/>
        </w:rPr>
        <w:t>lldpXdot3RemPowerTable</w:t>
      </w:r>
      <w:bookmarkEnd w:id="26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 xml:space="preserve">lldpXdot3RemPowerPortClass      </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F84D3B" w:rsidRDefault="00A81F33" w:rsidP="00A81F33">
            <w:pPr>
              <w:pStyle w:val="TableText1"/>
              <w:kinsoku w:val="0"/>
              <w:autoSpaceDE w:val="0"/>
              <w:autoSpaceDN w:val="0"/>
              <w:textAlignment w:val="top"/>
            </w:pPr>
            <w:r>
              <w:t>lldpXdot3RemPowerMDISupported</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lldpXdot3RemPowerMDIEnabled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lldpXdot3RemPowerPairControlable</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 xml:space="preserve">lldpXdot3RemPowerPairs          </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lldpXdot3RemPowerClass</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62" w:name="_Toc349650565"/>
      <w:r w:rsidRPr="00723E37">
        <w:rPr>
          <w:rFonts w:ascii="Helvetica" w:hAnsi="Helvetica"/>
          <w:bCs/>
          <w:sz w:val="21"/>
        </w:rPr>
        <w:t>lldpXdot3RemLinkAggTable</w:t>
      </w:r>
      <w:bookmarkEnd w:id="26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lldpXdot3RemLinkAggStatus</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r w:rsidR="00A81F33" w:rsidRPr="00445E58">
        <w:trPr>
          <w:tblHeader/>
        </w:trPr>
        <w:tc>
          <w:tcPr>
            <w:tcW w:w="3000" w:type="dxa"/>
            <w:shd w:val="clear" w:color="auto" w:fill="auto"/>
          </w:tcPr>
          <w:p w:rsidR="00A81F33" w:rsidRPr="00445E58" w:rsidRDefault="00A81F33" w:rsidP="00A81F33">
            <w:pPr>
              <w:pStyle w:val="TableText1"/>
              <w:kinsoku w:val="0"/>
              <w:autoSpaceDE w:val="0"/>
              <w:autoSpaceDN w:val="0"/>
              <w:textAlignment w:val="top"/>
            </w:pPr>
            <w:r w:rsidRPr="00445E58">
              <w:t>lldpXdot3RemLinkAggPortId</w:t>
            </w:r>
          </w:p>
        </w:tc>
        <w:tc>
          <w:tcPr>
            <w:tcW w:w="1440" w:type="dxa"/>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723E37" w:rsidRDefault="00A81F33" w:rsidP="00A81F33">
      <w:pPr>
        <w:pStyle w:val="2"/>
        <w:tabs>
          <w:tab w:val="clear" w:pos="1002"/>
          <w:tab w:val="num" w:pos="992"/>
        </w:tabs>
        <w:ind w:left="992" w:hanging="567"/>
        <w:rPr>
          <w:rFonts w:ascii="Helvetica" w:hAnsi="Helvetica"/>
          <w:bCs/>
          <w:sz w:val="21"/>
        </w:rPr>
      </w:pPr>
      <w:bookmarkStart w:id="263" w:name="_Toc349650566"/>
      <w:r w:rsidRPr="00723E37">
        <w:rPr>
          <w:rFonts w:ascii="Helvetica" w:hAnsi="Helvetica"/>
          <w:bCs/>
          <w:sz w:val="21"/>
        </w:rPr>
        <w:t>lldpXdot3RemMaxFrameSizeTable</w:t>
      </w:r>
      <w:bookmarkEnd w:id="26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445E58">
        <w:trPr>
          <w:tblHeader/>
        </w:trPr>
        <w:tc>
          <w:tcPr>
            <w:tcW w:w="3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Name</w:t>
            </w:r>
          </w:p>
        </w:tc>
        <w:tc>
          <w:tcPr>
            <w:tcW w:w="144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Access</w:t>
            </w:r>
          </w:p>
        </w:tc>
        <w:tc>
          <w:tcPr>
            <w:tcW w:w="100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PDS</w:t>
            </w:r>
          </w:p>
        </w:tc>
        <w:tc>
          <w:tcPr>
            <w:tcW w:w="2880" w:type="dxa"/>
            <w:tcBorders>
              <w:top w:val="single" w:sz="12" w:space="0" w:color="auto"/>
              <w:bottom w:val="single" w:sz="12" w:space="0" w:color="auto"/>
            </w:tcBorders>
            <w:shd w:val="clear" w:color="auto" w:fill="auto"/>
          </w:tcPr>
          <w:p w:rsidR="00A81F33" w:rsidRPr="00445E58" w:rsidRDefault="00A81F33" w:rsidP="00A81F33">
            <w:pPr>
              <w:pStyle w:val="TableHead"/>
            </w:pPr>
            <w:r w:rsidRPr="00445E58">
              <w:t>Description</w:t>
            </w:r>
          </w:p>
        </w:tc>
      </w:tr>
      <w:tr w:rsidR="00A81F33" w:rsidRPr="00445E58">
        <w:trPr>
          <w:tblHeader/>
        </w:trPr>
        <w:tc>
          <w:tcPr>
            <w:tcW w:w="3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lldpXdot3RemMaxFrameSize</w:t>
            </w:r>
          </w:p>
        </w:tc>
        <w:tc>
          <w:tcPr>
            <w:tcW w:w="144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read-only</w:t>
            </w:r>
          </w:p>
        </w:tc>
        <w:tc>
          <w:tcPr>
            <w:tcW w:w="100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rPr>
                <w:rFonts w:hint="eastAsia"/>
              </w:rPr>
              <w:t>No</w:t>
            </w:r>
          </w:p>
        </w:tc>
        <w:tc>
          <w:tcPr>
            <w:tcW w:w="2880" w:type="dxa"/>
            <w:tcBorders>
              <w:top w:val="single" w:sz="12" w:space="0" w:color="auto"/>
            </w:tcBorders>
            <w:shd w:val="clear" w:color="auto" w:fill="auto"/>
          </w:tcPr>
          <w:p w:rsidR="00A81F33" w:rsidRPr="00445E58" w:rsidRDefault="00A81F33" w:rsidP="00A81F33">
            <w:pPr>
              <w:pStyle w:val="TableText1"/>
              <w:kinsoku w:val="0"/>
              <w:autoSpaceDE w:val="0"/>
              <w:autoSpaceDN w:val="0"/>
              <w:textAlignment w:val="top"/>
            </w:pPr>
            <w:r w:rsidRPr="00445E58">
              <w:t>As per mib</w:t>
            </w:r>
          </w:p>
        </w:tc>
      </w:tr>
    </w:tbl>
    <w:p w:rsidR="00A81F33" w:rsidRPr="004E5CC8" w:rsidRDefault="00A81F33" w:rsidP="00A81F33">
      <w:pPr>
        <w:spacing w:before="156" w:after="156"/>
      </w:pPr>
    </w:p>
    <w:p w:rsidR="00A81F33" w:rsidRPr="00B167BF" w:rsidRDefault="00A81F33" w:rsidP="00A81F33">
      <w:pPr>
        <w:pStyle w:val="1"/>
        <w:tabs>
          <w:tab w:val="clear" w:pos="612"/>
          <w:tab w:val="num" w:pos="425"/>
        </w:tabs>
        <w:ind w:left="425" w:hanging="425"/>
      </w:pPr>
      <w:bookmarkStart w:id="264" w:name="_Toc349650567"/>
      <w:r w:rsidRPr="000E44D0">
        <w:rPr>
          <w:rFonts w:hint="eastAsia"/>
        </w:rPr>
        <w:t>LLDP</w:t>
      </w:r>
      <w:r w:rsidRPr="00B167BF">
        <w:rPr>
          <w:rFonts w:eastAsia="charset0MS Sans Serif"/>
          <w:color w:val="000000"/>
        </w:rPr>
        <w:t>-MIB</w:t>
      </w:r>
      <w:bookmarkEnd w:id="264"/>
    </w:p>
    <w:p w:rsidR="00A81F33" w:rsidRPr="00B167BF" w:rsidRDefault="00A81F33" w:rsidP="00A81F33">
      <w:pPr>
        <w:tabs>
          <w:tab w:val="left" w:pos="1806"/>
          <w:tab w:val="left" w:pos="2257"/>
          <w:tab w:val="left" w:pos="2709"/>
        </w:tabs>
        <w:autoSpaceDE w:val="0"/>
        <w:autoSpaceDN w:val="0"/>
        <w:spacing w:before="156" w:after="156"/>
        <w:rPr>
          <w:color w:val="000000"/>
        </w:rPr>
      </w:pPr>
      <w:r w:rsidRPr="003F5499">
        <w:rPr>
          <w:rFonts w:eastAsia="charset0MS Sans Serif"/>
          <w:color w:val="000000"/>
        </w:rPr>
        <w:t>Management Information Bas</w:t>
      </w:r>
      <w:r>
        <w:rPr>
          <w:rFonts w:eastAsia="charset0MS Sans Serif"/>
          <w:color w:val="000000"/>
        </w:rPr>
        <w:t>e module for LLDP configuration</w:t>
      </w:r>
      <w:r>
        <w:rPr>
          <w:rFonts w:eastAsia="charset0MS Sans Serif" w:hint="eastAsia"/>
          <w:color w:val="000000"/>
        </w:rPr>
        <w:t xml:space="preserve"> </w:t>
      </w:r>
      <w:r w:rsidRPr="003F5499">
        <w:rPr>
          <w:rFonts w:eastAsia="charset0MS Sans Serif"/>
          <w:color w:val="000000"/>
        </w:rPr>
        <w:t>statistics, local system data and remote systems data components.</w:t>
      </w:r>
    </w:p>
    <w:p w:rsidR="00A81F33" w:rsidRPr="00805534" w:rsidRDefault="00A81F33" w:rsidP="00A81F33">
      <w:pPr>
        <w:pStyle w:val="2"/>
        <w:tabs>
          <w:tab w:val="clear" w:pos="1002"/>
          <w:tab w:val="num" w:pos="992"/>
        </w:tabs>
        <w:ind w:left="992" w:hanging="567"/>
        <w:rPr>
          <w:rFonts w:ascii="Helvetica" w:hAnsi="Helvetica"/>
          <w:bCs/>
          <w:sz w:val="21"/>
        </w:rPr>
      </w:pPr>
      <w:bookmarkStart w:id="265" w:name="_Toc349650568"/>
      <w:r w:rsidRPr="00805534">
        <w:rPr>
          <w:rFonts w:ascii="Helvetica" w:hAnsi="Helvetica"/>
          <w:bCs/>
          <w:sz w:val="21"/>
        </w:rPr>
        <w:t>Scalar Objects</w:t>
      </w:r>
      <w:bookmarkEnd w:id="26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4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1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tcPr>
          <w:p w:rsidR="00A81F33" w:rsidRPr="001F7582" w:rsidRDefault="00A81F33" w:rsidP="00A81F33">
            <w:pPr>
              <w:pStyle w:val="TableText1"/>
              <w:kinsoku w:val="0"/>
              <w:spacing w:before="0"/>
              <w:textAlignment w:val="top"/>
            </w:pPr>
            <w:r w:rsidRPr="001F7582">
              <w:t>lldpMessageTxInterval</w:t>
            </w:r>
          </w:p>
        </w:tc>
        <w:tc>
          <w:tcPr>
            <w:tcW w:w="1440" w:type="dxa"/>
            <w:tcBorders>
              <w:top w:val="single" w:sz="12" w:space="0" w:color="auto"/>
              <w:bottom w:val="single" w:sz="12" w:space="0" w:color="auto"/>
            </w:tcBorders>
            <w:shd w:val="clear" w:color="auto" w:fill="auto"/>
          </w:tcPr>
          <w:p w:rsidR="00A81F33" w:rsidRPr="00AA59D3" w:rsidRDefault="00A81F33" w:rsidP="00A81F33">
            <w:pPr>
              <w:pStyle w:val="TableText1"/>
              <w:kinsoku w:val="0"/>
              <w:spacing w:before="0"/>
              <w:textAlignment w:val="top"/>
            </w:pPr>
            <w:r w:rsidRPr="00AA59D3">
              <w:t>read-write</w:t>
            </w:r>
          </w:p>
        </w:tc>
        <w:tc>
          <w:tcPr>
            <w:tcW w:w="1000" w:type="dxa"/>
            <w:tcBorders>
              <w:top w:val="single" w:sz="12" w:space="0" w:color="auto"/>
              <w:bottom w:val="single" w:sz="12" w:space="0" w:color="auto"/>
            </w:tcBorders>
            <w:shd w:val="clear" w:color="auto" w:fill="auto"/>
          </w:tcPr>
          <w:p w:rsidR="00A81F33" w:rsidRPr="004A2E4C"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1F7582"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C15D62" w:rsidRDefault="00A81F33" w:rsidP="00A81F33">
            <w:pPr>
              <w:pStyle w:val="TableText1"/>
              <w:kinsoku w:val="0"/>
              <w:spacing w:before="0"/>
              <w:textAlignment w:val="top"/>
              <w:rPr>
                <w:rFonts w:ascii="Arial" w:hAnsi="Arial"/>
                <w:noProof/>
                <w:sz w:val="21"/>
              </w:rPr>
            </w:pPr>
            <w:r w:rsidRPr="00A1469C">
              <w:t>lldpMessageTxHoldMultiplier</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read-write</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t>lldpReinitDelay</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read-write</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t>lldpTxDelay</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read-write</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1975AA" w:rsidRDefault="00A81F33" w:rsidP="00A81F33">
            <w:pPr>
              <w:pStyle w:val="TableText1"/>
              <w:kinsoku w:val="0"/>
              <w:spacing w:before="0"/>
              <w:textAlignment w:val="top"/>
            </w:pPr>
            <w:r>
              <w:rPr>
                <w:rFonts w:hint="eastAsia"/>
              </w:rPr>
              <w:t xml:space="preserve">The following rule is not in effect:                     </w:t>
            </w:r>
            <w:r w:rsidRPr="005E66E9">
              <w:t xml:space="preserve">1 &lt;= </w:t>
            </w:r>
            <w:smartTag w:uri="urn:schemas-microsoft-com:office:smarttags" w:element="PersonName">
              <w:r w:rsidRPr="005E66E9">
                <w:t>lldp</w:t>
              </w:r>
            </w:smartTag>
            <w:r w:rsidRPr="005E66E9">
              <w:t>TxDelay &lt;= (0.25 * lldpMessageTxInterval)</w:t>
            </w:r>
            <w:r>
              <w:rPr>
                <w:rFonts w:hint="eastAsia"/>
              </w:rPr>
              <w:t>.</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t>lldpNotificationInterval</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read-write</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371E87" w:rsidRDefault="00A81F33" w:rsidP="00A81F33">
            <w:pPr>
              <w:pStyle w:val="TableText1"/>
              <w:kinsoku w:val="0"/>
              <w:spacing w:before="0"/>
              <w:textAlignment w:val="top"/>
            </w:pPr>
            <w:r w:rsidRPr="00371E87">
              <w:t>lldpStatsRemTablesLastChangeTime</w:t>
            </w:r>
          </w:p>
        </w:tc>
        <w:tc>
          <w:tcPr>
            <w:tcW w:w="1440" w:type="dxa"/>
            <w:tcBorders>
              <w:top w:val="single" w:sz="12" w:space="0" w:color="auto"/>
              <w:bottom w:val="single" w:sz="12" w:space="0" w:color="auto"/>
            </w:tcBorders>
            <w:shd w:val="clear" w:color="auto" w:fill="auto"/>
          </w:tcPr>
          <w:p w:rsidR="00A81F33" w:rsidRPr="00AA59D3"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lldpStatsRemTablesInserts</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lldpStatsRemTablesDeletes</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lldpStatsRemTablesDrops</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lldpStatsRemTablesAgeouts</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Pr="001C72A8"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lldpLocChassisIdSubtype</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Pr="00B65806" w:rsidRDefault="00A81F33" w:rsidP="00A81F33">
            <w:pPr>
              <w:pStyle w:val="TableText1"/>
              <w:kinsoku w:val="0"/>
              <w:spacing w:before="0"/>
              <w:textAlignment w:val="top"/>
            </w:pPr>
            <w:r w:rsidRPr="00B65806">
              <w:rPr>
                <w:rFonts w:hint="eastAsia"/>
              </w:rPr>
              <w:t>Yes</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lldpLocChassisId</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r w:rsidDel="00E45B5C">
              <w:rPr>
                <w:rFonts w:hint="eastAsia"/>
              </w:rPr>
              <w:t xml:space="preserve"> </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lldpLocSysName</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lldpLocSysDesc</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lldpLocSysCapSupported</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A1469C" w:rsidRDefault="00A81F33" w:rsidP="00A81F33">
            <w:pPr>
              <w:pStyle w:val="TableText1"/>
              <w:kinsoku w:val="0"/>
              <w:spacing w:before="0"/>
              <w:textAlignment w:val="top"/>
            </w:pPr>
            <w:r w:rsidRPr="00A1469C">
              <w:rPr>
                <w:rFonts w:hint="eastAsia"/>
              </w:rPr>
              <w:t>lldpLocSysCapEnabled</w:t>
            </w:r>
          </w:p>
        </w:tc>
        <w:tc>
          <w:tcPr>
            <w:tcW w:w="1440" w:type="dxa"/>
            <w:tcBorders>
              <w:top w:val="single" w:sz="12" w:space="0" w:color="auto"/>
              <w:bottom w:val="single" w:sz="12" w:space="0" w:color="auto"/>
            </w:tcBorders>
            <w:shd w:val="clear" w:color="auto" w:fill="auto"/>
          </w:tcPr>
          <w:p w:rsidR="00A81F33" w:rsidRPr="00E5748C" w:rsidRDefault="00A81F33" w:rsidP="00A81F33">
            <w:pPr>
              <w:pStyle w:val="TableText1"/>
              <w:kinsoku w:val="0"/>
              <w:spacing w:before="0"/>
              <w:textAlignment w:val="top"/>
            </w:pPr>
            <w:r w:rsidRPr="00AA59D3">
              <w:t>read-only</w:t>
            </w:r>
          </w:p>
        </w:tc>
        <w:tc>
          <w:tcPr>
            <w:tcW w:w="10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682250" w:rsidRDefault="00A81F33" w:rsidP="00A81F33">
            <w:pPr>
              <w:pStyle w:val="TableText1"/>
              <w:kinsoku w:val="0"/>
              <w:spacing w:before="0"/>
              <w:textAlignment w:val="top"/>
            </w:pPr>
            <w:r w:rsidRPr="00682250">
              <w:t>As per MIB</w:t>
            </w:r>
          </w:p>
        </w:tc>
      </w:tr>
    </w:tbl>
    <w:p w:rsidR="00A81F33" w:rsidRDefault="00A81F33" w:rsidP="00A81F33">
      <w:pPr>
        <w:pStyle w:val="2"/>
        <w:tabs>
          <w:tab w:val="clear" w:pos="1002"/>
          <w:tab w:val="num" w:pos="992"/>
        </w:tabs>
        <w:ind w:left="992" w:hanging="567"/>
        <w:rPr>
          <w:rFonts w:eastAsia="charset0MS Sans Serif"/>
          <w:color w:val="000000"/>
        </w:rPr>
      </w:pPr>
      <w:bookmarkStart w:id="266" w:name="_Toc349650569"/>
      <w:r w:rsidRPr="00805534">
        <w:rPr>
          <w:rFonts w:ascii="Helvetica" w:hAnsi="Helvetica"/>
          <w:bCs/>
          <w:sz w:val="21"/>
        </w:rPr>
        <w:t>lldpPortConfigTable</w:t>
      </w:r>
      <w:bookmarkEnd w:id="26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tcBorders>
            <w:shd w:val="clear" w:color="auto" w:fill="auto"/>
          </w:tcPr>
          <w:p w:rsidR="00A81F33" w:rsidRPr="00053ED7" w:rsidRDefault="00A81F33" w:rsidP="00A81F33">
            <w:pPr>
              <w:pStyle w:val="TableText1"/>
              <w:kinsoku w:val="0"/>
              <w:spacing w:before="0"/>
              <w:textAlignment w:val="top"/>
            </w:pPr>
            <w:r>
              <w:t>lldpPortConfigPortNum</w:t>
            </w:r>
          </w:p>
        </w:tc>
        <w:tc>
          <w:tcPr>
            <w:tcW w:w="1500" w:type="dxa"/>
            <w:tcBorders>
              <w:top w:val="single" w:sz="12" w:space="0" w:color="auto"/>
            </w:tcBorders>
            <w:shd w:val="clear" w:color="auto" w:fill="auto"/>
          </w:tcPr>
          <w:p w:rsidR="00A81F33" w:rsidRPr="00AA59D3" w:rsidRDefault="00A81F33" w:rsidP="00A81F33">
            <w:pPr>
              <w:pStyle w:val="TableText1"/>
              <w:kinsoku w:val="0"/>
              <w:spacing w:before="0"/>
              <w:textAlignment w:val="top"/>
            </w:pPr>
            <w:r w:rsidRPr="00AA59D3">
              <w:t>not-accessible</w:t>
            </w:r>
          </w:p>
        </w:tc>
        <w:tc>
          <w:tcPr>
            <w:tcW w:w="940" w:type="dxa"/>
            <w:tcBorders>
              <w:top w:val="single" w:sz="12" w:space="0" w:color="auto"/>
            </w:tcBorders>
            <w:shd w:val="clear" w:color="auto" w:fill="auto"/>
          </w:tcPr>
          <w:p w:rsidR="00A81F33" w:rsidRPr="00EC231D" w:rsidRDefault="00A81F33" w:rsidP="00A81F33">
            <w:pPr>
              <w:pStyle w:val="TableText1"/>
              <w:kinsoku w:val="0"/>
              <w:spacing w:before="0"/>
              <w:textAlignment w:val="top"/>
            </w:pPr>
            <w:r>
              <w:rPr>
                <w:rFonts w:hint="eastAsia"/>
              </w:rPr>
              <w:t>Yes</w:t>
            </w:r>
          </w:p>
        </w:tc>
        <w:tc>
          <w:tcPr>
            <w:tcW w:w="2880" w:type="dxa"/>
            <w:tcBorders>
              <w:top w:val="single" w:sz="12" w:space="0" w:color="auto"/>
            </w:tcBorders>
            <w:shd w:val="clear" w:color="auto" w:fill="auto"/>
          </w:tcPr>
          <w:p w:rsidR="00A81F33" w:rsidRPr="00053ED7" w:rsidRDefault="00A81F33" w:rsidP="00A81F33">
            <w:pPr>
              <w:pStyle w:val="TableText1"/>
              <w:kinsoku w:val="0"/>
              <w:spacing w:before="0"/>
              <w:textAlignment w:val="top"/>
            </w:pPr>
            <w:r w:rsidRPr="00682250">
              <w:t>As per MIB</w:t>
            </w:r>
          </w:p>
        </w:tc>
      </w:tr>
      <w:tr w:rsidR="00A81F33" w:rsidRPr="000B78B0">
        <w:trPr>
          <w:tblHeader/>
        </w:trPr>
        <w:tc>
          <w:tcPr>
            <w:tcW w:w="3000" w:type="dxa"/>
            <w:shd w:val="clear" w:color="auto" w:fill="auto"/>
          </w:tcPr>
          <w:p w:rsidR="00A81F33" w:rsidRPr="00053ED7" w:rsidRDefault="00A81F33" w:rsidP="00A81F33">
            <w:pPr>
              <w:pStyle w:val="TableText1"/>
              <w:kinsoku w:val="0"/>
              <w:spacing w:before="0"/>
              <w:textAlignment w:val="top"/>
            </w:pPr>
            <w:r w:rsidRPr="00287EAC">
              <w:t xml:space="preserve">lldpPortConfigAdminStatus       </w:t>
            </w:r>
          </w:p>
        </w:tc>
        <w:tc>
          <w:tcPr>
            <w:tcW w:w="1500" w:type="dxa"/>
            <w:shd w:val="clear" w:color="auto" w:fill="auto"/>
          </w:tcPr>
          <w:p w:rsidR="00A81F33" w:rsidRPr="007841E1" w:rsidRDefault="00A81F33" w:rsidP="00A81F33">
            <w:pPr>
              <w:pStyle w:val="TableText1"/>
              <w:kinsoku w:val="0"/>
              <w:spacing w:before="0"/>
              <w:textAlignment w:val="top"/>
            </w:pPr>
            <w:r w:rsidRPr="00AA59D3">
              <w:t>read-write</w:t>
            </w:r>
          </w:p>
        </w:tc>
        <w:tc>
          <w:tcPr>
            <w:tcW w:w="940" w:type="dxa"/>
            <w:shd w:val="clear" w:color="auto" w:fill="auto"/>
          </w:tcPr>
          <w:p w:rsidR="00A81F33" w:rsidRPr="00053ED7" w:rsidRDefault="00A81F33" w:rsidP="00A81F33">
            <w:pPr>
              <w:pStyle w:val="TableText1"/>
              <w:kinsoku w:val="0"/>
              <w:spacing w:before="0"/>
              <w:textAlignment w:val="top"/>
            </w:pPr>
            <w:r>
              <w:rPr>
                <w:rFonts w:hint="eastAsia"/>
              </w:rPr>
              <w:t>Current</w:t>
            </w:r>
          </w:p>
        </w:tc>
        <w:tc>
          <w:tcPr>
            <w:tcW w:w="2880" w:type="dxa"/>
            <w:shd w:val="clear" w:color="auto" w:fill="auto"/>
          </w:tcPr>
          <w:p w:rsidR="00A81F33" w:rsidRPr="00053ED7" w:rsidRDefault="00A81F33" w:rsidP="00A81F33">
            <w:pPr>
              <w:pStyle w:val="TableText1"/>
              <w:kinsoku w:val="0"/>
              <w:spacing w:before="0"/>
              <w:textAlignment w:val="top"/>
            </w:pPr>
            <w:r w:rsidRPr="00682250">
              <w:t>As per MIB</w:t>
            </w:r>
          </w:p>
        </w:tc>
      </w:tr>
      <w:tr w:rsidR="00A81F33" w:rsidRPr="000B78B0">
        <w:trPr>
          <w:tblHeader/>
        </w:trPr>
        <w:tc>
          <w:tcPr>
            <w:tcW w:w="3000" w:type="dxa"/>
            <w:shd w:val="clear" w:color="auto" w:fill="auto"/>
          </w:tcPr>
          <w:p w:rsidR="00A81F33" w:rsidRPr="00053ED7" w:rsidRDefault="00A81F33" w:rsidP="00A81F33">
            <w:pPr>
              <w:pStyle w:val="TableText1"/>
              <w:kinsoku w:val="0"/>
              <w:spacing w:before="0"/>
              <w:textAlignment w:val="top"/>
            </w:pPr>
            <w:r w:rsidRPr="00287EAC">
              <w:t>lldpPortConfigNotificationEnable</w:t>
            </w:r>
          </w:p>
        </w:tc>
        <w:tc>
          <w:tcPr>
            <w:tcW w:w="1500" w:type="dxa"/>
            <w:shd w:val="clear" w:color="auto" w:fill="auto"/>
          </w:tcPr>
          <w:p w:rsidR="00A81F33" w:rsidRPr="007841E1" w:rsidRDefault="00A81F33" w:rsidP="00A81F33">
            <w:pPr>
              <w:pStyle w:val="TableText1"/>
              <w:kinsoku w:val="0"/>
              <w:spacing w:before="0"/>
              <w:textAlignment w:val="top"/>
            </w:pPr>
            <w:r w:rsidRPr="00AA59D3">
              <w:t>read-write</w:t>
            </w:r>
          </w:p>
        </w:tc>
        <w:tc>
          <w:tcPr>
            <w:tcW w:w="940" w:type="dxa"/>
            <w:shd w:val="clear" w:color="auto" w:fill="auto"/>
          </w:tcPr>
          <w:p w:rsidR="00A81F33" w:rsidRPr="00053ED7" w:rsidRDefault="00A81F33" w:rsidP="00A81F33">
            <w:pPr>
              <w:pStyle w:val="TableText1"/>
              <w:kinsoku w:val="0"/>
              <w:spacing w:before="0"/>
              <w:textAlignment w:val="top"/>
            </w:pPr>
            <w:r>
              <w:rPr>
                <w:rFonts w:hint="eastAsia"/>
              </w:rPr>
              <w:t>Current</w:t>
            </w:r>
          </w:p>
        </w:tc>
        <w:tc>
          <w:tcPr>
            <w:tcW w:w="2880" w:type="dxa"/>
            <w:shd w:val="clear" w:color="auto" w:fill="auto"/>
          </w:tcPr>
          <w:p w:rsidR="00A81F33" w:rsidRPr="00053ED7" w:rsidRDefault="00A81F33" w:rsidP="00A81F33">
            <w:pPr>
              <w:pStyle w:val="TableText1"/>
              <w:kinsoku w:val="0"/>
              <w:spacing w:before="0"/>
              <w:textAlignment w:val="top"/>
            </w:pPr>
            <w:r w:rsidRPr="00682250">
              <w:t>As per MIB</w:t>
            </w:r>
          </w:p>
        </w:tc>
      </w:tr>
      <w:tr w:rsidR="00A81F33" w:rsidRPr="000B78B0">
        <w:trPr>
          <w:tblHeader/>
        </w:trPr>
        <w:tc>
          <w:tcPr>
            <w:tcW w:w="3000" w:type="dxa"/>
            <w:shd w:val="clear" w:color="auto" w:fill="auto"/>
          </w:tcPr>
          <w:p w:rsidR="00A81F33" w:rsidRPr="00053ED7" w:rsidRDefault="00A81F33" w:rsidP="00A81F33">
            <w:pPr>
              <w:pStyle w:val="TableText1"/>
              <w:kinsoku w:val="0"/>
              <w:spacing w:before="0"/>
              <w:textAlignment w:val="top"/>
            </w:pPr>
            <w:r w:rsidRPr="00287EAC">
              <w:t xml:space="preserve">lldpPortConfigTLVsTxEnable      </w:t>
            </w:r>
          </w:p>
        </w:tc>
        <w:tc>
          <w:tcPr>
            <w:tcW w:w="1500" w:type="dxa"/>
            <w:shd w:val="clear" w:color="auto" w:fill="auto"/>
          </w:tcPr>
          <w:p w:rsidR="00A81F33" w:rsidRPr="007841E1" w:rsidRDefault="00A81F33" w:rsidP="00A81F33">
            <w:pPr>
              <w:pStyle w:val="TableText1"/>
              <w:kinsoku w:val="0"/>
              <w:spacing w:before="0"/>
              <w:textAlignment w:val="top"/>
            </w:pPr>
            <w:r w:rsidRPr="00AA59D3">
              <w:t>read-write</w:t>
            </w:r>
          </w:p>
        </w:tc>
        <w:tc>
          <w:tcPr>
            <w:tcW w:w="940" w:type="dxa"/>
            <w:shd w:val="clear" w:color="auto" w:fill="auto"/>
          </w:tcPr>
          <w:p w:rsidR="00A81F33" w:rsidRPr="00053ED7" w:rsidRDefault="00A81F33" w:rsidP="00A81F33">
            <w:pPr>
              <w:pStyle w:val="TableText1"/>
              <w:kinsoku w:val="0"/>
              <w:spacing w:before="0"/>
              <w:textAlignment w:val="top"/>
            </w:pPr>
            <w:r>
              <w:rPr>
                <w:rFonts w:hint="eastAsia"/>
              </w:rPr>
              <w:t>Current</w:t>
            </w:r>
          </w:p>
        </w:tc>
        <w:tc>
          <w:tcPr>
            <w:tcW w:w="2880" w:type="dxa"/>
            <w:shd w:val="clear" w:color="auto" w:fill="auto"/>
          </w:tcPr>
          <w:p w:rsidR="00A81F33" w:rsidRPr="00E82794" w:rsidRDefault="00A81F33" w:rsidP="00A81F33">
            <w:pPr>
              <w:pStyle w:val="TableText1"/>
              <w:kinsoku w:val="0"/>
              <w:spacing w:before="0"/>
              <w:textAlignment w:val="top"/>
            </w:pPr>
            <w:r w:rsidRPr="00117B01">
              <w:rPr>
                <w:rFonts w:hint="eastAsia"/>
              </w:rPr>
              <w:t xml:space="preserve">Every bit will be set to </w:t>
            </w:r>
            <w:r w:rsidRPr="00117B01">
              <w:t>‘</w:t>
            </w:r>
            <w:smartTag w:uri="urn:schemas-microsoft-com:office:smarttags" w:element="PostalCode">
              <w:smartTagPr>
                <w:attr w:name="TCSC" w:val="0"/>
                <w:attr w:name="NumberType" w:val="1"/>
                <w:attr w:name="Negative" w:val="False"/>
                <w:attr w:name="HasSpace" w:val="False"/>
                <w:attr w:name="SourceValue" w:val="1"/>
                <w:attr w:name="UnitName" w:val="’"/>
              </w:smartTagPr>
              <w:r w:rsidRPr="00117B01">
                <w:rPr>
                  <w:rFonts w:hint="eastAsia"/>
                </w:rPr>
                <w:t>1</w:t>
              </w:r>
              <w:r w:rsidRPr="00117B01">
                <w:t>’</w:t>
              </w:r>
            </w:smartTag>
            <w:r w:rsidRPr="00117B01">
              <w:rPr>
                <w:rFonts w:hint="eastAsia"/>
              </w:rPr>
              <w:t xml:space="preserve"> as default</w:t>
            </w:r>
            <w:r>
              <w:rPr>
                <w:rFonts w:hint="eastAsia"/>
              </w:rPr>
              <w:t>,</w:t>
            </w:r>
            <w:r w:rsidRPr="00117B01">
              <w:t xml:space="preserve"> </w:t>
            </w:r>
            <w:r w:rsidRPr="002E080B">
              <w:rPr>
                <w:color w:val="FF0000"/>
              </w:rPr>
              <w:t xml:space="preserve">which means </w:t>
            </w:r>
            <w:r w:rsidRPr="002E080B">
              <w:rPr>
                <w:rFonts w:hint="eastAsia"/>
                <w:color w:val="FF0000"/>
              </w:rPr>
              <w:t xml:space="preserve">all </w:t>
            </w:r>
            <w:r>
              <w:rPr>
                <w:rFonts w:hint="eastAsia"/>
                <w:color w:val="FF0000"/>
              </w:rPr>
              <w:t xml:space="preserve">LLDP basic operational </w:t>
            </w:r>
            <w:r w:rsidRPr="002E080B">
              <w:rPr>
                <w:rFonts w:hint="eastAsia"/>
                <w:color w:val="FF0000"/>
              </w:rPr>
              <w:t>TLV</w:t>
            </w:r>
            <w:r>
              <w:rPr>
                <w:rFonts w:hint="eastAsia"/>
                <w:color w:val="FF0000"/>
              </w:rPr>
              <w:t>s</w:t>
            </w:r>
            <w:r w:rsidRPr="002E080B">
              <w:rPr>
                <w:rFonts w:hint="eastAsia"/>
                <w:color w:val="FF0000"/>
              </w:rPr>
              <w:t xml:space="preserve"> will be transmitted on the </w:t>
            </w:r>
            <w:r w:rsidRPr="002E080B">
              <w:rPr>
                <w:color w:val="FF0000"/>
              </w:rPr>
              <w:t>given</w:t>
            </w:r>
            <w:r w:rsidRPr="002E080B">
              <w:rPr>
                <w:rFonts w:hint="eastAsia"/>
                <w:color w:val="FF0000"/>
              </w:rPr>
              <w:t xml:space="preserve"> port.</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67" w:name="_Toc349650570"/>
      <w:r w:rsidRPr="00805534">
        <w:rPr>
          <w:rFonts w:ascii="Helvetica" w:hAnsi="Helvetica" w:hint="eastAsia"/>
          <w:bCs/>
          <w:sz w:val="21"/>
        </w:rPr>
        <w:t>lldpConfigManAddrTable</w:t>
      </w:r>
      <w:bookmarkEnd w:id="26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tcBorders>
            <w:shd w:val="clear" w:color="auto" w:fill="auto"/>
          </w:tcPr>
          <w:p w:rsidR="00A81F33" w:rsidRPr="00F61313" w:rsidRDefault="00A81F33" w:rsidP="00A81F33">
            <w:pPr>
              <w:pStyle w:val="TableText1"/>
              <w:kinsoku w:val="0"/>
              <w:spacing w:before="0"/>
              <w:textAlignment w:val="top"/>
            </w:pPr>
            <w:r w:rsidRPr="00F61313">
              <w:t>lldpConfigManAddrPortsTxEnable</w:t>
            </w:r>
          </w:p>
        </w:tc>
        <w:tc>
          <w:tcPr>
            <w:tcW w:w="1500" w:type="dxa"/>
            <w:tcBorders>
              <w:top w:val="single" w:sz="12" w:space="0" w:color="auto"/>
            </w:tcBorders>
            <w:shd w:val="clear" w:color="auto" w:fill="auto"/>
          </w:tcPr>
          <w:p w:rsidR="00A81F33" w:rsidRPr="001922DE" w:rsidRDefault="00A81F33" w:rsidP="00A81F33">
            <w:pPr>
              <w:pStyle w:val="TableText1"/>
              <w:kinsoku w:val="0"/>
              <w:spacing w:before="0"/>
              <w:textAlignment w:val="top"/>
            </w:pPr>
            <w:r w:rsidRPr="00AA59D3">
              <w:t>read-write</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40042D">
              <w:t>C</w:t>
            </w:r>
            <w:r w:rsidRPr="0040042D">
              <w:rPr>
                <w:rFonts w:hint="eastAsia"/>
              </w:rPr>
              <w:t>urrent</w:t>
            </w:r>
          </w:p>
        </w:tc>
        <w:tc>
          <w:tcPr>
            <w:tcW w:w="2880" w:type="dxa"/>
            <w:tcBorders>
              <w:top w:val="single" w:sz="12" w:space="0" w:color="auto"/>
            </w:tcBorders>
            <w:shd w:val="clear" w:color="auto" w:fill="auto"/>
          </w:tcPr>
          <w:p w:rsidR="00A81F33" w:rsidRPr="004120D2" w:rsidRDefault="00A81F33" w:rsidP="00A81F33">
            <w:pPr>
              <w:pStyle w:val="TableText1"/>
              <w:kinsoku w:val="0"/>
              <w:textAlignment w:val="top"/>
            </w:pPr>
            <w:r>
              <w:rPr>
                <w:rFonts w:hint="eastAsia"/>
              </w:rPr>
              <w:t>E</w:t>
            </w:r>
            <w:r w:rsidRPr="007D5BB9">
              <w:t>ach port of the system is represented by a</w:t>
            </w:r>
            <w:r>
              <w:rPr>
                <w:rFonts w:hint="eastAsia"/>
              </w:rPr>
              <w:t xml:space="preserve"> </w:t>
            </w:r>
            <w:r w:rsidRPr="007D5BB9">
              <w:t xml:space="preserve">single bit within the value of this object. </w:t>
            </w:r>
            <w:r w:rsidRPr="00117B01">
              <w:rPr>
                <w:rFonts w:hint="eastAsia"/>
              </w:rPr>
              <w:t xml:space="preserve">Every bit will be set to </w:t>
            </w:r>
            <w:r w:rsidRPr="00117B01">
              <w:t>‘</w:t>
            </w:r>
            <w:smartTag w:uri="urn:schemas-microsoft-com:office:smarttags" w:element="PostalCode">
              <w:smartTagPr>
                <w:attr w:name="TCSC" w:val="0"/>
                <w:attr w:name="NumberType" w:val="1"/>
                <w:attr w:name="Negative" w:val="False"/>
                <w:attr w:name="HasSpace" w:val="False"/>
                <w:attr w:name="SourceValue" w:val="1"/>
                <w:attr w:name="UnitName" w:val="’"/>
              </w:smartTagPr>
              <w:r w:rsidRPr="00117B01">
                <w:rPr>
                  <w:rFonts w:hint="eastAsia"/>
                </w:rPr>
                <w:t>1</w:t>
              </w:r>
              <w:r w:rsidRPr="00117B01">
                <w:t>’</w:t>
              </w:r>
            </w:smartTag>
            <w:r w:rsidRPr="00117B01">
              <w:rPr>
                <w:rFonts w:hint="eastAsia"/>
              </w:rPr>
              <w:t xml:space="preserve"> as default.</w:t>
            </w:r>
            <w:r w:rsidRPr="00117B01" w:rsidDel="007D5BB9">
              <w:rPr>
                <w:rFonts w:ascii="Times New Roman" w:hAnsi="Times New Roman" w:cs="Times New Roman" w:hint="eastAsia"/>
                <w:color w:val="000000"/>
              </w:rPr>
              <w:t xml:space="preserve"> </w:t>
            </w:r>
            <w:r>
              <w:t xml:space="preserve">which means </w:t>
            </w:r>
            <w:r>
              <w:rPr>
                <w:rFonts w:hint="eastAsia"/>
              </w:rPr>
              <w:t>all</w:t>
            </w:r>
            <w:r w:rsidRPr="004120D2">
              <w:t xml:space="preserve"> ports are specified</w:t>
            </w:r>
            <w:r>
              <w:rPr>
                <w:rFonts w:hint="eastAsia"/>
              </w:rPr>
              <w:t xml:space="preserve"> </w:t>
            </w:r>
            <w:r w:rsidRPr="004120D2">
              <w:t>for advertising indicated management address instance</w:t>
            </w:r>
            <w:r>
              <w:rPr>
                <w:rFonts w:hint="eastAsia"/>
              </w:rPr>
              <w:t>.</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68" w:name="_Toc349650571"/>
      <w:r w:rsidRPr="00805534">
        <w:rPr>
          <w:rFonts w:ascii="Helvetica" w:hAnsi="Helvetica" w:hint="eastAsia"/>
          <w:bCs/>
          <w:sz w:val="21"/>
        </w:rPr>
        <w:t>lldpStatsTxPortTable</w:t>
      </w:r>
      <w:bookmarkEnd w:id="26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tcPr>
          <w:p w:rsidR="00A81F33" w:rsidRPr="00CF4F87" w:rsidRDefault="00A81F33" w:rsidP="00A81F33">
            <w:pPr>
              <w:pStyle w:val="TableText1"/>
              <w:kinsoku w:val="0"/>
              <w:spacing w:before="0"/>
              <w:textAlignment w:val="top"/>
            </w:pPr>
            <w:r w:rsidRPr="00CF4F87">
              <w:t>lldpStatsTxPortNum</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112ACA"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tcPr>
          <w:p w:rsidR="00A81F33" w:rsidRPr="00CF4F87" w:rsidRDefault="00A81F33" w:rsidP="00A81F33">
            <w:pPr>
              <w:pStyle w:val="TableText1"/>
              <w:kinsoku w:val="0"/>
              <w:spacing w:before="0"/>
              <w:textAlignment w:val="top"/>
            </w:pPr>
            <w:r w:rsidRPr="00CF4F87">
              <w:t>lldpStatsTxPortFramesTotal</w:t>
            </w:r>
          </w:p>
        </w:tc>
        <w:tc>
          <w:tcPr>
            <w:tcW w:w="150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69" w:name="_Toc349650572"/>
      <w:r w:rsidRPr="00805534">
        <w:rPr>
          <w:rFonts w:ascii="Helvetica" w:hAnsi="Helvetica" w:hint="eastAsia"/>
          <w:bCs/>
          <w:sz w:val="21"/>
        </w:rPr>
        <w:t>lldpStatsRxPortTable</w:t>
      </w:r>
      <w:bookmarkEnd w:id="26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4262DE" w:rsidRDefault="00A81F33" w:rsidP="00A81F33">
            <w:pPr>
              <w:pStyle w:val="TableText1"/>
              <w:kinsoku w:val="0"/>
              <w:spacing w:before="0"/>
              <w:textAlignment w:val="top"/>
            </w:pPr>
            <w:r w:rsidRPr="004262DE">
              <w:t>lldpStatsRxPortNum</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lldpStatsRxPortFramesDiscardedTotal</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lldpStatsRxPortFramesErrors</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lldpStatsRxPortFramesTotal</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lldpStatsRxPortTLVsDiscardedTotal</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lldpStatsRxPortTLVsUnrecognizedTotal</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vAlign w:val="center"/>
          </w:tcPr>
          <w:p w:rsidR="00A81F33" w:rsidRPr="0013114B" w:rsidRDefault="00A81F33" w:rsidP="00A81F33">
            <w:pPr>
              <w:pStyle w:val="TableText1"/>
              <w:kinsoku w:val="0"/>
              <w:spacing w:before="0"/>
              <w:textAlignment w:val="top"/>
            </w:pPr>
            <w:r w:rsidRPr="0013114B">
              <w:t>lldpStatsRxPortAgeoutsTotal</w:t>
            </w:r>
          </w:p>
        </w:tc>
        <w:tc>
          <w:tcPr>
            <w:tcW w:w="150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0" w:name="_Toc349650573"/>
      <w:r w:rsidRPr="00805534">
        <w:rPr>
          <w:rFonts w:ascii="Helvetica" w:hAnsi="Helvetica" w:hint="eastAsia"/>
          <w:bCs/>
          <w:sz w:val="21"/>
        </w:rPr>
        <w:t>lldpLocPortTable</w:t>
      </w:r>
      <w:bookmarkEnd w:id="27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27DFF" w:rsidRDefault="00A81F33" w:rsidP="00A81F33">
            <w:pPr>
              <w:pStyle w:val="TableText1"/>
              <w:kinsoku w:val="0"/>
              <w:spacing w:before="0"/>
              <w:textAlignment w:val="top"/>
            </w:pPr>
            <w:r w:rsidRPr="00027DFF">
              <w:t>lldpLocPortNum</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27DFF" w:rsidRDefault="00A81F33" w:rsidP="00A81F33">
            <w:pPr>
              <w:pStyle w:val="TableText1"/>
              <w:kinsoku w:val="0"/>
              <w:spacing w:before="0"/>
              <w:textAlignment w:val="top"/>
            </w:pPr>
            <w:r w:rsidRPr="00027DFF">
              <w:t>lldpLocPortIdSubtype</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B65806" w:rsidRDefault="00A81F33" w:rsidP="00A81F33">
            <w:pPr>
              <w:pStyle w:val="TableText1"/>
              <w:kinsoku w:val="0"/>
              <w:spacing w:before="0"/>
              <w:textAlignment w:val="top"/>
            </w:pPr>
            <w:r w:rsidRPr="00B65806">
              <w:rPr>
                <w:rFonts w:hint="eastAsia"/>
              </w:rPr>
              <w:t>Yes</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27DFF" w:rsidRDefault="00A81F33" w:rsidP="00A81F33">
            <w:pPr>
              <w:pStyle w:val="TableText1"/>
              <w:kinsoku w:val="0"/>
              <w:spacing w:before="0"/>
              <w:textAlignment w:val="top"/>
            </w:pPr>
            <w:r w:rsidRPr="00027DFF">
              <w:t>lldpLocPortId</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Pr>
                <w:rFonts w:hint="eastAsia"/>
              </w:rPr>
              <w:t>If the port has MED neighbor</w:t>
            </w:r>
            <w:r>
              <w:rPr>
                <w:rFonts w:hint="eastAsia"/>
              </w:rPr>
              <w:t>，</w:t>
            </w:r>
            <w:r w:rsidRPr="0017458D">
              <w:rPr>
                <w:rFonts w:hint="eastAsia"/>
              </w:rPr>
              <w:t>The</w:t>
            </w:r>
            <w:r>
              <w:rPr>
                <w:rFonts w:hint="eastAsia"/>
              </w:rPr>
              <w:t xml:space="preserve"> PortId will be MAC Address</w:t>
            </w:r>
            <w:r w:rsidRPr="0017458D" w:rsidDel="003C436A">
              <w:t xml:space="preserve"> </w:t>
            </w:r>
            <w:r w:rsidRPr="0017458D">
              <w:rPr>
                <w:rFonts w:hint="eastAsia"/>
              </w:rPr>
              <w:t>；</w:t>
            </w:r>
            <w:r>
              <w:rPr>
                <w:rFonts w:hint="eastAsia"/>
              </w:rPr>
              <w:t>If</w:t>
            </w:r>
            <w:r w:rsidRPr="0017458D" w:rsidDel="003C436A">
              <w:t xml:space="preserve"> </w:t>
            </w:r>
            <w:r w:rsidRPr="0017458D">
              <w:rPr>
                <w:rFonts w:hint="eastAsia"/>
              </w:rPr>
              <w:t>it has no MED neighbor, The</w:t>
            </w:r>
            <w:r>
              <w:rPr>
                <w:rFonts w:hint="eastAsia"/>
              </w:rPr>
              <w:t xml:space="preserve"> PortId</w:t>
            </w:r>
            <w:r w:rsidRPr="0017458D" w:rsidDel="003C436A">
              <w:t xml:space="preserve"> </w:t>
            </w:r>
            <w:r>
              <w:rPr>
                <w:rFonts w:hint="eastAsia"/>
              </w:rPr>
              <w:t>will be interface name</w:t>
            </w:r>
          </w:p>
        </w:tc>
      </w:tr>
      <w:tr w:rsidR="00A81F33" w:rsidRPr="000B78B0">
        <w:trPr>
          <w:tblHeader/>
        </w:trPr>
        <w:tc>
          <w:tcPr>
            <w:tcW w:w="3000" w:type="dxa"/>
            <w:tcBorders>
              <w:top w:val="single" w:sz="12" w:space="0" w:color="auto"/>
            </w:tcBorders>
            <w:shd w:val="clear" w:color="auto" w:fill="auto"/>
            <w:vAlign w:val="center"/>
          </w:tcPr>
          <w:p w:rsidR="00A81F33" w:rsidRPr="00027DFF" w:rsidRDefault="00A81F33" w:rsidP="00A81F33">
            <w:pPr>
              <w:pStyle w:val="TableText1"/>
              <w:kinsoku w:val="0"/>
              <w:spacing w:before="0"/>
              <w:textAlignment w:val="top"/>
            </w:pPr>
            <w:r w:rsidRPr="00027DFF">
              <w:t>lldpLocPortDesc</w:t>
            </w:r>
          </w:p>
        </w:tc>
        <w:tc>
          <w:tcPr>
            <w:tcW w:w="150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Current</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1" w:name="_Toc349650574"/>
      <w:r w:rsidRPr="00805534">
        <w:rPr>
          <w:rFonts w:ascii="Helvetica" w:hAnsi="Helvetica" w:hint="eastAsia"/>
          <w:bCs/>
          <w:sz w:val="21"/>
        </w:rPr>
        <w:t>lldpLocManAddrTable</w:t>
      </w:r>
      <w:bookmarkEnd w:id="27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lldpLocManAddrSubtype</w:t>
            </w:r>
          </w:p>
        </w:tc>
        <w:tc>
          <w:tcPr>
            <w:tcW w:w="1500" w:type="dxa"/>
            <w:tcBorders>
              <w:top w:val="single" w:sz="12" w:space="0" w:color="auto"/>
              <w:bottom w:val="single" w:sz="12" w:space="0" w:color="auto"/>
            </w:tcBorders>
            <w:shd w:val="clear" w:color="auto" w:fill="auto"/>
          </w:tcPr>
          <w:p w:rsidR="00A81F33" w:rsidRPr="00356378"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B65806" w:rsidRDefault="00A81F33" w:rsidP="00A81F33">
            <w:pPr>
              <w:pStyle w:val="TableText1"/>
              <w:kinsoku w:val="0"/>
              <w:spacing w:before="0"/>
              <w:textAlignment w:val="top"/>
            </w:pPr>
            <w:r w:rsidRPr="00B65806">
              <w:rPr>
                <w:rFonts w:hint="eastAsia"/>
              </w:rPr>
              <w:t>Yes</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w:t>
            </w:r>
          </w:p>
        </w:tc>
        <w:tc>
          <w:tcPr>
            <w:tcW w:w="1500" w:type="dxa"/>
            <w:tcBorders>
              <w:top w:val="single" w:sz="12" w:space="0" w:color="auto"/>
              <w:bottom w:val="single" w:sz="12" w:space="0" w:color="auto"/>
            </w:tcBorders>
            <w:shd w:val="clear" w:color="auto" w:fill="auto"/>
          </w:tcPr>
          <w:p w:rsidR="00A81F33" w:rsidRPr="00356378"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Current</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lldpLocManAddrLen</w:t>
            </w:r>
          </w:p>
        </w:tc>
        <w:tc>
          <w:tcPr>
            <w:tcW w:w="1500" w:type="dxa"/>
            <w:tcBorders>
              <w:top w:val="single" w:sz="12" w:space="0" w:color="auto"/>
              <w:bottom w:val="single" w:sz="12" w:space="0" w:color="auto"/>
            </w:tcBorders>
            <w:shd w:val="clear" w:color="auto" w:fill="auto"/>
          </w:tcPr>
          <w:p w:rsidR="00A81F33" w:rsidRPr="00356378"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Yes</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lldpLocManAddrIfSubtype</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926470" w:rsidRDefault="00A81F33" w:rsidP="00A81F33">
            <w:pPr>
              <w:pStyle w:val="TableText1"/>
              <w:kinsoku w:val="0"/>
              <w:spacing w:before="0"/>
              <w:textAlignment w:val="top"/>
            </w:pPr>
            <w:r w:rsidRPr="00926470">
              <w:rPr>
                <w:rFonts w:hint="eastAsia"/>
              </w:rPr>
              <w:t>Yes</w:t>
            </w:r>
          </w:p>
        </w:tc>
        <w:tc>
          <w:tcPr>
            <w:tcW w:w="288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The subtype is IfIndex.</w:t>
            </w:r>
          </w:p>
          <w:p w:rsidR="00A81F33" w:rsidRPr="00374B53" w:rsidRDefault="00A81F33" w:rsidP="00A81F33">
            <w:pPr>
              <w:pStyle w:val="TableText1"/>
              <w:kinsoku w:val="0"/>
              <w:spacing w:before="0"/>
              <w:textAlignment w:val="top"/>
            </w:pPr>
            <w:r>
              <w:rPr>
                <w:rFonts w:hint="eastAsia"/>
              </w:rPr>
              <w:t xml:space="preserve">When the interface </w:t>
            </w:r>
            <w:r w:rsidRPr="00374B53">
              <w:t>associated</w:t>
            </w:r>
            <w:r>
              <w:rPr>
                <w:rFonts w:hint="eastAsia"/>
              </w:rPr>
              <w:t xml:space="preserve"> with the management address does not exist, this object will be </w:t>
            </w:r>
            <w:r w:rsidRPr="00DB72B1">
              <w:t>unknown(1)</w:t>
            </w:r>
            <w:r>
              <w:rPr>
                <w:rFonts w:hint="eastAsia"/>
              </w:rPr>
              <w:t>.</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lldpLocManAddrIfId</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926470" w:rsidRDefault="00A81F33" w:rsidP="00A81F33">
            <w:pPr>
              <w:pStyle w:val="TableText1"/>
              <w:kinsoku w:val="0"/>
              <w:spacing w:before="0"/>
              <w:textAlignment w:val="top"/>
            </w:pPr>
            <w:r w:rsidRPr="00926470">
              <w:rPr>
                <w:rFonts w:hint="eastAsia"/>
              </w:rPr>
              <w:t>Yes</w:t>
            </w:r>
          </w:p>
        </w:tc>
        <w:tc>
          <w:tcPr>
            <w:tcW w:w="288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 xml:space="preserve">IfIndex of the vlan interface </w:t>
            </w:r>
            <w:r w:rsidRPr="00374B53">
              <w:t>associated</w:t>
            </w:r>
            <w:r>
              <w:rPr>
                <w:rFonts w:hint="eastAsia"/>
              </w:rPr>
              <w:t xml:space="preserve"> with the management address.</w:t>
            </w:r>
          </w:p>
          <w:p w:rsidR="00A81F33" w:rsidRPr="00374B53" w:rsidRDefault="00A81F33" w:rsidP="00A81F33">
            <w:pPr>
              <w:pStyle w:val="TableText1"/>
              <w:kinsoku w:val="0"/>
              <w:spacing w:before="0"/>
              <w:textAlignment w:val="top"/>
            </w:pPr>
            <w:r>
              <w:rPr>
                <w:rFonts w:hint="eastAsia"/>
              </w:rPr>
              <w:t xml:space="preserve">When the interface </w:t>
            </w:r>
            <w:r w:rsidRPr="00374B53">
              <w:t>associated</w:t>
            </w:r>
            <w:r>
              <w:rPr>
                <w:rFonts w:hint="eastAsia"/>
              </w:rPr>
              <w:t xml:space="preserve"> with the management address does not exist, this object will be zero.</w:t>
            </w:r>
          </w:p>
        </w:tc>
      </w:tr>
      <w:tr w:rsidR="00A81F33" w:rsidRPr="000B78B0">
        <w:trPr>
          <w:tblHeader/>
        </w:trPr>
        <w:tc>
          <w:tcPr>
            <w:tcW w:w="3000" w:type="dxa"/>
            <w:tcBorders>
              <w:top w:val="single" w:sz="12" w:space="0" w:color="auto"/>
            </w:tcBorders>
            <w:shd w:val="clear" w:color="auto" w:fill="auto"/>
            <w:vAlign w:val="center"/>
          </w:tcPr>
          <w:p w:rsidR="00A81F33" w:rsidRPr="00750156" w:rsidRDefault="00A81F33" w:rsidP="00A81F33">
            <w:pPr>
              <w:pStyle w:val="TableText1"/>
              <w:kinsoku w:val="0"/>
              <w:spacing w:before="0"/>
              <w:textAlignment w:val="top"/>
            </w:pPr>
            <w:r w:rsidRPr="00750156">
              <w:t>lldpLocManAddrOID</w:t>
            </w:r>
          </w:p>
        </w:tc>
        <w:tc>
          <w:tcPr>
            <w:tcW w:w="1500" w:type="dxa"/>
            <w:tcBorders>
              <w:top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Yes</w:t>
            </w:r>
          </w:p>
        </w:tc>
        <w:tc>
          <w:tcPr>
            <w:tcW w:w="2880" w:type="dxa"/>
            <w:tcBorders>
              <w:top w:val="single" w:sz="12" w:space="0" w:color="auto"/>
            </w:tcBorders>
            <w:shd w:val="clear" w:color="auto" w:fill="auto"/>
          </w:tcPr>
          <w:p w:rsidR="00A81F33" w:rsidRPr="00A41611" w:rsidRDefault="00A81F33" w:rsidP="00A81F33">
            <w:pPr>
              <w:pStyle w:val="TableText1"/>
              <w:kinsoku w:val="0"/>
              <w:spacing w:before="0"/>
              <w:textAlignment w:val="top"/>
            </w:pPr>
            <w:r>
              <w:rPr>
                <w:rFonts w:hint="eastAsia"/>
              </w:rPr>
              <w:t>Not supported</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2" w:name="_Toc349650575"/>
      <w:r w:rsidRPr="00805534">
        <w:rPr>
          <w:rFonts w:ascii="Helvetica" w:hAnsi="Helvetica" w:hint="eastAsia"/>
          <w:bCs/>
          <w:sz w:val="21"/>
        </w:rPr>
        <w:t>lldpRemTable</w:t>
      </w:r>
      <w:bookmarkEnd w:id="27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lldpRemTimeMark</w:t>
            </w:r>
          </w:p>
        </w:tc>
        <w:tc>
          <w:tcPr>
            <w:tcW w:w="1500" w:type="dxa"/>
            <w:tcBorders>
              <w:top w:val="single" w:sz="12" w:space="0" w:color="auto"/>
              <w:bottom w:val="single" w:sz="12" w:space="0" w:color="auto"/>
            </w:tcBorders>
            <w:shd w:val="clear" w:color="auto" w:fill="auto"/>
          </w:tcPr>
          <w:p w:rsidR="00A81F33" w:rsidRPr="009E6B3A"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Pr>
                <w:rFonts w:hint="eastAsia"/>
              </w:rPr>
              <w:t xml:space="preserve">This object identifies the time when the remote system information is created or updated. </w:t>
            </w:r>
          </w:p>
          <w:p w:rsidR="00A81F33" w:rsidRPr="00E50F90" w:rsidRDefault="00A81F33" w:rsidP="00A81F33">
            <w:pPr>
              <w:pStyle w:val="TableText1"/>
              <w:kinsoku w:val="0"/>
              <w:spacing w:before="0"/>
              <w:textAlignment w:val="top"/>
            </w:pPr>
            <w:r>
              <w:rPr>
                <w:rFonts w:hint="eastAsia"/>
              </w:rPr>
              <w:t>Network management can look up the history of remote system information by this object.</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lldpRemLocalPortNum</w:t>
            </w:r>
          </w:p>
        </w:tc>
        <w:tc>
          <w:tcPr>
            <w:tcW w:w="1500" w:type="dxa"/>
            <w:tcBorders>
              <w:top w:val="single" w:sz="12" w:space="0" w:color="auto"/>
              <w:bottom w:val="single" w:sz="12" w:space="0" w:color="auto"/>
            </w:tcBorders>
            <w:shd w:val="clear" w:color="auto" w:fill="auto"/>
          </w:tcPr>
          <w:p w:rsidR="00A81F33" w:rsidRPr="009E6B3A"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lldpRemIndex</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lldpRemChassisIdSubtype</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lldpRemChassisId</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lldpRemPortIdSubtype</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lldpRemPortId</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lldpRemPortDesc</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lldpRemSysName</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lldpRemSysDesc</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lldpRemSysCapSupported</w:t>
            </w:r>
          </w:p>
        </w:tc>
        <w:tc>
          <w:tcPr>
            <w:tcW w:w="1500" w:type="dxa"/>
            <w:tcBorders>
              <w:top w:val="single" w:sz="12" w:space="0" w:color="auto"/>
              <w:bottom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DD6B7C"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lldpRemSysCapEnabled</w:t>
            </w:r>
          </w:p>
        </w:tc>
        <w:tc>
          <w:tcPr>
            <w:tcW w:w="1500" w:type="dxa"/>
            <w:tcBorders>
              <w:top w:val="single" w:sz="12" w:space="0" w:color="auto"/>
            </w:tcBorders>
            <w:shd w:val="clear" w:color="auto" w:fill="auto"/>
          </w:tcPr>
          <w:p w:rsidR="00A81F33"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3" w:name="_Toc349650576"/>
      <w:r w:rsidRPr="00805534">
        <w:rPr>
          <w:rFonts w:ascii="Helvetica" w:hAnsi="Helvetica" w:hint="eastAsia"/>
          <w:bCs/>
          <w:sz w:val="21"/>
        </w:rPr>
        <w:t>lldpRemManAddrTable</w:t>
      </w:r>
      <w:bookmarkEnd w:id="27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lldpRemManAddrSubtype</w:t>
            </w:r>
          </w:p>
        </w:tc>
        <w:tc>
          <w:tcPr>
            <w:tcW w:w="1500" w:type="dxa"/>
            <w:tcBorders>
              <w:top w:val="single" w:sz="12" w:space="0" w:color="auto"/>
              <w:bottom w:val="single" w:sz="12" w:space="0" w:color="auto"/>
            </w:tcBorders>
            <w:shd w:val="clear" w:color="auto" w:fill="auto"/>
          </w:tcPr>
          <w:p w:rsidR="00A81F33" w:rsidRPr="009E6B3A"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lldpRemManAddr</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lldpRemManAddrIfSubtype</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lldpRemManAddrIfId</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lldpRemManAddrOID</w:t>
            </w:r>
          </w:p>
        </w:tc>
        <w:tc>
          <w:tcPr>
            <w:tcW w:w="150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E764F0" w:rsidRDefault="00A81F33" w:rsidP="00A81F33">
            <w:pPr>
              <w:pStyle w:val="TableText1"/>
              <w:kinsoku w:val="0"/>
              <w:spacing w:before="0"/>
              <w:textAlignment w:val="top"/>
            </w:pPr>
            <w:r>
              <w:rPr>
                <w:rFonts w:hint="eastAsia"/>
              </w:rPr>
              <w:t>Not supported</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4" w:name="_Toc349650577"/>
      <w:r w:rsidRPr="00805534">
        <w:rPr>
          <w:rFonts w:ascii="Helvetica" w:hAnsi="Helvetica" w:hint="eastAsia"/>
          <w:bCs/>
          <w:sz w:val="21"/>
        </w:rPr>
        <w:t>lldpRemUnKnownTLVTable</w:t>
      </w:r>
      <w:bookmarkEnd w:id="27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lldpRemUnknownTLVtype</w:t>
            </w:r>
          </w:p>
        </w:tc>
        <w:tc>
          <w:tcPr>
            <w:tcW w:w="150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vAlign w:val="center"/>
          </w:tcPr>
          <w:p w:rsidR="00A81F33" w:rsidRPr="00B060B5" w:rsidRDefault="00B060B5" w:rsidP="00A81F33">
            <w:pPr>
              <w:pStyle w:val="TableText1"/>
              <w:kinsoku w:val="0"/>
              <w:spacing w:before="0"/>
              <w:textAlignment w:val="top"/>
            </w:pPr>
            <w:r w:rsidRPr="00B060B5">
              <w:t>lldpRemUnknownTLVInfo</w:t>
            </w:r>
          </w:p>
        </w:tc>
        <w:tc>
          <w:tcPr>
            <w:tcW w:w="150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805534" w:rsidRDefault="00A81F33" w:rsidP="00A81F33">
      <w:pPr>
        <w:pStyle w:val="2"/>
        <w:tabs>
          <w:tab w:val="clear" w:pos="1002"/>
          <w:tab w:val="num" w:pos="992"/>
        </w:tabs>
        <w:ind w:left="992" w:hanging="567"/>
        <w:rPr>
          <w:rFonts w:ascii="Helvetica" w:hAnsi="Helvetica"/>
          <w:bCs/>
          <w:sz w:val="21"/>
        </w:rPr>
      </w:pPr>
      <w:bookmarkStart w:id="275" w:name="_Toc349650578"/>
      <w:r w:rsidRPr="00805534">
        <w:rPr>
          <w:rFonts w:ascii="Helvetica" w:hAnsi="Helvetica" w:hint="eastAsia"/>
          <w:bCs/>
          <w:sz w:val="21"/>
        </w:rPr>
        <w:t>lldpRemOrgDefInfoTable</w:t>
      </w:r>
      <w:bookmarkEnd w:id="27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A81F33" w:rsidRPr="000B78B0">
        <w:trPr>
          <w:tblHeader/>
        </w:trPr>
        <w:tc>
          <w:tcPr>
            <w:tcW w:w="30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Name</w:t>
            </w:r>
          </w:p>
        </w:tc>
        <w:tc>
          <w:tcPr>
            <w:tcW w:w="150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Access</w:t>
            </w:r>
          </w:p>
        </w:tc>
        <w:tc>
          <w:tcPr>
            <w:tcW w:w="94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PDS</w:t>
            </w:r>
          </w:p>
        </w:tc>
        <w:tc>
          <w:tcPr>
            <w:tcW w:w="2880" w:type="dxa"/>
            <w:tcBorders>
              <w:top w:val="single" w:sz="12" w:space="0" w:color="auto"/>
              <w:bottom w:val="single" w:sz="12" w:space="0" w:color="auto"/>
            </w:tcBorders>
            <w:shd w:val="clear" w:color="auto" w:fill="auto"/>
          </w:tcPr>
          <w:p w:rsidR="00A81F33" w:rsidRPr="000B78B0" w:rsidRDefault="00A81F33" w:rsidP="00A81F33">
            <w:pPr>
              <w:pStyle w:val="TableHead"/>
            </w:pPr>
            <w:r w:rsidRPr="000B78B0">
              <w:t>Description</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lldpRemOrgDefInfoOUI</w:t>
            </w:r>
          </w:p>
        </w:tc>
        <w:tc>
          <w:tcPr>
            <w:tcW w:w="1500" w:type="dxa"/>
            <w:tcBorders>
              <w:top w:val="single" w:sz="12" w:space="0" w:color="auto"/>
              <w:bottom w:val="single" w:sz="12" w:space="0" w:color="auto"/>
            </w:tcBorders>
            <w:shd w:val="clear" w:color="auto" w:fill="auto"/>
          </w:tcPr>
          <w:p w:rsidR="00A81F33" w:rsidRPr="00121545"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8F6CB1" w:rsidRDefault="008F6CB1" w:rsidP="00A81F33">
            <w:pPr>
              <w:pStyle w:val="TableText1"/>
              <w:kinsoku w:val="0"/>
              <w:spacing w:before="0"/>
              <w:textAlignment w:val="top"/>
            </w:pPr>
            <w:r w:rsidRPr="008F6CB1">
              <w:t>lldpRemOrgDefInfoSubtype</w:t>
            </w:r>
          </w:p>
        </w:tc>
        <w:tc>
          <w:tcPr>
            <w:tcW w:w="1500" w:type="dxa"/>
            <w:tcBorders>
              <w:top w:val="single" w:sz="12" w:space="0" w:color="auto"/>
              <w:bottom w:val="single" w:sz="12" w:space="0" w:color="auto"/>
            </w:tcBorders>
            <w:shd w:val="clear" w:color="auto" w:fill="auto"/>
          </w:tcPr>
          <w:p w:rsidR="00A81F33" w:rsidRPr="00121545"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bottom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lldpRemOrgDefInfoIndex</w:t>
            </w:r>
          </w:p>
        </w:tc>
        <w:tc>
          <w:tcPr>
            <w:tcW w:w="1500" w:type="dxa"/>
            <w:tcBorders>
              <w:top w:val="single" w:sz="12" w:space="0" w:color="auto"/>
              <w:bottom w:val="single" w:sz="12" w:space="0" w:color="auto"/>
            </w:tcBorders>
            <w:shd w:val="clear" w:color="auto" w:fill="auto"/>
          </w:tcPr>
          <w:p w:rsidR="00A81F33" w:rsidRPr="00121545" w:rsidRDefault="00A81F33" w:rsidP="00A81F33">
            <w:pPr>
              <w:pStyle w:val="TableText1"/>
              <w:kinsoku w:val="0"/>
              <w:spacing w:before="0"/>
              <w:textAlignment w:val="top"/>
            </w:pPr>
            <w:r w:rsidRPr="00AA59D3">
              <w:t>not-accessible</w:t>
            </w:r>
          </w:p>
        </w:tc>
        <w:tc>
          <w:tcPr>
            <w:tcW w:w="94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bottom w:val="single" w:sz="12" w:space="0" w:color="auto"/>
            </w:tcBorders>
            <w:shd w:val="clear" w:color="auto" w:fill="auto"/>
          </w:tcPr>
          <w:p w:rsidR="00A81F33" w:rsidRPr="0040042D" w:rsidRDefault="00A81F33" w:rsidP="00A81F33">
            <w:pPr>
              <w:pStyle w:val="TableText1"/>
              <w:kinsoku w:val="0"/>
              <w:spacing w:before="0"/>
              <w:textAlignment w:val="top"/>
            </w:pPr>
            <w:r w:rsidRPr="0012706E">
              <w:t xml:space="preserve">As per </w:t>
            </w:r>
            <w:r w:rsidRPr="00682250">
              <w:t>MIB</w:t>
            </w:r>
          </w:p>
        </w:tc>
      </w:tr>
      <w:tr w:rsidR="00A81F33" w:rsidRPr="000B78B0">
        <w:trPr>
          <w:tblHeader/>
        </w:trPr>
        <w:tc>
          <w:tcPr>
            <w:tcW w:w="3000" w:type="dxa"/>
            <w:tcBorders>
              <w:top w:val="single" w:sz="12" w:space="0" w:color="auto"/>
            </w:tcBorders>
            <w:shd w:val="clear" w:color="auto" w:fill="auto"/>
            <w:vAlign w:val="center"/>
          </w:tcPr>
          <w:p w:rsidR="00A81F33" w:rsidRPr="000B3BD9" w:rsidRDefault="00A81F33" w:rsidP="00A81F33">
            <w:pPr>
              <w:pStyle w:val="TableText1"/>
              <w:kinsoku w:val="0"/>
              <w:spacing w:before="0"/>
              <w:textAlignment w:val="top"/>
            </w:pPr>
            <w:r w:rsidRPr="000B3BD9">
              <w:rPr>
                <w:rFonts w:hint="eastAsia"/>
              </w:rPr>
              <w:t>lldpRemOrgDefInfo</w:t>
            </w:r>
          </w:p>
        </w:tc>
        <w:tc>
          <w:tcPr>
            <w:tcW w:w="1500" w:type="dxa"/>
            <w:tcBorders>
              <w:top w:val="single" w:sz="12" w:space="0" w:color="auto"/>
            </w:tcBorders>
            <w:shd w:val="clear" w:color="auto" w:fill="auto"/>
          </w:tcPr>
          <w:p w:rsidR="00A81F33" w:rsidRPr="00121545" w:rsidRDefault="00A81F33" w:rsidP="00A81F33">
            <w:pPr>
              <w:pStyle w:val="TableText1"/>
              <w:kinsoku w:val="0"/>
              <w:spacing w:before="0"/>
              <w:textAlignment w:val="top"/>
            </w:pPr>
            <w:r w:rsidRPr="00AA59D3">
              <w:t>read-only</w:t>
            </w:r>
          </w:p>
        </w:tc>
        <w:tc>
          <w:tcPr>
            <w:tcW w:w="940" w:type="dxa"/>
            <w:tcBorders>
              <w:top w:val="single" w:sz="12" w:space="0" w:color="auto"/>
            </w:tcBorders>
            <w:shd w:val="clear" w:color="auto" w:fill="auto"/>
          </w:tcPr>
          <w:p w:rsidR="00A81F33" w:rsidRPr="0040042D" w:rsidRDefault="00A81F33" w:rsidP="00A81F33">
            <w:pPr>
              <w:pStyle w:val="TableText1"/>
              <w:kinsoku w:val="0"/>
              <w:spacing w:before="0"/>
              <w:textAlignment w:val="top"/>
            </w:pPr>
            <w:r>
              <w:rPr>
                <w:rFonts w:hint="eastAsia"/>
              </w:rPr>
              <w:t>No</w:t>
            </w:r>
          </w:p>
        </w:tc>
        <w:tc>
          <w:tcPr>
            <w:tcW w:w="2880" w:type="dxa"/>
            <w:tcBorders>
              <w:top w:val="single" w:sz="12" w:space="0" w:color="auto"/>
            </w:tcBorders>
            <w:shd w:val="clear" w:color="auto" w:fill="auto"/>
          </w:tcPr>
          <w:p w:rsidR="00A81F33" w:rsidRPr="0012706E" w:rsidRDefault="00A81F33" w:rsidP="00A81F33">
            <w:pPr>
              <w:pStyle w:val="TableText1"/>
              <w:kinsoku w:val="0"/>
              <w:spacing w:before="0"/>
              <w:textAlignment w:val="top"/>
            </w:pPr>
            <w:r w:rsidRPr="0012706E">
              <w:t xml:space="preserve">As per </w:t>
            </w:r>
            <w:r w:rsidRPr="00682250">
              <w:t>MIB</w:t>
            </w:r>
          </w:p>
        </w:tc>
      </w:tr>
    </w:tbl>
    <w:p w:rsidR="00A81F33" w:rsidRPr="001E76E5" w:rsidRDefault="00A81F33" w:rsidP="00A81F33">
      <w:pPr>
        <w:spacing w:before="120" w:after="120"/>
      </w:pPr>
    </w:p>
    <w:p w:rsidR="00770ABF" w:rsidRPr="001D47C5" w:rsidRDefault="00770ABF" w:rsidP="00770ABF">
      <w:pPr>
        <w:spacing w:before="120" w:after="120"/>
      </w:pPr>
    </w:p>
    <w:p w:rsidR="00770ABF" w:rsidRPr="001D47C5" w:rsidRDefault="00770ABF" w:rsidP="00770ABF">
      <w:pPr>
        <w:ind w:left="425"/>
        <w:rPr>
          <w:kern w:val="0"/>
          <w:sz w:val="18"/>
          <w:szCs w:val="18"/>
        </w:rPr>
      </w:pPr>
    </w:p>
    <w:p w:rsidR="00770ABF" w:rsidRPr="001D47C5" w:rsidRDefault="00770ABF" w:rsidP="00770ABF">
      <w:pPr>
        <w:pStyle w:val="1"/>
        <w:autoSpaceDE w:val="0"/>
        <w:autoSpaceDN w:val="0"/>
        <w:rPr>
          <w:rFonts w:ascii="Helvetica" w:hAnsi="Helvetica" w:cs="Helvetica"/>
        </w:rPr>
      </w:pPr>
      <w:bookmarkStart w:id="276" w:name="_Toc349650579"/>
      <w:r w:rsidRPr="001D47C5">
        <w:rPr>
          <w:rFonts w:ascii="Helvetica" w:hAnsi="Helvetica" w:cs="Helvetica"/>
        </w:rPr>
        <w:t>HUAWEI-TRNG-MIB</w:t>
      </w:r>
      <w:bookmarkEnd w:id="276"/>
    </w:p>
    <w:p w:rsidR="00770ABF" w:rsidRDefault="00770ABF" w:rsidP="00770ABF">
      <w:pPr>
        <w:ind w:left="425"/>
      </w:pPr>
      <w:r w:rsidRPr="001D47C5">
        <w:rPr>
          <w:rFonts w:eastAsia="charset0MS Sans Serif"/>
        </w:rPr>
        <w:t xml:space="preserve">This MIB is used to manage </w:t>
      </w:r>
      <w:r w:rsidRPr="001D47C5">
        <w:t>time-range</w:t>
      </w:r>
    </w:p>
    <w:p w:rsidR="003505D2" w:rsidRDefault="003505D2" w:rsidP="003505D2">
      <w:pPr>
        <w:tabs>
          <w:tab w:val="left" w:pos="1806"/>
          <w:tab w:val="left" w:pos="2257"/>
          <w:tab w:val="left" w:pos="2709"/>
        </w:tabs>
        <w:autoSpaceDE w:val="0"/>
        <w:autoSpaceDN w:val="0"/>
        <w:spacing w:before="120" w:after="120"/>
        <w:ind w:firstLineChars="200" w:firstLine="420"/>
      </w:pPr>
      <w:r>
        <w:rPr>
          <w:rFonts w:hint="eastAsia"/>
        </w:rPr>
        <w:t xml:space="preserve">When creating an absolute time-range, configure </w:t>
      </w:r>
      <w:r w:rsidR="002C3567">
        <w:rPr>
          <w:rFonts w:hint="eastAsia"/>
        </w:rPr>
        <w:t>hw</w:t>
      </w:r>
      <w:r w:rsidRPr="001B5930">
        <w:t>TrngCreateTimerangeTable</w:t>
      </w:r>
      <w:r>
        <w:rPr>
          <w:rFonts w:hint="eastAsia"/>
        </w:rPr>
        <w:t xml:space="preserve"> firstly, then use the value of </w:t>
      </w:r>
      <w:r w:rsidR="002C3567">
        <w:rPr>
          <w:rFonts w:hint="eastAsia"/>
        </w:rPr>
        <w:t>hw</w:t>
      </w:r>
      <w:r w:rsidRPr="00592E70">
        <w:t>TrngIndex</w:t>
      </w:r>
      <w:r>
        <w:rPr>
          <w:rFonts w:hint="eastAsia"/>
        </w:rPr>
        <w:t xml:space="preserve"> as the value of </w:t>
      </w:r>
      <w:r w:rsidR="002C3567">
        <w:rPr>
          <w:rFonts w:hint="eastAsia"/>
        </w:rPr>
        <w:t>hw</w:t>
      </w:r>
      <w:r w:rsidRPr="00592E70">
        <w:t>TrngAbsoluteNameIndex</w:t>
      </w:r>
      <w:r>
        <w:rPr>
          <w:rFonts w:hint="eastAsia"/>
        </w:rPr>
        <w:t xml:space="preserve"> to create </w:t>
      </w:r>
      <w:r w:rsidR="002C3567">
        <w:rPr>
          <w:rFonts w:hint="eastAsia"/>
        </w:rPr>
        <w:t>hw</w:t>
      </w:r>
      <w:r w:rsidRPr="001B5930">
        <w:t>TrngAbsoluteTable</w:t>
      </w:r>
      <w:r>
        <w:rPr>
          <w:rFonts w:hint="eastAsia"/>
        </w:rPr>
        <w:t xml:space="preserve">. For example, </w:t>
      </w:r>
      <w:r w:rsidR="002C3567">
        <w:rPr>
          <w:rFonts w:hint="eastAsia"/>
        </w:rPr>
        <w:t>hw</w:t>
      </w:r>
      <w:r w:rsidRPr="001B5930">
        <w:t>TrngCreateTimerangeTable</w:t>
      </w:r>
      <w:r>
        <w:rPr>
          <w:rFonts w:hint="eastAsia"/>
        </w:rPr>
        <w:t xml:space="preserve"> is configured, and value of </w:t>
      </w:r>
      <w:r w:rsidR="002C3567">
        <w:rPr>
          <w:rFonts w:hint="eastAsia"/>
        </w:rPr>
        <w:t>hw</w:t>
      </w:r>
      <w:r w:rsidRPr="00592E70">
        <w:t>TrngIndex</w:t>
      </w:r>
      <w:r>
        <w:rPr>
          <w:rFonts w:hint="eastAsia"/>
        </w:rPr>
        <w:t xml:space="preserve"> are 1,2,5, then 1,2,5 can be specified as index for creating </w:t>
      </w:r>
      <w:r w:rsidR="002C3567">
        <w:rPr>
          <w:rFonts w:hint="eastAsia"/>
        </w:rPr>
        <w:t>hw</w:t>
      </w:r>
      <w:r w:rsidRPr="001B5930">
        <w:t>TrngAbsoluteTable</w:t>
      </w:r>
      <w:r>
        <w:rPr>
          <w:rFonts w:hint="eastAsia"/>
        </w:rPr>
        <w:t>.</w:t>
      </w:r>
    </w:p>
    <w:p w:rsidR="003505D2" w:rsidRDefault="003505D2" w:rsidP="003505D2">
      <w:pPr>
        <w:tabs>
          <w:tab w:val="left" w:pos="1806"/>
          <w:tab w:val="left" w:pos="2257"/>
          <w:tab w:val="left" w:pos="2709"/>
        </w:tabs>
        <w:autoSpaceDE w:val="0"/>
        <w:autoSpaceDN w:val="0"/>
        <w:spacing w:before="120" w:after="120"/>
        <w:ind w:firstLineChars="200" w:firstLine="420"/>
      </w:pPr>
      <w:r>
        <w:rPr>
          <w:rFonts w:hint="eastAsia"/>
        </w:rPr>
        <w:t>When creating a p</w:t>
      </w:r>
      <w:r w:rsidRPr="00592E70">
        <w:t>eriodic</w:t>
      </w:r>
      <w:r>
        <w:rPr>
          <w:rFonts w:hint="eastAsia"/>
        </w:rPr>
        <w:t xml:space="preserve"> time-range, configure </w:t>
      </w:r>
      <w:r w:rsidR="002C3567">
        <w:rPr>
          <w:rFonts w:hint="eastAsia"/>
        </w:rPr>
        <w:t>hw</w:t>
      </w:r>
      <w:r w:rsidRPr="001B5930">
        <w:t>TrngCreateTimerangeTable</w:t>
      </w:r>
      <w:r>
        <w:rPr>
          <w:rFonts w:hint="eastAsia"/>
        </w:rPr>
        <w:t xml:space="preserve"> firstly, then use the value of </w:t>
      </w:r>
      <w:r w:rsidR="002C3567">
        <w:rPr>
          <w:rFonts w:hint="eastAsia"/>
        </w:rPr>
        <w:t>hw</w:t>
      </w:r>
      <w:r w:rsidRPr="00592E70">
        <w:t>TrngIndex</w:t>
      </w:r>
      <w:r>
        <w:rPr>
          <w:rFonts w:hint="eastAsia"/>
        </w:rPr>
        <w:t xml:space="preserve"> as the value of </w:t>
      </w:r>
      <w:r w:rsidR="002C3567">
        <w:rPr>
          <w:rFonts w:hint="eastAsia"/>
        </w:rPr>
        <w:t>hw</w:t>
      </w:r>
      <w:r w:rsidRPr="00592E70">
        <w:t>TrngPeriodicNameIndex</w:t>
      </w:r>
      <w:r>
        <w:rPr>
          <w:rFonts w:hint="eastAsia"/>
        </w:rPr>
        <w:t xml:space="preserve"> to create </w:t>
      </w:r>
      <w:r w:rsidR="002C3567">
        <w:rPr>
          <w:rFonts w:hint="eastAsia"/>
        </w:rPr>
        <w:t>hw</w:t>
      </w:r>
      <w:r w:rsidRPr="001B5930">
        <w:t>TrngPeriodicTable</w:t>
      </w:r>
      <w:r>
        <w:rPr>
          <w:rFonts w:hint="eastAsia"/>
        </w:rPr>
        <w:t xml:space="preserve">. For example, </w:t>
      </w:r>
      <w:r w:rsidR="002C3567">
        <w:rPr>
          <w:rFonts w:hint="eastAsia"/>
        </w:rPr>
        <w:t>hw</w:t>
      </w:r>
      <w:r w:rsidRPr="001B5930">
        <w:t>TrngCreateTimerangeTable</w:t>
      </w:r>
      <w:r>
        <w:rPr>
          <w:rFonts w:hint="eastAsia"/>
        </w:rPr>
        <w:t xml:space="preserve"> is configured, and value of </w:t>
      </w:r>
      <w:r w:rsidR="002C3567">
        <w:rPr>
          <w:rFonts w:hint="eastAsia"/>
        </w:rPr>
        <w:t>hw</w:t>
      </w:r>
      <w:r w:rsidRPr="00592E70">
        <w:t>TrngIndex</w:t>
      </w:r>
      <w:r>
        <w:rPr>
          <w:rFonts w:hint="eastAsia"/>
        </w:rPr>
        <w:t xml:space="preserve"> are 1,2,5, then 1,2,5 can be specified as index for creating </w:t>
      </w:r>
      <w:r w:rsidR="002C3567">
        <w:rPr>
          <w:rFonts w:hint="eastAsia"/>
        </w:rPr>
        <w:t>hw</w:t>
      </w:r>
      <w:r w:rsidRPr="001B5930">
        <w:t>TrngPeriodicTable</w:t>
      </w:r>
      <w:r>
        <w:rPr>
          <w:rFonts w:hint="eastAsia"/>
        </w:rPr>
        <w:t>.</w:t>
      </w:r>
    </w:p>
    <w:p w:rsidR="003505D2" w:rsidRPr="00FA434E" w:rsidRDefault="003505D2" w:rsidP="003505D2">
      <w:pPr>
        <w:tabs>
          <w:tab w:val="left" w:pos="1806"/>
          <w:tab w:val="left" w:pos="2257"/>
          <w:tab w:val="left" w:pos="2709"/>
        </w:tabs>
        <w:autoSpaceDE w:val="0"/>
        <w:autoSpaceDN w:val="0"/>
        <w:spacing w:before="120" w:after="120"/>
        <w:ind w:firstLineChars="200" w:firstLine="420"/>
      </w:pPr>
      <w:r>
        <w:rPr>
          <w:rFonts w:hint="eastAsia"/>
          <w:color w:val="000000"/>
        </w:rPr>
        <w:t xml:space="preserve">After saving and rebooting, the value of </w:t>
      </w:r>
      <w:r w:rsidR="002C3567">
        <w:rPr>
          <w:rFonts w:hint="eastAsia"/>
          <w:color w:val="000000"/>
        </w:rPr>
        <w:t>hw</w:t>
      </w:r>
      <w:r w:rsidRPr="00592E70">
        <w:t>TrngIndex</w:t>
      </w:r>
      <w:r>
        <w:rPr>
          <w:rFonts w:hint="eastAsia"/>
        </w:rPr>
        <w:t xml:space="preserve">, </w:t>
      </w:r>
      <w:r w:rsidR="002C3567">
        <w:rPr>
          <w:rFonts w:hint="eastAsia"/>
        </w:rPr>
        <w:t>hw</w:t>
      </w:r>
      <w:r w:rsidRPr="00592E70">
        <w:t>TrngAbsoluteNameIndex</w:t>
      </w:r>
      <w:r>
        <w:rPr>
          <w:rFonts w:hint="eastAsia"/>
        </w:rPr>
        <w:t xml:space="preserve">, </w:t>
      </w:r>
      <w:r w:rsidR="002C3567">
        <w:rPr>
          <w:rFonts w:hint="eastAsia"/>
        </w:rPr>
        <w:t>hw</w:t>
      </w:r>
      <w:r w:rsidRPr="00592E70">
        <w:t>TrngAbsoluteSubIndex</w:t>
      </w:r>
      <w:r>
        <w:rPr>
          <w:rFonts w:hint="eastAsia"/>
        </w:rPr>
        <w:t xml:space="preserve">, </w:t>
      </w:r>
      <w:r w:rsidR="002C3567">
        <w:rPr>
          <w:rFonts w:hint="eastAsia"/>
        </w:rPr>
        <w:t>hw</w:t>
      </w:r>
      <w:r w:rsidRPr="00592E70">
        <w:t>TrngPeriodicNameIndex</w:t>
      </w:r>
      <w:r>
        <w:rPr>
          <w:rFonts w:hint="eastAsia"/>
        </w:rPr>
        <w:t xml:space="preserve"> </w:t>
      </w:r>
      <w:r>
        <w:t>and</w:t>
      </w:r>
      <w:r>
        <w:rPr>
          <w:rFonts w:hint="eastAsia"/>
        </w:rPr>
        <w:t xml:space="preserve"> </w:t>
      </w:r>
      <w:r w:rsidR="002C3567">
        <w:rPr>
          <w:rFonts w:hint="eastAsia"/>
        </w:rPr>
        <w:t>hw</w:t>
      </w:r>
      <w:r w:rsidRPr="00592E70">
        <w:t>TrngPeriodicSubIndex</w:t>
      </w:r>
      <w:r>
        <w:rPr>
          <w:rFonts w:hint="eastAsia"/>
        </w:rPr>
        <w:t xml:space="preserve"> may be adjusted. </w:t>
      </w:r>
    </w:p>
    <w:p w:rsidR="003505D2" w:rsidRPr="003505D2" w:rsidRDefault="003505D2" w:rsidP="0005749C">
      <w:pPr>
        <w:tabs>
          <w:tab w:val="left" w:pos="1806"/>
          <w:tab w:val="left" w:pos="2257"/>
          <w:tab w:val="left" w:pos="2709"/>
        </w:tabs>
        <w:autoSpaceDE w:val="0"/>
        <w:autoSpaceDN w:val="0"/>
        <w:spacing w:before="120" w:after="120"/>
        <w:ind w:firstLineChars="200" w:firstLine="420"/>
      </w:pPr>
      <w:r>
        <w:rPr>
          <w:rFonts w:hint="eastAsia"/>
        </w:rPr>
        <w:t xml:space="preserve">If </w:t>
      </w:r>
      <w:r w:rsidR="002C3567">
        <w:rPr>
          <w:rFonts w:hint="eastAsia"/>
        </w:rPr>
        <w:t>hw</w:t>
      </w:r>
      <w:r w:rsidRPr="001B5930">
        <w:t>TrngCreateTimerangeTable</w:t>
      </w:r>
      <w:r>
        <w:rPr>
          <w:rFonts w:hint="eastAsia"/>
        </w:rPr>
        <w:t xml:space="preserve"> is configured, </w:t>
      </w:r>
      <w:r w:rsidR="002C3567">
        <w:rPr>
          <w:rFonts w:hint="eastAsia"/>
        </w:rPr>
        <w:t>hw</w:t>
      </w:r>
      <w:r w:rsidRPr="001B5930">
        <w:t>TrngAbsoluteTable</w:t>
      </w:r>
      <w:r>
        <w:rPr>
          <w:rFonts w:hint="eastAsia"/>
        </w:rPr>
        <w:t xml:space="preserve"> and </w:t>
      </w:r>
      <w:r w:rsidR="002C3567">
        <w:rPr>
          <w:rFonts w:hint="eastAsia"/>
        </w:rPr>
        <w:t>hw</w:t>
      </w:r>
      <w:r w:rsidRPr="001B5930">
        <w:t>TrngPeriodicTable</w:t>
      </w:r>
      <w:r>
        <w:rPr>
          <w:rFonts w:hint="eastAsia"/>
        </w:rPr>
        <w:t xml:space="preserve"> are not configured, time-range does not actually exist, and the configuration of </w:t>
      </w:r>
      <w:r w:rsidR="002C3567">
        <w:rPr>
          <w:rFonts w:hint="eastAsia"/>
        </w:rPr>
        <w:t>hw</w:t>
      </w:r>
      <w:r w:rsidRPr="001B5930">
        <w:t>TrngCreateTimerangeTable</w:t>
      </w:r>
      <w:r>
        <w:rPr>
          <w:rFonts w:hint="eastAsia"/>
        </w:rPr>
        <w:t xml:space="preserve"> may be lost after saving and rebooting.</w:t>
      </w:r>
    </w:p>
    <w:p w:rsidR="008420EF" w:rsidRPr="008420EF" w:rsidRDefault="008420EF" w:rsidP="004A27B2">
      <w:pPr>
        <w:pStyle w:val="2"/>
      </w:pPr>
      <w:bookmarkStart w:id="277" w:name="_Toc349650580"/>
      <w:r w:rsidRPr="008420EF">
        <w:rPr>
          <w:rFonts w:hint="eastAsia"/>
        </w:rPr>
        <w:t>h</w:t>
      </w:r>
      <w:r>
        <w:rPr>
          <w:rFonts w:hint="eastAsia"/>
        </w:rPr>
        <w:t>w</w:t>
      </w:r>
      <w:r w:rsidRPr="008420EF">
        <w:t>TrngCreateTimerangeTable</w:t>
      </w:r>
      <w:bookmarkEnd w:id="27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420EF" w:rsidRPr="001D47C5">
        <w:trPr>
          <w:tblHeader/>
        </w:trPr>
        <w:tc>
          <w:tcPr>
            <w:tcW w:w="3000" w:type="dxa"/>
            <w:tcBorders>
              <w:top w:val="single" w:sz="12" w:space="0" w:color="auto"/>
              <w:bottom w:val="single" w:sz="12" w:space="0" w:color="auto"/>
            </w:tcBorders>
            <w:shd w:val="clear" w:color="auto" w:fill="FFFFFF"/>
          </w:tcPr>
          <w:p w:rsidR="008420EF" w:rsidRPr="001D47C5" w:rsidRDefault="008420EF" w:rsidP="00454592">
            <w:pPr>
              <w:pStyle w:val="TableHead"/>
            </w:pPr>
            <w:r w:rsidRPr="001D47C5">
              <w:t>Name</w:t>
            </w:r>
          </w:p>
        </w:tc>
        <w:tc>
          <w:tcPr>
            <w:tcW w:w="1440" w:type="dxa"/>
            <w:tcBorders>
              <w:top w:val="single" w:sz="12" w:space="0" w:color="auto"/>
              <w:bottom w:val="single" w:sz="12" w:space="0" w:color="auto"/>
            </w:tcBorders>
            <w:shd w:val="clear" w:color="auto" w:fill="FFFFFF"/>
          </w:tcPr>
          <w:p w:rsidR="008420EF" w:rsidRPr="001D47C5" w:rsidRDefault="008420EF" w:rsidP="00454592">
            <w:pPr>
              <w:pStyle w:val="TableHead"/>
            </w:pPr>
            <w:r w:rsidRPr="001D47C5">
              <w:t>Access</w:t>
            </w:r>
          </w:p>
        </w:tc>
        <w:tc>
          <w:tcPr>
            <w:tcW w:w="1000" w:type="dxa"/>
            <w:tcBorders>
              <w:top w:val="single" w:sz="12" w:space="0" w:color="auto"/>
              <w:bottom w:val="single" w:sz="12" w:space="0" w:color="auto"/>
            </w:tcBorders>
            <w:shd w:val="clear" w:color="auto" w:fill="FFFFFF"/>
          </w:tcPr>
          <w:p w:rsidR="008420EF" w:rsidRPr="001D47C5" w:rsidRDefault="008420EF" w:rsidP="00454592">
            <w:pPr>
              <w:pStyle w:val="TableHead"/>
            </w:pPr>
            <w:r w:rsidRPr="001D47C5">
              <w:t>PDS</w:t>
            </w:r>
          </w:p>
        </w:tc>
        <w:tc>
          <w:tcPr>
            <w:tcW w:w="2880" w:type="dxa"/>
            <w:tcBorders>
              <w:top w:val="single" w:sz="12" w:space="0" w:color="auto"/>
              <w:bottom w:val="single" w:sz="12" w:space="0" w:color="auto"/>
            </w:tcBorders>
            <w:shd w:val="clear" w:color="auto" w:fill="FFFFFF"/>
          </w:tcPr>
          <w:p w:rsidR="008420EF" w:rsidRPr="001D47C5" w:rsidRDefault="008420EF" w:rsidP="00454592">
            <w:pPr>
              <w:pStyle w:val="TableHead"/>
            </w:pPr>
            <w:r w:rsidRPr="001D47C5">
              <w:t>Description</w:t>
            </w:r>
          </w:p>
        </w:tc>
      </w:tr>
      <w:tr w:rsidR="008420EF" w:rsidRPr="001D47C5">
        <w:tc>
          <w:tcPr>
            <w:tcW w:w="3000" w:type="dxa"/>
            <w:tcBorders>
              <w:top w:val="single" w:sz="12" w:space="0" w:color="auto"/>
            </w:tcBorders>
          </w:tcPr>
          <w:p w:rsidR="008420EF" w:rsidRPr="001D47C5" w:rsidRDefault="008420EF" w:rsidP="00454592">
            <w:pPr>
              <w:pStyle w:val="TableTextChar"/>
              <w:keepNext w:val="0"/>
              <w:kinsoku w:val="0"/>
              <w:autoSpaceDE w:val="0"/>
              <w:autoSpaceDN w:val="0"/>
              <w:spacing w:before="0"/>
              <w:textAlignment w:val="top"/>
            </w:pPr>
            <w:r w:rsidRPr="001D47C5">
              <w:t>hwTrngIndex</w:t>
            </w:r>
          </w:p>
        </w:tc>
        <w:tc>
          <w:tcPr>
            <w:tcW w:w="1440" w:type="dxa"/>
            <w:tcBorders>
              <w:top w:val="single" w:sz="12" w:space="0" w:color="auto"/>
            </w:tcBorders>
          </w:tcPr>
          <w:p w:rsidR="008420EF" w:rsidRPr="001D47C5" w:rsidRDefault="008420EF" w:rsidP="0045459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8420EF" w:rsidRPr="001D47C5" w:rsidRDefault="008420EF" w:rsidP="0045459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8420EF" w:rsidRPr="001D47C5" w:rsidRDefault="008420EF" w:rsidP="00454592">
            <w:pPr>
              <w:pStyle w:val="TableTextChar"/>
              <w:keepNext w:val="0"/>
              <w:kinsoku w:val="0"/>
              <w:autoSpaceDE w:val="0"/>
              <w:autoSpaceDN w:val="0"/>
              <w:spacing w:before="0"/>
              <w:textAlignment w:val="top"/>
            </w:pPr>
            <w:r w:rsidRPr="001D47C5">
              <w:t>As per MIB</w:t>
            </w:r>
          </w:p>
        </w:tc>
      </w:tr>
      <w:tr w:rsidR="008420EF" w:rsidRPr="001D47C5">
        <w:tc>
          <w:tcPr>
            <w:tcW w:w="3000" w:type="dxa"/>
          </w:tcPr>
          <w:p w:rsidR="008420EF" w:rsidRPr="001D47C5" w:rsidRDefault="008420EF" w:rsidP="00454592">
            <w:pPr>
              <w:pStyle w:val="TableTextChar"/>
              <w:keepNext w:val="0"/>
              <w:kinsoku w:val="0"/>
              <w:autoSpaceDE w:val="0"/>
              <w:autoSpaceDN w:val="0"/>
              <w:spacing w:before="0"/>
              <w:textAlignment w:val="top"/>
            </w:pPr>
            <w:r w:rsidRPr="001D47C5">
              <w:t>hwTrngName</w:t>
            </w:r>
          </w:p>
        </w:tc>
        <w:tc>
          <w:tcPr>
            <w:tcW w:w="1440" w:type="dxa"/>
          </w:tcPr>
          <w:p w:rsidR="008420EF" w:rsidRPr="001D47C5" w:rsidRDefault="008420EF" w:rsidP="00454592">
            <w:pPr>
              <w:pStyle w:val="TableTextChar"/>
              <w:keepNext w:val="0"/>
              <w:kinsoku w:val="0"/>
              <w:autoSpaceDE w:val="0"/>
              <w:autoSpaceDN w:val="0"/>
              <w:spacing w:before="0"/>
              <w:textAlignment w:val="top"/>
            </w:pPr>
            <w:r w:rsidRPr="001D47C5">
              <w:t>read-create</w:t>
            </w:r>
          </w:p>
        </w:tc>
        <w:tc>
          <w:tcPr>
            <w:tcW w:w="1000" w:type="dxa"/>
          </w:tcPr>
          <w:p w:rsidR="008420EF" w:rsidRPr="001D47C5" w:rsidRDefault="008420EF" w:rsidP="00454592">
            <w:pPr>
              <w:pStyle w:val="TableTextChar"/>
              <w:keepNext w:val="0"/>
              <w:kinsoku w:val="0"/>
              <w:autoSpaceDE w:val="0"/>
              <w:autoSpaceDN w:val="0"/>
              <w:spacing w:before="0"/>
              <w:textAlignment w:val="top"/>
            </w:pPr>
            <w:r w:rsidRPr="001D47C5">
              <w:t>Current</w:t>
            </w:r>
          </w:p>
        </w:tc>
        <w:tc>
          <w:tcPr>
            <w:tcW w:w="2880" w:type="dxa"/>
          </w:tcPr>
          <w:p w:rsidR="008420EF" w:rsidRPr="001D47C5" w:rsidRDefault="008420EF" w:rsidP="00454592">
            <w:pPr>
              <w:pStyle w:val="TableTextChar"/>
              <w:keepNext w:val="0"/>
              <w:kinsoku w:val="0"/>
              <w:autoSpaceDE w:val="0"/>
              <w:autoSpaceDN w:val="0"/>
              <w:spacing w:before="0"/>
              <w:textAlignment w:val="top"/>
            </w:pPr>
            <w:r w:rsidRPr="001D47C5">
              <w:t>As per MIB</w:t>
            </w:r>
          </w:p>
        </w:tc>
      </w:tr>
      <w:tr w:rsidR="008420EF" w:rsidRPr="001D47C5">
        <w:tc>
          <w:tcPr>
            <w:tcW w:w="3000" w:type="dxa"/>
          </w:tcPr>
          <w:p w:rsidR="008420EF" w:rsidRPr="001D47C5" w:rsidRDefault="008420EF" w:rsidP="00454592">
            <w:pPr>
              <w:pStyle w:val="TableTextChar"/>
              <w:keepNext w:val="0"/>
              <w:kinsoku w:val="0"/>
              <w:autoSpaceDE w:val="0"/>
              <w:autoSpaceDN w:val="0"/>
              <w:spacing w:before="0"/>
              <w:textAlignment w:val="top"/>
            </w:pPr>
            <w:r w:rsidRPr="001D47C5">
              <w:t>hwTrngValidFlag</w:t>
            </w:r>
          </w:p>
        </w:tc>
        <w:tc>
          <w:tcPr>
            <w:tcW w:w="1440" w:type="dxa"/>
          </w:tcPr>
          <w:p w:rsidR="008420EF" w:rsidRPr="001D47C5" w:rsidRDefault="008420EF" w:rsidP="00454592">
            <w:pPr>
              <w:pStyle w:val="TableTextChar"/>
              <w:keepNext w:val="0"/>
              <w:kinsoku w:val="0"/>
              <w:autoSpaceDE w:val="0"/>
              <w:autoSpaceDN w:val="0"/>
              <w:spacing w:before="0"/>
              <w:textAlignment w:val="top"/>
            </w:pPr>
            <w:r w:rsidRPr="001D47C5">
              <w:t>read- only</w:t>
            </w:r>
          </w:p>
        </w:tc>
        <w:tc>
          <w:tcPr>
            <w:tcW w:w="1000" w:type="dxa"/>
          </w:tcPr>
          <w:p w:rsidR="008420EF" w:rsidRPr="001D47C5" w:rsidRDefault="008420EF" w:rsidP="00454592">
            <w:pPr>
              <w:pStyle w:val="TableTextChar"/>
              <w:keepNext w:val="0"/>
              <w:kinsoku w:val="0"/>
              <w:autoSpaceDE w:val="0"/>
              <w:autoSpaceDN w:val="0"/>
              <w:spacing w:before="0"/>
              <w:textAlignment w:val="top"/>
            </w:pPr>
            <w:r w:rsidRPr="001D47C5">
              <w:t>Current</w:t>
            </w:r>
          </w:p>
        </w:tc>
        <w:tc>
          <w:tcPr>
            <w:tcW w:w="2880" w:type="dxa"/>
          </w:tcPr>
          <w:p w:rsidR="008420EF" w:rsidRPr="001D47C5" w:rsidRDefault="008420EF" w:rsidP="00454592">
            <w:pPr>
              <w:pStyle w:val="TableTextChar"/>
              <w:keepNext w:val="0"/>
              <w:kinsoku w:val="0"/>
              <w:autoSpaceDE w:val="0"/>
              <w:autoSpaceDN w:val="0"/>
              <w:spacing w:before="0"/>
              <w:textAlignment w:val="top"/>
            </w:pPr>
            <w:r w:rsidRPr="001D47C5">
              <w:t>As per MIB</w:t>
            </w:r>
          </w:p>
        </w:tc>
      </w:tr>
      <w:tr w:rsidR="008420EF" w:rsidRPr="001D47C5">
        <w:tc>
          <w:tcPr>
            <w:tcW w:w="3000" w:type="dxa"/>
          </w:tcPr>
          <w:p w:rsidR="008420EF" w:rsidRPr="001D47C5" w:rsidRDefault="008420EF" w:rsidP="00454592">
            <w:pPr>
              <w:pStyle w:val="TableTextChar"/>
              <w:keepNext w:val="0"/>
              <w:kinsoku w:val="0"/>
              <w:autoSpaceDE w:val="0"/>
              <w:autoSpaceDN w:val="0"/>
              <w:spacing w:before="0"/>
              <w:textAlignment w:val="top"/>
            </w:pPr>
            <w:r w:rsidRPr="001D47C5">
              <w:t>hwTrngCreateRowStatus</w:t>
            </w:r>
          </w:p>
        </w:tc>
        <w:tc>
          <w:tcPr>
            <w:tcW w:w="1440" w:type="dxa"/>
          </w:tcPr>
          <w:p w:rsidR="008420EF" w:rsidRPr="001D47C5" w:rsidRDefault="008420EF" w:rsidP="00454592">
            <w:pPr>
              <w:pStyle w:val="TableTextChar"/>
              <w:keepNext w:val="0"/>
              <w:kinsoku w:val="0"/>
              <w:autoSpaceDE w:val="0"/>
              <w:autoSpaceDN w:val="0"/>
              <w:spacing w:before="0"/>
              <w:textAlignment w:val="top"/>
            </w:pPr>
            <w:r w:rsidRPr="001D47C5">
              <w:t>read-create</w:t>
            </w:r>
          </w:p>
        </w:tc>
        <w:tc>
          <w:tcPr>
            <w:tcW w:w="1000" w:type="dxa"/>
          </w:tcPr>
          <w:p w:rsidR="008420EF" w:rsidRPr="001D47C5" w:rsidRDefault="008420EF" w:rsidP="00454592">
            <w:pPr>
              <w:pStyle w:val="TableTextChar"/>
              <w:keepNext w:val="0"/>
              <w:kinsoku w:val="0"/>
              <w:autoSpaceDE w:val="0"/>
              <w:autoSpaceDN w:val="0"/>
              <w:spacing w:before="0"/>
              <w:textAlignment w:val="top"/>
            </w:pPr>
            <w:r w:rsidRPr="001D47C5">
              <w:t>Current</w:t>
            </w:r>
          </w:p>
        </w:tc>
        <w:tc>
          <w:tcPr>
            <w:tcW w:w="2880" w:type="dxa"/>
          </w:tcPr>
          <w:p w:rsidR="008420EF" w:rsidRPr="001D47C5" w:rsidRDefault="008420EF" w:rsidP="00454592">
            <w:pPr>
              <w:pStyle w:val="TableTextChar"/>
              <w:keepNext w:val="0"/>
              <w:kinsoku w:val="0"/>
              <w:autoSpaceDE w:val="0"/>
              <w:autoSpaceDN w:val="0"/>
              <w:spacing w:before="0"/>
              <w:textAlignment w:val="top"/>
            </w:pPr>
            <w:r w:rsidRPr="001D47C5">
              <w:t>As per MIB</w:t>
            </w:r>
          </w:p>
        </w:tc>
      </w:tr>
    </w:tbl>
    <w:p w:rsidR="00DB1CA9" w:rsidRPr="00DB1CA9" w:rsidRDefault="00DB1CA9" w:rsidP="004A27B2">
      <w:pPr>
        <w:pStyle w:val="2"/>
      </w:pPr>
      <w:bookmarkStart w:id="278" w:name="_Toc349650581"/>
      <w:r w:rsidRPr="00DB1CA9">
        <w:rPr>
          <w:rFonts w:hint="eastAsia"/>
        </w:rPr>
        <w:t>h</w:t>
      </w:r>
      <w:r w:rsidR="004A27B2">
        <w:rPr>
          <w:rFonts w:hint="eastAsia"/>
        </w:rPr>
        <w:t>w</w:t>
      </w:r>
      <w:r w:rsidRPr="00DB1CA9">
        <w:t>TrngAbsoluteTable</w:t>
      </w:r>
      <w:bookmarkEnd w:id="27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B1CA9" w:rsidRPr="001D47C5">
        <w:trPr>
          <w:tblHeader/>
        </w:trPr>
        <w:tc>
          <w:tcPr>
            <w:tcW w:w="3000" w:type="dxa"/>
            <w:tcBorders>
              <w:top w:val="single" w:sz="12" w:space="0" w:color="auto"/>
              <w:bottom w:val="single" w:sz="12" w:space="0" w:color="auto"/>
            </w:tcBorders>
            <w:shd w:val="clear" w:color="auto" w:fill="FFFFFF"/>
          </w:tcPr>
          <w:p w:rsidR="00DB1CA9" w:rsidRPr="001D47C5" w:rsidRDefault="00DB1CA9" w:rsidP="00454592">
            <w:pPr>
              <w:pStyle w:val="TableHead"/>
            </w:pPr>
            <w:r w:rsidRPr="001D47C5">
              <w:t>Name</w:t>
            </w:r>
          </w:p>
        </w:tc>
        <w:tc>
          <w:tcPr>
            <w:tcW w:w="1440" w:type="dxa"/>
            <w:tcBorders>
              <w:top w:val="single" w:sz="12" w:space="0" w:color="auto"/>
              <w:bottom w:val="single" w:sz="12" w:space="0" w:color="auto"/>
            </w:tcBorders>
            <w:shd w:val="clear" w:color="auto" w:fill="FFFFFF"/>
          </w:tcPr>
          <w:p w:rsidR="00DB1CA9" w:rsidRPr="001D47C5" w:rsidRDefault="00DB1CA9" w:rsidP="00454592">
            <w:pPr>
              <w:pStyle w:val="TableHead"/>
            </w:pPr>
            <w:r w:rsidRPr="001D47C5">
              <w:t>Access</w:t>
            </w:r>
          </w:p>
        </w:tc>
        <w:tc>
          <w:tcPr>
            <w:tcW w:w="1000" w:type="dxa"/>
            <w:tcBorders>
              <w:top w:val="single" w:sz="12" w:space="0" w:color="auto"/>
              <w:bottom w:val="single" w:sz="12" w:space="0" w:color="auto"/>
            </w:tcBorders>
            <w:shd w:val="clear" w:color="auto" w:fill="FFFFFF"/>
          </w:tcPr>
          <w:p w:rsidR="00DB1CA9" w:rsidRPr="001D47C5" w:rsidRDefault="00DB1CA9" w:rsidP="00454592">
            <w:pPr>
              <w:pStyle w:val="TableHead"/>
            </w:pPr>
            <w:r w:rsidRPr="001D47C5">
              <w:t>PDS</w:t>
            </w:r>
          </w:p>
        </w:tc>
        <w:tc>
          <w:tcPr>
            <w:tcW w:w="2880" w:type="dxa"/>
            <w:tcBorders>
              <w:top w:val="single" w:sz="12" w:space="0" w:color="auto"/>
              <w:bottom w:val="single" w:sz="12" w:space="0" w:color="auto"/>
            </w:tcBorders>
            <w:shd w:val="clear" w:color="auto" w:fill="FFFFFF"/>
          </w:tcPr>
          <w:p w:rsidR="00DB1CA9" w:rsidRPr="001D47C5" w:rsidRDefault="00DB1CA9" w:rsidP="00454592">
            <w:pPr>
              <w:pStyle w:val="TableHead"/>
            </w:pPr>
            <w:r w:rsidRPr="001D47C5">
              <w:t>Description</w:t>
            </w:r>
          </w:p>
        </w:tc>
      </w:tr>
      <w:tr w:rsidR="00DB1CA9" w:rsidRPr="001D47C5">
        <w:tc>
          <w:tcPr>
            <w:tcW w:w="3000" w:type="dxa"/>
            <w:tcBorders>
              <w:top w:val="single" w:sz="12" w:space="0" w:color="auto"/>
            </w:tcBorders>
          </w:tcPr>
          <w:p w:rsidR="00DB1CA9" w:rsidRPr="001D47C5" w:rsidRDefault="00DB1CA9" w:rsidP="00454592">
            <w:pPr>
              <w:pStyle w:val="TableTextChar"/>
              <w:keepNext w:val="0"/>
              <w:kinsoku w:val="0"/>
              <w:autoSpaceDE w:val="0"/>
              <w:autoSpaceDN w:val="0"/>
              <w:spacing w:before="0"/>
              <w:textAlignment w:val="top"/>
            </w:pPr>
            <w:r w:rsidRPr="001D47C5">
              <w:t>hwTrngAbsoluteNameIndex</w:t>
            </w:r>
          </w:p>
        </w:tc>
        <w:tc>
          <w:tcPr>
            <w:tcW w:w="1440" w:type="dxa"/>
            <w:tcBorders>
              <w:top w:val="single" w:sz="12" w:space="0" w:color="auto"/>
            </w:tcBorders>
          </w:tcPr>
          <w:p w:rsidR="00DB1CA9" w:rsidRPr="001D47C5" w:rsidRDefault="00DB1CA9" w:rsidP="0045459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DB1CA9" w:rsidRPr="001D47C5" w:rsidRDefault="00DB1CA9" w:rsidP="0045459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DB1CA9" w:rsidRPr="001D47C5" w:rsidRDefault="00DB1CA9" w:rsidP="00454592">
            <w:pPr>
              <w:pStyle w:val="TableTextChar"/>
              <w:keepNext w:val="0"/>
              <w:kinsoku w:val="0"/>
              <w:autoSpaceDE w:val="0"/>
              <w:autoSpaceDN w:val="0"/>
              <w:spacing w:before="0"/>
              <w:textAlignment w:val="top"/>
            </w:pPr>
            <w:r w:rsidRPr="001D47C5">
              <w:t>As per MIB</w:t>
            </w:r>
          </w:p>
        </w:tc>
      </w:tr>
      <w:tr w:rsidR="00DB1CA9" w:rsidRPr="001D47C5">
        <w:tc>
          <w:tcPr>
            <w:tcW w:w="3000" w:type="dxa"/>
          </w:tcPr>
          <w:p w:rsidR="00DB1CA9" w:rsidRPr="001D47C5" w:rsidRDefault="00DB1CA9" w:rsidP="00454592">
            <w:pPr>
              <w:pStyle w:val="TableTextChar"/>
              <w:keepNext w:val="0"/>
              <w:kinsoku w:val="0"/>
              <w:autoSpaceDE w:val="0"/>
              <w:autoSpaceDN w:val="0"/>
              <w:spacing w:before="0"/>
              <w:textAlignment w:val="top"/>
            </w:pPr>
            <w:r w:rsidRPr="001D47C5">
              <w:t>hwTrngAbsoluteSubIndex</w:t>
            </w:r>
          </w:p>
        </w:tc>
        <w:tc>
          <w:tcPr>
            <w:tcW w:w="1440" w:type="dxa"/>
          </w:tcPr>
          <w:p w:rsidR="00DB1CA9" w:rsidRPr="001D47C5" w:rsidRDefault="00DB1CA9" w:rsidP="00454592">
            <w:pPr>
              <w:pStyle w:val="TableTextChar"/>
              <w:keepNext w:val="0"/>
              <w:kinsoku w:val="0"/>
              <w:autoSpaceDE w:val="0"/>
              <w:autoSpaceDN w:val="0"/>
              <w:spacing w:before="0"/>
              <w:textAlignment w:val="top"/>
            </w:pPr>
            <w:r w:rsidRPr="001D47C5">
              <w:t>not-accessible</w:t>
            </w:r>
          </w:p>
        </w:tc>
        <w:tc>
          <w:tcPr>
            <w:tcW w:w="1000" w:type="dxa"/>
          </w:tcPr>
          <w:p w:rsidR="00DB1CA9" w:rsidRPr="001D47C5" w:rsidRDefault="00DB1CA9" w:rsidP="00454592">
            <w:pPr>
              <w:pStyle w:val="TableTextChar"/>
              <w:keepNext w:val="0"/>
              <w:kinsoku w:val="0"/>
              <w:autoSpaceDE w:val="0"/>
              <w:autoSpaceDN w:val="0"/>
              <w:spacing w:before="0"/>
              <w:textAlignment w:val="top"/>
            </w:pPr>
            <w:r w:rsidRPr="001D47C5">
              <w:rPr>
                <w:lang w:eastAsia="zh-CN"/>
              </w:rPr>
              <w:t>No</w:t>
            </w:r>
          </w:p>
        </w:tc>
        <w:tc>
          <w:tcPr>
            <w:tcW w:w="2880" w:type="dxa"/>
          </w:tcPr>
          <w:p w:rsidR="00DB1CA9" w:rsidRPr="001D47C5" w:rsidRDefault="00DB1CA9" w:rsidP="00454592">
            <w:pPr>
              <w:pStyle w:val="TableTextChar"/>
              <w:keepNext w:val="0"/>
              <w:kinsoku w:val="0"/>
              <w:autoSpaceDE w:val="0"/>
              <w:autoSpaceDN w:val="0"/>
              <w:spacing w:before="0"/>
              <w:textAlignment w:val="top"/>
            </w:pPr>
            <w:r w:rsidRPr="001D47C5">
              <w:t>As per MIB</w:t>
            </w:r>
          </w:p>
        </w:tc>
      </w:tr>
      <w:tr w:rsidR="00DB1CA9" w:rsidRPr="001D47C5">
        <w:tc>
          <w:tcPr>
            <w:tcW w:w="3000" w:type="dxa"/>
          </w:tcPr>
          <w:p w:rsidR="00DB1CA9" w:rsidRPr="001D47C5" w:rsidRDefault="00DB1CA9" w:rsidP="00454592">
            <w:pPr>
              <w:pStyle w:val="TableTextChar"/>
              <w:keepNext w:val="0"/>
              <w:kinsoku w:val="0"/>
              <w:autoSpaceDE w:val="0"/>
              <w:autoSpaceDN w:val="0"/>
              <w:spacing w:before="0"/>
              <w:textAlignment w:val="top"/>
            </w:pPr>
            <w:r w:rsidRPr="001D47C5">
              <w:t>hwTrngAbsoluteStartTime</w:t>
            </w:r>
          </w:p>
        </w:tc>
        <w:tc>
          <w:tcPr>
            <w:tcW w:w="1440" w:type="dxa"/>
          </w:tcPr>
          <w:p w:rsidR="00DB1CA9" w:rsidRPr="001D47C5" w:rsidRDefault="00DB1CA9" w:rsidP="00454592">
            <w:pPr>
              <w:pStyle w:val="TableTextChar"/>
              <w:keepNext w:val="0"/>
              <w:kinsoku w:val="0"/>
              <w:autoSpaceDE w:val="0"/>
              <w:autoSpaceDN w:val="0"/>
              <w:spacing w:before="0"/>
              <w:textAlignment w:val="top"/>
            </w:pPr>
            <w:r w:rsidRPr="001D47C5">
              <w:t>read-create</w:t>
            </w:r>
          </w:p>
        </w:tc>
        <w:tc>
          <w:tcPr>
            <w:tcW w:w="1000" w:type="dxa"/>
          </w:tcPr>
          <w:p w:rsidR="00DB1CA9" w:rsidRPr="001D47C5" w:rsidRDefault="00DB1CA9" w:rsidP="00454592">
            <w:pPr>
              <w:pStyle w:val="TableTextChar"/>
              <w:keepNext w:val="0"/>
              <w:kinsoku w:val="0"/>
              <w:autoSpaceDE w:val="0"/>
              <w:autoSpaceDN w:val="0"/>
              <w:spacing w:before="0"/>
              <w:textAlignment w:val="top"/>
            </w:pPr>
            <w:r w:rsidRPr="001D47C5">
              <w:t>Current</w:t>
            </w:r>
          </w:p>
        </w:tc>
        <w:tc>
          <w:tcPr>
            <w:tcW w:w="2880" w:type="dxa"/>
          </w:tcPr>
          <w:p w:rsidR="00DB1CA9" w:rsidRPr="001D47C5" w:rsidRDefault="00DB1CA9" w:rsidP="00454592">
            <w:pPr>
              <w:pStyle w:val="TableTextChar"/>
              <w:keepNext w:val="0"/>
              <w:kinsoku w:val="0"/>
              <w:autoSpaceDE w:val="0"/>
              <w:autoSpaceDN w:val="0"/>
              <w:spacing w:before="0"/>
              <w:textAlignment w:val="top"/>
            </w:pPr>
            <w:r w:rsidRPr="001D47C5">
              <w:t>As per MIB</w:t>
            </w:r>
          </w:p>
        </w:tc>
      </w:tr>
      <w:tr w:rsidR="00DB1CA9" w:rsidRPr="001D47C5">
        <w:tc>
          <w:tcPr>
            <w:tcW w:w="3000" w:type="dxa"/>
          </w:tcPr>
          <w:p w:rsidR="00DB1CA9" w:rsidRPr="001D47C5" w:rsidRDefault="00DB1CA9" w:rsidP="00454592">
            <w:pPr>
              <w:pStyle w:val="TableTextChar"/>
              <w:keepNext w:val="0"/>
              <w:kinsoku w:val="0"/>
              <w:autoSpaceDE w:val="0"/>
              <w:autoSpaceDN w:val="0"/>
              <w:spacing w:before="0"/>
              <w:textAlignment w:val="top"/>
            </w:pPr>
            <w:r w:rsidRPr="001D47C5">
              <w:t>hwTrngAbsoluteEndTime</w:t>
            </w:r>
          </w:p>
        </w:tc>
        <w:tc>
          <w:tcPr>
            <w:tcW w:w="1440" w:type="dxa"/>
          </w:tcPr>
          <w:p w:rsidR="00DB1CA9" w:rsidRPr="001D47C5" w:rsidRDefault="00DB1CA9" w:rsidP="00454592">
            <w:pPr>
              <w:pStyle w:val="TableTextChar"/>
              <w:keepNext w:val="0"/>
              <w:kinsoku w:val="0"/>
              <w:autoSpaceDE w:val="0"/>
              <w:autoSpaceDN w:val="0"/>
              <w:spacing w:before="0"/>
              <w:textAlignment w:val="top"/>
            </w:pPr>
            <w:r w:rsidRPr="001D47C5">
              <w:t>read-create</w:t>
            </w:r>
          </w:p>
        </w:tc>
        <w:tc>
          <w:tcPr>
            <w:tcW w:w="1000" w:type="dxa"/>
          </w:tcPr>
          <w:p w:rsidR="00DB1CA9" w:rsidRPr="001D47C5" w:rsidRDefault="00DB1CA9" w:rsidP="00454592">
            <w:pPr>
              <w:pStyle w:val="TableTextChar"/>
              <w:keepNext w:val="0"/>
              <w:kinsoku w:val="0"/>
              <w:autoSpaceDE w:val="0"/>
              <w:autoSpaceDN w:val="0"/>
              <w:spacing w:before="0"/>
              <w:textAlignment w:val="top"/>
            </w:pPr>
            <w:r w:rsidRPr="001D47C5">
              <w:t>Current</w:t>
            </w:r>
          </w:p>
        </w:tc>
        <w:tc>
          <w:tcPr>
            <w:tcW w:w="2880" w:type="dxa"/>
          </w:tcPr>
          <w:p w:rsidR="00DB1CA9" w:rsidRPr="001D47C5" w:rsidRDefault="00DB1CA9" w:rsidP="00454592">
            <w:pPr>
              <w:pStyle w:val="TableTextChar"/>
              <w:keepNext w:val="0"/>
              <w:kinsoku w:val="0"/>
              <w:autoSpaceDE w:val="0"/>
              <w:autoSpaceDN w:val="0"/>
              <w:spacing w:before="0"/>
              <w:textAlignment w:val="top"/>
            </w:pPr>
            <w:r w:rsidRPr="001D47C5">
              <w:t>As per MIB</w:t>
            </w:r>
          </w:p>
        </w:tc>
      </w:tr>
      <w:tr w:rsidR="00DB1CA9" w:rsidRPr="001D47C5">
        <w:tc>
          <w:tcPr>
            <w:tcW w:w="3000" w:type="dxa"/>
          </w:tcPr>
          <w:p w:rsidR="00DB1CA9" w:rsidRPr="001D47C5" w:rsidRDefault="00DB1CA9" w:rsidP="00454592">
            <w:pPr>
              <w:pStyle w:val="TableTextChar"/>
              <w:keepNext w:val="0"/>
              <w:kinsoku w:val="0"/>
              <w:autoSpaceDE w:val="0"/>
              <w:autoSpaceDN w:val="0"/>
              <w:spacing w:before="0"/>
              <w:textAlignment w:val="top"/>
            </w:pPr>
            <w:r w:rsidRPr="001D47C5">
              <w:t>hwTrngAbsoluteRowStatus</w:t>
            </w:r>
          </w:p>
        </w:tc>
        <w:tc>
          <w:tcPr>
            <w:tcW w:w="1440" w:type="dxa"/>
          </w:tcPr>
          <w:p w:rsidR="00DB1CA9" w:rsidRPr="001D47C5" w:rsidRDefault="00DB1CA9" w:rsidP="00454592">
            <w:pPr>
              <w:pStyle w:val="TableTextChar"/>
              <w:keepNext w:val="0"/>
              <w:kinsoku w:val="0"/>
              <w:autoSpaceDE w:val="0"/>
              <w:autoSpaceDN w:val="0"/>
              <w:spacing w:before="0"/>
              <w:textAlignment w:val="top"/>
            </w:pPr>
            <w:r w:rsidRPr="001D47C5">
              <w:t>read-create</w:t>
            </w:r>
          </w:p>
        </w:tc>
        <w:tc>
          <w:tcPr>
            <w:tcW w:w="1000" w:type="dxa"/>
          </w:tcPr>
          <w:p w:rsidR="00DB1CA9" w:rsidRPr="001D47C5" w:rsidRDefault="00DB1CA9" w:rsidP="00454592">
            <w:pPr>
              <w:pStyle w:val="TableTextChar"/>
              <w:keepNext w:val="0"/>
              <w:kinsoku w:val="0"/>
              <w:autoSpaceDE w:val="0"/>
              <w:autoSpaceDN w:val="0"/>
              <w:spacing w:before="0"/>
              <w:textAlignment w:val="top"/>
            </w:pPr>
            <w:r w:rsidRPr="001D47C5">
              <w:t>Current</w:t>
            </w:r>
          </w:p>
        </w:tc>
        <w:tc>
          <w:tcPr>
            <w:tcW w:w="2880" w:type="dxa"/>
          </w:tcPr>
          <w:p w:rsidR="00DB1CA9" w:rsidRPr="001D47C5" w:rsidRDefault="00DB1CA9" w:rsidP="00454592">
            <w:pPr>
              <w:pStyle w:val="TableTextChar"/>
              <w:keepNext w:val="0"/>
              <w:kinsoku w:val="0"/>
              <w:autoSpaceDE w:val="0"/>
              <w:autoSpaceDN w:val="0"/>
              <w:spacing w:before="0"/>
              <w:textAlignment w:val="top"/>
            </w:pPr>
            <w:r w:rsidRPr="001D47C5">
              <w:t>As per MIB</w:t>
            </w:r>
          </w:p>
        </w:tc>
      </w:tr>
    </w:tbl>
    <w:p w:rsidR="007675B4" w:rsidRPr="007675B4" w:rsidRDefault="007675B4" w:rsidP="004A27B2">
      <w:pPr>
        <w:pStyle w:val="2"/>
      </w:pPr>
      <w:bookmarkStart w:id="279" w:name="_Toc349650582"/>
      <w:r w:rsidRPr="007675B4">
        <w:rPr>
          <w:rFonts w:hint="eastAsia"/>
        </w:rPr>
        <w:t>hw</w:t>
      </w:r>
      <w:r w:rsidRPr="007675B4">
        <w:t>TrngPeriodicTable</w:t>
      </w:r>
      <w:bookmarkEnd w:id="2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675B4" w:rsidRPr="001D47C5">
        <w:trPr>
          <w:tblHeader/>
        </w:trPr>
        <w:tc>
          <w:tcPr>
            <w:tcW w:w="3000" w:type="dxa"/>
            <w:tcBorders>
              <w:top w:val="single" w:sz="12" w:space="0" w:color="auto"/>
              <w:bottom w:val="single" w:sz="12" w:space="0" w:color="auto"/>
            </w:tcBorders>
            <w:shd w:val="clear" w:color="auto" w:fill="FFFFFF"/>
          </w:tcPr>
          <w:p w:rsidR="007675B4" w:rsidRPr="001D47C5" w:rsidRDefault="007675B4" w:rsidP="00454592">
            <w:pPr>
              <w:pStyle w:val="TableHead"/>
            </w:pPr>
            <w:r w:rsidRPr="001D47C5">
              <w:t>Name</w:t>
            </w:r>
          </w:p>
        </w:tc>
        <w:tc>
          <w:tcPr>
            <w:tcW w:w="1440" w:type="dxa"/>
            <w:tcBorders>
              <w:top w:val="single" w:sz="12" w:space="0" w:color="auto"/>
              <w:bottom w:val="single" w:sz="12" w:space="0" w:color="auto"/>
            </w:tcBorders>
            <w:shd w:val="clear" w:color="auto" w:fill="FFFFFF"/>
          </w:tcPr>
          <w:p w:rsidR="007675B4" w:rsidRPr="001D47C5" w:rsidRDefault="007675B4" w:rsidP="00454592">
            <w:pPr>
              <w:pStyle w:val="TableHead"/>
            </w:pPr>
            <w:r w:rsidRPr="001D47C5">
              <w:t>Access</w:t>
            </w:r>
          </w:p>
        </w:tc>
        <w:tc>
          <w:tcPr>
            <w:tcW w:w="1000" w:type="dxa"/>
            <w:tcBorders>
              <w:top w:val="single" w:sz="12" w:space="0" w:color="auto"/>
              <w:bottom w:val="single" w:sz="12" w:space="0" w:color="auto"/>
            </w:tcBorders>
            <w:shd w:val="clear" w:color="auto" w:fill="FFFFFF"/>
          </w:tcPr>
          <w:p w:rsidR="007675B4" w:rsidRPr="001D47C5" w:rsidRDefault="007675B4" w:rsidP="00454592">
            <w:pPr>
              <w:pStyle w:val="TableHead"/>
            </w:pPr>
            <w:r w:rsidRPr="001D47C5">
              <w:t>PDS</w:t>
            </w:r>
          </w:p>
        </w:tc>
        <w:tc>
          <w:tcPr>
            <w:tcW w:w="2880" w:type="dxa"/>
            <w:tcBorders>
              <w:top w:val="single" w:sz="12" w:space="0" w:color="auto"/>
              <w:bottom w:val="single" w:sz="12" w:space="0" w:color="auto"/>
            </w:tcBorders>
            <w:shd w:val="clear" w:color="auto" w:fill="FFFFFF"/>
          </w:tcPr>
          <w:p w:rsidR="007675B4" w:rsidRPr="001D47C5" w:rsidRDefault="007675B4" w:rsidP="00454592">
            <w:pPr>
              <w:pStyle w:val="TableHead"/>
            </w:pPr>
            <w:r w:rsidRPr="001D47C5">
              <w:t>Description</w:t>
            </w:r>
          </w:p>
        </w:tc>
      </w:tr>
      <w:tr w:rsidR="007675B4" w:rsidRPr="001D47C5">
        <w:tc>
          <w:tcPr>
            <w:tcW w:w="3000" w:type="dxa"/>
            <w:tcBorders>
              <w:top w:val="single" w:sz="12" w:space="0" w:color="auto"/>
            </w:tcBorders>
          </w:tcPr>
          <w:p w:rsidR="007675B4" w:rsidRPr="001D47C5" w:rsidRDefault="007675B4" w:rsidP="00454592">
            <w:pPr>
              <w:pStyle w:val="TableTextChar"/>
              <w:keepNext w:val="0"/>
              <w:kinsoku w:val="0"/>
              <w:autoSpaceDE w:val="0"/>
              <w:autoSpaceDN w:val="0"/>
              <w:spacing w:before="0"/>
              <w:textAlignment w:val="top"/>
            </w:pPr>
            <w:r w:rsidRPr="001D47C5">
              <w:t>hwTrngPeriodicNameIndex</w:t>
            </w:r>
          </w:p>
        </w:tc>
        <w:tc>
          <w:tcPr>
            <w:tcW w:w="1440" w:type="dxa"/>
            <w:tcBorders>
              <w:top w:val="single" w:sz="12" w:space="0" w:color="auto"/>
            </w:tcBorders>
          </w:tcPr>
          <w:p w:rsidR="007675B4" w:rsidRPr="001D47C5" w:rsidRDefault="007675B4" w:rsidP="0045459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7675B4" w:rsidRPr="001D47C5" w:rsidRDefault="007675B4" w:rsidP="0045459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7675B4" w:rsidRPr="001D47C5" w:rsidRDefault="007675B4" w:rsidP="00454592">
            <w:pPr>
              <w:pStyle w:val="TableTextChar"/>
              <w:keepNext w:val="0"/>
              <w:kinsoku w:val="0"/>
              <w:autoSpaceDE w:val="0"/>
              <w:autoSpaceDN w:val="0"/>
              <w:spacing w:before="0"/>
              <w:textAlignment w:val="top"/>
            </w:pPr>
            <w:r w:rsidRPr="001D47C5">
              <w:t>As per MIB</w:t>
            </w:r>
          </w:p>
        </w:tc>
      </w:tr>
      <w:tr w:rsidR="007675B4" w:rsidRPr="001D47C5">
        <w:tc>
          <w:tcPr>
            <w:tcW w:w="3000" w:type="dxa"/>
          </w:tcPr>
          <w:p w:rsidR="007675B4" w:rsidRPr="001D47C5" w:rsidRDefault="007675B4" w:rsidP="00454592">
            <w:pPr>
              <w:pStyle w:val="TableTextChar"/>
              <w:keepNext w:val="0"/>
              <w:kinsoku w:val="0"/>
              <w:autoSpaceDE w:val="0"/>
              <w:autoSpaceDN w:val="0"/>
              <w:spacing w:before="0"/>
              <w:textAlignment w:val="top"/>
            </w:pPr>
            <w:r w:rsidRPr="001D47C5">
              <w:t>hwTrngPeriodicSubIndex</w:t>
            </w:r>
          </w:p>
        </w:tc>
        <w:tc>
          <w:tcPr>
            <w:tcW w:w="1440" w:type="dxa"/>
          </w:tcPr>
          <w:p w:rsidR="007675B4" w:rsidRPr="001D47C5" w:rsidRDefault="007675B4" w:rsidP="00454592">
            <w:pPr>
              <w:pStyle w:val="TableTextChar"/>
              <w:keepNext w:val="0"/>
              <w:kinsoku w:val="0"/>
              <w:autoSpaceDE w:val="0"/>
              <w:autoSpaceDN w:val="0"/>
              <w:spacing w:before="0"/>
              <w:textAlignment w:val="top"/>
            </w:pPr>
            <w:r w:rsidRPr="001D47C5">
              <w:t>not-accessible</w:t>
            </w:r>
          </w:p>
        </w:tc>
        <w:tc>
          <w:tcPr>
            <w:tcW w:w="1000" w:type="dxa"/>
          </w:tcPr>
          <w:p w:rsidR="007675B4" w:rsidRPr="001D47C5" w:rsidRDefault="007675B4" w:rsidP="00454592">
            <w:pPr>
              <w:pStyle w:val="TableTextChar"/>
              <w:keepNext w:val="0"/>
              <w:kinsoku w:val="0"/>
              <w:autoSpaceDE w:val="0"/>
              <w:autoSpaceDN w:val="0"/>
              <w:spacing w:before="0"/>
              <w:textAlignment w:val="top"/>
              <w:rPr>
                <w:lang w:eastAsia="zh-CN"/>
              </w:rPr>
            </w:pPr>
            <w:r w:rsidRPr="001D47C5">
              <w:rPr>
                <w:lang w:eastAsia="zh-CN"/>
              </w:rPr>
              <w:t>No</w:t>
            </w:r>
          </w:p>
        </w:tc>
        <w:tc>
          <w:tcPr>
            <w:tcW w:w="2880" w:type="dxa"/>
          </w:tcPr>
          <w:p w:rsidR="007675B4" w:rsidRPr="001D47C5" w:rsidRDefault="007675B4" w:rsidP="00454592">
            <w:pPr>
              <w:pStyle w:val="TableTextChar"/>
              <w:keepNext w:val="0"/>
              <w:kinsoku w:val="0"/>
              <w:autoSpaceDE w:val="0"/>
              <w:autoSpaceDN w:val="0"/>
              <w:spacing w:before="0"/>
              <w:textAlignment w:val="top"/>
            </w:pPr>
            <w:r w:rsidRPr="001D47C5">
              <w:t>As per MIB</w:t>
            </w:r>
          </w:p>
        </w:tc>
      </w:tr>
      <w:tr w:rsidR="007675B4" w:rsidRPr="001D47C5">
        <w:tc>
          <w:tcPr>
            <w:tcW w:w="3000" w:type="dxa"/>
          </w:tcPr>
          <w:p w:rsidR="007675B4" w:rsidRPr="001D47C5" w:rsidRDefault="007675B4" w:rsidP="00454592">
            <w:pPr>
              <w:pStyle w:val="TableTextChar"/>
              <w:keepNext w:val="0"/>
              <w:kinsoku w:val="0"/>
              <w:autoSpaceDE w:val="0"/>
              <w:autoSpaceDN w:val="0"/>
              <w:spacing w:before="0"/>
              <w:textAlignment w:val="top"/>
            </w:pPr>
            <w:r w:rsidRPr="001D47C5">
              <w:t>hwTrngPeriodicDayofWeek</w:t>
            </w:r>
          </w:p>
        </w:tc>
        <w:tc>
          <w:tcPr>
            <w:tcW w:w="1440" w:type="dxa"/>
          </w:tcPr>
          <w:p w:rsidR="007675B4" w:rsidRPr="001D47C5" w:rsidRDefault="007675B4" w:rsidP="00454592">
            <w:pPr>
              <w:pStyle w:val="TableTextChar"/>
              <w:keepNext w:val="0"/>
              <w:kinsoku w:val="0"/>
              <w:autoSpaceDE w:val="0"/>
              <w:autoSpaceDN w:val="0"/>
              <w:spacing w:before="0"/>
              <w:textAlignment w:val="top"/>
            </w:pPr>
            <w:r w:rsidRPr="001D47C5">
              <w:t>read-create</w:t>
            </w:r>
          </w:p>
        </w:tc>
        <w:tc>
          <w:tcPr>
            <w:tcW w:w="1000" w:type="dxa"/>
          </w:tcPr>
          <w:p w:rsidR="007675B4" w:rsidRPr="001D47C5" w:rsidRDefault="007675B4" w:rsidP="00454592">
            <w:pPr>
              <w:pStyle w:val="TableTextChar"/>
              <w:keepNext w:val="0"/>
              <w:kinsoku w:val="0"/>
              <w:autoSpaceDE w:val="0"/>
              <w:autoSpaceDN w:val="0"/>
              <w:spacing w:before="0"/>
              <w:textAlignment w:val="top"/>
            </w:pPr>
            <w:r w:rsidRPr="001D47C5">
              <w:t>Current</w:t>
            </w:r>
          </w:p>
        </w:tc>
        <w:tc>
          <w:tcPr>
            <w:tcW w:w="2880" w:type="dxa"/>
          </w:tcPr>
          <w:p w:rsidR="007675B4" w:rsidRPr="001D47C5" w:rsidRDefault="007675B4" w:rsidP="00454592">
            <w:pPr>
              <w:pStyle w:val="TableTextChar"/>
              <w:keepNext w:val="0"/>
              <w:kinsoku w:val="0"/>
              <w:autoSpaceDE w:val="0"/>
              <w:autoSpaceDN w:val="0"/>
              <w:spacing w:before="0"/>
              <w:textAlignment w:val="top"/>
            </w:pPr>
            <w:r w:rsidRPr="001D47C5">
              <w:t>As per MIB</w:t>
            </w:r>
          </w:p>
        </w:tc>
      </w:tr>
      <w:tr w:rsidR="007675B4" w:rsidRPr="001D47C5">
        <w:tc>
          <w:tcPr>
            <w:tcW w:w="3000" w:type="dxa"/>
          </w:tcPr>
          <w:p w:rsidR="007675B4" w:rsidRPr="001D47C5" w:rsidRDefault="007675B4" w:rsidP="00454592">
            <w:pPr>
              <w:pStyle w:val="TableTextChar"/>
              <w:keepNext w:val="0"/>
              <w:kinsoku w:val="0"/>
              <w:autoSpaceDE w:val="0"/>
              <w:autoSpaceDN w:val="0"/>
              <w:spacing w:before="0"/>
              <w:textAlignment w:val="top"/>
            </w:pPr>
            <w:r w:rsidRPr="001D47C5">
              <w:t>hwTrngPeriodicStartTime</w:t>
            </w:r>
          </w:p>
        </w:tc>
        <w:tc>
          <w:tcPr>
            <w:tcW w:w="1440" w:type="dxa"/>
          </w:tcPr>
          <w:p w:rsidR="007675B4" w:rsidRPr="001D47C5" w:rsidRDefault="007675B4" w:rsidP="00454592">
            <w:pPr>
              <w:pStyle w:val="TableTextChar"/>
              <w:keepNext w:val="0"/>
              <w:kinsoku w:val="0"/>
              <w:autoSpaceDE w:val="0"/>
              <w:autoSpaceDN w:val="0"/>
              <w:spacing w:before="0"/>
              <w:textAlignment w:val="top"/>
            </w:pPr>
            <w:r w:rsidRPr="001D47C5">
              <w:t>read-create</w:t>
            </w:r>
          </w:p>
        </w:tc>
        <w:tc>
          <w:tcPr>
            <w:tcW w:w="1000" w:type="dxa"/>
          </w:tcPr>
          <w:p w:rsidR="007675B4" w:rsidRPr="001D47C5" w:rsidRDefault="007675B4" w:rsidP="00454592">
            <w:pPr>
              <w:pStyle w:val="TableTextChar"/>
              <w:keepNext w:val="0"/>
              <w:kinsoku w:val="0"/>
              <w:autoSpaceDE w:val="0"/>
              <w:autoSpaceDN w:val="0"/>
              <w:spacing w:before="0"/>
              <w:textAlignment w:val="top"/>
            </w:pPr>
            <w:r w:rsidRPr="001D47C5">
              <w:t>Current</w:t>
            </w:r>
          </w:p>
        </w:tc>
        <w:tc>
          <w:tcPr>
            <w:tcW w:w="2880" w:type="dxa"/>
          </w:tcPr>
          <w:p w:rsidR="007675B4" w:rsidRPr="001D47C5" w:rsidRDefault="007675B4" w:rsidP="00454592">
            <w:pPr>
              <w:pStyle w:val="TableTextChar"/>
              <w:keepNext w:val="0"/>
              <w:kinsoku w:val="0"/>
              <w:autoSpaceDE w:val="0"/>
              <w:autoSpaceDN w:val="0"/>
              <w:spacing w:before="0"/>
              <w:textAlignment w:val="top"/>
            </w:pPr>
            <w:r w:rsidRPr="001D47C5">
              <w:t>As per MIB</w:t>
            </w:r>
          </w:p>
        </w:tc>
      </w:tr>
      <w:tr w:rsidR="007675B4" w:rsidRPr="001D47C5">
        <w:tc>
          <w:tcPr>
            <w:tcW w:w="3000" w:type="dxa"/>
          </w:tcPr>
          <w:p w:rsidR="007675B4" w:rsidRPr="001D47C5" w:rsidRDefault="007675B4" w:rsidP="00454592">
            <w:pPr>
              <w:pStyle w:val="TableTextChar"/>
              <w:keepNext w:val="0"/>
              <w:kinsoku w:val="0"/>
              <w:autoSpaceDE w:val="0"/>
              <w:autoSpaceDN w:val="0"/>
              <w:spacing w:before="0"/>
              <w:textAlignment w:val="top"/>
            </w:pPr>
            <w:r w:rsidRPr="001D47C5">
              <w:t>hwTrngPeriodicEndTime</w:t>
            </w:r>
          </w:p>
        </w:tc>
        <w:tc>
          <w:tcPr>
            <w:tcW w:w="1440" w:type="dxa"/>
          </w:tcPr>
          <w:p w:rsidR="007675B4" w:rsidRPr="001D47C5" w:rsidRDefault="007675B4" w:rsidP="00454592">
            <w:pPr>
              <w:pStyle w:val="TableTextChar"/>
              <w:keepNext w:val="0"/>
              <w:kinsoku w:val="0"/>
              <w:autoSpaceDE w:val="0"/>
              <w:autoSpaceDN w:val="0"/>
              <w:spacing w:before="0"/>
              <w:textAlignment w:val="top"/>
            </w:pPr>
            <w:r w:rsidRPr="001D47C5">
              <w:t>read-create</w:t>
            </w:r>
          </w:p>
        </w:tc>
        <w:tc>
          <w:tcPr>
            <w:tcW w:w="1000" w:type="dxa"/>
          </w:tcPr>
          <w:p w:rsidR="007675B4" w:rsidRPr="001D47C5" w:rsidRDefault="007675B4" w:rsidP="00454592">
            <w:pPr>
              <w:pStyle w:val="TableTextChar"/>
              <w:keepNext w:val="0"/>
              <w:kinsoku w:val="0"/>
              <w:autoSpaceDE w:val="0"/>
              <w:autoSpaceDN w:val="0"/>
              <w:spacing w:before="0"/>
              <w:textAlignment w:val="top"/>
            </w:pPr>
            <w:r w:rsidRPr="001D47C5">
              <w:t>Current</w:t>
            </w:r>
          </w:p>
        </w:tc>
        <w:tc>
          <w:tcPr>
            <w:tcW w:w="2880" w:type="dxa"/>
          </w:tcPr>
          <w:p w:rsidR="007675B4" w:rsidRPr="001D47C5" w:rsidRDefault="007675B4" w:rsidP="00454592">
            <w:pPr>
              <w:pStyle w:val="TableTextChar"/>
              <w:keepNext w:val="0"/>
              <w:kinsoku w:val="0"/>
              <w:autoSpaceDE w:val="0"/>
              <w:autoSpaceDN w:val="0"/>
              <w:spacing w:before="0"/>
              <w:textAlignment w:val="top"/>
            </w:pPr>
            <w:r w:rsidRPr="001D47C5">
              <w:t>As per MIB</w:t>
            </w:r>
          </w:p>
        </w:tc>
      </w:tr>
      <w:tr w:rsidR="007675B4" w:rsidRPr="001D47C5">
        <w:tc>
          <w:tcPr>
            <w:tcW w:w="3000" w:type="dxa"/>
          </w:tcPr>
          <w:p w:rsidR="007675B4" w:rsidRPr="001D47C5" w:rsidRDefault="007675B4" w:rsidP="00454592">
            <w:pPr>
              <w:pStyle w:val="TableTextChar"/>
              <w:keepNext w:val="0"/>
              <w:kinsoku w:val="0"/>
              <w:autoSpaceDE w:val="0"/>
              <w:autoSpaceDN w:val="0"/>
              <w:spacing w:before="0"/>
              <w:textAlignment w:val="top"/>
            </w:pPr>
            <w:r w:rsidRPr="001D47C5">
              <w:t>hwTrngPeriodicRowStatus</w:t>
            </w:r>
          </w:p>
        </w:tc>
        <w:tc>
          <w:tcPr>
            <w:tcW w:w="1440" w:type="dxa"/>
          </w:tcPr>
          <w:p w:rsidR="007675B4" w:rsidRPr="001D47C5" w:rsidRDefault="007675B4" w:rsidP="00454592">
            <w:pPr>
              <w:pStyle w:val="TableTextChar"/>
              <w:keepNext w:val="0"/>
              <w:kinsoku w:val="0"/>
              <w:autoSpaceDE w:val="0"/>
              <w:autoSpaceDN w:val="0"/>
              <w:spacing w:before="0"/>
              <w:textAlignment w:val="top"/>
            </w:pPr>
            <w:r w:rsidRPr="001D47C5">
              <w:t>read-create</w:t>
            </w:r>
          </w:p>
        </w:tc>
        <w:tc>
          <w:tcPr>
            <w:tcW w:w="1000" w:type="dxa"/>
          </w:tcPr>
          <w:p w:rsidR="007675B4" w:rsidRPr="001D47C5" w:rsidRDefault="007675B4" w:rsidP="00454592">
            <w:pPr>
              <w:pStyle w:val="TableTextChar"/>
              <w:keepNext w:val="0"/>
              <w:kinsoku w:val="0"/>
              <w:autoSpaceDE w:val="0"/>
              <w:autoSpaceDN w:val="0"/>
              <w:spacing w:before="0"/>
              <w:textAlignment w:val="top"/>
            </w:pPr>
            <w:r w:rsidRPr="001D47C5">
              <w:t>Current</w:t>
            </w:r>
          </w:p>
        </w:tc>
        <w:tc>
          <w:tcPr>
            <w:tcW w:w="2880" w:type="dxa"/>
          </w:tcPr>
          <w:p w:rsidR="007675B4" w:rsidRPr="001D47C5" w:rsidRDefault="007675B4" w:rsidP="00454592">
            <w:pPr>
              <w:pStyle w:val="TableTextChar"/>
              <w:keepNext w:val="0"/>
              <w:kinsoku w:val="0"/>
              <w:autoSpaceDE w:val="0"/>
              <w:autoSpaceDN w:val="0"/>
              <w:spacing w:before="0"/>
              <w:textAlignment w:val="top"/>
            </w:pPr>
            <w:r w:rsidRPr="001D47C5">
              <w:t>As per MIB</w:t>
            </w:r>
          </w:p>
        </w:tc>
      </w:tr>
    </w:tbl>
    <w:p w:rsidR="00770ABF" w:rsidRPr="001D47C5" w:rsidRDefault="002E5CEF" w:rsidP="00770ABF">
      <w:pPr>
        <w:pStyle w:val="1"/>
        <w:autoSpaceDE w:val="0"/>
        <w:autoSpaceDN w:val="0"/>
        <w:rPr>
          <w:rFonts w:ascii="Helvetica" w:hAnsi="Helvetica" w:cs="Helvetica"/>
        </w:rPr>
      </w:pPr>
      <w:bookmarkStart w:id="280" w:name="_Toc349650583"/>
      <w:r w:rsidRPr="005B4AE9">
        <w:rPr>
          <w:rFonts w:ascii="Helvetica" w:hAnsi="Helvetica" w:cs="Helvetica"/>
        </w:rPr>
        <w:t>HUAWEI</w:t>
      </w:r>
      <w:r w:rsidR="00770ABF" w:rsidRPr="005B4AE9">
        <w:rPr>
          <w:rFonts w:ascii="Helvetica" w:hAnsi="Helvetica" w:cs="Helvetica"/>
        </w:rPr>
        <w:t>-8021</w:t>
      </w:r>
      <w:r w:rsidR="009A51BE">
        <w:rPr>
          <w:rFonts w:ascii="Helvetica" w:hAnsi="Helvetica" w:cs="Helvetica" w:hint="eastAsia"/>
        </w:rPr>
        <w:t>PAE</w:t>
      </w:r>
      <w:r w:rsidR="00770ABF" w:rsidRPr="001D47C5">
        <w:rPr>
          <w:rFonts w:ascii="Helvetica" w:hAnsi="Helvetica" w:cs="Helvetica"/>
        </w:rPr>
        <w:t>-MIB</w:t>
      </w:r>
      <w:bookmarkEnd w:id="280"/>
    </w:p>
    <w:p w:rsidR="00B85B0B" w:rsidRPr="00B85B0B" w:rsidRDefault="00B85B0B" w:rsidP="004A27B2">
      <w:pPr>
        <w:pStyle w:val="2"/>
      </w:pPr>
      <w:bookmarkStart w:id="281" w:name="_Toc349650584"/>
      <w:r w:rsidRPr="00B85B0B">
        <w:t>h</w:t>
      </w:r>
      <w:r w:rsidR="00D2409F">
        <w:rPr>
          <w:rFonts w:hint="eastAsia"/>
        </w:rPr>
        <w:t>w</w:t>
      </w:r>
      <w:r w:rsidRPr="00B85B0B">
        <w:t>dot1xPaeSystem group</w:t>
      </w:r>
      <w:bookmarkEnd w:id="28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70ABF" w:rsidRPr="001D47C5">
        <w:trPr>
          <w:tblHeader/>
        </w:trPr>
        <w:tc>
          <w:tcPr>
            <w:tcW w:w="3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PDS</w:t>
            </w:r>
          </w:p>
        </w:tc>
        <w:tc>
          <w:tcPr>
            <w:tcW w:w="288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Description</w:t>
            </w:r>
          </w:p>
        </w:tc>
      </w:tr>
      <w:tr w:rsidR="00770ABF" w:rsidRPr="001D47C5">
        <w:tc>
          <w:tcPr>
            <w:tcW w:w="3000" w:type="dxa"/>
            <w:tcBorders>
              <w:top w:val="single" w:sz="12" w:space="0" w:color="auto"/>
            </w:tcBorders>
          </w:tcPr>
          <w:p w:rsidR="00770ABF" w:rsidRPr="001D47C5" w:rsidRDefault="002A7D04" w:rsidP="00770ABF">
            <w:pPr>
              <w:pStyle w:val="TableTextChar"/>
              <w:keepNext w:val="0"/>
              <w:kinsoku w:val="0"/>
              <w:autoSpaceDE w:val="0"/>
              <w:autoSpaceDN w:val="0"/>
              <w:spacing w:before="0"/>
              <w:textAlignment w:val="top"/>
            </w:pPr>
            <w:r>
              <w:rPr>
                <w:rFonts w:hint="eastAsia"/>
                <w:lang w:eastAsia="zh-CN"/>
              </w:rPr>
              <w:t>h</w:t>
            </w:r>
            <w:r w:rsidR="00D2409F">
              <w:rPr>
                <w:rFonts w:hint="eastAsia"/>
                <w:lang w:eastAsia="zh-CN"/>
              </w:rPr>
              <w:t>w</w:t>
            </w:r>
            <w:r w:rsidR="00770ABF" w:rsidRPr="001D47C5">
              <w:t>dot1xAuthQuietPeriod</w:t>
            </w:r>
          </w:p>
        </w:tc>
        <w:tc>
          <w:tcPr>
            <w:tcW w:w="144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The value range is [10-120]</w:t>
            </w:r>
          </w:p>
        </w:tc>
      </w:tr>
      <w:tr w:rsidR="00770ABF" w:rsidRPr="001D47C5">
        <w:tc>
          <w:tcPr>
            <w:tcW w:w="3000" w:type="dxa"/>
          </w:tcPr>
          <w:p w:rsidR="00770ABF" w:rsidRPr="001D47C5" w:rsidRDefault="002A7D04" w:rsidP="00770ABF">
            <w:pPr>
              <w:pStyle w:val="TableTextChar"/>
              <w:keepNext w:val="0"/>
              <w:kinsoku w:val="0"/>
              <w:autoSpaceDE w:val="0"/>
              <w:autoSpaceDN w:val="0"/>
              <w:spacing w:before="0"/>
              <w:textAlignment w:val="top"/>
            </w:pPr>
            <w:r>
              <w:rPr>
                <w:lang w:eastAsia="zh-CN"/>
              </w:rPr>
              <w:t>h</w:t>
            </w:r>
            <w:r w:rsidR="00D2409F">
              <w:rPr>
                <w:rFonts w:hint="eastAsia"/>
                <w:lang w:eastAsia="zh-CN"/>
              </w:rPr>
              <w:t>w</w:t>
            </w:r>
            <w:r w:rsidR="00770ABF" w:rsidRPr="001D47C5">
              <w:t>dot1xAuthTxPeriod</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The value range is [10-120]</w:t>
            </w:r>
          </w:p>
        </w:tc>
      </w:tr>
      <w:tr w:rsidR="00770ABF" w:rsidRPr="001D47C5">
        <w:tc>
          <w:tcPr>
            <w:tcW w:w="3000" w:type="dxa"/>
          </w:tcPr>
          <w:p w:rsidR="00770ABF" w:rsidRPr="001D47C5" w:rsidRDefault="002A7D04" w:rsidP="00770ABF">
            <w:pPr>
              <w:pStyle w:val="TableTextChar"/>
              <w:keepNext w:val="0"/>
              <w:kinsoku w:val="0"/>
              <w:autoSpaceDE w:val="0"/>
              <w:autoSpaceDN w:val="0"/>
              <w:spacing w:before="0"/>
              <w:textAlignment w:val="top"/>
            </w:pPr>
            <w:r>
              <w:t>h</w:t>
            </w:r>
            <w:r w:rsidR="00D2409F">
              <w:rPr>
                <w:rFonts w:hint="eastAsia"/>
                <w:lang w:eastAsia="zh-CN"/>
              </w:rPr>
              <w:t>w</w:t>
            </w:r>
            <w:r w:rsidR="00770ABF" w:rsidRPr="001D47C5">
              <w:t>dot1xAuthSuppTimeout</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The value range is [10-120]</w:t>
            </w:r>
          </w:p>
        </w:tc>
      </w:tr>
      <w:tr w:rsidR="00770ABF" w:rsidRPr="001D47C5">
        <w:tc>
          <w:tcPr>
            <w:tcW w:w="3000" w:type="dxa"/>
          </w:tcPr>
          <w:p w:rsidR="00770ABF" w:rsidRPr="001D47C5" w:rsidRDefault="002A7D04" w:rsidP="00770ABF">
            <w:pPr>
              <w:pStyle w:val="TableTextChar"/>
              <w:keepNext w:val="0"/>
              <w:kinsoku w:val="0"/>
              <w:autoSpaceDE w:val="0"/>
              <w:autoSpaceDN w:val="0"/>
              <w:spacing w:before="0"/>
              <w:textAlignment w:val="top"/>
            </w:pPr>
            <w:r>
              <w:t>h</w:t>
            </w:r>
            <w:r w:rsidR="00D2409F">
              <w:rPr>
                <w:rFonts w:hint="eastAsia"/>
                <w:lang w:eastAsia="zh-CN"/>
              </w:rPr>
              <w:t>w</w:t>
            </w:r>
            <w:r w:rsidR="00770ABF" w:rsidRPr="001D47C5">
              <w:t>dot1xAuthServerTimeout</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The value range is [</w:t>
            </w:r>
            <w:r w:rsidRPr="001D47C5">
              <w:rPr>
                <w:lang w:eastAsia="zh-CN"/>
              </w:rPr>
              <w:t>100</w:t>
            </w:r>
            <w:r w:rsidRPr="001D47C5">
              <w:t>-</w:t>
            </w:r>
            <w:r w:rsidRPr="001D47C5">
              <w:rPr>
                <w:lang w:eastAsia="zh-CN"/>
              </w:rPr>
              <w:t>30</w:t>
            </w:r>
            <w:r w:rsidRPr="001D47C5">
              <w:t>0]</w:t>
            </w:r>
          </w:p>
        </w:tc>
      </w:tr>
      <w:tr w:rsidR="00770ABF" w:rsidRPr="001D47C5">
        <w:tc>
          <w:tcPr>
            <w:tcW w:w="3000" w:type="dxa"/>
          </w:tcPr>
          <w:p w:rsidR="00770ABF" w:rsidRPr="001D47C5" w:rsidRDefault="002A7D04" w:rsidP="00770ABF">
            <w:pPr>
              <w:pStyle w:val="TableTextChar"/>
              <w:keepNext w:val="0"/>
              <w:kinsoku w:val="0"/>
              <w:autoSpaceDE w:val="0"/>
              <w:autoSpaceDN w:val="0"/>
              <w:spacing w:before="0"/>
              <w:textAlignment w:val="top"/>
            </w:pPr>
            <w:r>
              <w:rPr>
                <w:rFonts w:hint="eastAsia"/>
                <w:lang w:eastAsia="zh-CN"/>
              </w:rPr>
              <w:t>h</w:t>
            </w:r>
            <w:r w:rsidR="00D2409F">
              <w:rPr>
                <w:rFonts w:hint="eastAsia"/>
                <w:lang w:eastAsia="zh-CN"/>
              </w:rPr>
              <w:t>w</w:t>
            </w:r>
            <w:r w:rsidR="00770ABF" w:rsidRPr="001D47C5">
              <w:t>dot1xAuthMaxReq</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The value range is [1-10]</w:t>
            </w:r>
          </w:p>
        </w:tc>
      </w:tr>
      <w:tr w:rsidR="00770ABF" w:rsidRPr="001D47C5">
        <w:tc>
          <w:tcPr>
            <w:tcW w:w="3000" w:type="dxa"/>
          </w:tcPr>
          <w:p w:rsidR="00770ABF" w:rsidRPr="001D47C5" w:rsidRDefault="002A7D04" w:rsidP="00770ABF">
            <w:pPr>
              <w:pStyle w:val="TableTextChar"/>
              <w:keepNext w:val="0"/>
              <w:kinsoku w:val="0"/>
              <w:autoSpaceDE w:val="0"/>
              <w:autoSpaceDN w:val="0"/>
              <w:spacing w:before="0"/>
              <w:textAlignment w:val="top"/>
            </w:pPr>
            <w:r>
              <w:rPr>
                <w:rFonts w:hint="eastAsia"/>
                <w:lang w:eastAsia="zh-CN"/>
              </w:rPr>
              <w:t>h</w:t>
            </w:r>
            <w:r w:rsidR="00D2409F">
              <w:rPr>
                <w:rFonts w:hint="eastAsia"/>
                <w:lang w:eastAsia="zh-CN"/>
              </w:rPr>
              <w:t>w</w:t>
            </w:r>
            <w:r w:rsidR="00770ABF" w:rsidRPr="001D47C5">
              <w:t>dot1xAuthReAuthPeriod</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Pr>
          <w:p w:rsidR="00770ABF" w:rsidRPr="001D47C5" w:rsidRDefault="00AF541C" w:rsidP="00770ABF">
            <w:pPr>
              <w:pStyle w:val="TableTextChar"/>
              <w:keepNext w:val="0"/>
              <w:kinsoku w:val="0"/>
              <w:autoSpaceDE w:val="0"/>
              <w:autoSpaceDN w:val="0"/>
              <w:spacing w:before="0"/>
              <w:textAlignment w:val="top"/>
            </w:pPr>
            <w:r w:rsidRPr="001D47C5">
              <w:t>Current</w:t>
            </w:r>
          </w:p>
        </w:tc>
        <w:tc>
          <w:tcPr>
            <w:tcW w:w="2880" w:type="dxa"/>
          </w:tcPr>
          <w:p w:rsidR="00770ABF" w:rsidRPr="001D47C5" w:rsidRDefault="00AF541C" w:rsidP="00770ABF">
            <w:pPr>
              <w:pStyle w:val="TableTextChar"/>
              <w:keepNext w:val="0"/>
              <w:kinsoku w:val="0"/>
              <w:autoSpaceDE w:val="0"/>
              <w:autoSpaceDN w:val="0"/>
              <w:spacing w:before="0"/>
              <w:textAlignment w:val="top"/>
            </w:pPr>
            <w:r w:rsidRPr="001D47C5">
              <w:t>As per MIB</w:t>
            </w:r>
          </w:p>
        </w:tc>
      </w:tr>
      <w:tr w:rsidR="00AF541C" w:rsidRPr="001D47C5">
        <w:tc>
          <w:tcPr>
            <w:tcW w:w="3000" w:type="dxa"/>
          </w:tcPr>
          <w:p w:rsidR="00AF541C" w:rsidRPr="001D47C5" w:rsidRDefault="002A7D04" w:rsidP="00770ABF">
            <w:pPr>
              <w:pStyle w:val="TableTextChar"/>
              <w:keepNext w:val="0"/>
              <w:kinsoku w:val="0"/>
              <w:autoSpaceDE w:val="0"/>
              <w:autoSpaceDN w:val="0"/>
              <w:spacing w:before="0"/>
              <w:textAlignment w:val="top"/>
            </w:pPr>
            <w:r>
              <w:rPr>
                <w:rFonts w:hint="eastAsia"/>
                <w:lang w:eastAsia="zh-CN"/>
              </w:rPr>
              <w:t>h</w:t>
            </w:r>
            <w:r w:rsidR="00D2409F">
              <w:rPr>
                <w:rFonts w:hint="eastAsia"/>
                <w:lang w:eastAsia="zh-CN"/>
              </w:rPr>
              <w:t>w</w:t>
            </w:r>
            <w:r w:rsidR="00AF541C" w:rsidRPr="00AF541C">
              <w:t>dot1xAuthMethod</w:t>
            </w:r>
          </w:p>
        </w:tc>
        <w:tc>
          <w:tcPr>
            <w:tcW w:w="1440" w:type="dxa"/>
          </w:tcPr>
          <w:p w:rsidR="00AF541C" w:rsidRPr="001D47C5" w:rsidRDefault="00AF541C" w:rsidP="00770ABF">
            <w:pPr>
              <w:pStyle w:val="TableTextChar"/>
              <w:keepNext w:val="0"/>
              <w:kinsoku w:val="0"/>
              <w:autoSpaceDE w:val="0"/>
              <w:autoSpaceDN w:val="0"/>
              <w:spacing w:before="0"/>
              <w:textAlignment w:val="top"/>
            </w:pPr>
            <w:r w:rsidRPr="001D47C5">
              <w:t>read-write</w:t>
            </w:r>
          </w:p>
        </w:tc>
        <w:tc>
          <w:tcPr>
            <w:tcW w:w="1000" w:type="dxa"/>
          </w:tcPr>
          <w:p w:rsidR="00AF541C" w:rsidRPr="001D47C5" w:rsidRDefault="00AF541C" w:rsidP="00770ABF">
            <w:pPr>
              <w:pStyle w:val="TableTextChar"/>
              <w:keepNext w:val="0"/>
              <w:kinsoku w:val="0"/>
              <w:autoSpaceDE w:val="0"/>
              <w:autoSpaceDN w:val="0"/>
              <w:spacing w:before="0"/>
              <w:textAlignment w:val="top"/>
            </w:pPr>
            <w:r w:rsidRPr="001D47C5">
              <w:t>Current</w:t>
            </w:r>
          </w:p>
        </w:tc>
        <w:tc>
          <w:tcPr>
            <w:tcW w:w="2880" w:type="dxa"/>
          </w:tcPr>
          <w:p w:rsidR="00AF541C" w:rsidRPr="001D47C5" w:rsidRDefault="00AF541C" w:rsidP="00770ABF">
            <w:pPr>
              <w:pStyle w:val="TableTextChar"/>
              <w:keepNext w:val="0"/>
              <w:kinsoku w:val="0"/>
              <w:autoSpaceDE w:val="0"/>
              <w:autoSpaceDN w:val="0"/>
              <w:spacing w:before="0"/>
              <w:textAlignment w:val="top"/>
            </w:pPr>
            <w:r w:rsidRPr="00AF541C">
              <w:t>The value is chap(1), pap(2) or EAP(3).</w:t>
            </w:r>
          </w:p>
        </w:tc>
      </w:tr>
    </w:tbl>
    <w:p w:rsidR="00F62B34" w:rsidRPr="00B85B0B" w:rsidRDefault="00F62B34" w:rsidP="004A27B2">
      <w:pPr>
        <w:pStyle w:val="2"/>
      </w:pPr>
      <w:bookmarkStart w:id="282" w:name="_Toc349650585"/>
      <w:r w:rsidRPr="00B85B0B">
        <w:t>h</w:t>
      </w:r>
      <w:r w:rsidR="00D2409F">
        <w:rPr>
          <w:rFonts w:hint="eastAsia"/>
        </w:rPr>
        <w:t>w</w:t>
      </w:r>
      <w:r w:rsidRPr="00F62B34">
        <w:t>dot1xAuthConfigExtTable</w:t>
      </w:r>
      <w:bookmarkEnd w:id="28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62B34" w:rsidRPr="001D47C5">
        <w:trPr>
          <w:tblHeader/>
        </w:trPr>
        <w:tc>
          <w:tcPr>
            <w:tcW w:w="3000" w:type="dxa"/>
            <w:tcBorders>
              <w:top w:val="single" w:sz="12" w:space="0" w:color="auto"/>
              <w:bottom w:val="single" w:sz="12" w:space="0" w:color="auto"/>
            </w:tcBorders>
            <w:shd w:val="clear" w:color="auto" w:fill="FFFFFF"/>
          </w:tcPr>
          <w:p w:rsidR="00F62B34" w:rsidRPr="001D47C5" w:rsidRDefault="00F62B34" w:rsidP="009959E6">
            <w:pPr>
              <w:pStyle w:val="TableHead"/>
            </w:pPr>
            <w:r w:rsidRPr="001D47C5">
              <w:t>Name</w:t>
            </w:r>
          </w:p>
        </w:tc>
        <w:tc>
          <w:tcPr>
            <w:tcW w:w="1440" w:type="dxa"/>
            <w:tcBorders>
              <w:top w:val="single" w:sz="12" w:space="0" w:color="auto"/>
              <w:bottom w:val="single" w:sz="12" w:space="0" w:color="auto"/>
            </w:tcBorders>
            <w:shd w:val="clear" w:color="auto" w:fill="FFFFFF"/>
          </w:tcPr>
          <w:p w:rsidR="00F62B34" w:rsidRPr="001D47C5" w:rsidRDefault="00F62B34" w:rsidP="009959E6">
            <w:pPr>
              <w:pStyle w:val="TableHead"/>
            </w:pPr>
            <w:r w:rsidRPr="001D47C5">
              <w:t>Access</w:t>
            </w:r>
          </w:p>
        </w:tc>
        <w:tc>
          <w:tcPr>
            <w:tcW w:w="1000" w:type="dxa"/>
            <w:tcBorders>
              <w:top w:val="single" w:sz="12" w:space="0" w:color="auto"/>
              <w:bottom w:val="single" w:sz="12" w:space="0" w:color="auto"/>
            </w:tcBorders>
            <w:shd w:val="clear" w:color="auto" w:fill="FFFFFF"/>
          </w:tcPr>
          <w:p w:rsidR="00F62B34" w:rsidRPr="001D47C5" w:rsidRDefault="00F62B34" w:rsidP="009959E6">
            <w:pPr>
              <w:pStyle w:val="TableHead"/>
            </w:pPr>
            <w:r w:rsidRPr="001D47C5">
              <w:t>PDS</w:t>
            </w:r>
          </w:p>
        </w:tc>
        <w:tc>
          <w:tcPr>
            <w:tcW w:w="2880" w:type="dxa"/>
            <w:tcBorders>
              <w:top w:val="single" w:sz="12" w:space="0" w:color="auto"/>
              <w:bottom w:val="single" w:sz="12" w:space="0" w:color="auto"/>
            </w:tcBorders>
            <w:shd w:val="clear" w:color="auto" w:fill="FFFFFF"/>
          </w:tcPr>
          <w:p w:rsidR="00F62B34" w:rsidRPr="001D47C5" w:rsidRDefault="00F62B34" w:rsidP="009959E6">
            <w:pPr>
              <w:pStyle w:val="TableHead"/>
            </w:pPr>
            <w:r w:rsidRPr="001D47C5">
              <w:t>Description</w:t>
            </w:r>
          </w:p>
        </w:tc>
      </w:tr>
      <w:tr w:rsidR="00D2409F" w:rsidRPr="001D47C5">
        <w:tc>
          <w:tcPr>
            <w:tcW w:w="3000" w:type="dxa"/>
            <w:tcBorders>
              <w:top w:val="single" w:sz="12" w:space="0" w:color="auto"/>
            </w:tcBorders>
          </w:tcPr>
          <w:p w:rsidR="00D2409F" w:rsidRPr="001D47C5" w:rsidRDefault="00D2409F" w:rsidP="009959E6">
            <w:pPr>
              <w:pStyle w:val="TableHead"/>
            </w:pPr>
            <w:r w:rsidRPr="001D47C5">
              <w:t>Name</w:t>
            </w:r>
          </w:p>
        </w:tc>
        <w:tc>
          <w:tcPr>
            <w:tcW w:w="1440" w:type="dxa"/>
            <w:tcBorders>
              <w:top w:val="single" w:sz="12" w:space="0" w:color="auto"/>
            </w:tcBorders>
          </w:tcPr>
          <w:p w:rsidR="00D2409F" w:rsidRPr="001D47C5" w:rsidRDefault="00D2409F" w:rsidP="009959E6">
            <w:pPr>
              <w:pStyle w:val="TableHead"/>
            </w:pPr>
            <w:r w:rsidRPr="001D47C5">
              <w:t>Access</w:t>
            </w:r>
          </w:p>
        </w:tc>
        <w:tc>
          <w:tcPr>
            <w:tcW w:w="1000" w:type="dxa"/>
            <w:tcBorders>
              <w:top w:val="single" w:sz="12" w:space="0" w:color="auto"/>
            </w:tcBorders>
          </w:tcPr>
          <w:p w:rsidR="00D2409F" w:rsidRPr="001D47C5" w:rsidRDefault="00D2409F" w:rsidP="009959E6">
            <w:pPr>
              <w:pStyle w:val="TableHead"/>
            </w:pPr>
            <w:r w:rsidRPr="001D47C5">
              <w:t>PDS</w:t>
            </w:r>
          </w:p>
        </w:tc>
        <w:tc>
          <w:tcPr>
            <w:tcW w:w="2880" w:type="dxa"/>
            <w:tcBorders>
              <w:top w:val="single" w:sz="12" w:space="0" w:color="auto"/>
            </w:tcBorders>
          </w:tcPr>
          <w:p w:rsidR="00D2409F" w:rsidRPr="001D47C5" w:rsidRDefault="00D2409F" w:rsidP="009959E6">
            <w:pPr>
              <w:pStyle w:val="TableHead"/>
            </w:pPr>
            <w:r w:rsidRPr="001D47C5">
              <w:t>Description</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hwdot1xpaeportAuthAdminStatus</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pPr>
            <w:r w:rsidRPr="001D47C5">
              <w:t>Current</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hwdot1xpaeportControlledType</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pPr>
            <w:r w:rsidRPr="001D47C5">
              <w:t>Current</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hwdot1xpaeportMaxUserNum</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pPr>
            <w:r w:rsidRPr="001D47C5">
              <w:t>Current</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hwdot1xpaeportUserNumNow</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hwdot1xpaeportClearStatistics</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hwdot1xpaeportMcastTrigStatus</w:t>
            </w:r>
          </w:p>
        </w:tc>
        <w:tc>
          <w:tcPr>
            <w:tcW w:w="1440" w:type="dxa"/>
          </w:tcPr>
          <w:p w:rsidR="00D2409F" w:rsidRPr="001D47C5" w:rsidRDefault="00D2409F" w:rsidP="009959E6">
            <w:pPr>
              <w:pStyle w:val="TableTextChar"/>
              <w:keepNext w:val="0"/>
              <w:kinsoku w:val="0"/>
              <w:autoSpaceDE w:val="0"/>
              <w:autoSpaceDN w:val="0"/>
              <w:spacing w:before="0"/>
              <w:textAlignment w:val="top"/>
            </w:pPr>
            <w:r w:rsidRPr="001D47C5">
              <w:t>read-write</w:t>
            </w:r>
          </w:p>
        </w:tc>
        <w:tc>
          <w:tcPr>
            <w:tcW w:w="1000" w:type="dxa"/>
          </w:tcPr>
          <w:p w:rsidR="00D2409F" w:rsidRPr="001D47C5" w:rsidRDefault="00D2409F" w:rsidP="009959E6">
            <w:pPr>
              <w:pStyle w:val="TableTextChar"/>
              <w:keepNext w:val="0"/>
              <w:kinsoku w:val="0"/>
              <w:autoSpaceDE w:val="0"/>
              <w:autoSpaceDN w:val="0"/>
              <w:spacing w:before="0"/>
              <w:textAlignment w:val="top"/>
            </w:pPr>
            <w:r w:rsidRPr="001D47C5">
              <w:t>Current</w:t>
            </w:r>
          </w:p>
        </w:tc>
        <w:tc>
          <w:tcPr>
            <w:tcW w:w="2880" w:type="dxa"/>
          </w:tcPr>
          <w:p w:rsidR="00D2409F" w:rsidRPr="001D47C5" w:rsidRDefault="00D2409F" w:rsidP="009959E6">
            <w:pPr>
              <w:pStyle w:val="TableTextChar"/>
              <w:keepNext w:val="0"/>
              <w:kinsoku w:val="0"/>
              <w:autoSpaceDE w:val="0"/>
              <w:autoSpaceDN w:val="0"/>
              <w:spacing w:before="0"/>
              <w:textAlignment w:val="top"/>
            </w:pPr>
            <w:r w:rsidRPr="001D47C5">
              <w:t>As per MIB</w:t>
            </w:r>
          </w:p>
        </w:tc>
      </w:tr>
    </w:tbl>
    <w:p w:rsidR="00F704C0" w:rsidRPr="00F704C0" w:rsidRDefault="00F704C0" w:rsidP="00F704C0">
      <w:pPr>
        <w:pStyle w:val="2"/>
        <w:ind w:left="1210"/>
        <w:rPr>
          <w:rFonts w:ascii="Helvetica" w:hAnsi="Helvetica"/>
        </w:rPr>
      </w:pPr>
      <w:bookmarkStart w:id="283" w:name="_Toc349650586"/>
      <w:r w:rsidRPr="00F704C0">
        <w:rPr>
          <w:rFonts w:ascii="Helvetica" w:hAnsi="Helvetica"/>
        </w:rPr>
        <w:t xml:space="preserve">Scalar objects of </w:t>
      </w:r>
      <w:r w:rsidR="004A27B2">
        <w:rPr>
          <w:rFonts w:ascii="Helvetica" w:hAnsi="Helvetica" w:hint="eastAsia"/>
        </w:rPr>
        <w:t>hw</w:t>
      </w:r>
      <w:r w:rsidRPr="00F704C0">
        <w:rPr>
          <w:rFonts w:ascii="Helvetica" w:hAnsi="Helvetica"/>
        </w:rPr>
        <w:t>dot1xPaeTraps group</w:t>
      </w:r>
      <w:bookmarkEnd w:id="283"/>
    </w:p>
    <w:p w:rsidR="00F704C0" w:rsidRDefault="00F704C0" w:rsidP="00F704C0">
      <w:pPr>
        <w:autoSpaceDE w:val="0"/>
        <w:autoSpaceDN w:val="0"/>
        <w:spacing w:line="240" w:lineRule="atLeast"/>
        <w:textAlignment w:val="auto"/>
        <w:rPr>
          <w:rFonts w:eastAsia="Helvetica" w:hAnsi="Times New Roman"/>
          <w:color w:val="000000"/>
          <w:kern w:val="0"/>
          <w:sz w:val="20"/>
          <w:szCs w:val="20"/>
        </w:rPr>
      </w:pPr>
      <w:r>
        <w:rPr>
          <w:rFonts w:eastAsia="Helvetica" w:hAnsi="Times New Roman"/>
          <w:color w:val="000000"/>
          <w:kern w:val="0"/>
          <w:sz w:val="20"/>
          <w:szCs w:val="20"/>
        </w:rPr>
        <w:t xml:space="preserve">These objects are filled into </w:t>
      </w:r>
      <w:r w:rsidR="00A05485">
        <w:rPr>
          <w:rFonts w:hAnsi="Times New Roman" w:hint="eastAsia"/>
          <w:color w:val="000000"/>
          <w:kern w:val="0"/>
          <w:sz w:val="20"/>
          <w:szCs w:val="20"/>
        </w:rPr>
        <w:t>s</w:t>
      </w:r>
      <w:r>
        <w:rPr>
          <w:rFonts w:eastAsia="Helvetica" w:hAnsi="Times New Roman"/>
          <w:color w:val="000000"/>
          <w:kern w:val="0"/>
          <w:sz w:val="20"/>
          <w:szCs w:val="20"/>
        </w:rPr>
        <w:t>upplicantproxycheck trap when such a trap is sent.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2409F" w:rsidRPr="001D47C5">
        <w:trPr>
          <w:tblHeader/>
        </w:trPr>
        <w:tc>
          <w:tcPr>
            <w:tcW w:w="300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Name</w:t>
            </w:r>
          </w:p>
        </w:tc>
        <w:tc>
          <w:tcPr>
            <w:tcW w:w="144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Access</w:t>
            </w:r>
          </w:p>
        </w:tc>
        <w:tc>
          <w:tcPr>
            <w:tcW w:w="100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PDS</w:t>
            </w:r>
          </w:p>
        </w:tc>
        <w:tc>
          <w:tcPr>
            <w:tcW w:w="288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Description</w:t>
            </w:r>
          </w:p>
        </w:tc>
      </w:tr>
      <w:tr w:rsidR="00D2409F" w:rsidRPr="001D47C5">
        <w:tc>
          <w:tcPr>
            <w:tcW w:w="300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proxycheckVlanId</w:t>
            </w:r>
          </w:p>
        </w:tc>
        <w:tc>
          <w:tcPr>
            <w:tcW w:w="144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Not Support</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proxycheckPortName</w:t>
            </w:r>
          </w:p>
        </w:tc>
        <w:tc>
          <w:tcPr>
            <w:tcW w:w="144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Not Support</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proxycheckMacAddr</w:t>
            </w:r>
          </w:p>
        </w:tc>
        <w:tc>
          <w:tcPr>
            <w:tcW w:w="144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Not Support</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proxycheckIpaddr</w:t>
            </w:r>
          </w:p>
        </w:tc>
        <w:tc>
          <w:tcPr>
            <w:tcW w:w="144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Not Support</w:t>
            </w:r>
          </w:p>
        </w:tc>
      </w:tr>
      <w:tr w:rsidR="00D2409F" w:rsidRPr="001D47C5">
        <w:tc>
          <w:tcPr>
            <w:tcW w:w="300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proxycheckUsrName</w:t>
            </w:r>
          </w:p>
        </w:tc>
        <w:tc>
          <w:tcPr>
            <w:tcW w:w="1440" w:type="dxa"/>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Not Support</w:t>
            </w:r>
          </w:p>
        </w:tc>
      </w:tr>
    </w:tbl>
    <w:p w:rsidR="0036618A" w:rsidRDefault="0036618A" w:rsidP="0036618A">
      <w:pPr>
        <w:pStyle w:val="2"/>
        <w:ind w:left="1210"/>
        <w:rPr>
          <w:rFonts w:ascii="Helvetica" w:hAnsi="Helvetica"/>
        </w:rPr>
      </w:pPr>
      <w:bookmarkStart w:id="284" w:name="_Toc349650587"/>
      <w:r w:rsidRPr="0036618A">
        <w:rPr>
          <w:rFonts w:ascii="Helvetica" w:hAnsi="Helvetica"/>
        </w:rPr>
        <w:t xml:space="preserve">Traps of </w:t>
      </w:r>
      <w:r w:rsidR="004A27B2">
        <w:rPr>
          <w:rFonts w:ascii="Helvetica" w:hAnsi="Helvetica" w:hint="eastAsia"/>
        </w:rPr>
        <w:t>hw</w:t>
      </w:r>
      <w:r w:rsidRPr="0036618A">
        <w:rPr>
          <w:rFonts w:ascii="Helvetica" w:hAnsi="Helvetica"/>
        </w:rPr>
        <w:t>dot1xPaeTraps group</w:t>
      </w:r>
      <w:bookmarkEnd w:id="28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2409F" w:rsidRPr="001D47C5">
        <w:trPr>
          <w:tblHeader/>
        </w:trPr>
        <w:tc>
          <w:tcPr>
            <w:tcW w:w="300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Name</w:t>
            </w:r>
          </w:p>
        </w:tc>
        <w:tc>
          <w:tcPr>
            <w:tcW w:w="144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Access</w:t>
            </w:r>
          </w:p>
        </w:tc>
        <w:tc>
          <w:tcPr>
            <w:tcW w:w="100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PDS</w:t>
            </w:r>
          </w:p>
        </w:tc>
        <w:tc>
          <w:tcPr>
            <w:tcW w:w="2880" w:type="dxa"/>
            <w:tcBorders>
              <w:top w:val="single" w:sz="12" w:space="0" w:color="auto"/>
              <w:bottom w:val="single" w:sz="12" w:space="0" w:color="auto"/>
            </w:tcBorders>
            <w:shd w:val="clear" w:color="auto" w:fill="FFFFFF"/>
          </w:tcPr>
          <w:p w:rsidR="00D2409F" w:rsidRPr="001D47C5" w:rsidRDefault="00D2409F" w:rsidP="009959E6">
            <w:pPr>
              <w:pStyle w:val="TableHead"/>
            </w:pPr>
            <w:r w:rsidRPr="001D47C5">
              <w:t>Description</w:t>
            </w:r>
          </w:p>
        </w:tc>
      </w:tr>
      <w:tr w:rsidR="00D2409F" w:rsidRPr="001D47C5">
        <w:tc>
          <w:tcPr>
            <w:tcW w:w="300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hAnsi="Times New Roman" w:hint="eastAsia"/>
                <w:color w:val="000000"/>
                <w:sz w:val="20"/>
                <w:szCs w:val="20"/>
                <w:lang w:eastAsia="zh-CN"/>
              </w:rPr>
              <w:t>hws</w:t>
            </w:r>
            <w:r>
              <w:rPr>
                <w:rFonts w:eastAsia="Helvetica" w:hAnsi="Times New Roman"/>
                <w:color w:val="000000"/>
                <w:sz w:val="20"/>
                <w:szCs w:val="20"/>
              </w:rPr>
              <w:t>upplicantproxycheck</w:t>
            </w:r>
          </w:p>
        </w:tc>
        <w:tc>
          <w:tcPr>
            <w:tcW w:w="144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D2409F" w:rsidRPr="001D47C5" w:rsidRDefault="00D2409F" w:rsidP="009959E6">
            <w:pPr>
              <w:pStyle w:val="TableTextChar"/>
              <w:keepNext w:val="0"/>
              <w:kinsoku w:val="0"/>
              <w:autoSpaceDE w:val="0"/>
              <w:autoSpaceDN w:val="0"/>
              <w:spacing w:before="0"/>
              <w:textAlignment w:val="top"/>
              <w:rPr>
                <w:lang w:eastAsia="zh-CN"/>
              </w:rPr>
            </w:pPr>
            <w:r>
              <w:rPr>
                <w:rFonts w:hint="eastAsia"/>
                <w:lang w:eastAsia="zh-CN"/>
              </w:rPr>
              <w:t>Not Support</w:t>
            </w:r>
          </w:p>
        </w:tc>
      </w:tr>
    </w:tbl>
    <w:p w:rsidR="00770ABF" w:rsidRPr="001D47C5" w:rsidRDefault="00770ABF" w:rsidP="00770ABF">
      <w:pPr>
        <w:pStyle w:val="1"/>
        <w:autoSpaceDE w:val="0"/>
        <w:autoSpaceDN w:val="0"/>
        <w:rPr>
          <w:rFonts w:ascii="Helvetica" w:hAnsi="Helvetica" w:cs="Helvetica"/>
        </w:rPr>
      </w:pPr>
      <w:bookmarkStart w:id="285" w:name="_Toc349650588"/>
      <w:r w:rsidRPr="001D47C5">
        <w:rPr>
          <w:rFonts w:ascii="Helvetica" w:hAnsi="Helvetica" w:cs="Helvetica"/>
        </w:rPr>
        <w:t>HUAWEI-LSW-DEV-ADM-MIB</w:t>
      </w:r>
      <w:bookmarkEnd w:id="285"/>
    </w:p>
    <w:p w:rsidR="00695C46" w:rsidRDefault="00695C46" w:rsidP="004A27B2">
      <w:pPr>
        <w:pStyle w:val="2"/>
      </w:pPr>
      <w:bookmarkStart w:id="286" w:name="_Toc349650589"/>
      <w:r w:rsidRPr="00814C33">
        <w:rPr>
          <w:rFonts w:hint="eastAsia"/>
        </w:rPr>
        <w:t>h</w:t>
      </w:r>
      <w:r>
        <w:rPr>
          <w:rFonts w:hint="eastAsia"/>
        </w:rPr>
        <w:t>w</w:t>
      </w:r>
      <w:r w:rsidRPr="00695C46">
        <w:t>LswSystemPara group</w:t>
      </w:r>
      <w:bookmarkEnd w:id="286"/>
      <w:r w:rsidRPr="00814C33">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95C46" w:rsidRPr="001D47C5">
        <w:trPr>
          <w:tblHeader/>
        </w:trPr>
        <w:tc>
          <w:tcPr>
            <w:tcW w:w="3000" w:type="dxa"/>
            <w:tcBorders>
              <w:top w:val="single" w:sz="12" w:space="0" w:color="auto"/>
              <w:bottom w:val="single" w:sz="12" w:space="0" w:color="auto"/>
            </w:tcBorders>
            <w:shd w:val="clear" w:color="auto" w:fill="FFFFFF"/>
          </w:tcPr>
          <w:p w:rsidR="00695C46" w:rsidRPr="001D47C5" w:rsidRDefault="00695C46"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695C46" w:rsidRPr="001D47C5" w:rsidRDefault="00695C46"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695C46" w:rsidRPr="001D47C5" w:rsidRDefault="00695C46" w:rsidP="00000262">
            <w:pPr>
              <w:pStyle w:val="TableHead"/>
            </w:pPr>
            <w:r w:rsidRPr="001D47C5">
              <w:t>PDS</w:t>
            </w:r>
          </w:p>
        </w:tc>
        <w:tc>
          <w:tcPr>
            <w:tcW w:w="2880" w:type="dxa"/>
            <w:tcBorders>
              <w:top w:val="single" w:sz="12" w:space="0" w:color="auto"/>
              <w:bottom w:val="single" w:sz="12" w:space="0" w:color="auto"/>
            </w:tcBorders>
            <w:shd w:val="clear" w:color="auto" w:fill="FFFFFF"/>
          </w:tcPr>
          <w:p w:rsidR="00695C46" w:rsidRPr="001D47C5" w:rsidRDefault="00695C46" w:rsidP="00000262">
            <w:pPr>
              <w:pStyle w:val="TableHead"/>
            </w:pPr>
            <w:r w:rsidRPr="001D47C5">
              <w:t>Description</w:t>
            </w:r>
          </w:p>
        </w:tc>
      </w:tr>
      <w:tr w:rsidR="00695C46" w:rsidRPr="001D47C5">
        <w:tc>
          <w:tcPr>
            <w:tcW w:w="3000" w:type="dxa"/>
            <w:tcBorders>
              <w:top w:val="single" w:sz="12" w:space="0" w:color="auto"/>
            </w:tcBorders>
          </w:tcPr>
          <w:p w:rsidR="00695C46" w:rsidRPr="001D47C5" w:rsidRDefault="00695C46" w:rsidP="00000262">
            <w:pPr>
              <w:pStyle w:val="TableTextChar"/>
              <w:keepNext w:val="0"/>
              <w:kinsoku w:val="0"/>
              <w:autoSpaceDE w:val="0"/>
              <w:autoSpaceDN w:val="0"/>
              <w:spacing w:before="0"/>
              <w:textAlignment w:val="top"/>
            </w:pPr>
            <w:r w:rsidRPr="001D47C5">
              <w:t>hwLswSysIpAddr</w:t>
            </w:r>
          </w:p>
        </w:tc>
        <w:tc>
          <w:tcPr>
            <w:tcW w:w="1440" w:type="dxa"/>
            <w:tcBorders>
              <w:top w:val="single" w:sz="12" w:space="0" w:color="auto"/>
            </w:tcBorders>
          </w:tcPr>
          <w:p w:rsidR="00695C46" w:rsidRPr="001D47C5" w:rsidRDefault="00695C46" w:rsidP="0000026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95C46" w:rsidRPr="001D47C5" w:rsidRDefault="00695C46" w:rsidP="00000262">
            <w:pPr>
              <w:pStyle w:val="TableTextChar"/>
              <w:keepNext w:val="0"/>
              <w:kinsoku w:val="0"/>
              <w:autoSpaceDE w:val="0"/>
              <w:autoSpaceDN w:val="0"/>
              <w:spacing w:before="0"/>
              <w:textAlignment w:val="top"/>
            </w:pPr>
            <w:r w:rsidRPr="001D47C5">
              <w:t>As per MIB</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hwLswSysIpMask</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read-only</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As per MIB</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hwLswSysCpuRatio</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read-only</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E04812" w:rsidP="00000262">
            <w:pPr>
              <w:pStyle w:val="TableTextChar"/>
              <w:keepNext w:val="0"/>
              <w:kinsoku w:val="0"/>
              <w:autoSpaceDE w:val="0"/>
              <w:autoSpaceDN w:val="0"/>
              <w:spacing w:before="0"/>
              <w:textAlignment w:val="top"/>
              <w:rPr>
                <w:lang w:eastAsia="zh-CN"/>
              </w:rPr>
            </w:pPr>
            <w:r w:rsidRPr="001D47C5">
              <w:t>As per MIB</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hwLswSysVersion</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read-only</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As per MIB</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hwLswSysTime</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As per MIB</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hwLswSysUNMCastDropEnable</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Current</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Not supported</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hwLswSysManagementVlan</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Only supported read operation</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hwLswSysVlanRange</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Not supported</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hwLswSysManagementIpAddr</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Not supported</w:t>
            </w:r>
          </w:p>
        </w:tc>
      </w:tr>
      <w:tr w:rsidR="00695C46" w:rsidRPr="001D47C5">
        <w:tc>
          <w:tcPr>
            <w:tcW w:w="3000" w:type="dxa"/>
          </w:tcPr>
          <w:p w:rsidR="00695C46" w:rsidRPr="001D47C5" w:rsidRDefault="00695C46" w:rsidP="00000262">
            <w:pPr>
              <w:pStyle w:val="TableTextChar"/>
              <w:keepNext w:val="0"/>
              <w:kinsoku w:val="0"/>
              <w:autoSpaceDE w:val="0"/>
              <w:autoSpaceDN w:val="0"/>
              <w:spacing w:before="0"/>
              <w:textAlignment w:val="top"/>
            </w:pPr>
            <w:r w:rsidRPr="001D47C5">
              <w:t>hwLswSysManagementIpMask</w:t>
            </w:r>
          </w:p>
        </w:tc>
        <w:tc>
          <w:tcPr>
            <w:tcW w:w="1440" w:type="dxa"/>
          </w:tcPr>
          <w:p w:rsidR="00695C46" w:rsidRPr="001D47C5" w:rsidRDefault="00695C46" w:rsidP="00000262">
            <w:pPr>
              <w:pStyle w:val="TableTextChar"/>
              <w:keepNext w:val="0"/>
              <w:kinsoku w:val="0"/>
              <w:autoSpaceDE w:val="0"/>
              <w:autoSpaceDN w:val="0"/>
              <w:spacing w:before="0"/>
              <w:textAlignment w:val="top"/>
            </w:pPr>
            <w:r w:rsidRPr="001D47C5">
              <w:t>read-write</w:t>
            </w:r>
          </w:p>
        </w:tc>
        <w:tc>
          <w:tcPr>
            <w:tcW w:w="1000" w:type="dxa"/>
          </w:tcPr>
          <w:p w:rsidR="00695C46" w:rsidRPr="001D47C5" w:rsidRDefault="00695C46" w:rsidP="00000262">
            <w:pPr>
              <w:pStyle w:val="TableTextChar"/>
              <w:keepNext w:val="0"/>
              <w:kinsoku w:val="0"/>
              <w:autoSpaceDE w:val="0"/>
              <w:autoSpaceDN w:val="0"/>
              <w:spacing w:before="0"/>
              <w:textAlignment w:val="top"/>
            </w:pPr>
            <w:r w:rsidRPr="001D47C5">
              <w:t>No</w:t>
            </w:r>
          </w:p>
        </w:tc>
        <w:tc>
          <w:tcPr>
            <w:tcW w:w="2880" w:type="dxa"/>
          </w:tcPr>
          <w:p w:rsidR="00695C46" w:rsidRPr="001D47C5" w:rsidRDefault="00695C46" w:rsidP="00000262">
            <w:pPr>
              <w:pStyle w:val="TableTextChar"/>
              <w:keepNext w:val="0"/>
              <w:kinsoku w:val="0"/>
              <w:autoSpaceDE w:val="0"/>
              <w:autoSpaceDN w:val="0"/>
              <w:spacing w:before="0"/>
              <w:textAlignment w:val="top"/>
            </w:pPr>
            <w:r w:rsidRPr="001D47C5">
              <w:t>Not supported</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hwMacAddressCountPort</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BF050C">
            <w:pPr>
              <w:pStyle w:val="TableTextChar"/>
              <w:keepNext w:val="0"/>
              <w:kinsoku w:val="0"/>
              <w:autoSpaceDE w:val="0"/>
              <w:autoSpaceDN w:val="0"/>
              <w:spacing w:before="0"/>
              <w:textAlignment w:val="top"/>
            </w:pPr>
            <w:r w:rsidRPr="001D47C5">
              <w:t>No</w:t>
            </w:r>
          </w:p>
        </w:tc>
        <w:tc>
          <w:tcPr>
            <w:tcW w:w="2880" w:type="dxa"/>
          </w:tcPr>
          <w:p w:rsidR="00E04812" w:rsidRPr="001D47C5" w:rsidRDefault="00E04812" w:rsidP="00BF050C">
            <w:pPr>
              <w:pStyle w:val="TableTextChar"/>
              <w:keepNext w:val="0"/>
              <w:kinsoku w:val="0"/>
              <w:autoSpaceDE w:val="0"/>
              <w:autoSpaceDN w:val="0"/>
              <w:spacing w:before="0"/>
              <w:textAlignment w:val="top"/>
            </w:pPr>
            <w:r w:rsidRPr="001D47C5">
              <w:t>Not supported</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hwMacAddressCountMachine</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BF050C">
            <w:pPr>
              <w:pStyle w:val="TableTextChar"/>
              <w:keepNext w:val="0"/>
              <w:kinsoku w:val="0"/>
              <w:autoSpaceDE w:val="0"/>
              <w:autoSpaceDN w:val="0"/>
              <w:spacing w:before="0"/>
              <w:textAlignment w:val="top"/>
            </w:pPr>
            <w:r w:rsidRPr="001D47C5">
              <w:t>No</w:t>
            </w:r>
          </w:p>
        </w:tc>
        <w:tc>
          <w:tcPr>
            <w:tcW w:w="2880" w:type="dxa"/>
          </w:tcPr>
          <w:p w:rsidR="00E04812" w:rsidRPr="001D47C5" w:rsidRDefault="00E04812" w:rsidP="00BF050C">
            <w:pPr>
              <w:pStyle w:val="TableTextChar"/>
              <w:keepNext w:val="0"/>
              <w:kinsoku w:val="0"/>
              <w:autoSpaceDE w:val="0"/>
              <w:autoSpaceDN w:val="0"/>
              <w:spacing w:before="0"/>
              <w:textAlignment w:val="top"/>
            </w:pPr>
            <w:r w:rsidRPr="001D47C5">
              <w:t>Not supported</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hwLswSysPhyMemory</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BF050C">
            <w:pPr>
              <w:pStyle w:val="TableTextChar"/>
              <w:keepNext w:val="0"/>
              <w:kinsoku w:val="0"/>
              <w:autoSpaceDE w:val="0"/>
              <w:autoSpaceDN w:val="0"/>
              <w:spacing w:before="0"/>
              <w:textAlignment w:val="top"/>
            </w:pPr>
            <w:r w:rsidRPr="001D47C5">
              <w:t>No</w:t>
            </w:r>
          </w:p>
        </w:tc>
        <w:tc>
          <w:tcPr>
            <w:tcW w:w="2880" w:type="dxa"/>
          </w:tcPr>
          <w:p w:rsidR="00E04812" w:rsidRPr="001D47C5" w:rsidRDefault="00EB3173" w:rsidP="00BF050C">
            <w:pPr>
              <w:pStyle w:val="TableTextChar"/>
              <w:keepNext w:val="0"/>
              <w:kinsoku w:val="0"/>
              <w:autoSpaceDE w:val="0"/>
              <w:autoSpaceDN w:val="0"/>
              <w:spacing w:before="0"/>
              <w:textAlignment w:val="top"/>
              <w:rPr>
                <w:lang w:eastAsia="zh-CN"/>
              </w:rPr>
            </w:pPr>
            <w:r w:rsidRPr="001D47C5">
              <w:t>Not supported</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hwLswSysMemory</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BF050C">
            <w:pPr>
              <w:pStyle w:val="TableTextChar"/>
              <w:keepNext w:val="0"/>
              <w:kinsoku w:val="0"/>
              <w:autoSpaceDE w:val="0"/>
              <w:autoSpaceDN w:val="0"/>
              <w:spacing w:before="0"/>
              <w:textAlignment w:val="top"/>
            </w:pPr>
            <w:r w:rsidRPr="001D47C5">
              <w:t>No</w:t>
            </w:r>
          </w:p>
        </w:tc>
        <w:tc>
          <w:tcPr>
            <w:tcW w:w="2880" w:type="dxa"/>
          </w:tcPr>
          <w:p w:rsidR="00E04812" w:rsidRPr="001D47C5" w:rsidRDefault="00E04812" w:rsidP="00BF050C">
            <w:pPr>
              <w:pStyle w:val="TableTextChar"/>
              <w:keepNext w:val="0"/>
              <w:kinsoku w:val="0"/>
              <w:autoSpaceDE w:val="0"/>
              <w:autoSpaceDN w:val="0"/>
              <w:spacing w:before="0"/>
              <w:textAlignment w:val="top"/>
            </w:pPr>
            <w:r w:rsidRPr="001D47C5">
              <w:t>As per MIB</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hwLswSysMemoryUsed</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00026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E04812" w:rsidRPr="001D47C5" w:rsidRDefault="00E04812" w:rsidP="00BF050C">
            <w:pPr>
              <w:pStyle w:val="TableTextChar"/>
              <w:keepNext w:val="0"/>
              <w:kinsoku w:val="0"/>
              <w:autoSpaceDE w:val="0"/>
              <w:autoSpaceDN w:val="0"/>
              <w:spacing w:before="0"/>
              <w:textAlignment w:val="top"/>
              <w:rPr>
                <w:lang w:eastAsia="zh-CN"/>
              </w:rPr>
            </w:pPr>
            <w:r w:rsidRPr="001D47C5">
              <w:t>As per MIB</w:t>
            </w:r>
          </w:p>
        </w:tc>
      </w:tr>
      <w:tr w:rsidR="00E04812" w:rsidRPr="001D47C5">
        <w:tc>
          <w:tcPr>
            <w:tcW w:w="3000" w:type="dxa"/>
          </w:tcPr>
          <w:p w:rsidR="00E04812" w:rsidRPr="001D47C5" w:rsidRDefault="00E04812" w:rsidP="00000262">
            <w:pPr>
              <w:pStyle w:val="TableTextChar"/>
              <w:keepNext w:val="0"/>
              <w:kinsoku w:val="0"/>
              <w:autoSpaceDE w:val="0"/>
              <w:autoSpaceDN w:val="0"/>
              <w:spacing w:before="0"/>
              <w:textAlignment w:val="top"/>
            </w:pPr>
            <w:r w:rsidRPr="00E04812">
              <w:t>hwLswSysMemoryRatio</w:t>
            </w:r>
          </w:p>
        </w:tc>
        <w:tc>
          <w:tcPr>
            <w:tcW w:w="1440" w:type="dxa"/>
          </w:tcPr>
          <w:p w:rsidR="00E04812" w:rsidRPr="001D47C5" w:rsidRDefault="00E04812" w:rsidP="00000262">
            <w:pPr>
              <w:pStyle w:val="TableTextChar"/>
              <w:keepNext w:val="0"/>
              <w:kinsoku w:val="0"/>
              <w:autoSpaceDE w:val="0"/>
              <w:autoSpaceDN w:val="0"/>
              <w:spacing w:before="0"/>
              <w:textAlignment w:val="top"/>
            </w:pPr>
            <w:r w:rsidRPr="001D47C5">
              <w:t>read-only</w:t>
            </w:r>
          </w:p>
        </w:tc>
        <w:tc>
          <w:tcPr>
            <w:tcW w:w="1000" w:type="dxa"/>
          </w:tcPr>
          <w:p w:rsidR="00E04812" w:rsidRPr="001D47C5" w:rsidRDefault="00E04812" w:rsidP="0000026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E04812" w:rsidRPr="001D47C5" w:rsidRDefault="00E04812" w:rsidP="00BF050C">
            <w:pPr>
              <w:pStyle w:val="TableTextChar"/>
              <w:keepNext w:val="0"/>
              <w:kinsoku w:val="0"/>
              <w:autoSpaceDE w:val="0"/>
              <w:autoSpaceDN w:val="0"/>
              <w:spacing w:before="0"/>
              <w:textAlignment w:val="top"/>
            </w:pPr>
            <w:r w:rsidRPr="001D47C5">
              <w:t>As per MIB</w:t>
            </w:r>
          </w:p>
        </w:tc>
      </w:tr>
    </w:tbl>
    <w:p w:rsidR="00585E75" w:rsidRDefault="00585E75" w:rsidP="004A27B2">
      <w:pPr>
        <w:pStyle w:val="2"/>
      </w:pPr>
      <w:bookmarkStart w:id="287" w:name="_Toc349650590"/>
      <w:r w:rsidRPr="00585E75">
        <w:rPr>
          <w:rFonts w:hint="eastAsia"/>
        </w:rPr>
        <w:t>h</w:t>
      </w:r>
      <w:r>
        <w:rPr>
          <w:rFonts w:hint="eastAsia"/>
        </w:rPr>
        <w:t>w</w:t>
      </w:r>
      <w:r w:rsidRPr="00585E75">
        <w:t>LswFrameTable</w:t>
      </w:r>
      <w:bookmarkEnd w:id="287"/>
      <w:r w:rsidRPr="00585E7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585E75" w:rsidRPr="001D47C5">
        <w:trPr>
          <w:tblHeader/>
        </w:trPr>
        <w:tc>
          <w:tcPr>
            <w:tcW w:w="3000" w:type="dxa"/>
            <w:tcBorders>
              <w:top w:val="single" w:sz="12" w:space="0" w:color="auto"/>
              <w:bottom w:val="single" w:sz="12" w:space="0" w:color="auto"/>
            </w:tcBorders>
            <w:shd w:val="clear" w:color="auto" w:fill="FFFFFF"/>
          </w:tcPr>
          <w:p w:rsidR="00585E75" w:rsidRPr="001D47C5" w:rsidRDefault="00585E75"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585E75" w:rsidRPr="001D47C5" w:rsidRDefault="00585E75"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585E75" w:rsidRPr="001D47C5" w:rsidRDefault="00585E75" w:rsidP="00000262">
            <w:pPr>
              <w:pStyle w:val="TableHead"/>
            </w:pPr>
            <w:r w:rsidRPr="001D47C5">
              <w:t>PDS</w:t>
            </w:r>
          </w:p>
        </w:tc>
        <w:tc>
          <w:tcPr>
            <w:tcW w:w="2880" w:type="dxa"/>
            <w:tcBorders>
              <w:top w:val="single" w:sz="12" w:space="0" w:color="auto"/>
              <w:bottom w:val="single" w:sz="12" w:space="0" w:color="auto"/>
            </w:tcBorders>
            <w:shd w:val="clear" w:color="auto" w:fill="FFFFFF"/>
          </w:tcPr>
          <w:p w:rsidR="00585E75" w:rsidRPr="001D47C5" w:rsidRDefault="00585E75" w:rsidP="00000262">
            <w:pPr>
              <w:pStyle w:val="TableHead"/>
            </w:pPr>
            <w:r w:rsidRPr="001D47C5">
              <w:t>Description</w:t>
            </w:r>
          </w:p>
        </w:tc>
      </w:tr>
      <w:tr w:rsidR="00585E75" w:rsidRPr="001D47C5">
        <w:tc>
          <w:tcPr>
            <w:tcW w:w="3000" w:type="dxa"/>
            <w:tcBorders>
              <w:top w:val="single" w:sz="12" w:space="0" w:color="auto"/>
            </w:tcBorders>
          </w:tcPr>
          <w:p w:rsidR="00585E75" w:rsidRPr="001D47C5" w:rsidRDefault="00585E75" w:rsidP="00000262">
            <w:pPr>
              <w:pStyle w:val="TableTextChar"/>
              <w:keepNext w:val="0"/>
              <w:kinsoku w:val="0"/>
              <w:autoSpaceDE w:val="0"/>
              <w:autoSpaceDN w:val="0"/>
              <w:spacing w:before="0"/>
              <w:textAlignment w:val="top"/>
            </w:pPr>
            <w:r w:rsidRPr="001D47C5">
              <w:t>hwLswFrameIndex</w:t>
            </w:r>
          </w:p>
        </w:tc>
        <w:tc>
          <w:tcPr>
            <w:tcW w:w="1440" w:type="dxa"/>
            <w:tcBorders>
              <w:top w:val="single" w:sz="12" w:space="0" w:color="auto"/>
            </w:tcBorders>
          </w:tcPr>
          <w:p w:rsidR="00585E75" w:rsidRPr="001D47C5" w:rsidRDefault="00585E75" w:rsidP="0000026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585E75" w:rsidRPr="001D47C5" w:rsidRDefault="00585E75"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585E75" w:rsidRPr="001D47C5" w:rsidRDefault="00585E75" w:rsidP="00000262">
            <w:pPr>
              <w:pStyle w:val="TableTextChar"/>
              <w:keepNext w:val="0"/>
              <w:kinsoku w:val="0"/>
              <w:autoSpaceDE w:val="0"/>
              <w:autoSpaceDN w:val="0"/>
              <w:spacing w:before="0"/>
              <w:textAlignment w:val="top"/>
            </w:pPr>
            <w:r w:rsidRPr="001D47C5">
              <w:t>As per MIB</w:t>
            </w:r>
          </w:p>
        </w:tc>
      </w:tr>
      <w:tr w:rsidR="00585E75" w:rsidRPr="001D47C5">
        <w:tc>
          <w:tcPr>
            <w:tcW w:w="3000" w:type="dxa"/>
          </w:tcPr>
          <w:p w:rsidR="00585E75" w:rsidRPr="001D47C5" w:rsidRDefault="00585E75" w:rsidP="00000262">
            <w:pPr>
              <w:pStyle w:val="TableTextChar"/>
              <w:keepNext w:val="0"/>
              <w:kinsoku w:val="0"/>
              <w:autoSpaceDE w:val="0"/>
              <w:autoSpaceDN w:val="0"/>
              <w:spacing w:before="0"/>
              <w:textAlignment w:val="top"/>
            </w:pPr>
            <w:r w:rsidRPr="001D47C5">
              <w:t>hwLswFrameDesc</w:t>
            </w:r>
          </w:p>
        </w:tc>
        <w:tc>
          <w:tcPr>
            <w:tcW w:w="1440" w:type="dxa"/>
          </w:tcPr>
          <w:p w:rsidR="00585E75" w:rsidRPr="001D47C5" w:rsidRDefault="00585E75" w:rsidP="00000262">
            <w:pPr>
              <w:pStyle w:val="TableTextChar"/>
              <w:keepNext w:val="0"/>
              <w:kinsoku w:val="0"/>
              <w:autoSpaceDE w:val="0"/>
              <w:autoSpaceDN w:val="0"/>
              <w:spacing w:before="0"/>
              <w:textAlignment w:val="top"/>
            </w:pPr>
            <w:r w:rsidRPr="001D47C5">
              <w:t>read-write</w:t>
            </w:r>
          </w:p>
        </w:tc>
        <w:tc>
          <w:tcPr>
            <w:tcW w:w="1000" w:type="dxa"/>
          </w:tcPr>
          <w:p w:rsidR="00585E75" w:rsidRPr="001D47C5" w:rsidRDefault="00585E75" w:rsidP="00000262">
            <w:pPr>
              <w:pStyle w:val="TableTextChar"/>
              <w:keepNext w:val="0"/>
              <w:kinsoku w:val="0"/>
              <w:autoSpaceDE w:val="0"/>
              <w:autoSpaceDN w:val="0"/>
              <w:spacing w:before="0"/>
              <w:textAlignment w:val="top"/>
            </w:pPr>
            <w:r w:rsidRPr="001D47C5">
              <w:t>No</w:t>
            </w:r>
          </w:p>
        </w:tc>
        <w:tc>
          <w:tcPr>
            <w:tcW w:w="2880" w:type="dxa"/>
          </w:tcPr>
          <w:p w:rsidR="00585E75" w:rsidRPr="001D47C5" w:rsidRDefault="00585E75" w:rsidP="00000262">
            <w:pPr>
              <w:pStyle w:val="TableTextChar"/>
              <w:keepNext w:val="0"/>
              <w:kinsoku w:val="0"/>
              <w:autoSpaceDE w:val="0"/>
              <w:autoSpaceDN w:val="0"/>
              <w:spacing w:before="0"/>
              <w:textAlignment w:val="top"/>
            </w:pPr>
            <w:r w:rsidRPr="001D47C5">
              <w:t>As per MIB</w:t>
            </w:r>
          </w:p>
        </w:tc>
      </w:tr>
      <w:tr w:rsidR="00585E75" w:rsidRPr="001D47C5">
        <w:tc>
          <w:tcPr>
            <w:tcW w:w="3000" w:type="dxa"/>
          </w:tcPr>
          <w:p w:rsidR="00585E75" w:rsidRPr="001D47C5" w:rsidRDefault="00585E75" w:rsidP="00000262">
            <w:pPr>
              <w:pStyle w:val="TableTextChar"/>
              <w:keepNext w:val="0"/>
              <w:kinsoku w:val="0"/>
              <w:autoSpaceDE w:val="0"/>
              <w:autoSpaceDN w:val="0"/>
              <w:spacing w:before="0"/>
              <w:textAlignment w:val="top"/>
            </w:pPr>
            <w:r w:rsidRPr="001D47C5">
              <w:t>hwLswFrameType</w:t>
            </w:r>
          </w:p>
        </w:tc>
        <w:tc>
          <w:tcPr>
            <w:tcW w:w="1440" w:type="dxa"/>
          </w:tcPr>
          <w:p w:rsidR="00585E75" w:rsidRPr="001D47C5" w:rsidRDefault="00585E75" w:rsidP="00000262">
            <w:pPr>
              <w:pStyle w:val="TableTextChar"/>
              <w:keepNext w:val="0"/>
              <w:kinsoku w:val="0"/>
              <w:autoSpaceDE w:val="0"/>
              <w:autoSpaceDN w:val="0"/>
              <w:spacing w:before="0"/>
              <w:textAlignment w:val="top"/>
            </w:pPr>
            <w:r w:rsidRPr="001D47C5">
              <w:t>read-only</w:t>
            </w:r>
          </w:p>
        </w:tc>
        <w:tc>
          <w:tcPr>
            <w:tcW w:w="1000" w:type="dxa"/>
          </w:tcPr>
          <w:p w:rsidR="00585E75" w:rsidRPr="001D47C5" w:rsidRDefault="00585E75" w:rsidP="00000262">
            <w:pPr>
              <w:pStyle w:val="TableTextChar"/>
              <w:keepNext w:val="0"/>
              <w:kinsoku w:val="0"/>
              <w:autoSpaceDE w:val="0"/>
              <w:autoSpaceDN w:val="0"/>
              <w:spacing w:before="0"/>
              <w:textAlignment w:val="top"/>
            </w:pPr>
            <w:r w:rsidRPr="001D47C5">
              <w:t>No</w:t>
            </w:r>
          </w:p>
        </w:tc>
        <w:tc>
          <w:tcPr>
            <w:tcW w:w="2880" w:type="dxa"/>
          </w:tcPr>
          <w:p w:rsidR="00585E75" w:rsidRPr="001D47C5" w:rsidRDefault="00585E75" w:rsidP="00000262">
            <w:pPr>
              <w:pStyle w:val="TableTextChar"/>
              <w:keepNext w:val="0"/>
              <w:kinsoku w:val="0"/>
              <w:autoSpaceDE w:val="0"/>
              <w:autoSpaceDN w:val="0"/>
              <w:spacing w:before="0"/>
              <w:textAlignment w:val="top"/>
            </w:pPr>
            <w:r w:rsidRPr="001D47C5">
              <w:t>As per MIB</w:t>
            </w:r>
          </w:p>
        </w:tc>
      </w:tr>
      <w:tr w:rsidR="00585E75" w:rsidRPr="001D47C5">
        <w:tc>
          <w:tcPr>
            <w:tcW w:w="3000" w:type="dxa"/>
          </w:tcPr>
          <w:p w:rsidR="00585E75" w:rsidRPr="001D47C5" w:rsidRDefault="00585E75" w:rsidP="00000262">
            <w:pPr>
              <w:pStyle w:val="TableTextChar"/>
              <w:keepNext w:val="0"/>
              <w:kinsoku w:val="0"/>
              <w:autoSpaceDE w:val="0"/>
              <w:autoSpaceDN w:val="0"/>
              <w:spacing w:before="0"/>
              <w:textAlignment w:val="top"/>
            </w:pPr>
            <w:r w:rsidRPr="001D47C5">
              <w:t>hwLswSlotNumber</w:t>
            </w:r>
          </w:p>
        </w:tc>
        <w:tc>
          <w:tcPr>
            <w:tcW w:w="1440" w:type="dxa"/>
          </w:tcPr>
          <w:p w:rsidR="00585E75" w:rsidRPr="001D47C5" w:rsidRDefault="00585E75" w:rsidP="00000262">
            <w:pPr>
              <w:pStyle w:val="TableTextChar"/>
              <w:keepNext w:val="0"/>
              <w:kinsoku w:val="0"/>
              <w:autoSpaceDE w:val="0"/>
              <w:autoSpaceDN w:val="0"/>
              <w:spacing w:before="0"/>
              <w:textAlignment w:val="top"/>
            </w:pPr>
            <w:r w:rsidRPr="001D47C5">
              <w:t>read-only</w:t>
            </w:r>
          </w:p>
        </w:tc>
        <w:tc>
          <w:tcPr>
            <w:tcW w:w="1000" w:type="dxa"/>
          </w:tcPr>
          <w:p w:rsidR="00585E75" w:rsidRPr="001D47C5" w:rsidRDefault="00585E75" w:rsidP="00000262">
            <w:pPr>
              <w:pStyle w:val="TableTextChar"/>
              <w:keepNext w:val="0"/>
              <w:kinsoku w:val="0"/>
              <w:autoSpaceDE w:val="0"/>
              <w:autoSpaceDN w:val="0"/>
              <w:spacing w:before="0"/>
              <w:textAlignment w:val="top"/>
            </w:pPr>
            <w:r w:rsidRPr="001D47C5">
              <w:t>No</w:t>
            </w:r>
          </w:p>
        </w:tc>
        <w:tc>
          <w:tcPr>
            <w:tcW w:w="2880" w:type="dxa"/>
          </w:tcPr>
          <w:p w:rsidR="00585E75" w:rsidRPr="001D47C5" w:rsidRDefault="00585E75" w:rsidP="00000262">
            <w:pPr>
              <w:pStyle w:val="TableTextChar"/>
              <w:keepNext w:val="0"/>
              <w:kinsoku w:val="0"/>
              <w:autoSpaceDE w:val="0"/>
              <w:autoSpaceDN w:val="0"/>
              <w:spacing w:before="0"/>
              <w:textAlignment w:val="top"/>
            </w:pPr>
            <w:r w:rsidRPr="001D47C5">
              <w:t>As per MIB</w:t>
            </w:r>
          </w:p>
        </w:tc>
      </w:tr>
      <w:tr w:rsidR="00585E75" w:rsidRPr="001D47C5">
        <w:tc>
          <w:tcPr>
            <w:tcW w:w="3000" w:type="dxa"/>
          </w:tcPr>
          <w:p w:rsidR="00585E75" w:rsidRPr="001D47C5" w:rsidRDefault="00585E75" w:rsidP="00000262">
            <w:pPr>
              <w:pStyle w:val="TableTextChar"/>
              <w:keepNext w:val="0"/>
              <w:kinsoku w:val="0"/>
              <w:autoSpaceDE w:val="0"/>
              <w:autoSpaceDN w:val="0"/>
              <w:spacing w:before="0"/>
              <w:textAlignment w:val="top"/>
            </w:pPr>
            <w:r w:rsidRPr="001D47C5">
              <w:t>hwLswFrameAdminStatus</w:t>
            </w:r>
          </w:p>
        </w:tc>
        <w:tc>
          <w:tcPr>
            <w:tcW w:w="1440" w:type="dxa"/>
          </w:tcPr>
          <w:p w:rsidR="00585E75" w:rsidRPr="001D47C5" w:rsidRDefault="00585E75" w:rsidP="00000262">
            <w:pPr>
              <w:pStyle w:val="TableTextChar"/>
              <w:keepNext w:val="0"/>
              <w:kinsoku w:val="0"/>
              <w:autoSpaceDE w:val="0"/>
              <w:autoSpaceDN w:val="0"/>
              <w:spacing w:before="0"/>
              <w:textAlignment w:val="top"/>
            </w:pPr>
            <w:r w:rsidRPr="001D47C5">
              <w:t>read-only</w:t>
            </w:r>
          </w:p>
        </w:tc>
        <w:tc>
          <w:tcPr>
            <w:tcW w:w="1000" w:type="dxa"/>
          </w:tcPr>
          <w:p w:rsidR="00585E75" w:rsidRPr="001D47C5" w:rsidRDefault="00585E75" w:rsidP="00000262">
            <w:pPr>
              <w:pStyle w:val="TableTextChar"/>
              <w:keepNext w:val="0"/>
              <w:kinsoku w:val="0"/>
              <w:autoSpaceDE w:val="0"/>
              <w:autoSpaceDN w:val="0"/>
              <w:spacing w:before="0"/>
              <w:textAlignment w:val="top"/>
            </w:pPr>
            <w:r w:rsidRPr="001D47C5">
              <w:t>No</w:t>
            </w:r>
          </w:p>
        </w:tc>
        <w:tc>
          <w:tcPr>
            <w:tcW w:w="2880" w:type="dxa"/>
          </w:tcPr>
          <w:p w:rsidR="00585E75" w:rsidRPr="001D47C5" w:rsidRDefault="00585E75" w:rsidP="00000262">
            <w:pPr>
              <w:pStyle w:val="TableTextChar"/>
              <w:keepNext w:val="0"/>
              <w:kinsoku w:val="0"/>
              <w:autoSpaceDE w:val="0"/>
              <w:autoSpaceDN w:val="0"/>
              <w:spacing w:before="0"/>
              <w:textAlignment w:val="top"/>
            </w:pPr>
            <w:r w:rsidRPr="001D47C5">
              <w:t>As per MIB</w:t>
            </w:r>
          </w:p>
        </w:tc>
      </w:tr>
    </w:tbl>
    <w:p w:rsidR="007217DD" w:rsidRDefault="007217DD" w:rsidP="004A27B2">
      <w:pPr>
        <w:pStyle w:val="2"/>
      </w:pPr>
      <w:bookmarkStart w:id="288" w:name="_Toc349650591"/>
      <w:r w:rsidRPr="00585E75">
        <w:rPr>
          <w:rFonts w:hint="eastAsia"/>
        </w:rPr>
        <w:t>h</w:t>
      </w:r>
      <w:r>
        <w:rPr>
          <w:rFonts w:hint="eastAsia"/>
        </w:rPr>
        <w:t>w</w:t>
      </w:r>
      <w:r w:rsidR="00AB709D" w:rsidRPr="00AB709D">
        <w:t>LswSlot</w:t>
      </w:r>
      <w:r w:rsidRPr="00585E75">
        <w:t>Table</w:t>
      </w:r>
      <w:bookmarkEnd w:id="288"/>
      <w:r w:rsidRPr="00585E7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217DD" w:rsidRPr="001D47C5">
        <w:trPr>
          <w:tblHeader/>
        </w:trPr>
        <w:tc>
          <w:tcPr>
            <w:tcW w:w="3000" w:type="dxa"/>
            <w:tcBorders>
              <w:top w:val="single" w:sz="12" w:space="0" w:color="auto"/>
              <w:bottom w:val="single" w:sz="12" w:space="0" w:color="auto"/>
            </w:tcBorders>
            <w:shd w:val="clear" w:color="auto" w:fill="FFFFFF"/>
          </w:tcPr>
          <w:p w:rsidR="007217DD" w:rsidRPr="001D47C5" w:rsidRDefault="007217DD"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7217DD" w:rsidRPr="001D47C5" w:rsidRDefault="007217DD"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7217DD" w:rsidRPr="001D47C5" w:rsidRDefault="007217DD" w:rsidP="00000262">
            <w:pPr>
              <w:pStyle w:val="TableHead"/>
            </w:pPr>
            <w:r w:rsidRPr="001D47C5">
              <w:t>PDS</w:t>
            </w:r>
          </w:p>
        </w:tc>
        <w:tc>
          <w:tcPr>
            <w:tcW w:w="2880" w:type="dxa"/>
            <w:tcBorders>
              <w:top w:val="single" w:sz="12" w:space="0" w:color="auto"/>
              <w:bottom w:val="single" w:sz="12" w:space="0" w:color="auto"/>
            </w:tcBorders>
            <w:shd w:val="clear" w:color="auto" w:fill="FFFFFF"/>
          </w:tcPr>
          <w:p w:rsidR="007217DD" w:rsidRPr="001D47C5" w:rsidRDefault="007217DD" w:rsidP="00000262">
            <w:pPr>
              <w:pStyle w:val="TableHead"/>
            </w:pPr>
            <w:r w:rsidRPr="001D47C5">
              <w:t>Description</w:t>
            </w:r>
          </w:p>
        </w:tc>
      </w:tr>
      <w:tr w:rsidR="007217DD" w:rsidRPr="001D47C5">
        <w:tc>
          <w:tcPr>
            <w:tcW w:w="3000" w:type="dxa"/>
            <w:tcBorders>
              <w:top w:val="single" w:sz="12" w:space="0" w:color="auto"/>
            </w:tcBorders>
          </w:tcPr>
          <w:p w:rsidR="007217DD" w:rsidRPr="001D47C5" w:rsidRDefault="007217DD" w:rsidP="00000262">
            <w:pPr>
              <w:pStyle w:val="TableTextChar"/>
              <w:keepNext w:val="0"/>
              <w:kinsoku w:val="0"/>
              <w:autoSpaceDE w:val="0"/>
              <w:autoSpaceDN w:val="0"/>
              <w:spacing w:before="0"/>
              <w:textAlignment w:val="top"/>
            </w:pPr>
            <w:r w:rsidRPr="001D47C5">
              <w:t>hwLswSlotIndex</w:t>
            </w:r>
          </w:p>
        </w:tc>
        <w:tc>
          <w:tcPr>
            <w:tcW w:w="1440" w:type="dxa"/>
            <w:tcBorders>
              <w:top w:val="single" w:sz="12" w:space="0" w:color="auto"/>
            </w:tcBorders>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hwLswSlotType</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hwLswSlotDesc</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read-write</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hwLswSlotCpuRatio</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rPr>
                <w:lang w:eastAsia="zh-CN"/>
              </w:rPr>
            </w:pPr>
            <w:r w:rsidRPr="001D47C5">
              <w:rPr>
                <w:lang w:eastAsia="zh-CN"/>
              </w:rPr>
              <w:t>Not supported</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hwLswSlotPcbVersion</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hwLswSlotSoftwareVersion</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hwLswSubslotNumber</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hwLswSlotAdminStatus</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read-only</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r w:rsidR="007217DD" w:rsidRPr="001D47C5">
        <w:tc>
          <w:tcPr>
            <w:tcW w:w="3000" w:type="dxa"/>
          </w:tcPr>
          <w:p w:rsidR="007217DD" w:rsidRPr="001D47C5" w:rsidRDefault="007217DD" w:rsidP="00000262">
            <w:pPr>
              <w:pStyle w:val="TableTextChar"/>
              <w:keepNext w:val="0"/>
              <w:kinsoku w:val="0"/>
              <w:autoSpaceDE w:val="0"/>
              <w:autoSpaceDN w:val="0"/>
              <w:spacing w:before="0"/>
              <w:textAlignment w:val="top"/>
            </w:pPr>
            <w:r w:rsidRPr="001D47C5">
              <w:t>hwLswSlotOperStatus</w:t>
            </w:r>
          </w:p>
        </w:tc>
        <w:tc>
          <w:tcPr>
            <w:tcW w:w="1440" w:type="dxa"/>
          </w:tcPr>
          <w:p w:rsidR="007217DD" w:rsidRPr="001D47C5" w:rsidRDefault="007217DD" w:rsidP="00000262">
            <w:pPr>
              <w:pStyle w:val="TableTextChar"/>
              <w:keepNext w:val="0"/>
              <w:kinsoku w:val="0"/>
              <w:autoSpaceDE w:val="0"/>
              <w:autoSpaceDN w:val="0"/>
              <w:spacing w:before="0"/>
              <w:textAlignment w:val="top"/>
            </w:pPr>
            <w:r w:rsidRPr="001D47C5">
              <w:t>read-write</w:t>
            </w:r>
          </w:p>
        </w:tc>
        <w:tc>
          <w:tcPr>
            <w:tcW w:w="1000" w:type="dxa"/>
          </w:tcPr>
          <w:p w:rsidR="007217DD" w:rsidRPr="001D47C5" w:rsidRDefault="007217DD" w:rsidP="00000262">
            <w:pPr>
              <w:pStyle w:val="TableTextChar"/>
              <w:keepNext w:val="0"/>
              <w:kinsoku w:val="0"/>
              <w:autoSpaceDE w:val="0"/>
              <w:autoSpaceDN w:val="0"/>
              <w:spacing w:before="0"/>
              <w:textAlignment w:val="top"/>
            </w:pPr>
            <w:r w:rsidRPr="001D47C5">
              <w:t>No</w:t>
            </w:r>
          </w:p>
        </w:tc>
        <w:tc>
          <w:tcPr>
            <w:tcW w:w="2880" w:type="dxa"/>
          </w:tcPr>
          <w:p w:rsidR="007217DD" w:rsidRPr="001D47C5" w:rsidRDefault="007217DD" w:rsidP="00000262">
            <w:pPr>
              <w:pStyle w:val="TableTextChar"/>
              <w:keepNext w:val="0"/>
              <w:kinsoku w:val="0"/>
              <w:autoSpaceDE w:val="0"/>
              <w:autoSpaceDN w:val="0"/>
              <w:spacing w:before="0"/>
              <w:textAlignment w:val="top"/>
            </w:pPr>
            <w:r w:rsidRPr="001D47C5">
              <w:t>As per MIB</w:t>
            </w:r>
          </w:p>
        </w:tc>
      </w:tr>
    </w:tbl>
    <w:p w:rsidR="002D1651" w:rsidRPr="00585E75" w:rsidRDefault="002D1651" w:rsidP="004A27B2">
      <w:pPr>
        <w:pStyle w:val="2"/>
      </w:pPr>
      <w:bookmarkStart w:id="289" w:name="_Toc349650592"/>
      <w:r w:rsidRPr="00585E75">
        <w:rPr>
          <w:rFonts w:hint="eastAsia"/>
        </w:rPr>
        <w:t>h</w:t>
      </w:r>
      <w:r w:rsidR="00D52906">
        <w:rPr>
          <w:rFonts w:hint="eastAsia"/>
        </w:rPr>
        <w:t>w</w:t>
      </w:r>
      <w:r w:rsidR="00B81D58" w:rsidRPr="00B81D58">
        <w:t>LswSubslot</w:t>
      </w:r>
      <w:r w:rsidRPr="00585E75">
        <w:t>Table</w:t>
      </w:r>
      <w:bookmarkEnd w:id="289"/>
      <w:r w:rsidRPr="00585E7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52906" w:rsidRPr="001D47C5">
        <w:trPr>
          <w:tblHeader/>
        </w:trPr>
        <w:tc>
          <w:tcPr>
            <w:tcW w:w="3000" w:type="dxa"/>
            <w:tcBorders>
              <w:top w:val="single" w:sz="12" w:space="0" w:color="auto"/>
              <w:bottom w:val="single" w:sz="12" w:space="0" w:color="auto"/>
            </w:tcBorders>
            <w:shd w:val="clear" w:color="auto" w:fill="FFFFFF"/>
          </w:tcPr>
          <w:p w:rsidR="00D52906" w:rsidRPr="001D47C5" w:rsidRDefault="00D52906"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D52906" w:rsidRPr="001D47C5" w:rsidRDefault="00D52906"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D52906" w:rsidRPr="001D47C5" w:rsidRDefault="00D52906" w:rsidP="00000262">
            <w:pPr>
              <w:pStyle w:val="TableHead"/>
            </w:pPr>
            <w:r w:rsidRPr="001D47C5">
              <w:t>PDS</w:t>
            </w:r>
          </w:p>
        </w:tc>
        <w:tc>
          <w:tcPr>
            <w:tcW w:w="2880" w:type="dxa"/>
            <w:tcBorders>
              <w:top w:val="single" w:sz="12" w:space="0" w:color="auto"/>
              <w:bottom w:val="single" w:sz="12" w:space="0" w:color="auto"/>
            </w:tcBorders>
            <w:shd w:val="clear" w:color="auto" w:fill="FFFFFF"/>
          </w:tcPr>
          <w:p w:rsidR="00D52906" w:rsidRPr="001D47C5" w:rsidRDefault="00D52906" w:rsidP="00000262">
            <w:pPr>
              <w:pStyle w:val="TableHead"/>
            </w:pPr>
            <w:r w:rsidRPr="001D47C5">
              <w:t>Description</w:t>
            </w:r>
          </w:p>
        </w:tc>
      </w:tr>
      <w:tr w:rsidR="00D52906" w:rsidRPr="001D47C5">
        <w:tc>
          <w:tcPr>
            <w:tcW w:w="3000" w:type="dxa"/>
            <w:tcBorders>
              <w:top w:val="single" w:sz="12" w:space="0" w:color="auto"/>
            </w:tcBorders>
          </w:tcPr>
          <w:p w:rsidR="00D52906" w:rsidRPr="001D47C5" w:rsidRDefault="00D52906" w:rsidP="00000262">
            <w:pPr>
              <w:pStyle w:val="TableTextChar"/>
              <w:keepNext w:val="0"/>
              <w:kinsoku w:val="0"/>
              <w:autoSpaceDE w:val="0"/>
              <w:autoSpaceDN w:val="0"/>
              <w:spacing w:before="0"/>
              <w:textAlignment w:val="top"/>
            </w:pPr>
            <w:r w:rsidRPr="001D47C5">
              <w:t>hwLswSubslotIndex</w:t>
            </w:r>
          </w:p>
        </w:tc>
        <w:tc>
          <w:tcPr>
            <w:tcW w:w="1440" w:type="dxa"/>
            <w:tcBorders>
              <w:top w:val="single" w:sz="12" w:space="0" w:color="auto"/>
            </w:tcBorders>
          </w:tcPr>
          <w:p w:rsidR="00D52906" w:rsidRPr="001D47C5" w:rsidRDefault="00D52906" w:rsidP="0000026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D52906" w:rsidRPr="001D47C5" w:rsidRDefault="00D52906"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52906" w:rsidRPr="001D47C5" w:rsidRDefault="00D52906" w:rsidP="00000262">
            <w:pPr>
              <w:pStyle w:val="TableTextChar"/>
              <w:keepNext w:val="0"/>
              <w:kinsoku w:val="0"/>
              <w:autoSpaceDE w:val="0"/>
              <w:autoSpaceDN w:val="0"/>
              <w:spacing w:before="0"/>
              <w:textAlignment w:val="top"/>
            </w:pPr>
            <w:r w:rsidRPr="001D47C5">
              <w:t>As per MIB</w:t>
            </w:r>
          </w:p>
        </w:tc>
      </w:tr>
      <w:tr w:rsidR="00D52906" w:rsidRPr="001D47C5">
        <w:tc>
          <w:tcPr>
            <w:tcW w:w="3000" w:type="dxa"/>
          </w:tcPr>
          <w:p w:rsidR="00D52906" w:rsidRPr="001D47C5" w:rsidRDefault="00D52906" w:rsidP="00000262">
            <w:pPr>
              <w:pStyle w:val="TableTextChar"/>
              <w:keepNext w:val="0"/>
              <w:kinsoku w:val="0"/>
              <w:autoSpaceDE w:val="0"/>
              <w:autoSpaceDN w:val="0"/>
              <w:spacing w:before="0"/>
              <w:textAlignment w:val="top"/>
            </w:pPr>
            <w:r w:rsidRPr="001D47C5">
              <w:t>hwLswSubslotType</w:t>
            </w:r>
          </w:p>
        </w:tc>
        <w:tc>
          <w:tcPr>
            <w:tcW w:w="1440" w:type="dxa"/>
          </w:tcPr>
          <w:p w:rsidR="00D52906" w:rsidRPr="001D47C5" w:rsidRDefault="00D52906" w:rsidP="00000262">
            <w:pPr>
              <w:pStyle w:val="TableTextChar"/>
              <w:keepNext w:val="0"/>
              <w:kinsoku w:val="0"/>
              <w:autoSpaceDE w:val="0"/>
              <w:autoSpaceDN w:val="0"/>
              <w:spacing w:before="0"/>
              <w:textAlignment w:val="top"/>
            </w:pPr>
            <w:r w:rsidRPr="001D47C5">
              <w:t>read-only</w:t>
            </w:r>
          </w:p>
        </w:tc>
        <w:tc>
          <w:tcPr>
            <w:tcW w:w="1000" w:type="dxa"/>
          </w:tcPr>
          <w:p w:rsidR="00D52906" w:rsidRPr="001D47C5" w:rsidRDefault="00D52906" w:rsidP="00000262">
            <w:pPr>
              <w:pStyle w:val="TableTextChar"/>
              <w:keepNext w:val="0"/>
              <w:kinsoku w:val="0"/>
              <w:autoSpaceDE w:val="0"/>
              <w:autoSpaceDN w:val="0"/>
              <w:spacing w:before="0"/>
              <w:textAlignment w:val="top"/>
            </w:pPr>
            <w:r w:rsidRPr="001D47C5">
              <w:t>No</w:t>
            </w:r>
          </w:p>
        </w:tc>
        <w:tc>
          <w:tcPr>
            <w:tcW w:w="2880" w:type="dxa"/>
          </w:tcPr>
          <w:p w:rsidR="00D52906" w:rsidRPr="001D47C5" w:rsidRDefault="00D52906" w:rsidP="00000262">
            <w:pPr>
              <w:pStyle w:val="TableTextChar"/>
              <w:keepNext w:val="0"/>
              <w:kinsoku w:val="0"/>
              <w:autoSpaceDE w:val="0"/>
              <w:autoSpaceDN w:val="0"/>
              <w:spacing w:before="0"/>
              <w:textAlignment w:val="top"/>
            </w:pPr>
            <w:r w:rsidRPr="001D47C5">
              <w:t>As per MIB</w:t>
            </w:r>
          </w:p>
        </w:tc>
      </w:tr>
      <w:tr w:rsidR="00D52906" w:rsidRPr="001D47C5">
        <w:tc>
          <w:tcPr>
            <w:tcW w:w="3000" w:type="dxa"/>
          </w:tcPr>
          <w:p w:rsidR="00D52906" w:rsidRPr="001D47C5" w:rsidRDefault="00D52906" w:rsidP="00000262">
            <w:pPr>
              <w:pStyle w:val="TableTextChar"/>
              <w:keepNext w:val="0"/>
              <w:kinsoku w:val="0"/>
              <w:autoSpaceDE w:val="0"/>
              <w:autoSpaceDN w:val="0"/>
              <w:spacing w:before="0"/>
              <w:textAlignment w:val="top"/>
            </w:pPr>
            <w:r w:rsidRPr="001D47C5">
              <w:t>hwLswSubslotPortNum</w:t>
            </w:r>
          </w:p>
        </w:tc>
        <w:tc>
          <w:tcPr>
            <w:tcW w:w="1440" w:type="dxa"/>
          </w:tcPr>
          <w:p w:rsidR="00D52906" w:rsidRPr="001D47C5" w:rsidRDefault="00D52906" w:rsidP="00000262">
            <w:pPr>
              <w:pStyle w:val="TableTextChar"/>
              <w:keepNext w:val="0"/>
              <w:kinsoku w:val="0"/>
              <w:autoSpaceDE w:val="0"/>
              <w:autoSpaceDN w:val="0"/>
              <w:spacing w:before="0"/>
              <w:textAlignment w:val="top"/>
            </w:pPr>
            <w:r w:rsidRPr="001D47C5">
              <w:t>read-only</w:t>
            </w:r>
          </w:p>
        </w:tc>
        <w:tc>
          <w:tcPr>
            <w:tcW w:w="1000" w:type="dxa"/>
          </w:tcPr>
          <w:p w:rsidR="00D52906" w:rsidRPr="001D47C5" w:rsidRDefault="00D52906" w:rsidP="00000262">
            <w:pPr>
              <w:pStyle w:val="TableTextChar"/>
              <w:keepNext w:val="0"/>
              <w:kinsoku w:val="0"/>
              <w:autoSpaceDE w:val="0"/>
              <w:autoSpaceDN w:val="0"/>
              <w:spacing w:before="0"/>
              <w:textAlignment w:val="top"/>
            </w:pPr>
            <w:r w:rsidRPr="001D47C5">
              <w:t>No</w:t>
            </w:r>
          </w:p>
        </w:tc>
        <w:tc>
          <w:tcPr>
            <w:tcW w:w="2880" w:type="dxa"/>
          </w:tcPr>
          <w:p w:rsidR="00D52906" w:rsidRPr="001D47C5" w:rsidRDefault="00D52906" w:rsidP="00000262">
            <w:pPr>
              <w:pStyle w:val="TableTextChar"/>
              <w:keepNext w:val="0"/>
              <w:kinsoku w:val="0"/>
              <w:autoSpaceDE w:val="0"/>
              <w:autoSpaceDN w:val="0"/>
              <w:spacing w:before="0"/>
              <w:textAlignment w:val="top"/>
            </w:pPr>
            <w:r w:rsidRPr="001D47C5">
              <w:t>As per MIB</w:t>
            </w:r>
          </w:p>
        </w:tc>
      </w:tr>
      <w:tr w:rsidR="00D52906" w:rsidRPr="001D47C5">
        <w:tc>
          <w:tcPr>
            <w:tcW w:w="3000" w:type="dxa"/>
          </w:tcPr>
          <w:p w:rsidR="00D52906" w:rsidRPr="001D47C5" w:rsidRDefault="00D52906" w:rsidP="00000262">
            <w:pPr>
              <w:pStyle w:val="TableTextChar"/>
              <w:keepNext w:val="0"/>
              <w:kinsoku w:val="0"/>
              <w:autoSpaceDE w:val="0"/>
              <w:autoSpaceDN w:val="0"/>
              <w:spacing w:before="0"/>
              <w:textAlignment w:val="top"/>
            </w:pPr>
            <w:r w:rsidRPr="001D47C5">
              <w:t>hwLswSubslotAdminStatus</w:t>
            </w:r>
          </w:p>
        </w:tc>
        <w:tc>
          <w:tcPr>
            <w:tcW w:w="1440" w:type="dxa"/>
          </w:tcPr>
          <w:p w:rsidR="00D52906" w:rsidRPr="001D47C5" w:rsidRDefault="00D52906" w:rsidP="00000262">
            <w:pPr>
              <w:pStyle w:val="TableTextChar"/>
              <w:keepNext w:val="0"/>
              <w:kinsoku w:val="0"/>
              <w:autoSpaceDE w:val="0"/>
              <w:autoSpaceDN w:val="0"/>
              <w:spacing w:before="0"/>
              <w:textAlignment w:val="top"/>
            </w:pPr>
            <w:r w:rsidRPr="001D47C5">
              <w:t>read-only</w:t>
            </w:r>
          </w:p>
        </w:tc>
        <w:tc>
          <w:tcPr>
            <w:tcW w:w="1000" w:type="dxa"/>
          </w:tcPr>
          <w:p w:rsidR="00D52906" w:rsidRPr="001D47C5" w:rsidRDefault="00D52906" w:rsidP="00000262">
            <w:pPr>
              <w:pStyle w:val="TableTextChar"/>
              <w:keepNext w:val="0"/>
              <w:kinsoku w:val="0"/>
              <w:autoSpaceDE w:val="0"/>
              <w:autoSpaceDN w:val="0"/>
              <w:spacing w:before="0"/>
              <w:textAlignment w:val="top"/>
            </w:pPr>
            <w:r w:rsidRPr="001D47C5">
              <w:t>No</w:t>
            </w:r>
          </w:p>
        </w:tc>
        <w:tc>
          <w:tcPr>
            <w:tcW w:w="2880" w:type="dxa"/>
          </w:tcPr>
          <w:p w:rsidR="00D52906" w:rsidRPr="001D47C5" w:rsidRDefault="00D52906" w:rsidP="00000262">
            <w:pPr>
              <w:pStyle w:val="TableTextChar"/>
              <w:keepNext w:val="0"/>
              <w:kinsoku w:val="0"/>
              <w:autoSpaceDE w:val="0"/>
              <w:autoSpaceDN w:val="0"/>
              <w:spacing w:before="0"/>
              <w:textAlignment w:val="top"/>
            </w:pPr>
            <w:r w:rsidRPr="001D47C5">
              <w:t>As per MIB</w:t>
            </w:r>
          </w:p>
        </w:tc>
      </w:tr>
      <w:tr w:rsidR="00D52906" w:rsidRPr="001D47C5">
        <w:tc>
          <w:tcPr>
            <w:tcW w:w="3000" w:type="dxa"/>
          </w:tcPr>
          <w:p w:rsidR="00D52906" w:rsidRPr="001D47C5" w:rsidRDefault="00D52906" w:rsidP="00000262">
            <w:pPr>
              <w:pStyle w:val="TableTextChar"/>
              <w:keepNext w:val="0"/>
              <w:kinsoku w:val="0"/>
              <w:autoSpaceDE w:val="0"/>
              <w:autoSpaceDN w:val="0"/>
              <w:spacing w:before="0"/>
              <w:textAlignment w:val="top"/>
            </w:pPr>
            <w:r w:rsidRPr="001D47C5">
              <w:t>hwLswSubslotFirstIfIndex</w:t>
            </w:r>
          </w:p>
        </w:tc>
        <w:tc>
          <w:tcPr>
            <w:tcW w:w="1440" w:type="dxa"/>
          </w:tcPr>
          <w:p w:rsidR="00D52906" w:rsidRPr="001D47C5" w:rsidRDefault="00D52906" w:rsidP="00000262">
            <w:pPr>
              <w:pStyle w:val="TableTextChar"/>
              <w:keepNext w:val="0"/>
              <w:kinsoku w:val="0"/>
              <w:autoSpaceDE w:val="0"/>
              <w:autoSpaceDN w:val="0"/>
              <w:spacing w:before="0"/>
              <w:textAlignment w:val="top"/>
            </w:pPr>
            <w:r w:rsidRPr="001D47C5">
              <w:t>read-only</w:t>
            </w:r>
          </w:p>
        </w:tc>
        <w:tc>
          <w:tcPr>
            <w:tcW w:w="1000" w:type="dxa"/>
          </w:tcPr>
          <w:p w:rsidR="00D52906" w:rsidRPr="001D47C5" w:rsidRDefault="00D52906" w:rsidP="00000262">
            <w:pPr>
              <w:pStyle w:val="TableTextChar"/>
              <w:keepNext w:val="0"/>
              <w:kinsoku w:val="0"/>
              <w:autoSpaceDE w:val="0"/>
              <w:autoSpaceDN w:val="0"/>
              <w:spacing w:before="0"/>
              <w:textAlignment w:val="top"/>
            </w:pPr>
            <w:r w:rsidRPr="001D47C5">
              <w:t>No</w:t>
            </w:r>
          </w:p>
        </w:tc>
        <w:tc>
          <w:tcPr>
            <w:tcW w:w="2880" w:type="dxa"/>
          </w:tcPr>
          <w:p w:rsidR="00D52906" w:rsidRPr="001D47C5" w:rsidRDefault="00D52906" w:rsidP="00000262">
            <w:pPr>
              <w:pStyle w:val="TableTextChar"/>
              <w:keepNext w:val="0"/>
              <w:kinsoku w:val="0"/>
              <w:autoSpaceDE w:val="0"/>
              <w:autoSpaceDN w:val="0"/>
              <w:spacing w:before="0"/>
              <w:textAlignment w:val="top"/>
            </w:pPr>
            <w:r w:rsidRPr="001D47C5">
              <w:t>As per MIB</w:t>
            </w:r>
          </w:p>
        </w:tc>
      </w:tr>
    </w:tbl>
    <w:p w:rsidR="00AB709D" w:rsidRDefault="00AB709D" w:rsidP="004A27B2">
      <w:pPr>
        <w:pStyle w:val="2"/>
      </w:pPr>
      <w:bookmarkStart w:id="290" w:name="_Toc349650593"/>
      <w:r w:rsidRPr="00585E75">
        <w:rPr>
          <w:rFonts w:hint="eastAsia"/>
        </w:rPr>
        <w:t>h</w:t>
      </w:r>
      <w:r>
        <w:rPr>
          <w:rFonts w:hint="eastAsia"/>
        </w:rPr>
        <w:t>w</w:t>
      </w:r>
      <w:r w:rsidRPr="00AB709D">
        <w:t>LswPort</w:t>
      </w:r>
      <w:r w:rsidRPr="00585E75">
        <w:t>Table</w:t>
      </w:r>
      <w:bookmarkEnd w:id="290"/>
      <w:r w:rsidRPr="00585E7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B709D" w:rsidRPr="001D47C5">
        <w:trPr>
          <w:tblHeader/>
        </w:trPr>
        <w:tc>
          <w:tcPr>
            <w:tcW w:w="3000" w:type="dxa"/>
            <w:tcBorders>
              <w:top w:val="single" w:sz="12" w:space="0" w:color="auto"/>
              <w:bottom w:val="single" w:sz="12" w:space="0" w:color="auto"/>
            </w:tcBorders>
            <w:shd w:val="clear" w:color="auto" w:fill="FFFFFF"/>
          </w:tcPr>
          <w:p w:rsidR="00AB709D" w:rsidRPr="001D47C5" w:rsidRDefault="00AB709D"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AB709D" w:rsidRPr="001D47C5" w:rsidRDefault="00AB709D"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AB709D" w:rsidRPr="001D47C5" w:rsidRDefault="00AB709D" w:rsidP="00000262">
            <w:pPr>
              <w:pStyle w:val="TableHead"/>
            </w:pPr>
            <w:r w:rsidRPr="001D47C5">
              <w:t>PDS</w:t>
            </w:r>
          </w:p>
        </w:tc>
        <w:tc>
          <w:tcPr>
            <w:tcW w:w="2880" w:type="dxa"/>
            <w:tcBorders>
              <w:top w:val="single" w:sz="12" w:space="0" w:color="auto"/>
              <w:bottom w:val="single" w:sz="12" w:space="0" w:color="auto"/>
            </w:tcBorders>
            <w:shd w:val="clear" w:color="auto" w:fill="FFFFFF"/>
          </w:tcPr>
          <w:p w:rsidR="00AB709D" w:rsidRPr="001D47C5" w:rsidRDefault="00AB709D" w:rsidP="00000262">
            <w:pPr>
              <w:pStyle w:val="TableHead"/>
            </w:pPr>
            <w:r w:rsidRPr="001D47C5">
              <w:t>Description</w:t>
            </w:r>
          </w:p>
        </w:tc>
      </w:tr>
      <w:tr w:rsidR="00AB709D" w:rsidRPr="001D47C5">
        <w:tc>
          <w:tcPr>
            <w:tcW w:w="3000" w:type="dxa"/>
            <w:tcBorders>
              <w:top w:val="single" w:sz="12" w:space="0" w:color="auto"/>
            </w:tcBorders>
          </w:tcPr>
          <w:p w:rsidR="00AB709D" w:rsidRPr="001D47C5" w:rsidRDefault="00AB709D" w:rsidP="00000262">
            <w:pPr>
              <w:pStyle w:val="TableTextChar"/>
              <w:keepNext w:val="0"/>
              <w:kinsoku w:val="0"/>
              <w:autoSpaceDE w:val="0"/>
              <w:autoSpaceDN w:val="0"/>
              <w:spacing w:before="0"/>
              <w:textAlignment w:val="top"/>
            </w:pPr>
            <w:r w:rsidRPr="001D47C5">
              <w:t>hwLswPortIndex</w:t>
            </w:r>
          </w:p>
        </w:tc>
        <w:tc>
          <w:tcPr>
            <w:tcW w:w="1440" w:type="dxa"/>
            <w:tcBorders>
              <w:top w:val="single" w:sz="12" w:space="0" w:color="auto"/>
            </w:tcBorders>
          </w:tcPr>
          <w:p w:rsidR="00AB709D" w:rsidRPr="001D47C5" w:rsidRDefault="00AB709D" w:rsidP="0000026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AB709D" w:rsidRPr="001D47C5" w:rsidRDefault="00AB709D"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AB709D" w:rsidRPr="001D47C5" w:rsidRDefault="00AB709D" w:rsidP="00000262">
            <w:pPr>
              <w:pStyle w:val="TableTextChar"/>
              <w:keepNext w:val="0"/>
              <w:kinsoku w:val="0"/>
              <w:autoSpaceDE w:val="0"/>
              <w:autoSpaceDN w:val="0"/>
              <w:spacing w:before="0"/>
              <w:textAlignment w:val="top"/>
            </w:pPr>
            <w:r w:rsidRPr="001D47C5">
              <w:t>As per MIB</w:t>
            </w:r>
          </w:p>
        </w:tc>
      </w:tr>
      <w:tr w:rsidR="00AB709D" w:rsidRPr="001D47C5">
        <w:tc>
          <w:tcPr>
            <w:tcW w:w="3000" w:type="dxa"/>
          </w:tcPr>
          <w:p w:rsidR="00AB709D" w:rsidRPr="001D47C5" w:rsidRDefault="00AB709D" w:rsidP="00000262">
            <w:pPr>
              <w:pStyle w:val="TableTextChar"/>
              <w:keepNext w:val="0"/>
              <w:kinsoku w:val="0"/>
              <w:autoSpaceDE w:val="0"/>
              <w:autoSpaceDN w:val="0"/>
              <w:spacing w:before="0"/>
              <w:textAlignment w:val="top"/>
            </w:pPr>
            <w:r w:rsidRPr="001D47C5">
              <w:t>hwLswPortType</w:t>
            </w:r>
          </w:p>
        </w:tc>
        <w:tc>
          <w:tcPr>
            <w:tcW w:w="1440" w:type="dxa"/>
          </w:tcPr>
          <w:p w:rsidR="00AB709D" w:rsidRPr="001D47C5" w:rsidRDefault="00AB709D" w:rsidP="00000262">
            <w:pPr>
              <w:pStyle w:val="TableTextChar"/>
              <w:keepNext w:val="0"/>
              <w:kinsoku w:val="0"/>
              <w:autoSpaceDE w:val="0"/>
              <w:autoSpaceDN w:val="0"/>
              <w:spacing w:before="0"/>
              <w:textAlignment w:val="top"/>
            </w:pPr>
            <w:r w:rsidRPr="001D47C5">
              <w:t>read-only</w:t>
            </w:r>
          </w:p>
        </w:tc>
        <w:tc>
          <w:tcPr>
            <w:tcW w:w="1000" w:type="dxa"/>
          </w:tcPr>
          <w:p w:rsidR="00AB709D" w:rsidRPr="001D47C5" w:rsidRDefault="00AB709D" w:rsidP="00000262">
            <w:pPr>
              <w:pStyle w:val="TableTextChar"/>
              <w:keepNext w:val="0"/>
              <w:kinsoku w:val="0"/>
              <w:autoSpaceDE w:val="0"/>
              <w:autoSpaceDN w:val="0"/>
              <w:spacing w:before="0"/>
              <w:textAlignment w:val="top"/>
            </w:pPr>
            <w:r w:rsidRPr="001D47C5">
              <w:t>No</w:t>
            </w:r>
          </w:p>
        </w:tc>
        <w:tc>
          <w:tcPr>
            <w:tcW w:w="2880" w:type="dxa"/>
          </w:tcPr>
          <w:p w:rsidR="00AB709D" w:rsidRPr="001D47C5" w:rsidRDefault="00AB709D" w:rsidP="00000262">
            <w:pPr>
              <w:pStyle w:val="TableTextChar"/>
              <w:keepNext w:val="0"/>
              <w:kinsoku w:val="0"/>
              <w:autoSpaceDE w:val="0"/>
              <w:autoSpaceDN w:val="0"/>
              <w:spacing w:before="0"/>
              <w:textAlignment w:val="top"/>
            </w:pPr>
            <w:r w:rsidRPr="001D47C5">
              <w:t>As per MIB</w:t>
            </w:r>
          </w:p>
        </w:tc>
      </w:tr>
      <w:tr w:rsidR="00AB709D" w:rsidRPr="001D47C5">
        <w:tc>
          <w:tcPr>
            <w:tcW w:w="3000" w:type="dxa"/>
          </w:tcPr>
          <w:p w:rsidR="00AB709D" w:rsidRPr="001D47C5" w:rsidRDefault="00AB709D" w:rsidP="00000262">
            <w:pPr>
              <w:pStyle w:val="TableTextChar"/>
              <w:keepNext w:val="0"/>
              <w:kinsoku w:val="0"/>
              <w:autoSpaceDE w:val="0"/>
              <w:autoSpaceDN w:val="0"/>
              <w:spacing w:before="0"/>
              <w:textAlignment w:val="top"/>
            </w:pPr>
            <w:r w:rsidRPr="001D47C5">
              <w:t>hwLswPortIfindex</w:t>
            </w:r>
          </w:p>
        </w:tc>
        <w:tc>
          <w:tcPr>
            <w:tcW w:w="1440" w:type="dxa"/>
          </w:tcPr>
          <w:p w:rsidR="00AB709D" w:rsidRPr="001D47C5" w:rsidRDefault="00AB709D" w:rsidP="00000262">
            <w:pPr>
              <w:pStyle w:val="TableTextChar"/>
              <w:keepNext w:val="0"/>
              <w:kinsoku w:val="0"/>
              <w:autoSpaceDE w:val="0"/>
              <w:autoSpaceDN w:val="0"/>
              <w:spacing w:before="0"/>
              <w:textAlignment w:val="top"/>
            </w:pPr>
            <w:r w:rsidRPr="001D47C5">
              <w:t>read-only</w:t>
            </w:r>
          </w:p>
        </w:tc>
        <w:tc>
          <w:tcPr>
            <w:tcW w:w="1000" w:type="dxa"/>
          </w:tcPr>
          <w:p w:rsidR="00AB709D" w:rsidRPr="001D47C5" w:rsidRDefault="00AB709D" w:rsidP="00000262">
            <w:pPr>
              <w:pStyle w:val="TableTextChar"/>
              <w:keepNext w:val="0"/>
              <w:kinsoku w:val="0"/>
              <w:autoSpaceDE w:val="0"/>
              <w:autoSpaceDN w:val="0"/>
              <w:spacing w:before="0"/>
              <w:textAlignment w:val="top"/>
            </w:pPr>
            <w:r w:rsidRPr="001D47C5">
              <w:t>No</w:t>
            </w:r>
          </w:p>
        </w:tc>
        <w:tc>
          <w:tcPr>
            <w:tcW w:w="2880" w:type="dxa"/>
          </w:tcPr>
          <w:p w:rsidR="00AB709D" w:rsidRPr="001D47C5" w:rsidRDefault="00AB709D" w:rsidP="00000262">
            <w:pPr>
              <w:pStyle w:val="TableTextChar"/>
              <w:keepNext w:val="0"/>
              <w:kinsoku w:val="0"/>
              <w:autoSpaceDE w:val="0"/>
              <w:autoSpaceDN w:val="0"/>
              <w:spacing w:before="0"/>
              <w:textAlignment w:val="top"/>
            </w:pPr>
            <w:r w:rsidRPr="001D47C5">
              <w:t>As per MIB</w:t>
            </w:r>
          </w:p>
        </w:tc>
      </w:tr>
      <w:tr w:rsidR="00AB709D" w:rsidRPr="001D47C5">
        <w:tc>
          <w:tcPr>
            <w:tcW w:w="3000" w:type="dxa"/>
          </w:tcPr>
          <w:p w:rsidR="00AB709D" w:rsidRPr="001D47C5" w:rsidRDefault="00AB709D" w:rsidP="00000262">
            <w:pPr>
              <w:pStyle w:val="TableTextChar"/>
              <w:keepNext w:val="0"/>
              <w:kinsoku w:val="0"/>
              <w:autoSpaceDE w:val="0"/>
              <w:autoSpaceDN w:val="0"/>
              <w:spacing w:before="0"/>
              <w:textAlignment w:val="top"/>
            </w:pPr>
            <w:r w:rsidRPr="001D47C5">
              <w:t>hwLswPortIsPlugged</w:t>
            </w:r>
          </w:p>
        </w:tc>
        <w:tc>
          <w:tcPr>
            <w:tcW w:w="1440" w:type="dxa"/>
          </w:tcPr>
          <w:p w:rsidR="00AB709D" w:rsidRPr="001D47C5" w:rsidRDefault="00AB709D" w:rsidP="00000262">
            <w:pPr>
              <w:pStyle w:val="TableTextChar"/>
              <w:keepNext w:val="0"/>
              <w:kinsoku w:val="0"/>
              <w:autoSpaceDE w:val="0"/>
              <w:autoSpaceDN w:val="0"/>
              <w:spacing w:before="0"/>
              <w:textAlignment w:val="top"/>
            </w:pPr>
            <w:r w:rsidRPr="001D47C5">
              <w:t>read-only</w:t>
            </w:r>
          </w:p>
        </w:tc>
        <w:tc>
          <w:tcPr>
            <w:tcW w:w="1000" w:type="dxa"/>
          </w:tcPr>
          <w:p w:rsidR="00AB709D" w:rsidRPr="001D47C5" w:rsidRDefault="00AB709D" w:rsidP="00000262">
            <w:pPr>
              <w:pStyle w:val="TableTextChar"/>
              <w:keepNext w:val="0"/>
              <w:kinsoku w:val="0"/>
              <w:autoSpaceDE w:val="0"/>
              <w:autoSpaceDN w:val="0"/>
              <w:spacing w:before="0"/>
              <w:textAlignment w:val="top"/>
            </w:pPr>
            <w:r w:rsidRPr="001D47C5">
              <w:t>No</w:t>
            </w:r>
          </w:p>
        </w:tc>
        <w:tc>
          <w:tcPr>
            <w:tcW w:w="2880" w:type="dxa"/>
          </w:tcPr>
          <w:p w:rsidR="00AB709D" w:rsidRPr="001D47C5" w:rsidRDefault="00AB709D" w:rsidP="00000262">
            <w:pPr>
              <w:pStyle w:val="TableTextChar"/>
              <w:keepNext w:val="0"/>
              <w:kinsoku w:val="0"/>
              <w:autoSpaceDE w:val="0"/>
              <w:autoSpaceDN w:val="0"/>
              <w:spacing w:before="0"/>
              <w:textAlignment w:val="top"/>
            </w:pPr>
            <w:r w:rsidRPr="001D47C5">
              <w:t>As per MIB</w:t>
            </w:r>
          </w:p>
        </w:tc>
      </w:tr>
    </w:tbl>
    <w:p w:rsidR="00770ABF" w:rsidRPr="00501A4D" w:rsidRDefault="002E5CEF" w:rsidP="00770ABF">
      <w:pPr>
        <w:pStyle w:val="1"/>
        <w:autoSpaceDE w:val="0"/>
        <w:autoSpaceDN w:val="0"/>
        <w:rPr>
          <w:rFonts w:ascii="Helvetica" w:hAnsi="Helvetica" w:cs="Helvetica"/>
          <w:lang w:val="da-DK"/>
        </w:rPr>
      </w:pPr>
      <w:bookmarkStart w:id="291" w:name="_Toc349650594"/>
      <w:r w:rsidRPr="00501A4D">
        <w:rPr>
          <w:rFonts w:ascii="Helvetica" w:hAnsi="Helvetica" w:cs="Helvetica"/>
          <w:lang w:val="da-DK"/>
        </w:rPr>
        <w:t>HUAWEI</w:t>
      </w:r>
      <w:r w:rsidR="00770ABF" w:rsidRPr="00501A4D">
        <w:rPr>
          <w:rFonts w:ascii="Helvetica" w:hAnsi="Helvetica" w:cs="Helvetica"/>
          <w:lang w:val="da-DK"/>
        </w:rPr>
        <w:t>-LAG-MIB</w:t>
      </w:r>
      <w:bookmarkEnd w:id="291"/>
    </w:p>
    <w:p w:rsidR="00814C33" w:rsidRDefault="00814C33" w:rsidP="004A27B2">
      <w:pPr>
        <w:pStyle w:val="2"/>
      </w:pPr>
      <w:bookmarkStart w:id="292" w:name="_Toc349650595"/>
      <w:r w:rsidRPr="00AF555B">
        <w:t xml:space="preserve">Scalar objects of </w:t>
      </w:r>
      <w:r w:rsidRPr="00814C33">
        <w:t>h</w:t>
      </w:r>
      <w:r>
        <w:rPr>
          <w:rFonts w:hint="eastAsia"/>
        </w:rPr>
        <w:t>w</w:t>
      </w:r>
      <w:r w:rsidRPr="00814C33">
        <w:t>LAGMibObjects</w:t>
      </w:r>
      <w:r w:rsidRPr="00AF555B">
        <w:t xml:space="preserve"> group</w:t>
      </w:r>
      <w:bookmarkEnd w:id="29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70ABF" w:rsidRPr="001D47C5">
        <w:trPr>
          <w:tblHeader/>
        </w:trPr>
        <w:tc>
          <w:tcPr>
            <w:tcW w:w="3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PDS</w:t>
            </w:r>
          </w:p>
        </w:tc>
        <w:tc>
          <w:tcPr>
            <w:tcW w:w="288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Description</w:t>
            </w:r>
          </w:p>
        </w:tc>
      </w:tr>
      <w:tr w:rsidR="00770ABF" w:rsidRPr="001D47C5">
        <w:tc>
          <w:tcPr>
            <w:tcW w:w="3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h</w:t>
            </w:r>
            <w:r w:rsidR="00814C33">
              <w:rPr>
                <w:rFonts w:hint="eastAsia"/>
                <w:lang w:eastAsia="zh-CN"/>
              </w:rPr>
              <w:t>w</w:t>
            </w:r>
            <w:r w:rsidRPr="001D47C5">
              <w:t>AggResourceAllocationValue</w:t>
            </w:r>
          </w:p>
        </w:tc>
        <w:tc>
          <w:tcPr>
            <w:tcW w:w="144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 xml:space="preserve">No </w:t>
            </w:r>
          </w:p>
        </w:tc>
        <w:tc>
          <w:tcPr>
            <w:tcW w:w="288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As per MIB.</w:t>
            </w:r>
          </w:p>
        </w:tc>
      </w:tr>
    </w:tbl>
    <w:p w:rsidR="00814C33" w:rsidRDefault="00814C33" w:rsidP="004A27B2">
      <w:pPr>
        <w:pStyle w:val="2"/>
      </w:pPr>
      <w:bookmarkStart w:id="293" w:name="_Toc349650596"/>
      <w:r w:rsidRPr="00814C33">
        <w:rPr>
          <w:rFonts w:hint="eastAsia"/>
        </w:rPr>
        <w:t>h</w:t>
      </w:r>
      <w:r>
        <w:rPr>
          <w:rFonts w:hint="eastAsia"/>
        </w:rPr>
        <w:t>w</w:t>
      </w:r>
      <w:r w:rsidRPr="00814C33">
        <w:t>AggLinkTable</w:t>
      </w:r>
      <w:bookmarkEnd w:id="293"/>
      <w:r w:rsidRPr="00814C33">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14C33" w:rsidRPr="001D47C5">
        <w:trPr>
          <w:tblHeader/>
        </w:trPr>
        <w:tc>
          <w:tcPr>
            <w:tcW w:w="300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PDS</w:t>
            </w:r>
          </w:p>
        </w:tc>
        <w:tc>
          <w:tcPr>
            <w:tcW w:w="288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Description</w:t>
            </w:r>
          </w:p>
        </w:tc>
      </w:tr>
      <w:tr w:rsidR="00814C33" w:rsidRPr="001D47C5">
        <w:tc>
          <w:tcPr>
            <w:tcW w:w="300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hwAggLinkNumber</w:t>
            </w:r>
          </w:p>
        </w:tc>
        <w:tc>
          <w:tcPr>
            <w:tcW w:w="144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hwAggLinkName</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read-create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hwAggLinkMode</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read-create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hwAggLinkPortList</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read-create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hwAggLinkState</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read-create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1 is returned in read operation</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hwAggPortListSelectedPorts</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read-only</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No</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hwAggPortListSamePartnerPorts</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read-only</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No</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As per MIB</w:t>
            </w:r>
          </w:p>
        </w:tc>
      </w:tr>
    </w:tbl>
    <w:p w:rsidR="00814C33" w:rsidRDefault="00814C33" w:rsidP="004A27B2">
      <w:pPr>
        <w:pStyle w:val="2"/>
      </w:pPr>
      <w:bookmarkStart w:id="294" w:name="_Toc349650597"/>
      <w:r w:rsidRPr="00814C33">
        <w:rPr>
          <w:rFonts w:hint="eastAsia"/>
        </w:rPr>
        <w:t>h</w:t>
      </w:r>
      <w:r>
        <w:rPr>
          <w:rFonts w:hint="eastAsia"/>
        </w:rPr>
        <w:t>w</w:t>
      </w:r>
      <w:r w:rsidRPr="00814C33">
        <w:t>AggPortTable</w:t>
      </w:r>
      <w:bookmarkEnd w:id="294"/>
      <w:r w:rsidRPr="00814C33">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14C33" w:rsidRPr="001D47C5">
        <w:trPr>
          <w:tblHeader/>
        </w:trPr>
        <w:tc>
          <w:tcPr>
            <w:tcW w:w="300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PDS</w:t>
            </w:r>
          </w:p>
        </w:tc>
        <w:tc>
          <w:tcPr>
            <w:tcW w:w="2880" w:type="dxa"/>
            <w:tcBorders>
              <w:top w:val="single" w:sz="12" w:space="0" w:color="auto"/>
              <w:bottom w:val="single" w:sz="12" w:space="0" w:color="auto"/>
            </w:tcBorders>
            <w:shd w:val="clear" w:color="auto" w:fill="FFFFFF"/>
          </w:tcPr>
          <w:p w:rsidR="00814C33" w:rsidRPr="001D47C5" w:rsidRDefault="00814C33" w:rsidP="00000262">
            <w:pPr>
              <w:pStyle w:val="TableHead"/>
            </w:pPr>
            <w:r w:rsidRPr="001D47C5">
              <w:t>Description</w:t>
            </w:r>
          </w:p>
        </w:tc>
      </w:tr>
      <w:tr w:rsidR="00814C33" w:rsidRPr="001D47C5">
        <w:tc>
          <w:tcPr>
            <w:tcW w:w="300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hwAggPortIndex</w:t>
            </w:r>
          </w:p>
        </w:tc>
        <w:tc>
          <w:tcPr>
            <w:tcW w:w="144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814C33" w:rsidRPr="001D47C5" w:rsidRDefault="00814C33" w:rsidP="00000262">
            <w:pPr>
              <w:pStyle w:val="TableTextChar"/>
              <w:keepNext w:val="0"/>
              <w:kinsoku w:val="0"/>
              <w:autoSpaceDE w:val="0"/>
              <w:autoSpaceDN w:val="0"/>
              <w:spacing w:before="0"/>
              <w:textAlignment w:val="top"/>
            </w:pPr>
            <w:r w:rsidRPr="001D47C5">
              <w:t>As per MIB</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hwAggPortNotAttachedReason</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read-write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Only support read operation</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hwAggPortLacpState</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read-write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rPr>
                <w:lang w:eastAsia="zh-CN"/>
              </w:rPr>
            </w:pPr>
            <w:r w:rsidRPr="001D1800">
              <w:t>Only support read operation</w:t>
            </w:r>
          </w:p>
        </w:tc>
      </w:tr>
      <w:tr w:rsidR="00814C33" w:rsidRPr="001D47C5">
        <w:tc>
          <w:tcPr>
            <w:tcW w:w="3000" w:type="dxa"/>
          </w:tcPr>
          <w:p w:rsidR="00814C33" w:rsidRPr="001D47C5" w:rsidRDefault="00814C33" w:rsidP="00000262">
            <w:pPr>
              <w:pStyle w:val="TableTextChar"/>
              <w:keepNext w:val="0"/>
              <w:kinsoku w:val="0"/>
              <w:autoSpaceDE w:val="0"/>
              <w:autoSpaceDN w:val="0"/>
              <w:spacing w:before="0"/>
              <w:textAlignment w:val="top"/>
            </w:pPr>
            <w:r w:rsidRPr="001D47C5">
              <w:t>hwAggPortNotAttachedString</w:t>
            </w:r>
          </w:p>
        </w:tc>
        <w:tc>
          <w:tcPr>
            <w:tcW w:w="1440" w:type="dxa"/>
          </w:tcPr>
          <w:p w:rsidR="00814C33" w:rsidRPr="001D47C5" w:rsidRDefault="00814C33" w:rsidP="00000262">
            <w:pPr>
              <w:pStyle w:val="TableTextChar"/>
              <w:keepNext w:val="0"/>
              <w:kinsoku w:val="0"/>
              <w:autoSpaceDE w:val="0"/>
              <w:autoSpaceDN w:val="0"/>
              <w:spacing w:before="0"/>
              <w:textAlignment w:val="top"/>
            </w:pPr>
            <w:r w:rsidRPr="001D47C5">
              <w:t>read-write</w:t>
            </w:r>
          </w:p>
        </w:tc>
        <w:tc>
          <w:tcPr>
            <w:tcW w:w="1000" w:type="dxa"/>
          </w:tcPr>
          <w:p w:rsidR="00814C33" w:rsidRPr="001D47C5" w:rsidRDefault="00814C33" w:rsidP="00000262">
            <w:pPr>
              <w:pStyle w:val="TableTextChar"/>
              <w:keepNext w:val="0"/>
              <w:kinsoku w:val="0"/>
              <w:autoSpaceDE w:val="0"/>
              <w:autoSpaceDN w:val="0"/>
              <w:spacing w:before="0"/>
              <w:textAlignment w:val="top"/>
            </w:pPr>
            <w:r w:rsidRPr="001D47C5">
              <w:t>Current</w:t>
            </w:r>
          </w:p>
        </w:tc>
        <w:tc>
          <w:tcPr>
            <w:tcW w:w="2880" w:type="dxa"/>
          </w:tcPr>
          <w:p w:rsidR="00814C33" w:rsidRPr="001D47C5" w:rsidRDefault="00814C33" w:rsidP="00000262">
            <w:pPr>
              <w:pStyle w:val="TableTextChar"/>
              <w:keepNext w:val="0"/>
              <w:kinsoku w:val="0"/>
              <w:autoSpaceDE w:val="0"/>
              <w:autoSpaceDN w:val="0"/>
              <w:spacing w:before="0"/>
              <w:textAlignment w:val="top"/>
            </w:pPr>
            <w:r w:rsidRPr="001D47C5">
              <w:t>Only support read operation</w:t>
            </w:r>
          </w:p>
        </w:tc>
      </w:tr>
    </w:tbl>
    <w:p w:rsidR="00770ABF" w:rsidRPr="001D47C5" w:rsidRDefault="00770ABF" w:rsidP="00770ABF">
      <w:pPr>
        <w:pStyle w:val="1"/>
        <w:autoSpaceDE w:val="0"/>
        <w:autoSpaceDN w:val="0"/>
        <w:rPr>
          <w:rFonts w:ascii="Helvetica" w:hAnsi="Helvetica" w:cs="Helvetica"/>
        </w:rPr>
      </w:pPr>
      <w:bookmarkStart w:id="295" w:name="_Toc349650598"/>
      <w:r w:rsidRPr="001D47C5">
        <w:rPr>
          <w:rFonts w:ascii="Helvetica" w:hAnsi="Helvetica" w:cs="Helvetica"/>
        </w:rPr>
        <w:t>HUAWEI-LswDEVM-MIB</w:t>
      </w:r>
      <w:bookmarkEnd w:id="295"/>
    </w:p>
    <w:p w:rsidR="00987B2B" w:rsidRPr="00987B2B" w:rsidRDefault="00987B2B" w:rsidP="004A27B2">
      <w:pPr>
        <w:pStyle w:val="2"/>
      </w:pPr>
      <w:bookmarkStart w:id="296" w:name="_Toc349650599"/>
      <w:r w:rsidRPr="00987B2B">
        <w:t>Scalar objects of h</w:t>
      </w:r>
      <w:r>
        <w:rPr>
          <w:rFonts w:hint="eastAsia"/>
        </w:rPr>
        <w:t>w</w:t>
      </w:r>
      <w:r w:rsidRPr="00987B2B">
        <w:t>LswdevMMibObject group</w:t>
      </w:r>
      <w:bookmarkEnd w:id="29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87B2B" w:rsidRPr="001D47C5">
        <w:trPr>
          <w:tblHeader/>
        </w:trPr>
        <w:tc>
          <w:tcPr>
            <w:tcW w:w="3000" w:type="dxa"/>
            <w:tcBorders>
              <w:top w:val="single" w:sz="12" w:space="0" w:color="auto"/>
              <w:bottom w:val="single" w:sz="12" w:space="0" w:color="auto"/>
            </w:tcBorders>
            <w:shd w:val="clear" w:color="auto" w:fill="FFFFFF"/>
          </w:tcPr>
          <w:p w:rsidR="00987B2B" w:rsidRPr="001D47C5" w:rsidRDefault="00987B2B" w:rsidP="00000262">
            <w:pPr>
              <w:pStyle w:val="TableHead"/>
            </w:pPr>
            <w:r w:rsidRPr="001D47C5">
              <w:t>Name</w:t>
            </w:r>
          </w:p>
        </w:tc>
        <w:tc>
          <w:tcPr>
            <w:tcW w:w="1440" w:type="dxa"/>
            <w:tcBorders>
              <w:top w:val="single" w:sz="12" w:space="0" w:color="auto"/>
              <w:bottom w:val="single" w:sz="12" w:space="0" w:color="auto"/>
            </w:tcBorders>
            <w:shd w:val="clear" w:color="auto" w:fill="FFFFFF"/>
          </w:tcPr>
          <w:p w:rsidR="00987B2B" w:rsidRPr="001D47C5" w:rsidRDefault="00987B2B" w:rsidP="00000262">
            <w:pPr>
              <w:pStyle w:val="TableHead"/>
            </w:pPr>
            <w:r w:rsidRPr="001D47C5">
              <w:t>Access</w:t>
            </w:r>
          </w:p>
        </w:tc>
        <w:tc>
          <w:tcPr>
            <w:tcW w:w="1000" w:type="dxa"/>
            <w:tcBorders>
              <w:top w:val="single" w:sz="12" w:space="0" w:color="auto"/>
              <w:bottom w:val="single" w:sz="12" w:space="0" w:color="auto"/>
            </w:tcBorders>
            <w:shd w:val="clear" w:color="auto" w:fill="FFFFFF"/>
          </w:tcPr>
          <w:p w:rsidR="00987B2B" w:rsidRPr="001D47C5" w:rsidRDefault="00987B2B" w:rsidP="00000262">
            <w:pPr>
              <w:pStyle w:val="TableHead"/>
            </w:pPr>
            <w:r w:rsidRPr="001D47C5">
              <w:t>PDS</w:t>
            </w:r>
          </w:p>
        </w:tc>
        <w:tc>
          <w:tcPr>
            <w:tcW w:w="2880" w:type="dxa"/>
            <w:tcBorders>
              <w:top w:val="single" w:sz="12" w:space="0" w:color="auto"/>
              <w:bottom w:val="single" w:sz="12" w:space="0" w:color="auto"/>
            </w:tcBorders>
            <w:shd w:val="clear" w:color="auto" w:fill="FFFFFF"/>
          </w:tcPr>
          <w:p w:rsidR="00987B2B" w:rsidRPr="001D47C5" w:rsidRDefault="00987B2B" w:rsidP="00000262">
            <w:pPr>
              <w:pStyle w:val="TableHead"/>
            </w:pPr>
            <w:r w:rsidRPr="001D47C5">
              <w:t>Description</w:t>
            </w:r>
          </w:p>
        </w:tc>
      </w:tr>
      <w:tr w:rsidR="00987B2B" w:rsidRPr="001D47C5">
        <w:tc>
          <w:tcPr>
            <w:tcW w:w="3000" w:type="dxa"/>
            <w:tcBorders>
              <w:top w:val="single" w:sz="12" w:space="0" w:color="auto"/>
            </w:tcBorders>
          </w:tcPr>
          <w:p w:rsidR="00987B2B" w:rsidRPr="001D47C5" w:rsidRDefault="00987B2B" w:rsidP="00000262">
            <w:pPr>
              <w:pStyle w:val="TableTextChar"/>
              <w:keepNext w:val="0"/>
              <w:kinsoku w:val="0"/>
              <w:autoSpaceDE w:val="0"/>
              <w:autoSpaceDN w:val="0"/>
              <w:spacing w:before="0"/>
              <w:textAlignment w:val="top"/>
            </w:pPr>
            <w:r w:rsidRPr="001D47C5">
              <w:t>hwLinkUpDownTrapEnable</w:t>
            </w:r>
          </w:p>
        </w:tc>
        <w:tc>
          <w:tcPr>
            <w:tcW w:w="1440" w:type="dxa"/>
            <w:tcBorders>
              <w:top w:val="single" w:sz="12" w:space="0" w:color="auto"/>
            </w:tcBorders>
          </w:tcPr>
          <w:p w:rsidR="00987B2B" w:rsidRPr="001D47C5" w:rsidRDefault="00987B2B" w:rsidP="0000026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987B2B" w:rsidRPr="001D47C5" w:rsidRDefault="00987B2B" w:rsidP="0000026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987B2B" w:rsidRPr="001D47C5" w:rsidRDefault="00987B2B" w:rsidP="00000262">
            <w:pPr>
              <w:pStyle w:val="TableTextChar"/>
              <w:keepNext w:val="0"/>
              <w:kinsoku w:val="0"/>
              <w:autoSpaceDE w:val="0"/>
              <w:autoSpaceDN w:val="0"/>
              <w:spacing w:before="0"/>
              <w:textAlignment w:val="top"/>
            </w:pPr>
            <w:r w:rsidRPr="001D47C5">
              <w:t>As per MIB</w:t>
            </w:r>
          </w:p>
        </w:tc>
      </w:tr>
      <w:tr w:rsidR="00987B2B" w:rsidRPr="001D47C5">
        <w:tc>
          <w:tcPr>
            <w:tcW w:w="3000" w:type="dxa"/>
          </w:tcPr>
          <w:p w:rsidR="00987B2B" w:rsidRPr="001D47C5" w:rsidRDefault="00987B2B" w:rsidP="00000262">
            <w:pPr>
              <w:pStyle w:val="TableTextChar"/>
              <w:keepNext w:val="0"/>
              <w:kinsoku w:val="0"/>
              <w:autoSpaceDE w:val="0"/>
              <w:autoSpaceDN w:val="0"/>
              <w:spacing w:before="0"/>
              <w:textAlignment w:val="top"/>
            </w:pPr>
            <w:r w:rsidRPr="001D47C5">
              <w:t>hwdot1qTpFdbLearnStatus</w:t>
            </w:r>
          </w:p>
        </w:tc>
        <w:tc>
          <w:tcPr>
            <w:tcW w:w="1440" w:type="dxa"/>
          </w:tcPr>
          <w:p w:rsidR="00987B2B" w:rsidRPr="001D47C5" w:rsidRDefault="00987B2B" w:rsidP="00000262">
            <w:pPr>
              <w:pStyle w:val="TableTextChar"/>
              <w:keepNext w:val="0"/>
              <w:kinsoku w:val="0"/>
              <w:autoSpaceDE w:val="0"/>
              <w:autoSpaceDN w:val="0"/>
              <w:spacing w:before="0"/>
              <w:textAlignment w:val="top"/>
            </w:pPr>
            <w:r w:rsidRPr="001D47C5">
              <w:t>read-write</w:t>
            </w:r>
          </w:p>
        </w:tc>
        <w:tc>
          <w:tcPr>
            <w:tcW w:w="1000" w:type="dxa"/>
          </w:tcPr>
          <w:p w:rsidR="00987B2B" w:rsidRPr="001D47C5" w:rsidRDefault="00987B2B" w:rsidP="00000262">
            <w:pPr>
              <w:pStyle w:val="TableTextChar"/>
              <w:keepNext w:val="0"/>
              <w:kinsoku w:val="0"/>
              <w:autoSpaceDE w:val="0"/>
              <w:autoSpaceDN w:val="0"/>
              <w:spacing w:before="0"/>
              <w:textAlignment w:val="top"/>
            </w:pPr>
            <w:r w:rsidRPr="001D47C5">
              <w:t>No</w:t>
            </w:r>
          </w:p>
        </w:tc>
        <w:tc>
          <w:tcPr>
            <w:tcW w:w="2880" w:type="dxa"/>
          </w:tcPr>
          <w:p w:rsidR="00987B2B" w:rsidRPr="001D47C5" w:rsidRDefault="00987B2B" w:rsidP="00000262">
            <w:pPr>
              <w:pStyle w:val="TableTextChar"/>
              <w:keepNext w:val="0"/>
              <w:kinsoku w:val="0"/>
              <w:autoSpaceDE w:val="0"/>
              <w:autoSpaceDN w:val="0"/>
              <w:spacing w:before="0"/>
              <w:textAlignment w:val="top"/>
            </w:pPr>
            <w:r w:rsidRPr="001D47C5">
              <w:t>As per MIB</w:t>
            </w:r>
          </w:p>
        </w:tc>
      </w:tr>
      <w:tr w:rsidR="00987B2B" w:rsidRPr="001D47C5">
        <w:tc>
          <w:tcPr>
            <w:tcW w:w="3000" w:type="dxa"/>
          </w:tcPr>
          <w:p w:rsidR="00987B2B" w:rsidRPr="001D47C5" w:rsidRDefault="00987B2B" w:rsidP="00000262">
            <w:pPr>
              <w:pStyle w:val="TableTextChar"/>
              <w:keepNext w:val="0"/>
              <w:kinsoku w:val="0"/>
              <w:autoSpaceDE w:val="0"/>
              <w:autoSpaceDN w:val="0"/>
              <w:spacing w:before="0"/>
              <w:textAlignment w:val="top"/>
            </w:pPr>
            <w:r w:rsidRPr="001D47C5">
              <w:t>hwCfmWriteFlash</w:t>
            </w:r>
          </w:p>
        </w:tc>
        <w:tc>
          <w:tcPr>
            <w:tcW w:w="1440" w:type="dxa"/>
          </w:tcPr>
          <w:p w:rsidR="00987B2B" w:rsidRPr="001D47C5" w:rsidRDefault="00987B2B" w:rsidP="00000262">
            <w:pPr>
              <w:pStyle w:val="TableTextChar"/>
              <w:keepNext w:val="0"/>
              <w:kinsoku w:val="0"/>
              <w:autoSpaceDE w:val="0"/>
              <w:autoSpaceDN w:val="0"/>
              <w:spacing w:before="0"/>
              <w:textAlignment w:val="top"/>
            </w:pPr>
            <w:r w:rsidRPr="001D47C5">
              <w:t>write-only</w:t>
            </w:r>
          </w:p>
        </w:tc>
        <w:tc>
          <w:tcPr>
            <w:tcW w:w="1000" w:type="dxa"/>
          </w:tcPr>
          <w:p w:rsidR="00987B2B" w:rsidRPr="001D47C5" w:rsidRDefault="00987B2B" w:rsidP="00000262">
            <w:pPr>
              <w:pStyle w:val="TableTextChar"/>
              <w:keepNext w:val="0"/>
              <w:kinsoku w:val="0"/>
              <w:autoSpaceDE w:val="0"/>
              <w:autoSpaceDN w:val="0"/>
              <w:spacing w:before="0"/>
              <w:textAlignment w:val="top"/>
            </w:pPr>
            <w:r w:rsidRPr="001D47C5">
              <w:t>No</w:t>
            </w:r>
          </w:p>
        </w:tc>
        <w:tc>
          <w:tcPr>
            <w:tcW w:w="2880" w:type="dxa"/>
          </w:tcPr>
          <w:p w:rsidR="00987B2B" w:rsidRPr="001D47C5" w:rsidRDefault="00987B2B" w:rsidP="00000262">
            <w:pPr>
              <w:pStyle w:val="TableTextChar"/>
              <w:keepNext w:val="0"/>
              <w:kinsoku w:val="0"/>
              <w:autoSpaceDE w:val="0"/>
              <w:autoSpaceDN w:val="0"/>
              <w:spacing w:before="0"/>
              <w:textAlignment w:val="top"/>
            </w:pPr>
            <w:r w:rsidRPr="001D47C5">
              <w:t>As per MIB</w:t>
            </w:r>
          </w:p>
        </w:tc>
      </w:tr>
      <w:tr w:rsidR="00987B2B" w:rsidRPr="001D47C5">
        <w:tc>
          <w:tcPr>
            <w:tcW w:w="3000" w:type="dxa"/>
          </w:tcPr>
          <w:p w:rsidR="00987B2B" w:rsidRPr="001D47C5" w:rsidRDefault="00987B2B" w:rsidP="00000262">
            <w:pPr>
              <w:pStyle w:val="TableTextChar"/>
              <w:keepNext w:val="0"/>
              <w:kinsoku w:val="0"/>
              <w:autoSpaceDE w:val="0"/>
              <w:autoSpaceDN w:val="0"/>
              <w:spacing w:before="0"/>
              <w:textAlignment w:val="top"/>
            </w:pPr>
            <w:r w:rsidRPr="001D47C5">
              <w:t>hwCfmEraseFlash</w:t>
            </w:r>
          </w:p>
        </w:tc>
        <w:tc>
          <w:tcPr>
            <w:tcW w:w="1440" w:type="dxa"/>
          </w:tcPr>
          <w:p w:rsidR="00987B2B" w:rsidRPr="001D47C5" w:rsidRDefault="00987B2B" w:rsidP="00000262">
            <w:pPr>
              <w:pStyle w:val="TableTextChar"/>
              <w:keepNext w:val="0"/>
              <w:kinsoku w:val="0"/>
              <w:autoSpaceDE w:val="0"/>
              <w:autoSpaceDN w:val="0"/>
              <w:spacing w:before="0"/>
              <w:textAlignment w:val="top"/>
            </w:pPr>
            <w:r w:rsidRPr="001D47C5">
              <w:t>write-only</w:t>
            </w:r>
          </w:p>
        </w:tc>
        <w:tc>
          <w:tcPr>
            <w:tcW w:w="1000" w:type="dxa"/>
          </w:tcPr>
          <w:p w:rsidR="00987B2B" w:rsidRPr="001D47C5" w:rsidRDefault="00987B2B" w:rsidP="00000262">
            <w:pPr>
              <w:pStyle w:val="TableTextChar"/>
              <w:keepNext w:val="0"/>
              <w:kinsoku w:val="0"/>
              <w:autoSpaceDE w:val="0"/>
              <w:autoSpaceDN w:val="0"/>
              <w:spacing w:before="0"/>
              <w:textAlignment w:val="top"/>
            </w:pPr>
            <w:r w:rsidRPr="001D47C5">
              <w:t>No</w:t>
            </w:r>
          </w:p>
        </w:tc>
        <w:tc>
          <w:tcPr>
            <w:tcW w:w="2880" w:type="dxa"/>
          </w:tcPr>
          <w:p w:rsidR="00987B2B" w:rsidRPr="001D47C5" w:rsidRDefault="00987B2B" w:rsidP="00000262">
            <w:pPr>
              <w:pStyle w:val="TableTextChar"/>
              <w:keepNext w:val="0"/>
              <w:kinsoku w:val="0"/>
              <w:autoSpaceDE w:val="0"/>
              <w:autoSpaceDN w:val="0"/>
              <w:spacing w:before="0"/>
              <w:textAlignment w:val="top"/>
            </w:pPr>
            <w:r w:rsidRPr="001D47C5">
              <w:t>As per MIB</w:t>
            </w:r>
          </w:p>
        </w:tc>
      </w:tr>
    </w:tbl>
    <w:p w:rsidR="00987B2B" w:rsidRPr="00987B2B" w:rsidRDefault="00987B2B" w:rsidP="004A27B2">
      <w:pPr>
        <w:pStyle w:val="2"/>
      </w:pPr>
      <w:bookmarkStart w:id="297" w:name="_Toc349650600"/>
      <w:r w:rsidRPr="00987B2B">
        <w:rPr>
          <w:rFonts w:hint="eastAsia"/>
        </w:rPr>
        <w:t>h</w:t>
      </w:r>
      <w:r>
        <w:rPr>
          <w:rFonts w:hint="eastAsia"/>
        </w:rPr>
        <w:t>w</w:t>
      </w:r>
      <w:r w:rsidRPr="00987B2B">
        <w:t>devMFanStatusTable</w:t>
      </w:r>
      <w:bookmarkEnd w:id="29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70ABF" w:rsidRPr="001D47C5">
        <w:trPr>
          <w:tblHeader/>
        </w:trPr>
        <w:tc>
          <w:tcPr>
            <w:tcW w:w="3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PDS</w:t>
            </w:r>
          </w:p>
        </w:tc>
        <w:tc>
          <w:tcPr>
            <w:tcW w:w="288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Description</w:t>
            </w:r>
          </w:p>
        </w:tc>
      </w:tr>
      <w:tr w:rsidR="00770ABF" w:rsidRPr="001D47C5">
        <w:tc>
          <w:tcPr>
            <w:tcW w:w="3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h</w:t>
            </w:r>
            <w:r w:rsidR="00987B2B">
              <w:rPr>
                <w:rFonts w:hint="eastAsia"/>
                <w:lang w:eastAsia="zh-CN"/>
              </w:rPr>
              <w:t>w</w:t>
            </w:r>
            <w:r w:rsidRPr="001D47C5">
              <w:t xml:space="preserve">DevMFanNum  </w:t>
            </w:r>
            <w:r w:rsidRPr="001D47C5">
              <w:tab/>
            </w:r>
          </w:p>
        </w:tc>
        <w:tc>
          <w:tcPr>
            <w:tcW w:w="144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As per MIB</w:t>
            </w:r>
          </w:p>
        </w:tc>
      </w:tr>
      <w:tr w:rsidR="00770ABF" w:rsidRPr="001D47C5">
        <w:tc>
          <w:tcPr>
            <w:tcW w:w="3000" w:type="dxa"/>
          </w:tcPr>
          <w:p w:rsidR="00770ABF" w:rsidRPr="001D47C5" w:rsidRDefault="00770ABF" w:rsidP="00770ABF">
            <w:pPr>
              <w:pStyle w:val="TableTextChar"/>
              <w:keepNext w:val="0"/>
              <w:kinsoku w:val="0"/>
              <w:autoSpaceDE w:val="0"/>
              <w:autoSpaceDN w:val="0"/>
              <w:spacing w:before="0"/>
              <w:textAlignment w:val="top"/>
            </w:pPr>
            <w:r w:rsidRPr="001D47C5">
              <w:t>h</w:t>
            </w:r>
            <w:r w:rsidR="00987B2B">
              <w:rPr>
                <w:rFonts w:hint="eastAsia"/>
                <w:lang w:eastAsia="zh-CN"/>
              </w:rPr>
              <w:t>w</w:t>
            </w:r>
            <w:r w:rsidRPr="001D47C5">
              <w:t>DevMFanStatus</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read-only</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No</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As per MIB</w:t>
            </w:r>
          </w:p>
        </w:tc>
      </w:tr>
    </w:tbl>
    <w:p w:rsidR="00000262" w:rsidRPr="00000262" w:rsidRDefault="00000262" w:rsidP="004A27B2">
      <w:pPr>
        <w:pStyle w:val="2"/>
      </w:pPr>
      <w:bookmarkStart w:id="298" w:name="_Toc349650601"/>
      <w:r w:rsidRPr="00000262">
        <w:rPr>
          <w:rFonts w:hint="eastAsia"/>
        </w:rPr>
        <w:t>h</w:t>
      </w:r>
      <w:r>
        <w:rPr>
          <w:rFonts w:hint="eastAsia"/>
        </w:rPr>
        <w:t>w</w:t>
      </w:r>
      <w:r w:rsidRPr="00000262">
        <w:t>devMPowerStatusTable</w:t>
      </w:r>
      <w:bookmarkEnd w:id="29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70ABF" w:rsidRPr="001D47C5">
        <w:trPr>
          <w:tblHeader/>
        </w:trPr>
        <w:tc>
          <w:tcPr>
            <w:tcW w:w="3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PDS</w:t>
            </w:r>
          </w:p>
        </w:tc>
        <w:tc>
          <w:tcPr>
            <w:tcW w:w="288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Description</w:t>
            </w:r>
          </w:p>
        </w:tc>
      </w:tr>
      <w:tr w:rsidR="00770ABF" w:rsidRPr="001D47C5">
        <w:tc>
          <w:tcPr>
            <w:tcW w:w="3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h</w:t>
            </w:r>
            <w:r w:rsidR="00000262">
              <w:rPr>
                <w:rFonts w:hint="eastAsia"/>
                <w:lang w:eastAsia="zh-CN"/>
              </w:rPr>
              <w:t>w</w:t>
            </w:r>
            <w:r w:rsidRPr="001D47C5">
              <w:t>DevMPowerNum</w:t>
            </w:r>
          </w:p>
        </w:tc>
        <w:tc>
          <w:tcPr>
            <w:tcW w:w="144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As per MIB</w:t>
            </w:r>
          </w:p>
        </w:tc>
      </w:tr>
      <w:tr w:rsidR="00770ABF" w:rsidRPr="001D47C5">
        <w:tc>
          <w:tcPr>
            <w:tcW w:w="3000" w:type="dxa"/>
          </w:tcPr>
          <w:p w:rsidR="00770ABF" w:rsidRPr="001D47C5" w:rsidRDefault="00770ABF" w:rsidP="00770ABF">
            <w:pPr>
              <w:pStyle w:val="TableTextChar"/>
              <w:keepNext w:val="0"/>
              <w:kinsoku w:val="0"/>
              <w:autoSpaceDE w:val="0"/>
              <w:autoSpaceDN w:val="0"/>
              <w:spacing w:before="0"/>
              <w:textAlignment w:val="top"/>
            </w:pPr>
            <w:r w:rsidRPr="001D47C5">
              <w:t>h</w:t>
            </w:r>
            <w:r w:rsidR="00000262">
              <w:rPr>
                <w:rFonts w:hint="eastAsia"/>
                <w:lang w:eastAsia="zh-CN"/>
              </w:rPr>
              <w:t>w</w:t>
            </w:r>
            <w:r w:rsidRPr="001D47C5">
              <w:t>DevMPowerStatus</w:t>
            </w:r>
          </w:p>
        </w:tc>
        <w:tc>
          <w:tcPr>
            <w:tcW w:w="1440" w:type="dxa"/>
          </w:tcPr>
          <w:p w:rsidR="00770ABF" w:rsidRPr="001D47C5" w:rsidRDefault="00770ABF" w:rsidP="00770ABF">
            <w:pPr>
              <w:pStyle w:val="TableTextChar"/>
              <w:keepNext w:val="0"/>
              <w:kinsoku w:val="0"/>
              <w:autoSpaceDE w:val="0"/>
              <w:autoSpaceDN w:val="0"/>
              <w:spacing w:before="0"/>
              <w:textAlignment w:val="top"/>
            </w:pPr>
            <w:r w:rsidRPr="001D47C5">
              <w:t>read-only</w:t>
            </w:r>
          </w:p>
        </w:tc>
        <w:tc>
          <w:tcPr>
            <w:tcW w:w="1000" w:type="dxa"/>
          </w:tcPr>
          <w:p w:rsidR="00770ABF" w:rsidRPr="001D47C5" w:rsidRDefault="00770ABF" w:rsidP="00770ABF">
            <w:pPr>
              <w:pStyle w:val="TableTextChar"/>
              <w:keepNext w:val="0"/>
              <w:kinsoku w:val="0"/>
              <w:autoSpaceDE w:val="0"/>
              <w:autoSpaceDN w:val="0"/>
              <w:spacing w:before="0"/>
              <w:textAlignment w:val="top"/>
            </w:pPr>
            <w:r w:rsidRPr="001D47C5">
              <w:t>No</w:t>
            </w:r>
          </w:p>
        </w:tc>
        <w:tc>
          <w:tcPr>
            <w:tcW w:w="2880" w:type="dxa"/>
          </w:tcPr>
          <w:p w:rsidR="00770ABF" w:rsidRPr="001D47C5" w:rsidRDefault="00770ABF" w:rsidP="00770ABF">
            <w:pPr>
              <w:pStyle w:val="TableTextChar"/>
              <w:keepNext w:val="0"/>
              <w:kinsoku w:val="0"/>
              <w:autoSpaceDE w:val="0"/>
              <w:autoSpaceDN w:val="0"/>
              <w:spacing w:before="0"/>
              <w:textAlignment w:val="top"/>
            </w:pPr>
            <w:r w:rsidRPr="001D47C5">
              <w:t>As per MIB</w:t>
            </w:r>
          </w:p>
        </w:tc>
      </w:tr>
    </w:tbl>
    <w:p w:rsidR="00CD0EE3" w:rsidRDefault="00CD0EE3" w:rsidP="004A27B2">
      <w:pPr>
        <w:pStyle w:val="2"/>
      </w:pPr>
      <w:bookmarkStart w:id="299" w:name="_Toc349650602"/>
      <w:r w:rsidRPr="00CD0EE3">
        <w:rPr>
          <w:rFonts w:hint="eastAsia"/>
        </w:rPr>
        <w:t>h</w:t>
      </w:r>
      <w:r>
        <w:rPr>
          <w:rFonts w:hint="eastAsia"/>
        </w:rPr>
        <w:t>w</w:t>
      </w:r>
      <w:r w:rsidRPr="00CD0EE3">
        <w:t>devMSlotEnvironmentTable</w:t>
      </w:r>
      <w:bookmarkEnd w:id="29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CD0EE3" w:rsidRPr="001D47C5">
        <w:trPr>
          <w:tblHeader/>
        </w:trPr>
        <w:tc>
          <w:tcPr>
            <w:tcW w:w="3261" w:type="dxa"/>
            <w:tcBorders>
              <w:top w:val="single" w:sz="12" w:space="0" w:color="auto"/>
              <w:bottom w:val="single" w:sz="12" w:space="0" w:color="auto"/>
            </w:tcBorders>
            <w:shd w:val="clear" w:color="auto" w:fill="auto"/>
          </w:tcPr>
          <w:p w:rsidR="00CD0EE3" w:rsidRPr="001D47C5" w:rsidRDefault="00CD0EE3" w:rsidP="001003CD">
            <w:pPr>
              <w:pStyle w:val="TableHead"/>
            </w:pPr>
            <w:r w:rsidRPr="001D47C5">
              <w:t>Name</w:t>
            </w:r>
          </w:p>
        </w:tc>
        <w:tc>
          <w:tcPr>
            <w:tcW w:w="1179" w:type="dxa"/>
            <w:tcBorders>
              <w:top w:val="single" w:sz="12" w:space="0" w:color="auto"/>
              <w:bottom w:val="single" w:sz="12" w:space="0" w:color="auto"/>
            </w:tcBorders>
            <w:shd w:val="clear" w:color="auto" w:fill="auto"/>
          </w:tcPr>
          <w:p w:rsidR="00CD0EE3" w:rsidRPr="001D47C5" w:rsidRDefault="00CD0EE3" w:rsidP="001003CD">
            <w:pPr>
              <w:pStyle w:val="TableHead"/>
            </w:pPr>
            <w:r w:rsidRPr="001D47C5">
              <w:t>Access</w:t>
            </w:r>
          </w:p>
        </w:tc>
        <w:tc>
          <w:tcPr>
            <w:tcW w:w="1000" w:type="dxa"/>
            <w:tcBorders>
              <w:top w:val="single" w:sz="12" w:space="0" w:color="auto"/>
              <w:bottom w:val="single" w:sz="12" w:space="0" w:color="auto"/>
            </w:tcBorders>
            <w:shd w:val="clear" w:color="auto" w:fill="auto"/>
          </w:tcPr>
          <w:p w:rsidR="00CD0EE3" w:rsidRPr="001D47C5" w:rsidRDefault="00CD0EE3" w:rsidP="001003CD">
            <w:pPr>
              <w:pStyle w:val="TableHead"/>
            </w:pPr>
            <w:r w:rsidRPr="001D47C5">
              <w:t>PDS</w:t>
            </w:r>
          </w:p>
        </w:tc>
        <w:tc>
          <w:tcPr>
            <w:tcW w:w="2880" w:type="dxa"/>
            <w:tcBorders>
              <w:top w:val="single" w:sz="12" w:space="0" w:color="auto"/>
              <w:bottom w:val="single" w:sz="12" w:space="0" w:color="auto"/>
            </w:tcBorders>
            <w:shd w:val="clear" w:color="auto" w:fill="auto"/>
          </w:tcPr>
          <w:p w:rsidR="00CD0EE3" w:rsidRPr="001D47C5" w:rsidRDefault="00CD0EE3" w:rsidP="001003CD">
            <w:pPr>
              <w:pStyle w:val="TableHead"/>
            </w:pPr>
            <w:r w:rsidRPr="001D47C5">
              <w:t>Description</w:t>
            </w:r>
          </w:p>
        </w:tc>
      </w:tr>
      <w:tr w:rsidR="00CD0EE3" w:rsidRPr="001D47C5">
        <w:tc>
          <w:tcPr>
            <w:tcW w:w="3261" w:type="dxa"/>
            <w:tcBorders>
              <w:top w:val="single" w:sz="12" w:space="0" w:color="auto"/>
            </w:tcBorders>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hwdevMSlotEnvironmentType</w:t>
            </w:r>
          </w:p>
        </w:tc>
        <w:tc>
          <w:tcPr>
            <w:tcW w:w="1179" w:type="dxa"/>
            <w:tcBorders>
              <w:top w:val="single" w:sz="12" w:space="0" w:color="auto"/>
            </w:tcBorders>
            <w:shd w:val="clear" w:color="auto" w:fill="auto"/>
          </w:tcPr>
          <w:p w:rsidR="00CD0EE3" w:rsidRPr="001D47C5" w:rsidRDefault="00CD0EE3" w:rsidP="001003CD">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CD0EE3" w:rsidRPr="001D47C5" w:rsidRDefault="00CD0EE3" w:rsidP="001003CD">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Borders>
              <w:top w:val="single" w:sz="12" w:space="0" w:color="auto"/>
            </w:tcBorders>
            <w:shd w:val="clear" w:color="auto" w:fill="auto"/>
          </w:tcPr>
          <w:p w:rsidR="00CD0EE3" w:rsidRPr="001D47C5" w:rsidRDefault="00877B04" w:rsidP="001003CD">
            <w:pPr>
              <w:pStyle w:val="TableTextChar"/>
              <w:keepNext w:val="0"/>
              <w:kinsoku w:val="0"/>
              <w:autoSpaceDE w:val="0"/>
              <w:autoSpaceDN w:val="0"/>
              <w:spacing w:before="0"/>
              <w:textAlignment w:val="top"/>
            </w:pPr>
            <w:r w:rsidRPr="001D47C5">
              <w:rPr>
                <w:lang w:eastAsia="zh-CN"/>
              </w:rPr>
              <w:t>Not supported</w:t>
            </w:r>
          </w:p>
        </w:tc>
      </w:tr>
      <w:tr w:rsidR="00CD0EE3" w:rsidRPr="001D47C5">
        <w:tc>
          <w:tcPr>
            <w:tcW w:w="3261"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hwDevMSlotEnvironmentStatus</w:t>
            </w:r>
          </w:p>
        </w:tc>
        <w:tc>
          <w:tcPr>
            <w:tcW w:w="1179" w:type="dxa"/>
            <w:shd w:val="clear" w:color="auto" w:fill="auto"/>
          </w:tcPr>
          <w:p w:rsidR="00CD0EE3" w:rsidRPr="0089486A" w:rsidRDefault="00CD0EE3" w:rsidP="001003CD">
            <w:pPr>
              <w:rPr>
                <w:rFonts w:eastAsia="Helvetica" w:hAnsi="Times New Roman"/>
                <w:color w:val="000000"/>
                <w:kern w:val="0"/>
                <w:sz w:val="18"/>
                <w:szCs w:val="18"/>
              </w:rPr>
            </w:pPr>
            <w:r>
              <w:rPr>
                <w:rFonts w:eastAsia="Helvetica" w:hAnsi="Times New Roman"/>
                <w:color w:val="000000"/>
                <w:kern w:val="0"/>
                <w:sz w:val="18"/>
                <w:szCs w:val="18"/>
              </w:rPr>
              <w:t>read-only</w:t>
            </w:r>
          </w:p>
        </w:tc>
        <w:tc>
          <w:tcPr>
            <w:tcW w:w="1000" w:type="dxa"/>
            <w:shd w:val="clear" w:color="auto" w:fill="auto"/>
          </w:tcPr>
          <w:p w:rsidR="00CD0EE3" w:rsidRPr="001D47C5" w:rsidRDefault="00CD0EE3" w:rsidP="001003CD">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CD0EE3" w:rsidRPr="001D47C5" w:rsidRDefault="00877B04" w:rsidP="001003CD">
            <w:pPr>
              <w:pStyle w:val="TableTextChar"/>
              <w:keepNext w:val="0"/>
              <w:kinsoku w:val="0"/>
              <w:autoSpaceDE w:val="0"/>
              <w:autoSpaceDN w:val="0"/>
              <w:spacing w:before="0"/>
              <w:textAlignment w:val="top"/>
            </w:pPr>
            <w:r w:rsidRPr="001D47C5">
              <w:rPr>
                <w:lang w:eastAsia="zh-CN"/>
              </w:rPr>
              <w:t>Not supported</w:t>
            </w:r>
          </w:p>
        </w:tc>
      </w:tr>
      <w:tr w:rsidR="00CD0EE3" w:rsidRPr="001D47C5">
        <w:tc>
          <w:tcPr>
            <w:tcW w:w="3261"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hwDevMSlotEnvironmentValue</w:t>
            </w:r>
          </w:p>
        </w:tc>
        <w:tc>
          <w:tcPr>
            <w:tcW w:w="1179" w:type="dxa"/>
            <w:shd w:val="clear" w:color="auto" w:fill="auto"/>
          </w:tcPr>
          <w:p w:rsidR="00CD0EE3" w:rsidRPr="0089486A" w:rsidRDefault="00CD0EE3" w:rsidP="001003CD">
            <w:pPr>
              <w:rPr>
                <w:rFonts w:eastAsia="Helvetica" w:hAnsi="Times New Roman"/>
                <w:color w:val="000000"/>
                <w:kern w:val="0"/>
                <w:sz w:val="18"/>
                <w:szCs w:val="18"/>
              </w:rPr>
            </w:pPr>
            <w:r>
              <w:rPr>
                <w:rFonts w:eastAsia="Helvetica" w:hAnsi="Times New Roman"/>
                <w:color w:val="000000"/>
                <w:kern w:val="0"/>
                <w:sz w:val="18"/>
                <w:szCs w:val="18"/>
              </w:rPr>
              <w:t>read-only</w:t>
            </w:r>
          </w:p>
        </w:tc>
        <w:tc>
          <w:tcPr>
            <w:tcW w:w="1000" w:type="dxa"/>
            <w:shd w:val="clear" w:color="auto" w:fill="auto"/>
          </w:tcPr>
          <w:p w:rsidR="00CD0EE3" w:rsidRPr="001D47C5" w:rsidRDefault="00CD0EE3" w:rsidP="001003CD">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CD0EE3" w:rsidRPr="001D47C5" w:rsidRDefault="00877B04" w:rsidP="001003CD">
            <w:pPr>
              <w:pStyle w:val="TableTextChar"/>
              <w:keepNext w:val="0"/>
              <w:kinsoku w:val="0"/>
              <w:autoSpaceDE w:val="0"/>
              <w:autoSpaceDN w:val="0"/>
              <w:spacing w:before="0"/>
              <w:textAlignment w:val="top"/>
            </w:pPr>
            <w:r w:rsidRPr="001D47C5">
              <w:rPr>
                <w:lang w:eastAsia="zh-CN"/>
              </w:rPr>
              <w:t>Not supported</w:t>
            </w:r>
          </w:p>
        </w:tc>
      </w:tr>
      <w:tr w:rsidR="00CD0EE3" w:rsidRPr="001D47C5">
        <w:tc>
          <w:tcPr>
            <w:tcW w:w="3261"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hwDevMSlotEnvironmentUpperLimit</w:t>
            </w:r>
          </w:p>
        </w:tc>
        <w:tc>
          <w:tcPr>
            <w:tcW w:w="1179"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read-write</w:t>
            </w:r>
          </w:p>
        </w:tc>
        <w:tc>
          <w:tcPr>
            <w:tcW w:w="1000" w:type="dxa"/>
            <w:shd w:val="clear" w:color="auto" w:fill="auto"/>
          </w:tcPr>
          <w:p w:rsidR="00CD0EE3" w:rsidRPr="001D47C5" w:rsidRDefault="00CD0EE3" w:rsidP="001003CD">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CD0EE3" w:rsidRPr="001D47C5" w:rsidRDefault="00877B04" w:rsidP="001003CD">
            <w:pPr>
              <w:pStyle w:val="TableTextChar"/>
              <w:keepNext w:val="0"/>
              <w:kinsoku w:val="0"/>
              <w:autoSpaceDE w:val="0"/>
              <w:autoSpaceDN w:val="0"/>
              <w:spacing w:before="0"/>
              <w:textAlignment w:val="top"/>
            </w:pPr>
            <w:r w:rsidRPr="001D47C5">
              <w:rPr>
                <w:lang w:eastAsia="zh-CN"/>
              </w:rPr>
              <w:t>Not supported</w:t>
            </w:r>
          </w:p>
        </w:tc>
      </w:tr>
      <w:tr w:rsidR="00CD0EE3" w:rsidRPr="001D47C5">
        <w:tc>
          <w:tcPr>
            <w:tcW w:w="3261"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hwDevMSlotEnvironmentLowerLimit</w:t>
            </w:r>
          </w:p>
        </w:tc>
        <w:tc>
          <w:tcPr>
            <w:tcW w:w="1179" w:type="dxa"/>
            <w:shd w:val="clear" w:color="auto" w:fill="auto"/>
          </w:tcPr>
          <w:p w:rsidR="00CD0EE3" w:rsidRPr="001D47C5" w:rsidRDefault="00CD0EE3" w:rsidP="001003CD">
            <w:pPr>
              <w:pStyle w:val="TableTextChar"/>
              <w:keepNext w:val="0"/>
              <w:kinsoku w:val="0"/>
              <w:autoSpaceDE w:val="0"/>
              <w:autoSpaceDN w:val="0"/>
              <w:spacing w:before="0"/>
              <w:textAlignment w:val="top"/>
            </w:pPr>
            <w:r>
              <w:rPr>
                <w:rFonts w:eastAsia="Helvetica" w:hAnsi="Times New Roman"/>
                <w:color w:val="000000"/>
              </w:rPr>
              <w:t>read-write</w:t>
            </w:r>
          </w:p>
        </w:tc>
        <w:tc>
          <w:tcPr>
            <w:tcW w:w="1000" w:type="dxa"/>
            <w:shd w:val="clear" w:color="auto" w:fill="auto"/>
          </w:tcPr>
          <w:p w:rsidR="00CD0EE3" w:rsidRPr="001D47C5" w:rsidRDefault="00CD0EE3" w:rsidP="001003CD">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CD0EE3" w:rsidRPr="001D47C5" w:rsidRDefault="00877B04" w:rsidP="001003CD">
            <w:pPr>
              <w:pStyle w:val="TableTextChar"/>
              <w:keepNext w:val="0"/>
              <w:kinsoku w:val="0"/>
              <w:autoSpaceDE w:val="0"/>
              <w:autoSpaceDN w:val="0"/>
              <w:spacing w:before="0"/>
              <w:textAlignment w:val="top"/>
            </w:pPr>
            <w:r w:rsidRPr="001D47C5">
              <w:rPr>
                <w:lang w:eastAsia="zh-CN"/>
              </w:rPr>
              <w:t>Not supported</w:t>
            </w:r>
          </w:p>
        </w:tc>
      </w:tr>
    </w:tbl>
    <w:p w:rsidR="00770ABF" w:rsidRPr="001D47C5" w:rsidRDefault="002E5CEF" w:rsidP="00770ABF">
      <w:pPr>
        <w:pStyle w:val="1"/>
        <w:tabs>
          <w:tab w:val="clear" w:pos="612"/>
          <w:tab w:val="num" w:pos="425"/>
        </w:tabs>
        <w:autoSpaceDE w:val="0"/>
        <w:autoSpaceDN w:val="0"/>
        <w:ind w:left="425" w:hanging="425"/>
        <w:rPr>
          <w:rFonts w:ascii="Helvetica" w:hAnsi="Helvetica" w:cs="Helvetica"/>
        </w:rPr>
      </w:pPr>
      <w:bookmarkStart w:id="300" w:name="_Toc121209918"/>
      <w:bookmarkStart w:id="301" w:name="_Toc349650603"/>
      <w:r w:rsidRPr="001D47C5">
        <w:rPr>
          <w:rFonts w:ascii="Helvetica" w:hAnsi="Helvetica" w:cs="Helvetica"/>
        </w:rPr>
        <w:t>HUAWEI</w:t>
      </w:r>
      <w:r w:rsidR="00770ABF" w:rsidRPr="001D47C5">
        <w:rPr>
          <w:rFonts w:ascii="Helvetica" w:hAnsi="Helvetica" w:cs="Helvetica"/>
        </w:rPr>
        <w:t>-HGMP-MIB</w:t>
      </w:r>
      <w:bookmarkEnd w:id="300"/>
      <w:bookmarkEnd w:id="301"/>
    </w:p>
    <w:p w:rsidR="009959E6" w:rsidRDefault="009959E6" w:rsidP="004A27B2">
      <w:pPr>
        <w:pStyle w:val="2"/>
      </w:pPr>
      <w:bookmarkStart w:id="302" w:name="_Toc349650604"/>
      <w:r w:rsidRPr="00AF555B">
        <w:t xml:space="preserve">Scalar objects of </w:t>
      </w:r>
      <w:r w:rsidRPr="00AF555B">
        <w:rPr>
          <w:rFonts w:hint="eastAsia"/>
        </w:rPr>
        <w:t>h</w:t>
      </w:r>
      <w:r>
        <w:rPr>
          <w:rFonts w:hint="eastAsia"/>
        </w:rPr>
        <w:t>w</w:t>
      </w:r>
      <w:r w:rsidRPr="009959E6">
        <w:t>ClusterObject</w:t>
      </w:r>
      <w:r w:rsidRPr="00AF555B">
        <w:t xml:space="preserve"> group</w:t>
      </w:r>
      <w:bookmarkEnd w:id="30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959E6" w:rsidRPr="001D47C5">
        <w:trPr>
          <w:tblHeader/>
        </w:trPr>
        <w:tc>
          <w:tcPr>
            <w:tcW w:w="300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Name</w:t>
            </w:r>
          </w:p>
        </w:tc>
        <w:tc>
          <w:tcPr>
            <w:tcW w:w="144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Access</w:t>
            </w:r>
          </w:p>
        </w:tc>
        <w:tc>
          <w:tcPr>
            <w:tcW w:w="100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PDS</w:t>
            </w:r>
          </w:p>
        </w:tc>
        <w:tc>
          <w:tcPr>
            <w:tcW w:w="288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Description</w:t>
            </w:r>
          </w:p>
        </w:tc>
      </w:tr>
      <w:tr w:rsidR="009959E6" w:rsidRPr="001D47C5">
        <w:tc>
          <w:tcPr>
            <w:tcW w:w="300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hgmpSetVLANSecurity</w:t>
            </w:r>
          </w:p>
        </w:tc>
        <w:tc>
          <w:tcPr>
            <w:tcW w:w="144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Not supported</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hgmpHandShakeInterval</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hgmpHandShakeHoldtime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hgmpGrpMemberTableChange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hgmpMemberDisconRate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hgmpCmdLanswitchFlag</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hgmpCmdClusterName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hgmpMngPriIpSegCMIP</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hgmpMngPriIpMask</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hgmpFtpServer</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hgmpTftpServer</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hgmpSnmpHost</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hgmpLogHost</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hgmpClusterRole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hgmpClusterMaxPoolNum</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hgmpClusterCmdSwMac</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hgmpRun</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bl>
    <w:p w:rsidR="009959E6" w:rsidRDefault="009959E6" w:rsidP="004A27B2">
      <w:pPr>
        <w:pStyle w:val="2"/>
      </w:pPr>
      <w:bookmarkStart w:id="303" w:name="_Toc349650605"/>
      <w:r w:rsidRPr="009959E6">
        <w:t xml:space="preserve">hgmpGrpMemberTable of </w:t>
      </w:r>
      <w:r w:rsidRPr="009959E6">
        <w:rPr>
          <w:rFonts w:hint="eastAsia"/>
        </w:rPr>
        <w:t>h</w:t>
      </w:r>
      <w:r>
        <w:rPr>
          <w:rFonts w:hint="eastAsia"/>
        </w:rPr>
        <w:t>w</w:t>
      </w:r>
      <w:r w:rsidRPr="009959E6">
        <w:t>ClusterObject group</w:t>
      </w:r>
      <w:bookmarkEnd w:id="30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959E6" w:rsidRPr="001D47C5">
        <w:trPr>
          <w:tblHeader/>
        </w:trPr>
        <w:tc>
          <w:tcPr>
            <w:tcW w:w="300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Name</w:t>
            </w:r>
          </w:p>
        </w:tc>
        <w:tc>
          <w:tcPr>
            <w:tcW w:w="144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Access</w:t>
            </w:r>
          </w:p>
        </w:tc>
        <w:tc>
          <w:tcPr>
            <w:tcW w:w="100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PDS</w:t>
            </w:r>
          </w:p>
        </w:tc>
        <w:tc>
          <w:tcPr>
            <w:tcW w:w="2880" w:type="dxa"/>
            <w:tcBorders>
              <w:top w:val="single" w:sz="12" w:space="0" w:color="auto"/>
              <w:bottom w:val="single" w:sz="12" w:space="0" w:color="auto"/>
            </w:tcBorders>
            <w:shd w:val="clear" w:color="auto" w:fill="auto"/>
          </w:tcPr>
          <w:p w:rsidR="009959E6" w:rsidRPr="001D47C5" w:rsidRDefault="009959E6" w:rsidP="009959E6">
            <w:pPr>
              <w:pStyle w:val="TableHead"/>
            </w:pPr>
            <w:r w:rsidRPr="001D47C5">
              <w:t>Description</w:t>
            </w:r>
          </w:p>
        </w:tc>
      </w:tr>
      <w:tr w:rsidR="009959E6" w:rsidRPr="001D47C5">
        <w:tc>
          <w:tcPr>
            <w:tcW w:w="300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hgmpGrpMemberDeviceId</w:t>
            </w:r>
          </w:p>
        </w:tc>
        <w:tc>
          <w:tcPr>
            <w:tcW w:w="144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hgmpGrpMemberSerial</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hgmpGrpMemberIpAddr</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hgmpGrpMemberName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hgmpGrpMemberPassword</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Pr>
                <w:rFonts w:hint="eastAsia"/>
                <w:lang w:eastAsia="zh-CN"/>
              </w:rPr>
              <w:t>Simple password string which length is from 1 to 16 characters.</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hgmpGrpMemberPlatform</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hgmpGrpMemberStatus</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hgmpGrpMemberDisconCount</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hgmpGrpMemberEnrollTime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read-only</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r w:rsidR="009959E6" w:rsidRPr="001D47C5">
        <w:tc>
          <w:tcPr>
            <w:tcW w:w="300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hgmpGrpMemberOperate</w:t>
            </w:r>
          </w:p>
        </w:tc>
        <w:tc>
          <w:tcPr>
            <w:tcW w:w="144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9959E6" w:rsidRPr="001D47C5" w:rsidRDefault="009959E6" w:rsidP="009959E6">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9959E6" w:rsidRPr="001D47C5" w:rsidRDefault="009959E6" w:rsidP="009959E6">
            <w:pPr>
              <w:pStyle w:val="TableTextChar"/>
              <w:keepNext w:val="0"/>
              <w:kinsoku w:val="0"/>
              <w:autoSpaceDE w:val="0"/>
              <w:autoSpaceDN w:val="0"/>
              <w:spacing w:before="0"/>
              <w:textAlignment w:val="top"/>
            </w:pPr>
            <w:r w:rsidRPr="001D47C5">
              <w:rPr>
                <w:lang w:eastAsia="zh-CN"/>
              </w:rPr>
              <w:t>As per MIB</w:t>
            </w:r>
          </w:p>
        </w:tc>
      </w:tr>
    </w:tbl>
    <w:p w:rsidR="0078756B" w:rsidRDefault="0078756B" w:rsidP="004A27B2">
      <w:pPr>
        <w:pStyle w:val="2"/>
      </w:pPr>
      <w:bookmarkStart w:id="304" w:name="_Toc349650606"/>
      <w:r w:rsidRPr="009959E6">
        <w:t>hgmpMember</w:t>
      </w:r>
      <w:r w:rsidR="00BD496D">
        <w:rPr>
          <w:rFonts w:hint="eastAsia"/>
        </w:rPr>
        <w:t>Reset</w:t>
      </w:r>
      <w:r w:rsidRPr="009959E6">
        <w:t xml:space="preserve">Table of </w:t>
      </w:r>
      <w:r>
        <w:rPr>
          <w:rFonts w:hint="eastAsia"/>
        </w:rPr>
        <w:t>hw</w:t>
      </w:r>
      <w:r w:rsidRPr="009959E6">
        <w:t>ClusterObject group</w:t>
      </w:r>
      <w:bookmarkEnd w:id="30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8756B" w:rsidRPr="001D47C5">
        <w:trPr>
          <w:tblHeader/>
        </w:trPr>
        <w:tc>
          <w:tcPr>
            <w:tcW w:w="3000" w:type="dxa"/>
            <w:tcBorders>
              <w:top w:val="single" w:sz="12" w:space="0" w:color="auto"/>
              <w:bottom w:val="single" w:sz="12" w:space="0" w:color="auto"/>
            </w:tcBorders>
            <w:shd w:val="clear" w:color="auto" w:fill="auto"/>
          </w:tcPr>
          <w:p w:rsidR="0078756B" w:rsidRPr="001D47C5" w:rsidRDefault="0078756B" w:rsidP="0094296D">
            <w:pPr>
              <w:pStyle w:val="TableHead"/>
            </w:pPr>
            <w:r w:rsidRPr="001D47C5">
              <w:t>Name</w:t>
            </w:r>
          </w:p>
        </w:tc>
        <w:tc>
          <w:tcPr>
            <w:tcW w:w="1440" w:type="dxa"/>
            <w:tcBorders>
              <w:top w:val="single" w:sz="12" w:space="0" w:color="auto"/>
              <w:bottom w:val="single" w:sz="12" w:space="0" w:color="auto"/>
            </w:tcBorders>
            <w:shd w:val="clear" w:color="auto" w:fill="auto"/>
          </w:tcPr>
          <w:p w:rsidR="0078756B" w:rsidRPr="001D47C5" w:rsidRDefault="0078756B"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78756B" w:rsidRPr="001D47C5" w:rsidRDefault="0078756B" w:rsidP="0094296D">
            <w:pPr>
              <w:pStyle w:val="TableHead"/>
            </w:pPr>
            <w:r w:rsidRPr="001D47C5">
              <w:t>PDS</w:t>
            </w:r>
          </w:p>
        </w:tc>
        <w:tc>
          <w:tcPr>
            <w:tcW w:w="2880" w:type="dxa"/>
            <w:tcBorders>
              <w:top w:val="single" w:sz="12" w:space="0" w:color="auto"/>
              <w:bottom w:val="single" w:sz="12" w:space="0" w:color="auto"/>
            </w:tcBorders>
            <w:shd w:val="clear" w:color="auto" w:fill="auto"/>
          </w:tcPr>
          <w:p w:rsidR="0078756B" w:rsidRPr="001D47C5" w:rsidRDefault="0078756B" w:rsidP="0094296D">
            <w:pPr>
              <w:pStyle w:val="TableHead"/>
            </w:pPr>
            <w:r w:rsidRPr="001D47C5">
              <w:t>Description</w:t>
            </w:r>
          </w:p>
        </w:tc>
      </w:tr>
      <w:tr w:rsidR="0078756B" w:rsidRPr="001D47C5">
        <w:tc>
          <w:tcPr>
            <w:tcW w:w="3000" w:type="dxa"/>
            <w:tcBorders>
              <w:top w:val="single" w:sz="12" w:space="0" w:color="auto"/>
            </w:tcBorders>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t>hgmpMemberResetMAC</w:t>
            </w:r>
          </w:p>
        </w:tc>
        <w:tc>
          <w:tcPr>
            <w:tcW w:w="1440" w:type="dxa"/>
            <w:tcBorders>
              <w:top w:val="single" w:sz="12" w:space="0" w:color="auto"/>
            </w:tcBorders>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78756B" w:rsidRPr="001D47C5" w:rsidRDefault="0078756B" w:rsidP="0094296D">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rPr>
                <w:lang w:eastAsia="zh-CN"/>
              </w:rPr>
              <w:t>As per MIB</w:t>
            </w:r>
          </w:p>
        </w:tc>
      </w:tr>
      <w:tr w:rsidR="0078756B" w:rsidRPr="001D47C5">
        <w:tc>
          <w:tcPr>
            <w:tcW w:w="3000" w:type="dxa"/>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t>hgmpMemberEraseflash</w:t>
            </w:r>
          </w:p>
        </w:tc>
        <w:tc>
          <w:tcPr>
            <w:tcW w:w="1440" w:type="dxa"/>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78756B" w:rsidRPr="001D47C5" w:rsidRDefault="0078756B" w:rsidP="0094296D">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78756B" w:rsidRPr="001D47C5" w:rsidRDefault="0078756B" w:rsidP="0094296D">
            <w:pPr>
              <w:pStyle w:val="TableTextChar"/>
              <w:keepNext w:val="0"/>
              <w:kinsoku w:val="0"/>
              <w:autoSpaceDE w:val="0"/>
              <w:autoSpaceDN w:val="0"/>
              <w:spacing w:before="0"/>
              <w:textAlignment w:val="top"/>
            </w:pPr>
            <w:r w:rsidRPr="001D47C5">
              <w:rPr>
                <w:lang w:eastAsia="zh-CN"/>
              </w:rPr>
              <w:t>As per MIB</w:t>
            </w:r>
          </w:p>
        </w:tc>
      </w:tr>
    </w:tbl>
    <w:p w:rsidR="00476164" w:rsidRPr="00476164" w:rsidRDefault="00476164" w:rsidP="004A27B2">
      <w:pPr>
        <w:pStyle w:val="2"/>
      </w:pPr>
      <w:bookmarkStart w:id="305" w:name="_Toc349650607"/>
      <w:r w:rsidRPr="00476164">
        <w:t>Scalar objects of h</w:t>
      </w:r>
      <w:r>
        <w:rPr>
          <w:rFonts w:hint="eastAsia"/>
        </w:rPr>
        <w:t>w</w:t>
      </w:r>
      <w:r w:rsidRPr="00476164">
        <w:t>NTDPObject group</w:t>
      </w:r>
      <w:bookmarkEnd w:id="30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76164" w:rsidRPr="001D47C5">
        <w:trPr>
          <w:tblHeader/>
        </w:trPr>
        <w:tc>
          <w:tcPr>
            <w:tcW w:w="3000" w:type="dxa"/>
            <w:tcBorders>
              <w:top w:val="single" w:sz="12" w:space="0" w:color="auto"/>
              <w:bottom w:val="single" w:sz="12" w:space="0" w:color="auto"/>
            </w:tcBorders>
            <w:shd w:val="clear" w:color="auto" w:fill="auto"/>
          </w:tcPr>
          <w:p w:rsidR="00476164" w:rsidRPr="001D47C5" w:rsidRDefault="00476164" w:rsidP="0094296D">
            <w:pPr>
              <w:pStyle w:val="TableHead"/>
            </w:pPr>
            <w:r w:rsidRPr="001D47C5">
              <w:t>Name</w:t>
            </w:r>
          </w:p>
        </w:tc>
        <w:tc>
          <w:tcPr>
            <w:tcW w:w="1440" w:type="dxa"/>
            <w:tcBorders>
              <w:top w:val="single" w:sz="12" w:space="0" w:color="auto"/>
              <w:bottom w:val="single" w:sz="12" w:space="0" w:color="auto"/>
            </w:tcBorders>
            <w:shd w:val="clear" w:color="auto" w:fill="auto"/>
          </w:tcPr>
          <w:p w:rsidR="00476164" w:rsidRPr="001D47C5" w:rsidRDefault="00476164"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476164" w:rsidRPr="001D47C5" w:rsidRDefault="00476164" w:rsidP="0094296D">
            <w:pPr>
              <w:pStyle w:val="TableHead"/>
            </w:pPr>
            <w:r w:rsidRPr="001D47C5">
              <w:t>PDS</w:t>
            </w:r>
          </w:p>
        </w:tc>
        <w:tc>
          <w:tcPr>
            <w:tcW w:w="2880" w:type="dxa"/>
            <w:tcBorders>
              <w:top w:val="single" w:sz="12" w:space="0" w:color="auto"/>
              <w:bottom w:val="single" w:sz="12" w:space="0" w:color="auto"/>
            </w:tcBorders>
            <w:shd w:val="clear" w:color="auto" w:fill="auto"/>
          </w:tcPr>
          <w:p w:rsidR="00476164" w:rsidRPr="001D47C5" w:rsidRDefault="00476164" w:rsidP="0094296D">
            <w:pPr>
              <w:pStyle w:val="TableHead"/>
            </w:pPr>
            <w:r w:rsidRPr="001D47C5">
              <w:t>Description</w:t>
            </w:r>
          </w:p>
        </w:tc>
      </w:tr>
      <w:tr w:rsidR="00476164" w:rsidRPr="001D47C5">
        <w:tc>
          <w:tcPr>
            <w:tcW w:w="3000" w:type="dxa"/>
            <w:tcBorders>
              <w:top w:val="single" w:sz="12" w:space="0" w:color="auto"/>
            </w:tcBorders>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hgmpNTDPCollectTopTime</w:t>
            </w:r>
          </w:p>
        </w:tc>
        <w:tc>
          <w:tcPr>
            <w:tcW w:w="1440" w:type="dxa"/>
            <w:tcBorders>
              <w:top w:val="single" w:sz="12" w:space="0" w:color="auto"/>
            </w:tcBorders>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Yes</w:t>
            </w:r>
          </w:p>
        </w:tc>
        <w:tc>
          <w:tcPr>
            <w:tcW w:w="2880" w:type="dxa"/>
            <w:tcBorders>
              <w:top w:val="single" w:sz="12" w:space="0" w:color="auto"/>
            </w:tcBorders>
            <w:shd w:val="clear" w:color="auto" w:fill="auto"/>
          </w:tcPr>
          <w:p w:rsidR="00476164" w:rsidRPr="001D47C5" w:rsidRDefault="00476164" w:rsidP="0094296D">
            <w:pPr>
              <w:pStyle w:val="TableTextChar"/>
              <w:keepNext w:val="0"/>
              <w:kinsoku w:val="0"/>
              <w:autoSpaceDE w:val="0"/>
              <w:autoSpaceDN w:val="0"/>
              <w:spacing w:before="0"/>
              <w:textAlignment w:val="top"/>
            </w:pPr>
            <w:r w:rsidRPr="00DA705E">
              <w:rPr>
                <w:lang w:eastAsia="zh-CN"/>
              </w:rPr>
              <w:t xml:space="preserve"> The default value is 1</w:t>
            </w:r>
            <w:r w:rsidRPr="00DA705E">
              <w:rPr>
                <w:rFonts w:hint="eastAsia"/>
                <w:lang w:eastAsia="zh-CN"/>
              </w:rPr>
              <w:t xml:space="preserve">. </w:t>
            </w:r>
            <w:r w:rsidRPr="00DA705E">
              <w:rPr>
                <w:lang w:eastAsia="zh-CN"/>
              </w:rPr>
              <w:t>It means that collection cycle is one minute. 0 means that  collect</w:t>
            </w:r>
            <w:r w:rsidRPr="00DA705E">
              <w:rPr>
                <w:rFonts w:hint="eastAsia"/>
                <w:lang w:eastAsia="zh-CN"/>
              </w:rPr>
              <w:t>ion</w:t>
            </w:r>
            <w:r w:rsidRPr="00DA705E">
              <w:rPr>
                <w:lang w:eastAsia="zh-CN"/>
              </w:rPr>
              <w:t xml:space="preserve"> function has been disabled.</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hgmpNTDPHopRange</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Yes</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hgmpNTDPRun</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Yes</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hgmpNTDPPortDelay</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Yes</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hgmpNTDPHopDelay</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Yes</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hgmpNTDPLastTopCollectDuration</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hgmpNTDPCacheChange</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r w:rsidR="00476164" w:rsidRPr="001D47C5">
        <w:tc>
          <w:tcPr>
            <w:tcW w:w="3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hgmpNTDPTOPTableChange</w:t>
            </w:r>
          </w:p>
        </w:tc>
        <w:tc>
          <w:tcPr>
            <w:tcW w:w="144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76164" w:rsidRPr="001D47C5" w:rsidRDefault="00476164" w:rsidP="0094296D">
            <w:pPr>
              <w:pStyle w:val="TableTextChar"/>
              <w:keepNext w:val="0"/>
              <w:kinsoku w:val="0"/>
              <w:autoSpaceDE w:val="0"/>
              <w:autoSpaceDN w:val="0"/>
              <w:spacing w:before="0"/>
              <w:textAlignment w:val="top"/>
            </w:pPr>
            <w:r w:rsidRPr="001D47C5">
              <w:rPr>
                <w:lang w:eastAsia="zh-CN"/>
              </w:rPr>
              <w:t>As per MIB</w:t>
            </w:r>
          </w:p>
        </w:tc>
      </w:tr>
    </w:tbl>
    <w:p w:rsidR="00476164" w:rsidRPr="00476164" w:rsidRDefault="00476164" w:rsidP="004A27B2">
      <w:pPr>
        <w:pStyle w:val="2"/>
      </w:pPr>
      <w:bookmarkStart w:id="306" w:name="_Toc349650608"/>
      <w:r w:rsidRPr="00476164">
        <w:t xml:space="preserve">hgmpNTDPInterfaceTable of </w:t>
      </w:r>
      <w:r w:rsidRPr="00476164">
        <w:rPr>
          <w:rFonts w:hint="eastAsia"/>
        </w:rPr>
        <w:t>h</w:t>
      </w:r>
      <w:r>
        <w:rPr>
          <w:rFonts w:hint="eastAsia"/>
        </w:rPr>
        <w:t>w</w:t>
      </w:r>
      <w:r w:rsidRPr="00476164">
        <w:t>NTDPObject group</w:t>
      </w:r>
      <w:bookmarkEnd w:id="30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F4E" w:rsidRPr="001D47C5">
        <w:trPr>
          <w:tblHeader/>
        </w:trPr>
        <w:tc>
          <w:tcPr>
            <w:tcW w:w="3000" w:type="dxa"/>
            <w:tcBorders>
              <w:top w:val="single" w:sz="12" w:space="0" w:color="auto"/>
              <w:bottom w:val="single" w:sz="12" w:space="0" w:color="auto"/>
            </w:tcBorders>
            <w:shd w:val="clear" w:color="auto" w:fill="auto"/>
          </w:tcPr>
          <w:p w:rsidR="008B7F4E" w:rsidRPr="001D47C5" w:rsidRDefault="008B7F4E" w:rsidP="0094296D">
            <w:pPr>
              <w:pStyle w:val="TableHead"/>
            </w:pPr>
            <w:r w:rsidRPr="001D47C5">
              <w:t>Name</w:t>
            </w:r>
          </w:p>
        </w:tc>
        <w:tc>
          <w:tcPr>
            <w:tcW w:w="1440" w:type="dxa"/>
            <w:tcBorders>
              <w:top w:val="single" w:sz="12" w:space="0" w:color="auto"/>
              <w:bottom w:val="single" w:sz="12" w:space="0" w:color="auto"/>
            </w:tcBorders>
            <w:shd w:val="clear" w:color="auto" w:fill="auto"/>
          </w:tcPr>
          <w:p w:rsidR="008B7F4E" w:rsidRPr="001D47C5" w:rsidRDefault="008B7F4E"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8B7F4E" w:rsidRPr="001D47C5" w:rsidRDefault="008B7F4E" w:rsidP="0094296D">
            <w:pPr>
              <w:pStyle w:val="TableHead"/>
            </w:pPr>
            <w:r w:rsidRPr="001D47C5">
              <w:t>PDS</w:t>
            </w:r>
          </w:p>
        </w:tc>
        <w:tc>
          <w:tcPr>
            <w:tcW w:w="2880" w:type="dxa"/>
            <w:tcBorders>
              <w:top w:val="single" w:sz="12" w:space="0" w:color="auto"/>
              <w:bottom w:val="single" w:sz="12" w:space="0" w:color="auto"/>
            </w:tcBorders>
            <w:shd w:val="clear" w:color="auto" w:fill="auto"/>
          </w:tcPr>
          <w:p w:rsidR="008B7F4E" w:rsidRPr="001D47C5" w:rsidRDefault="008B7F4E" w:rsidP="0094296D">
            <w:pPr>
              <w:pStyle w:val="TableHead"/>
            </w:pPr>
            <w:r w:rsidRPr="001D47C5">
              <w:t>Description</w:t>
            </w:r>
          </w:p>
        </w:tc>
      </w:tr>
      <w:tr w:rsidR="008B7F4E" w:rsidRPr="001D47C5">
        <w:tc>
          <w:tcPr>
            <w:tcW w:w="3000" w:type="dxa"/>
            <w:tcBorders>
              <w:top w:val="single" w:sz="12" w:space="0" w:color="auto"/>
            </w:tcBorders>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t>hgmpNTDPInterfaceIfIndex</w:t>
            </w:r>
          </w:p>
        </w:tc>
        <w:tc>
          <w:tcPr>
            <w:tcW w:w="1440" w:type="dxa"/>
            <w:tcBorders>
              <w:top w:val="single" w:sz="12" w:space="0" w:color="auto"/>
            </w:tcBorders>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8B7F4E" w:rsidRPr="001D47C5" w:rsidRDefault="008B7F4E" w:rsidP="0094296D">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rPr>
                <w:lang w:eastAsia="zh-CN"/>
              </w:rPr>
              <w:t>As per MIB</w:t>
            </w:r>
          </w:p>
        </w:tc>
      </w:tr>
      <w:tr w:rsidR="008B7F4E" w:rsidRPr="001D47C5">
        <w:tc>
          <w:tcPr>
            <w:tcW w:w="3000" w:type="dxa"/>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t>hgmpNTDPInterfaceEnable</w:t>
            </w:r>
          </w:p>
        </w:tc>
        <w:tc>
          <w:tcPr>
            <w:tcW w:w="1440" w:type="dxa"/>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t>Yes</w:t>
            </w:r>
          </w:p>
        </w:tc>
        <w:tc>
          <w:tcPr>
            <w:tcW w:w="2880" w:type="dxa"/>
            <w:shd w:val="clear" w:color="auto" w:fill="auto"/>
          </w:tcPr>
          <w:p w:rsidR="008B7F4E" w:rsidRPr="001D47C5" w:rsidRDefault="008B7F4E" w:rsidP="0094296D">
            <w:pPr>
              <w:pStyle w:val="TableTextChar"/>
              <w:keepNext w:val="0"/>
              <w:kinsoku w:val="0"/>
              <w:autoSpaceDE w:val="0"/>
              <w:autoSpaceDN w:val="0"/>
              <w:spacing w:before="0"/>
              <w:textAlignment w:val="top"/>
            </w:pPr>
            <w:r w:rsidRPr="001D47C5">
              <w:rPr>
                <w:lang w:eastAsia="zh-CN"/>
              </w:rPr>
              <w:t>As per MIB</w:t>
            </w:r>
          </w:p>
        </w:tc>
      </w:tr>
    </w:tbl>
    <w:p w:rsidR="008B7F4E" w:rsidRPr="008B7F4E" w:rsidRDefault="008B7F4E" w:rsidP="004A27B2">
      <w:pPr>
        <w:pStyle w:val="2"/>
      </w:pPr>
      <w:bookmarkStart w:id="307" w:name="_Toc349650609"/>
      <w:r w:rsidRPr="008B7F4E">
        <w:t xml:space="preserve">hgmpNTDPCacheTable of </w:t>
      </w:r>
      <w:r w:rsidRPr="008B7F4E">
        <w:rPr>
          <w:rFonts w:hint="eastAsia"/>
        </w:rPr>
        <w:t>h</w:t>
      </w:r>
      <w:r>
        <w:rPr>
          <w:rFonts w:hint="eastAsia"/>
        </w:rPr>
        <w:t>w</w:t>
      </w:r>
      <w:r w:rsidRPr="008B7F4E">
        <w:t>NTDPObject group</w:t>
      </w:r>
      <w:bookmarkEnd w:id="3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A19DB" w:rsidRPr="001D47C5">
        <w:trPr>
          <w:tblHeader/>
        </w:trPr>
        <w:tc>
          <w:tcPr>
            <w:tcW w:w="3000" w:type="dxa"/>
            <w:tcBorders>
              <w:top w:val="single" w:sz="12" w:space="0" w:color="auto"/>
              <w:bottom w:val="single" w:sz="12" w:space="0" w:color="auto"/>
            </w:tcBorders>
            <w:shd w:val="clear" w:color="auto" w:fill="auto"/>
          </w:tcPr>
          <w:p w:rsidR="000A19DB" w:rsidRPr="001D47C5" w:rsidRDefault="000A19DB" w:rsidP="0094296D">
            <w:pPr>
              <w:pStyle w:val="TableHead"/>
            </w:pPr>
            <w:r w:rsidRPr="001D47C5">
              <w:t>Name</w:t>
            </w:r>
          </w:p>
        </w:tc>
        <w:tc>
          <w:tcPr>
            <w:tcW w:w="1440" w:type="dxa"/>
            <w:tcBorders>
              <w:top w:val="single" w:sz="12" w:space="0" w:color="auto"/>
              <w:bottom w:val="single" w:sz="12" w:space="0" w:color="auto"/>
            </w:tcBorders>
            <w:shd w:val="clear" w:color="auto" w:fill="auto"/>
          </w:tcPr>
          <w:p w:rsidR="000A19DB" w:rsidRPr="001D47C5" w:rsidRDefault="000A19DB"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0A19DB" w:rsidRPr="001D47C5" w:rsidRDefault="000A19DB" w:rsidP="0094296D">
            <w:pPr>
              <w:pStyle w:val="TableHead"/>
            </w:pPr>
            <w:r w:rsidRPr="001D47C5">
              <w:t>PDS</w:t>
            </w:r>
          </w:p>
        </w:tc>
        <w:tc>
          <w:tcPr>
            <w:tcW w:w="2880" w:type="dxa"/>
            <w:tcBorders>
              <w:top w:val="single" w:sz="12" w:space="0" w:color="auto"/>
              <w:bottom w:val="single" w:sz="12" w:space="0" w:color="auto"/>
            </w:tcBorders>
            <w:shd w:val="clear" w:color="auto" w:fill="auto"/>
          </w:tcPr>
          <w:p w:rsidR="000A19DB" w:rsidRPr="001D47C5" w:rsidRDefault="000A19DB" w:rsidP="0094296D">
            <w:pPr>
              <w:pStyle w:val="TableHead"/>
            </w:pPr>
            <w:r w:rsidRPr="001D47C5">
              <w:t>Description</w:t>
            </w:r>
          </w:p>
        </w:tc>
      </w:tr>
      <w:tr w:rsidR="000A19DB" w:rsidRPr="001D47C5">
        <w:tc>
          <w:tcPr>
            <w:tcW w:w="3000" w:type="dxa"/>
            <w:tcBorders>
              <w:top w:val="single" w:sz="12" w:space="0" w:color="auto"/>
            </w:tcBorders>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hgmpNTDPCacheHashIndex</w:t>
            </w:r>
          </w:p>
        </w:tc>
        <w:tc>
          <w:tcPr>
            <w:tcW w:w="1440" w:type="dxa"/>
            <w:tcBorders>
              <w:top w:val="single" w:sz="12" w:space="0" w:color="auto"/>
            </w:tcBorders>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hgmpNTDPCacheDeviceID</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hgmpNTDPCacheClusterName</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hgmpNTDPCacheClusterRole</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hgmpNTDPCacheCapabilities</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Not supported</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hgmpNTDPCacheVersion</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hgmpNTDPCachePlatform</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hgmpNTDPCacheMngVLAN</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r w:rsidR="000A19DB" w:rsidRPr="001D47C5">
        <w:tc>
          <w:tcPr>
            <w:tcW w:w="3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hgmpNTDPCacheHop</w:t>
            </w:r>
          </w:p>
        </w:tc>
        <w:tc>
          <w:tcPr>
            <w:tcW w:w="144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0A19DB" w:rsidRPr="001D47C5" w:rsidRDefault="000A19DB" w:rsidP="0094296D">
            <w:pPr>
              <w:pStyle w:val="TableTextChar"/>
              <w:keepNext w:val="0"/>
              <w:kinsoku w:val="0"/>
              <w:autoSpaceDE w:val="0"/>
              <w:autoSpaceDN w:val="0"/>
              <w:spacing w:before="0"/>
              <w:textAlignment w:val="top"/>
            </w:pPr>
            <w:r w:rsidRPr="001D47C5">
              <w:rPr>
                <w:lang w:eastAsia="zh-CN"/>
              </w:rPr>
              <w:t>As per MIB</w:t>
            </w:r>
          </w:p>
        </w:tc>
      </w:tr>
    </w:tbl>
    <w:p w:rsidR="004A23C6" w:rsidRPr="008B7F4E" w:rsidRDefault="004A23C6" w:rsidP="004A27B2">
      <w:pPr>
        <w:pStyle w:val="2"/>
      </w:pPr>
      <w:bookmarkStart w:id="308" w:name="_Toc349650610"/>
      <w:r w:rsidRPr="004A23C6">
        <w:t xml:space="preserve">hgmpNTDPTopTable of </w:t>
      </w:r>
      <w:r w:rsidRPr="004A23C6">
        <w:rPr>
          <w:rFonts w:hint="eastAsia"/>
        </w:rPr>
        <w:t>h</w:t>
      </w:r>
      <w:r>
        <w:rPr>
          <w:rFonts w:hint="eastAsia"/>
        </w:rPr>
        <w:t>w</w:t>
      </w:r>
      <w:r w:rsidRPr="004A23C6">
        <w:t xml:space="preserve">NTDPObject </w:t>
      </w:r>
      <w:r w:rsidRPr="008B7F4E">
        <w:t>group</w:t>
      </w:r>
      <w:bookmarkEnd w:id="30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3C6" w:rsidRPr="001D47C5">
        <w:trPr>
          <w:tblHeader/>
        </w:trPr>
        <w:tc>
          <w:tcPr>
            <w:tcW w:w="300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Name</w:t>
            </w:r>
          </w:p>
        </w:tc>
        <w:tc>
          <w:tcPr>
            <w:tcW w:w="144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PDS</w:t>
            </w:r>
          </w:p>
        </w:tc>
        <w:tc>
          <w:tcPr>
            <w:tcW w:w="288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Description</w:t>
            </w:r>
          </w:p>
        </w:tc>
      </w:tr>
      <w:tr w:rsidR="004A23C6" w:rsidRPr="001D47C5">
        <w:tc>
          <w:tcPr>
            <w:tcW w:w="300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hgmpNTDPTopHashIndex</w:t>
            </w:r>
          </w:p>
        </w:tc>
        <w:tc>
          <w:tcPr>
            <w:tcW w:w="144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hgmpNTDPTopEdgeStartDevID</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hgmpNTDPTopEdgeIndex</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hgmpNTDPTopEdgeEndDevID</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hgmpNTDPTopEdgeStartPort</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hgmpNTDPTopEdgeStartPortFullDuplex</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hgmpNTDPTopEdgeStartPortSpeed</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hgmpNTDPTopEdgeEndPort</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bl>
    <w:p w:rsidR="004A23C6" w:rsidRDefault="004A23C6" w:rsidP="004A27B2">
      <w:pPr>
        <w:pStyle w:val="2"/>
      </w:pPr>
      <w:bookmarkStart w:id="309" w:name="_Toc349650611"/>
      <w:r w:rsidRPr="004A23C6">
        <w:t xml:space="preserve">Scalar objects of </w:t>
      </w:r>
      <w:r w:rsidRPr="004A23C6">
        <w:rPr>
          <w:rFonts w:hint="eastAsia"/>
        </w:rPr>
        <w:t>h</w:t>
      </w:r>
      <w:r>
        <w:rPr>
          <w:rFonts w:hint="eastAsia"/>
        </w:rPr>
        <w:t>w</w:t>
      </w:r>
      <w:r w:rsidRPr="004A23C6">
        <w:t>NDPObject gr</w:t>
      </w:r>
      <w:r w:rsidRPr="008B7F4E">
        <w:t>oup</w:t>
      </w:r>
      <w:bookmarkEnd w:id="30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3C6" w:rsidRPr="001D47C5">
        <w:trPr>
          <w:tblHeader/>
        </w:trPr>
        <w:tc>
          <w:tcPr>
            <w:tcW w:w="300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Name</w:t>
            </w:r>
          </w:p>
        </w:tc>
        <w:tc>
          <w:tcPr>
            <w:tcW w:w="144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PDS</w:t>
            </w:r>
          </w:p>
        </w:tc>
        <w:tc>
          <w:tcPr>
            <w:tcW w:w="2880" w:type="dxa"/>
            <w:tcBorders>
              <w:top w:val="single" w:sz="12" w:space="0" w:color="auto"/>
              <w:bottom w:val="single" w:sz="12" w:space="0" w:color="auto"/>
            </w:tcBorders>
            <w:shd w:val="clear" w:color="auto" w:fill="auto"/>
          </w:tcPr>
          <w:p w:rsidR="004A23C6" w:rsidRPr="001D47C5" w:rsidRDefault="004A23C6" w:rsidP="0094296D">
            <w:pPr>
              <w:pStyle w:val="TableHead"/>
            </w:pPr>
            <w:r w:rsidRPr="001D47C5">
              <w:t>Description</w:t>
            </w:r>
          </w:p>
        </w:tc>
      </w:tr>
      <w:tr w:rsidR="004A23C6" w:rsidRPr="001D47C5">
        <w:tc>
          <w:tcPr>
            <w:tcW w:w="300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hwNDPStatus</w:t>
            </w:r>
          </w:p>
        </w:tc>
        <w:tc>
          <w:tcPr>
            <w:tcW w:w="144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Yes</w:t>
            </w:r>
          </w:p>
        </w:tc>
        <w:tc>
          <w:tcPr>
            <w:tcW w:w="2880" w:type="dxa"/>
            <w:tcBorders>
              <w:top w:val="single" w:sz="12" w:space="0" w:color="auto"/>
            </w:tcBorders>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hwNDPHelloTimer</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Yes</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hwNDPAgingTime</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r w:rsidR="004A23C6" w:rsidRPr="001D47C5">
        <w:tc>
          <w:tcPr>
            <w:tcW w:w="3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hwNDPChange</w:t>
            </w:r>
          </w:p>
        </w:tc>
        <w:tc>
          <w:tcPr>
            <w:tcW w:w="144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3C6" w:rsidRPr="001D47C5" w:rsidRDefault="004A23C6" w:rsidP="0094296D">
            <w:pPr>
              <w:pStyle w:val="TableTextChar"/>
              <w:keepNext w:val="0"/>
              <w:kinsoku w:val="0"/>
              <w:autoSpaceDE w:val="0"/>
              <w:autoSpaceDN w:val="0"/>
              <w:spacing w:before="0"/>
              <w:textAlignment w:val="top"/>
            </w:pPr>
            <w:r w:rsidRPr="001D47C5">
              <w:rPr>
                <w:lang w:eastAsia="zh-CN"/>
              </w:rPr>
              <w:t>As per MIB</w:t>
            </w:r>
          </w:p>
        </w:tc>
      </w:tr>
    </w:tbl>
    <w:p w:rsidR="004A23C6" w:rsidRDefault="001C39FE" w:rsidP="004A27B2">
      <w:pPr>
        <w:pStyle w:val="2"/>
      </w:pPr>
      <w:bookmarkStart w:id="310" w:name="_Toc349650612"/>
      <w:r>
        <w:rPr>
          <w:rFonts w:hint="eastAsia"/>
        </w:rPr>
        <w:t>hw</w:t>
      </w:r>
      <w:r w:rsidR="004A23C6" w:rsidRPr="004A23C6">
        <w:t>NDPPortTable of h</w:t>
      </w:r>
      <w:r w:rsidR="004A23C6">
        <w:rPr>
          <w:rFonts w:hint="eastAsia"/>
        </w:rPr>
        <w:t>w</w:t>
      </w:r>
      <w:r w:rsidR="004A23C6" w:rsidRPr="004A23C6">
        <w:t>NDPObject</w:t>
      </w:r>
      <w:r w:rsidR="004A23C6" w:rsidRPr="001D47C5">
        <w:t xml:space="preserve"> </w:t>
      </w:r>
      <w:r w:rsidR="004A23C6" w:rsidRPr="004A23C6">
        <w:t>gr</w:t>
      </w:r>
      <w:r w:rsidR="004A23C6" w:rsidRPr="008B7F4E">
        <w:t>oup</w:t>
      </w:r>
      <w:bookmarkEnd w:id="31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C39FE" w:rsidRPr="001D47C5">
        <w:trPr>
          <w:tblHeader/>
        </w:trPr>
        <w:tc>
          <w:tcPr>
            <w:tcW w:w="3000" w:type="dxa"/>
            <w:tcBorders>
              <w:top w:val="single" w:sz="12" w:space="0" w:color="auto"/>
              <w:bottom w:val="single" w:sz="12" w:space="0" w:color="auto"/>
            </w:tcBorders>
            <w:shd w:val="clear" w:color="auto" w:fill="auto"/>
          </w:tcPr>
          <w:p w:rsidR="001C39FE" w:rsidRPr="001D47C5" w:rsidRDefault="001C39FE" w:rsidP="0094296D">
            <w:pPr>
              <w:pStyle w:val="TableHead"/>
            </w:pPr>
            <w:r w:rsidRPr="001D47C5">
              <w:t>Name</w:t>
            </w:r>
          </w:p>
        </w:tc>
        <w:tc>
          <w:tcPr>
            <w:tcW w:w="1440" w:type="dxa"/>
            <w:tcBorders>
              <w:top w:val="single" w:sz="12" w:space="0" w:color="auto"/>
              <w:bottom w:val="single" w:sz="12" w:space="0" w:color="auto"/>
            </w:tcBorders>
            <w:shd w:val="clear" w:color="auto" w:fill="auto"/>
          </w:tcPr>
          <w:p w:rsidR="001C39FE" w:rsidRPr="001D47C5" w:rsidRDefault="001C39FE"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1C39FE" w:rsidRPr="001D47C5" w:rsidRDefault="001C39FE" w:rsidP="0094296D">
            <w:pPr>
              <w:pStyle w:val="TableHead"/>
            </w:pPr>
            <w:r w:rsidRPr="001D47C5">
              <w:t>PDS</w:t>
            </w:r>
          </w:p>
        </w:tc>
        <w:tc>
          <w:tcPr>
            <w:tcW w:w="2880" w:type="dxa"/>
            <w:tcBorders>
              <w:top w:val="single" w:sz="12" w:space="0" w:color="auto"/>
              <w:bottom w:val="single" w:sz="12" w:space="0" w:color="auto"/>
            </w:tcBorders>
            <w:shd w:val="clear" w:color="auto" w:fill="auto"/>
          </w:tcPr>
          <w:p w:rsidR="001C39FE" w:rsidRPr="001D47C5" w:rsidRDefault="001C39FE" w:rsidP="0094296D">
            <w:pPr>
              <w:pStyle w:val="TableHead"/>
            </w:pPr>
            <w:r w:rsidRPr="001D47C5">
              <w:t>Description</w:t>
            </w:r>
          </w:p>
        </w:tc>
      </w:tr>
      <w:tr w:rsidR="001C39FE" w:rsidRPr="001D47C5">
        <w:tc>
          <w:tcPr>
            <w:tcW w:w="3000" w:type="dxa"/>
            <w:tcBorders>
              <w:top w:val="single" w:sz="12" w:space="0" w:color="auto"/>
            </w:tcBorders>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t>hwNDPIfIndex</w:t>
            </w:r>
          </w:p>
        </w:tc>
        <w:tc>
          <w:tcPr>
            <w:tcW w:w="1440" w:type="dxa"/>
            <w:tcBorders>
              <w:top w:val="single" w:sz="12" w:space="0" w:color="auto"/>
            </w:tcBorders>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1C39FE" w:rsidRPr="001D47C5" w:rsidRDefault="001C39FE" w:rsidP="0094296D">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rPr>
                <w:lang w:eastAsia="zh-CN"/>
              </w:rPr>
              <w:t>As per MIB</w:t>
            </w:r>
          </w:p>
        </w:tc>
      </w:tr>
      <w:tr w:rsidR="001C39FE" w:rsidRPr="001D47C5">
        <w:tc>
          <w:tcPr>
            <w:tcW w:w="3000" w:type="dxa"/>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t>hwNDPPortStatus</w:t>
            </w:r>
          </w:p>
        </w:tc>
        <w:tc>
          <w:tcPr>
            <w:tcW w:w="1440" w:type="dxa"/>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t>read-write</w:t>
            </w:r>
          </w:p>
        </w:tc>
        <w:tc>
          <w:tcPr>
            <w:tcW w:w="1000" w:type="dxa"/>
            <w:shd w:val="clear" w:color="auto" w:fill="auto"/>
          </w:tcPr>
          <w:p w:rsidR="001C39FE" w:rsidRPr="001D47C5" w:rsidRDefault="001C39FE" w:rsidP="0094296D">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1C39FE" w:rsidRPr="001D47C5" w:rsidRDefault="001C39FE" w:rsidP="0094296D">
            <w:pPr>
              <w:pStyle w:val="TableTextChar"/>
              <w:keepNext w:val="0"/>
              <w:kinsoku w:val="0"/>
              <w:autoSpaceDE w:val="0"/>
              <w:autoSpaceDN w:val="0"/>
              <w:spacing w:before="0"/>
              <w:textAlignment w:val="top"/>
            </w:pPr>
            <w:r w:rsidRPr="001D47C5">
              <w:rPr>
                <w:lang w:eastAsia="zh-CN"/>
              </w:rPr>
              <w:t>As per MIB</w:t>
            </w:r>
          </w:p>
        </w:tc>
      </w:tr>
    </w:tbl>
    <w:p w:rsidR="0094296D" w:rsidRPr="0094296D" w:rsidRDefault="0094296D" w:rsidP="004A27B2">
      <w:pPr>
        <w:pStyle w:val="2"/>
      </w:pPr>
      <w:bookmarkStart w:id="311" w:name="_Toc349650613"/>
      <w:r>
        <w:rPr>
          <w:rFonts w:hint="eastAsia"/>
        </w:rPr>
        <w:t>hw</w:t>
      </w:r>
      <w:r w:rsidRPr="0094296D">
        <w:t>NDPPortNb</w:t>
      </w:r>
      <w:r>
        <w:rPr>
          <w:rFonts w:hint="eastAsia"/>
        </w:rPr>
        <w:t xml:space="preserve"> </w:t>
      </w:r>
      <w:r w:rsidRPr="0094296D">
        <w:t>Table of h</w:t>
      </w:r>
      <w:r>
        <w:rPr>
          <w:rFonts w:hint="eastAsia"/>
        </w:rPr>
        <w:t>w</w:t>
      </w:r>
      <w:r w:rsidRPr="0094296D">
        <w:t>NDPObject group</w:t>
      </w:r>
      <w:bookmarkEnd w:id="31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4296D" w:rsidRPr="001D47C5">
        <w:trPr>
          <w:tblHeader/>
        </w:trPr>
        <w:tc>
          <w:tcPr>
            <w:tcW w:w="3000" w:type="dxa"/>
            <w:tcBorders>
              <w:top w:val="single" w:sz="12" w:space="0" w:color="auto"/>
              <w:bottom w:val="single" w:sz="12" w:space="0" w:color="auto"/>
            </w:tcBorders>
            <w:shd w:val="clear" w:color="auto" w:fill="auto"/>
          </w:tcPr>
          <w:p w:rsidR="0094296D" w:rsidRPr="001D47C5" w:rsidRDefault="0094296D" w:rsidP="0094296D">
            <w:pPr>
              <w:pStyle w:val="TableHead"/>
            </w:pPr>
            <w:r w:rsidRPr="001D47C5">
              <w:t>Name</w:t>
            </w:r>
          </w:p>
        </w:tc>
        <w:tc>
          <w:tcPr>
            <w:tcW w:w="1440" w:type="dxa"/>
            <w:tcBorders>
              <w:top w:val="single" w:sz="12" w:space="0" w:color="auto"/>
              <w:bottom w:val="single" w:sz="12" w:space="0" w:color="auto"/>
            </w:tcBorders>
            <w:shd w:val="clear" w:color="auto" w:fill="auto"/>
          </w:tcPr>
          <w:p w:rsidR="0094296D" w:rsidRPr="001D47C5" w:rsidRDefault="0094296D" w:rsidP="0094296D">
            <w:pPr>
              <w:pStyle w:val="TableHead"/>
            </w:pPr>
            <w:r w:rsidRPr="001D47C5">
              <w:t>Access</w:t>
            </w:r>
          </w:p>
        </w:tc>
        <w:tc>
          <w:tcPr>
            <w:tcW w:w="1000" w:type="dxa"/>
            <w:tcBorders>
              <w:top w:val="single" w:sz="12" w:space="0" w:color="auto"/>
              <w:bottom w:val="single" w:sz="12" w:space="0" w:color="auto"/>
            </w:tcBorders>
            <w:shd w:val="clear" w:color="auto" w:fill="auto"/>
          </w:tcPr>
          <w:p w:rsidR="0094296D" w:rsidRPr="001D47C5" w:rsidRDefault="0094296D" w:rsidP="0094296D">
            <w:pPr>
              <w:pStyle w:val="TableHead"/>
            </w:pPr>
            <w:r w:rsidRPr="001D47C5">
              <w:t>PDS</w:t>
            </w:r>
          </w:p>
        </w:tc>
        <w:tc>
          <w:tcPr>
            <w:tcW w:w="2880" w:type="dxa"/>
            <w:tcBorders>
              <w:top w:val="single" w:sz="12" w:space="0" w:color="auto"/>
              <w:bottom w:val="single" w:sz="12" w:space="0" w:color="auto"/>
            </w:tcBorders>
            <w:shd w:val="clear" w:color="auto" w:fill="auto"/>
          </w:tcPr>
          <w:p w:rsidR="0094296D" w:rsidRPr="001D47C5" w:rsidRDefault="0094296D" w:rsidP="0094296D">
            <w:pPr>
              <w:pStyle w:val="TableHead"/>
            </w:pPr>
            <w:r w:rsidRPr="001D47C5">
              <w:t>Description</w:t>
            </w:r>
          </w:p>
        </w:tc>
      </w:tr>
      <w:tr w:rsidR="0094296D" w:rsidRPr="001D47C5">
        <w:tc>
          <w:tcPr>
            <w:tcW w:w="3000" w:type="dxa"/>
            <w:tcBorders>
              <w:top w:val="single" w:sz="12" w:space="0" w:color="auto"/>
            </w:tcBorders>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hwNDPPortNbDeviceId</w:t>
            </w:r>
          </w:p>
        </w:tc>
        <w:tc>
          <w:tcPr>
            <w:tcW w:w="1440" w:type="dxa"/>
            <w:tcBorders>
              <w:top w:val="single" w:sz="12" w:space="0" w:color="auto"/>
            </w:tcBorders>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94296D" w:rsidRPr="001D47C5" w:rsidRDefault="0094296D" w:rsidP="0094296D">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hwNDPPortNbPortName</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hwNDPPortNbDeviceName</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hwNDPPortNbPortMode</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hwNDPPortNbProductVer</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hwNDPPortNbHardVer</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hwNDPPortNbBootromVer</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hwNDPPortNbSoftVer</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r w:rsidR="0094296D" w:rsidRPr="001D47C5">
        <w:tc>
          <w:tcPr>
            <w:tcW w:w="3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hwNDPPortNbAgingtime</w:t>
            </w:r>
          </w:p>
        </w:tc>
        <w:tc>
          <w:tcPr>
            <w:tcW w:w="144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t>read-only</w:t>
            </w:r>
          </w:p>
        </w:tc>
        <w:tc>
          <w:tcPr>
            <w:tcW w:w="100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94296D" w:rsidRPr="001D47C5" w:rsidRDefault="0094296D" w:rsidP="0094296D">
            <w:pPr>
              <w:pStyle w:val="TableTextChar"/>
              <w:keepNext w:val="0"/>
              <w:kinsoku w:val="0"/>
              <w:autoSpaceDE w:val="0"/>
              <w:autoSpaceDN w:val="0"/>
              <w:spacing w:before="0"/>
              <w:textAlignment w:val="top"/>
            </w:pPr>
            <w:r w:rsidRPr="001D47C5">
              <w:rPr>
                <w:lang w:eastAsia="zh-CN"/>
              </w:rPr>
              <w:t>As per MIB</w:t>
            </w:r>
          </w:p>
        </w:tc>
      </w:tr>
    </w:tbl>
    <w:p w:rsidR="00770ABF" w:rsidRPr="001D47C5" w:rsidRDefault="002E5CEF" w:rsidP="00770ABF">
      <w:pPr>
        <w:pStyle w:val="1"/>
        <w:autoSpaceDE w:val="0"/>
        <w:autoSpaceDN w:val="0"/>
        <w:rPr>
          <w:rFonts w:ascii="Helvetica" w:hAnsi="Helvetica" w:cs="Helvetica"/>
        </w:rPr>
      </w:pPr>
      <w:bookmarkStart w:id="312" w:name="_Toc349650614"/>
      <w:r w:rsidRPr="001D47C5">
        <w:rPr>
          <w:rFonts w:ascii="Helvetica" w:hAnsi="Helvetica" w:cs="Helvetica"/>
        </w:rPr>
        <w:t>HUAWEI</w:t>
      </w:r>
      <w:r w:rsidR="00770ABF" w:rsidRPr="001D47C5">
        <w:rPr>
          <w:rFonts w:ascii="Helvetica" w:hAnsi="Helvetica" w:cs="Helvetica"/>
        </w:rPr>
        <w:t>-LswIGSP-MIB</w:t>
      </w:r>
      <w:bookmarkEnd w:id="312"/>
    </w:p>
    <w:p w:rsidR="00770ABF" w:rsidRPr="001D47C5" w:rsidRDefault="00770ABF" w:rsidP="00770ABF">
      <w:pPr>
        <w:spacing w:before="120" w:after="120"/>
        <w:ind w:left="634"/>
      </w:pPr>
      <w:r w:rsidRPr="001D47C5">
        <w:t xml:space="preserve">This mib is used for products which </w:t>
      </w:r>
      <w:r w:rsidR="00D90471" w:rsidRPr="001D47C5">
        <w:t>supported</w:t>
      </w:r>
      <w:r w:rsidRPr="001D47C5">
        <w:t xml:space="preserve"> IGSP function.</w:t>
      </w:r>
    </w:p>
    <w:p w:rsidR="00396192" w:rsidRDefault="00396192" w:rsidP="004A27B2">
      <w:pPr>
        <w:pStyle w:val="2"/>
      </w:pPr>
      <w:bookmarkStart w:id="313" w:name="_Toc349650615"/>
      <w:r w:rsidRPr="00396192">
        <w:rPr>
          <w:rFonts w:hint="eastAsia"/>
        </w:rPr>
        <w:t>h</w:t>
      </w:r>
      <w:r>
        <w:rPr>
          <w:rFonts w:hint="eastAsia"/>
        </w:rPr>
        <w:t>w</w:t>
      </w:r>
      <w:r w:rsidRPr="00396192">
        <w:t>LswIgmpsnoopingMibObject group</w:t>
      </w:r>
      <w:bookmarkEnd w:id="31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96192" w:rsidRPr="001D47C5">
        <w:trPr>
          <w:tblHeader/>
        </w:trPr>
        <w:tc>
          <w:tcPr>
            <w:tcW w:w="3000" w:type="dxa"/>
            <w:tcBorders>
              <w:top w:val="single" w:sz="12" w:space="0" w:color="auto"/>
              <w:bottom w:val="single" w:sz="12" w:space="0" w:color="auto"/>
            </w:tcBorders>
            <w:shd w:val="clear" w:color="auto" w:fill="FFFFFF"/>
          </w:tcPr>
          <w:p w:rsidR="00396192" w:rsidRPr="001D47C5" w:rsidRDefault="00396192" w:rsidP="00454592">
            <w:pPr>
              <w:pStyle w:val="TableHead"/>
            </w:pPr>
            <w:r w:rsidRPr="001D47C5">
              <w:t>Name</w:t>
            </w:r>
          </w:p>
        </w:tc>
        <w:tc>
          <w:tcPr>
            <w:tcW w:w="1440" w:type="dxa"/>
            <w:tcBorders>
              <w:top w:val="single" w:sz="12" w:space="0" w:color="auto"/>
              <w:bottom w:val="single" w:sz="12" w:space="0" w:color="auto"/>
            </w:tcBorders>
            <w:shd w:val="clear" w:color="auto" w:fill="FFFFFF"/>
          </w:tcPr>
          <w:p w:rsidR="00396192" w:rsidRPr="001D47C5" w:rsidRDefault="00396192" w:rsidP="00454592">
            <w:pPr>
              <w:pStyle w:val="TableHead"/>
            </w:pPr>
            <w:r w:rsidRPr="001D47C5">
              <w:t>Access</w:t>
            </w:r>
          </w:p>
        </w:tc>
        <w:tc>
          <w:tcPr>
            <w:tcW w:w="1000" w:type="dxa"/>
            <w:tcBorders>
              <w:top w:val="single" w:sz="12" w:space="0" w:color="auto"/>
              <w:bottom w:val="single" w:sz="12" w:space="0" w:color="auto"/>
            </w:tcBorders>
            <w:shd w:val="clear" w:color="auto" w:fill="FFFFFF"/>
          </w:tcPr>
          <w:p w:rsidR="00396192" w:rsidRPr="001D47C5" w:rsidRDefault="00396192" w:rsidP="00454592">
            <w:pPr>
              <w:pStyle w:val="TableHead"/>
            </w:pPr>
            <w:r w:rsidRPr="001D47C5">
              <w:t>PDS</w:t>
            </w:r>
          </w:p>
        </w:tc>
        <w:tc>
          <w:tcPr>
            <w:tcW w:w="2880" w:type="dxa"/>
            <w:tcBorders>
              <w:top w:val="single" w:sz="12" w:space="0" w:color="auto"/>
              <w:bottom w:val="single" w:sz="12" w:space="0" w:color="auto"/>
            </w:tcBorders>
            <w:shd w:val="clear" w:color="auto" w:fill="FFFFFF"/>
          </w:tcPr>
          <w:p w:rsidR="00396192" w:rsidRPr="001D47C5" w:rsidRDefault="00396192" w:rsidP="00454592">
            <w:pPr>
              <w:pStyle w:val="TableHead"/>
            </w:pPr>
            <w:r w:rsidRPr="001D47C5">
              <w:t>Description</w:t>
            </w:r>
          </w:p>
        </w:tc>
      </w:tr>
      <w:tr w:rsidR="00396192" w:rsidRPr="001D47C5">
        <w:tc>
          <w:tcPr>
            <w:tcW w:w="3000" w:type="dxa"/>
            <w:tcBorders>
              <w:top w:val="single" w:sz="12" w:space="0" w:color="auto"/>
            </w:tcBorders>
          </w:tcPr>
          <w:p w:rsidR="00396192" w:rsidRPr="001D47C5" w:rsidRDefault="00396192" w:rsidP="00454592">
            <w:pPr>
              <w:pStyle w:val="TableTextChar"/>
              <w:keepNext w:val="0"/>
              <w:kinsoku w:val="0"/>
              <w:autoSpaceDE w:val="0"/>
              <w:autoSpaceDN w:val="0"/>
              <w:spacing w:before="0"/>
              <w:textAlignment w:val="top"/>
            </w:pPr>
            <w:r w:rsidRPr="001D47C5">
              <w:t>hwIgmpSnoopingStatus</w:t>
            </w:r>
          </w:p>
        </w:tc>
        <w:tc>
          <w:tcPr>
            <w:tcW w:w="1440" w:type="dxa"/>
            <w:tcBorders>
              <w:top w:val="single" w:sz="12" w:space="0" w:color="auto"/>
            </w:tcBorders>
          </w:tcPr>
          <w:p w:rsidR="00396192" w:rsidRPr="001D47C5" w:rsidRDefault="00396192" w:rsidP="0045459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396192" w:rsidRPr="001D47C5" w:rsidRDefault="00396192" w:rsidP="0045459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396192" w:rsidRPr="001D47C5" w:rsidRDefault="00396192" w:rsidP="00454592">
            <w:pPr>
              <w:pStyle w:val="TableTextChar"/>
              <w:keepNext w:val="0"/>
              <w:kinsoku w:val="0"/>
              <w:autoSpaceDE w:val="0"/>
              <w:autoSpaceDN w:val="0"/>
              <w:spacing w:before="0"/>
              <w:textAlignment w:val="top"/>
            </w:pPr>
            <w:r w:rsidRPr="001D47C5">
              <w:t>The default value is disabled.</w:t>
            </w:r>
          </w:p>
        </w:tc>
      </w:tr>
      <w:tr w:rsidR="00396192" w:rsidRPr="001D47C5">
        <w:tc>
          <w:tcPr>
            <w:tcW w:w="3000" w:type="dxa"/>
          </w:tcPr>
          <w:p w:rsidR="00396192" w:rsidRPr="001D47C5" w:rsidRDefault="00396192" w:rsidP="00454592">
            <w:pPr>
              <w:pStyle w:val="TableTextChar"/>
              <w:keepNext w:val="0"/>
              <w:kinsoku w:val="0"/>
              <w:autoSpaceDE w:val="0"/>
              <w:autoSpaceDN w:val="0"/>
              <w:spacing w:before="0"/>
              <w:textAlignment w:val="top"/>
            </w:pPr>
            <w:r w:rsidRPr="001D47C5">
              <w:t>hwIgmpSnoopingRouterPortAge</w:t>
            </w:r>
          </w:p>
        </w:tc>
        <w:tc>
          <w:tcPr>
            <w:tcW w:w="1440" w:type="dxa"/>
          </w:tcPr>
          <w:p w:rsidR="00396192" w:rsidRPr="001D47C5" w:rsidRDefault="00396192" w:rsidP="00454592">
            <w:pPr>
              <w:pStyle w:val="TableTextChar"/>
              <w:keepNext w:val="0"/>
              <w:kinsoku w:val="0"/>
              <w:autoSpaceDE w:val="0"/>
              <w:autoSpaceDN w:val="0"/>
              <w:spacing w:before="0"/>
              <w:textAlignment w:val="top"/>
            </w:pPr>
            <w:r w:rsidRPr="001D47C5">
              <w:t>read-write</w:t>
            </w:r>
          </w:p>
        </w:tc>
        <w:tc>
          <w:tcPr>
            <w:tcW w:w="1000" w:type="dxa"/>
          </w:tcPr>
          <w:p w:rsidR="00396192" w:rsidRPr="001D47C5" w:rsidRDefault="00396192" w:rsidP="00454592">
            <w:pPr>
              <w:pStyle w:val="TableTextChar"/>
              <w:keepNext w:val="0"/>
              <w:kinsoku w:val="0"/>
              <w:autoSpaceDE w:val="0"/>
              <w:autoSpaceDN w:val="0"/>
              <w:spacing w:before="0"/>
              <w:textAlignment w:val="top"/>
            </w:pPr>
            <w:r w:rsidRPr="001D47C5">
              <w:t>Current</w:t>
            </w:r>
          </w:p>
        </w:tc>
        <w:tc>
          <w:tcPr>
            <w:tcW w:w="2880" w:type="dxa"/>
          </w:tcPr>
          <w:p w:rsidR="00396192" w:rsidRPr="001D47C5" w:rsidRDefault="00396192" w:rsidP="00454592">
            <w:pPr>
              <w:pStyle w:val="TableTextChar"/>
              <w:keepNext w:val="0"/>
              <w:kinsoku w:val="0"/>
              <w:autoSpaceDE w:val="0"/>
              <w:autoSpaceDN w:val="0"/>
              <w:spacing w:before="0"/>
              <w:textAlignment w:val="top"/>
            </w:pPr>
            <w:r w:rsidRPr="001D47C5">
              <w:t xml:space="preserve">The default value is </w:t>
            </w:r>
            <w:r>
              <w:rPr>
                <w:rFonts w:hint="eastAsia"/>
                <w:lang w:eastAsia="zh-CN"/>
              </w:rPr>
              <w:t>105</w:t>
            </w:r>
            <w:r w:rsidRPr="001D47C5">
              <w:t xml:space="preserve"> seconds.</w:t>
            </w:r>
          </w:p>
        </w:tc>
      </w:tr>
      <w:tr w:rsidR="00396192" w:rsidRPr="001D47C5">
        <w:tc>
          <w:tcPr>
            <w:tcW w:w="3000" w:type="dxa"/>
          </w:tcPr>
          <w:p w:rsidR="00396192" w:rsidRPr="001D47C5" w:rsidRDefault="00396192" w:rsidP="00454592">
            <w:pPr>
              <w:pStyle w:val="TableTextChar"/>
              <w:keepNext w:val="0"/>
              <w:kinsoku w:val="0"/>
              <w:autoSpaceDE w:val="0"/>
              <w:autoSpaceDN w:val="0"/>
              <w:spacing w:before="0"/>
              <w:textAlignment w:val="top"/>
            </w:pPr>
            <w:r w:rsidRPr="001D47C5">
              <w:t>hwIgmpSnoopingResponseTime</w:t>
            </w:r>
          </w:p>
        </w:tc>
        <w:tc>
          <w:tcPr>
            <w:tcW w:w="1440" w:type="dxa"/>
          </w:tcPr>
          <w:p w:rsidR="00396192" w:rsidRPr="001D47C5" w:rsidRDefault="00396192" w:rsidP="00454592">
            <w:pPr>
              <w:pStyle w:val="TableTextChar"/>
              <w:keepNext w:val="0"/>
              <w:kinsoku w:val="0"/>
              <w:autoSpaceDE w:val="0"/>
              <w:autoSpaceDN w:val="0"/>
              <w:spacing w:before="0"/>
              <w:textAlignment w:val="top"/>
            </w:pPr>
            <w:r w:rsidRPr="001D47C5">
              <w:t>read-write</w:t>
            </w:r>
          </w:p>
        </w:tc>
        <w:tc>
          <w:tcPr>
            <w:tcW w:w="1000" w:type="dxa"/>
          </w:tcPr>
          <w:p w:rsidR="00396192" w:rsidRPr="001D47C5" w:rsidRDefault="00396192" w:rsidP="00454592">
            <w:pPr>
              <w:pStyle w:val="TableTextChar"/>
              <w:keepNext w:val="0"/>
              <w:kinsoku w:val="0"/>
              <w:autoSpaceDE w:val="0"/>
              <w:autoSpaceDN w:val="0"/>
              <w:spacing w:before="0"/>
              <w:textAlignment w:val="top"/>
            </w:pPr>
            <w:r w:rsidRPr="001D47C5">
              <w:t>Current</w:t>
            </w:r>
          </w:p>
        </w:tc>
        <w:tc>
          <w:tcPr>
            <w:tcW w:w="2880" w:type="dxa"/>
          </w:tcPr>
          <w:p w:rsidR="00396192" w:rsidRPr="001D47C5" w:rsidRDefault="00396192" w:rsidP="00454592">
            <w:pPr>
              <w:pStyle w:val="TableTextChar"/>
              <w:keepNext w:val="0"/>
              <w:kinsoku w:val="0"/>
              <w:autoSpaceDE w:val="0"/>
              <w:autoSpaceDN w:val="0"/>
              <w:spacing w:before="0"/>
              <w:textAlignment w:val="top"/>
            </w:pPr>
            <w:r w:rsidRPr="001D47C5">
              <w:t>The default value is 10 seconds.</w:t>
            </w:r>
          </w:p>
        </w:tc>
      </w:tr>
      <w:tr w:rsidR="00396192" w:rsidRPr="001D47C5">
        <w:tc>
          <w:tcPr>
            <w:tcW w:w="3000" w:type="dxa"/>
          </w:tcPr>
          <w:p w:rsidR="00396192" w:rsidRPr="001D47C5" w:rsidRDefault="00396192" w:rsidP="00454592">
            <w:pPr>
              <w:pStyle w:val="TableTextChar"/>
              <w:keepNext w:val="0"/>
              <w:kinsoku w:val="0"/>
              <w:autoSpaceDE w:val="0"/>
              <w:autoSpaceDN w:val="0"/>
              <w:spacing w:before="0"/>
              <w:textAlignment w:val="top"/>
            </w:pPr>
            <w:r w:rsidRPr="001D47C5">
              <w:t>hwIgmpSnoopingHostTime</w:t>
            </w:r>
          </w:p>
        </w:tc>
        <w:tc>
          <w:tcPr>
            <w:tcW w:w="1440" w:type="dxa"/>
          </w:tcPr>
          <w:p w:rsidR="00396192" w:rsidRPr="001D47C5" w:rsidRDefault="00396192" w:rsidP="00454592">
            <w:pPr>
              <w:pStyle w:val="TableTextChar"/>
              <w:keepNext w:val="0"/>
              <w:kinsoku w:val="0"/>
              <w:autoSpaceDE w:val="0"/>
              <w:autoSpaceDN w:val="0"/>
              <w:spacing w:before="0"/>
              <w:textAlignment w:val="top"/>
            </w:pPr>
            <w:r w:rsidRPr="001D47C5">
              <w:t>read-write</w:t>
            </w:r>
          </w:p>
        </w:tc>
        <w:tc>
          <w:tcPr>
            <w:tcW w:w="1000" w:type="dxa"/>
          </w:tcPr>
          <w:p w:rsidR="00396192" w:rsidRPr="001D47C5" w:rsidRDefault="00396192" w:rsidP="00454592">
            <w:pPr>
              <w:pStyle w:val="TableTextChar"/>
              <w:keepNext w:val="0"/>
              <w:kinsoku w:val="0"/>
              <w:autoSpaceDE w:val="0"/>
              <w:autoSpaceDN w:val="0"/>
              <w:spacing w:before="0"/>
              <w:textAlignment w:val="top"/>
            </w:pPr>
            <w:r w:rsidRPr="001D47C5">
              <w:t>Current</w:t>
            </w:r>
          </w:p>
        </w:tc>
        <w:tc>
          <w:tcPr>
            <w:tcW w:w="2880" w:type="dxa"/>
          </w:tcPr>
          <w:p w:rsidR="00396192" w:rsidRPr="001D47C5" w:rsidRDefault="00396192" w:rsidP="00454592">
            <w:pPr>
              <w:pStyle w:val="TableTextChar"/>
              <w:keepNext w:val="0"/>
              <w:kinsoku w:val="0"/>
              <w:autoSpaceDE w:val="0"/>
              <w:autoSpaceDN w:val="0"/>
              <w:spacing w:before="0"/>
              <w:textAlignment w:val="top"/>
            </w:pPr>
            <w:r w:rsidRPr="001D47C5">
              <w:t>The default value is 260 seconds.</w:t>
            </w:r>
          </w:p>
        </w:tc>
      </w:tr>
      <w:tr w:rsidR="00396192" w:rsidRPr="001D47C5">
        <w:tc>
          <w:tcPr>
            <w:tcW w:w="3000" w:type="dxa"/>
          </w:tcPr>
          <w:p w:rsidR="00396192" w:rsidRPr="001D47C5" w:rsidRDefault="00396192" w:rsidP="00454592">
            <w:pPr>
              <w:pStyle w:val="TableTextChar"/>
              <w:keepNext w:val="0"/>
              <w:kinsoku w:val="0"/>
              <w:autoSpaceDE w:val="0"/>
              <w:autoSpaceDN w:val="0"/>
              <w:spacing w:before="0"/>
              <w:textAlignment w:val="top"/>
            </w:pPr>
            <w:r w:rsidRPr="00E9782E">
              <w:t>hwIgmpSnoopingNonFloodingStatus</w:t>
            </w:r>
          </w:p>
        </w:tc>
        <w:tc>
          <w:tcPr>
            <w:tcW w:w="1440" w:type="dxa"/>
          </w:tcPr>
          <w:p w:rsidR="00396192" w:rsidRPr="001D47C5" w:rsidRDefault="00396192" w:rsidP="00454592">
            <w:pPr>
              <w:pStyle w:val="TableTextChar"/>
              <w:keepNext w:val="0"/>
              <w:kinsoku w:val="0"/>
              <w:autoSpaceDE w:val="0"/>
              <w:autoSpaceDN w:val="0"/>
              <w:spacing w:before="0"/>
              <w:textAlignment w:val="top"/>
            </w:pPr>
            <w:r w:rsidRPr="001D47C5">
              <w:t>read-write</w:t>
            </w:r>
          </w:p>
        </w:tc>
        <w:tc>
          <w:tcPr>
            <w:tcW w:w="1000" w:type="dxa"/>
          </w:tcPr>
          <w:p w:rsidR="00396192" w:rsidRPr="001D47C5" w:rsidRDefault="00396192" w:rsidP="00454592">
            <w:pPr>
              <w:pStyle w:val="TableTextChar"/>
              <w:keepNext w:val="0"/>
              <w:kinsoku w:val="0"/>
              <w:autoSpaceDE w:val="0"/>
              <w:autoSpaceDN w:val="0"/>
              <w:spacing w:before="0"/>
              <w:textAlignment w:val="top"/>
            </w:pPr>
            <w:r w:rsidRPr="001D47C5">
              <w:t>Curren</w:t>
            </w:r>
          </w:p>
        </w:tc>
        <w:tc>
          <w:tcPr>
            <w:tcW w:w="2880" w:type="dxa"/>
          </w:tcPr>
          <w:p w:rsidR="00396192" w:rsidRPr="001D47C5" w:rsidRDefault="00396192" w:rsidP="00454592">
            <w:pPr>
              <w:pStyle w:val="TableTextChar"/>
              <w:keepNext w:val="0"/>
              <w:kinsoku w:val="0"/>
              <w:autoSpaceDE w:val="0"/>
              <w:autoSpaceDN w:val="0"/>
              <w:spacing w:before="0"/>
              <w:textAlignment w:val="top"/>
            </w:pPr>
            <w:r w:rsidRPr="00E9782E">
              <w:t>The default setting is disabled</w:t>
            </w:r>
            <w:r w:rsidRPr="00E9782E">
              <w:rPr>
                <w:rFonts w:hint="eastAsia"/>
              </w:rPr>
              <w:t>.</w:t>
            </w:r>
          </w:p>
        </w:tc>
      </w:tr>
    </w:tbl>
    <w:p w:rsidR="00396192" w:rsidRPr="00396192" w:rsidRDefault="00396192" w:rsidP="00396192"/>
    <w:p w:rsidR="0035381D" w:rsidRPr="0035381D" w:rsidRDefault="0035381D" w:rsidP="004A27B2">
      <w:pPr>
        <w:pStyle w:val="2"/>
      </w:pPr>
      <w:bookmarkStart w:id="314" w:name="_Toc349650616"/>
      <w:r w:rsidRPr="0035381D">
        <w:rPr>
          <w:rFonts w:hint="eastAsia"/>
        </w:rPr>
        <w:t>h</w:t>
      </w:r>
      <w:r>
        <w:rPr>
          <w:rFonts w:hint="eastAsia"/>
        </w:rPr>
        <w:t>w</w:t>
      </w:r>
      <w:r w:rsidRPr="0035381D">
        <w:t>IgmpSnoopingStatsObjects</w:t>
      </w:r>
      <w:bookmarkEnd w:id="3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5381D" w:rsidRPr="009540D9">
        <w:trPr>
          <w:tblHeader/>
        </w:trPr>
        <w:tc>
          <w:tcPr>
            <w:tcW w:w="300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Name</w:t>
            </w:r>
          </w:p>
        </w:tc>
        <w:tc>
          <w:tcPr>
            <w:tcW w:w="144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Access</w:t>
            </w:r>
          </w:p>
        </w:tc>
        <w:tc>
          <w:tcPr>
            <w:tcW w:w="100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PDS</w:t>
            </w:r>
          </w:p>
        </w:tc>
        <w:tc>
          <w:tcPr>
            <w:tcW w:w="288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Description</w:t>
            </w:r>
          </w:p>
        </w:tc>
      </w:tr>
      <w:tr w:rsidR="0035381D" w:rsidRPr="009540D9">
        <w:tc>
          <w:tcPr>
            <w:tcW w:w="300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h</w:t>
            </w:r>
            <w:r>
              <w:rPr>
                <w:rFonts w:hint="eastAsia"/>
                <w:lang w:eastAsia="zh-CN"/>
              </w:rPr>
              <w:t>w</w:t>
            </w:r>
            <w:r w:rsidRPr="009540D9">
              <w:t>RecvIGMPGQueryNum</w:t>
            </w:r>
          </w:p>
        </w:tc>
        <w:tc>
          <w:tcPr>
            <w:tcW w:w="144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read-only</w:t>
            </w:r>
          </w:p>
        </w:tc>
        <w:tc>
          <w:tcPr>
            <w:tcW w:w="100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No</w:t>
            </w:r>
          </w:p>
        </w:tc>
        <w:tc>
          <w:tcPr>
            <w:tcW w:w="288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hwRecvIGMPSQueryNum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hwRecvIGMPV1ReportNum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hwRecvIGMPV2ReportNum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hwRecvIGMPLeaveNum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hwSentIGMPSQueryNum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hwRecvErrorIGMPPacketNum</w:t>
            </w:r>
          </w:p>
        </w:tc>
        <w:tc>
          <w:tcPr>
            <w:tcW w:w="1440" w:type="dxa"/>
            <w:shd w:val="clear" w:color="auto" w:fill="auto"/>
          </w:tcPr>
          <w:p w:rsidR="0035381D" w:rsidRPr="009540D9" w:rsidRDefault="0035381D" w:rsidP="00454592">
            <w:pPr>
              <w:pStyle w:val="TableText1"/>
              <w:kinsoku w:val="0"/>
              <w:textAlignment w:val="top"/>
            </w:pPr>
            <w:r w:rsidRPr="009540D9">
              <w:t>read-only</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hwIgmpSnoopingClearStats</w:t>
            </w:r>
          </w:p>
        </w:tc>
        <w:tc>
          <w:tcPr>
            <w:tcW w:w="1440" w:type="dxa"/>
            <w:shd w:val="clear" w:color="auto" w:fill="auto"/>
          </w:tcPr>
          <w:p w:rsidR="0035381D" w:rsidRPr="009540D9" w:rsidRDefault="0035381D" w:rsidP="00454592">
            <w:pPr>
              <w:pStyle w:val="TableText1"/>
              <w:kinsoku w:val="0"/>
              <w:textAlignment w:val="top"/>
            </w:pPr>
            <w:r w:rsidRPr="009540D9">
              <w:t>read-write</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bl>
    <w:p w:rsidR="0035381D" w:rsidRPr="00F14BB4" w:rsidRDefault="0035381D" w:rsidP="004A27B2">
      <w:pPr>
        <w:pStyle w:val="2"/>
      </w:pPr>
      <w:bookmarkStart w:id="315" w:name="_Toc349650617"/>
      <w:r w:rsidRPr="00F14BB4">
        <w:rPr>
          <w:rFonts w:hint="eastAsia"/>
        </w:rPr>
        <w:t>hw</w:t>
      </w:r>
      <w:r w:rsidR="00F14BB4" w:rsidRPr="00F14BB4">
        <w:t>IgmpSnoopingVlanStatusTable</w:t>
      </w:r>
      <w:bookmarkEnd w:id="31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5381D" w:rsidRPr="009540D9">
        <w:trPr>
          <w:tblHeader/>
        </w:trPr>
        <w:tc>
          <w:tcPr>
            <w:tcW w:w="300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Name</w:t>
            </w:r>
          </w:p>
        </w:tc>
        <w:tc>
          <w:tcPr>
            <w:tcW w:w="144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Access</w:t>
            </w:r>
          </w:p>
        </w:tc>
        <w:tc>
          <w:tcPr>
            <w:tcW w:w="100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PDS</w:t>
            </w:r>
          </w:p>
        </w:tc>
        <w:tc>
          <w:tcPr>
            <w:tcW w:w="2880" w:type="dxa"/>
            <w:tcBorders>
              <w:top w:val="single" w:sz="12" w:space="0" w:color="auto"/>
              <w:bottom w:val="single" w:sz="12" w:space="0" w:color="auto"/>
            </w:tcBorders>
            <w:shd w:val="clear" w:color="auto" w:fill="auto"/>
          </w:tcPr>
          <w:p w:rsidR="0035381D" w:rsidRPr="009540D9" w:rsidRDefault="0035381D" w:rsidP="00454592">
            <w:pPr>
              <w:pStyle w:val="TableHead"/>
            </w:pPr>
            <w:r w:rsidRPr="009540D9">
              <w:t>Description</w:t>
            </w:r>
          </w:p>
        </w:tc>
      </w:tr>
      <w:tr w:rsidR="0035381D" w:rsidRPr="009540D9">
        <w:tc>
          <w:tcPr>
            <w:tcW w:w="300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hwIgmpSnoopingVlanID</w:t>
            </w:r>
          </w:p>
        </w:tc>
        <w:tc>
          <w:tcPr>
            <w:tcW w:w="144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no-accessible</w:t>
            </w:r>
          </w:p>
        </w:tc>
        <w:tc>
          <w:tcPr>
            <w:tcW w:w="100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Current</w:t>
            </w:r>
          </w:p>
        </w:tc>
        <w:tc>
          <w:tcPr>
            <w:tcW w:w="2880" w:type="dxa"/>
            <w:tcBorders>
              <w:top w:val="single" w:sz="12" w:space="0" w:color="auto"/>
            </w:tcBorders>
            <w:shd w:val="clear" w:color="auto" w:fill="auto"/>
          </w:tcPr>
          <w:p w:rsidR="0035381D" w:rsidRPr="009540D9" w:rsidRDefault="0035381D" w:rsidP="00454592">
            <w:pPr>
              <w:pStyle w:val="TableText1"/>
              <w:kinsoku w:val="0"/>
              <w:textAlignment w:val="top"/>
            </w:pPr>
            <w:r w:rsidRPr="009540D9">
              <w:t>As per MIB</w:t>
            </w:r>
          </w:p>
        </w:tc>
      </w:tr>
      <w:tr w:rsidR="0035381D" w:rsidRPr="009540D9">
        <w:tc>
          <w:tcPr>
            <w:tcW w:w="3000" w:type="dxa"/>
            <w:shd w:val="clear" w:color="auto" w:fill="auto"/>
          </w:tcPr>
          <w:p w:rsidR="0035381D" w:rsidRPr="009540D9" w:rsidRDefault="0035381D" w:rsidP="00454592">
            <w:pPr>
              <w:pStyle w:val="TableText1"/>
              <w:kinsoku w:val="0"/>
              <w:textAlignment w:val="top"/>
            </w:pPr>
            <w:r w:rsidRPr="009540D9">
              <w:t>hwIgmpSnoopingVlanEnabled</w:t>
            </w:r>
          </w:p>
        </w:tc>
        <w:tc>
          <w:tcPr>
            <w:tcW w:w="1440" w:type="dxa"/>
            <w:shd w:val="clear" w:color="auto" w:fill="auto"/>
          </w:tcPr>
          <w:p w:rsidR="0035381D" w:rsidRPr="009540D9" w:rsidRDefault="0035381D" w:rsidP="00454592">
            <w:pPr>
              <w:pStyle w:val="TableText1"/>
              <w:kinsoku w:val="0"/>
              <w:textAlignment w:val="top"/>
            </w:pPr>
            <w:r w:rsidRPr="009540D9">
              <w:t>read-write</w:t>
            </w:r>
          </w:p>
        </w:tc>
        <w:tc>
          <w:tcPr>
            <w:tcW w:w="1000" w:type="dxa"/>
            <w:shd w:val="clear" w:color="auto" w:fill="auto"/>
          </w:tcPr>
          <w:p w:rsidR="0035381D" w:rsidRPr="009540D9" w:rsidRDefault="0035381D" w:rsidP="00454592">
            <w:pPr>
              <w:pStyle w:val="TableText1"/>
              <w:kinsoku w:val="0"/>
              <w:textAlignment w:val="top"/>
            </w:pPr>
            <w:r w:rsidRPr="009540D9">
              <w:t>No</w:t>
            </w:r>
          </w:p>
        </w:tc>
        <w:tc>
          <w:tcPr>
            <w:tcW w:w="2880" w:type="dxa"/>
            <w:shd w:val="clear" w:color="auto" w:fill="auto"/>
          </w:tcPr>
          <w:p w:rsidR="0035381D" w:rsidRPr="009540D9" w:rsidRDefault="0035381D" w:rsidP="00454592">
            <w:pPr>
              <w:pStyle w:val="TableText1"/>
              <w:kinsoku w:val="0"/>
              <w:textAlignment w:val="top"/>
            </w:pPr>
            <w:r w:rsidRPr="009540D9">
              <w:t>As per MIB</w:t>
            </w:r>
          </w:p>
        </w:tc>
      </w:tr>
    </w:tbl>
    <w:p w:rsidR="00770ABF" w:rsidRPr="001D47C5" w:rsidRDefault="002E5CEF" w:rsidP="00770ABF">
      <w:pPr>
        <w:pStyle w:val="1"/>
        <w:autoSpaceDE w:val="0"/>
        <w:autoSpaceDN w:val="0"/>
        <w:rPr>
          <w:rFonts w:ascii="Helvetica" w:hAnsi="Helvetica" w:cs="Helvetica"/>
        </w:rPr>
      </w:pPr>
      <w:bookmarkStart w:id="316" w:name="_Toc349650618"/>
      <w:r w:rsidRPr="001D47C5">
        <w:rPr>
          <w:rFonts w:ascii="Helvetica" w:hAnsi="Helvetica" w:cs="Helvetica"/>
        </w:rPr>
        <w:t>HUAWEI</w:t>
      </w:r>
      <w:r w:rsidR="00770ABF" w:rsidRPr="001D47C5">
        <w:rPr>
          <w:rFonts w:ascii="Helvetica" w:hAnsi="Helvetica" w:cs="Helvetica"/>
        </w:rPr>
        <w:t>-LswINF-MIB</w:t>
      </w:r>
      <w:bookmarkEnd w:id="316"/>
    </w:p>
    <w:p w:rsidR="00770ABF" w:rsidRDefault="004A27B2" w:rsidP="00770ABF">
      <w:pPr>
        <w:pStyle w:val="2"/>
        <w:ind w:left="1210"/>
        <w:rPr>
          <w:rFonts w:ascii="Helvetica" w:hAnsi="Helvetica"/>
        </w:rPr>
      </w:pPr>
      <w:bookmarkStart w:id="317" w:name="_Toc349650619"/>
      <w:r>
        <w:rPr>
          <w:rFonts w:ascii="Helvetica" w:hAnsi="Helvetica" w:hint="eastAsia"/>
        </w:rPr>
        <w:t>hw</w:t>
      </w:r>
      <w:r w:rsidR="00770ABF" w:rsidRPr="001D47C5">
        <w:rPr>
          <w:rFonts w:ascii="Helvetica" w:hAnsi="Helvetica"/>
        </w:rPr>
        <w:t>ifXXTable</w:t>
      </w:r>
      <w:bookmarkEnd w:id="317"/>
    </w:p>
    <w:p w:rsidR="00130B5F" w:rsidRDefault="00130B5F" w:rsidP="00130B5F">
      <w:r w:rsidRPr="0027525B">
        <w:t>This table is only su</w:t>
      </w:r>
      <w:r>
        <w:t xml:space="preserve">pported by interfaces working </w:t>
      </w:r>
      <w:r>
        <w:rPr>
          <w:rFonts w:hint="eastAsia"/>
        </w:rPr>
        <w:t>at</w:t>
      </w:r>
      <w:r w:rsidRPr="0027525B">
        <w:t xml:space="preserve"> bridge mode.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CD2B3B" w:rsidRPr="001D47C5">
        <w:trPr>
          <w:tblHeader/>
        </w:trPr>
        <w:tc>
          <w:tcPr>
            <w:tcW w:w="300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Name</w:t>
            </w:r>
          </w:p>
        </w:tc>
        <w:tc>
          <w:tcPr>
            <w:tcW w:w="144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Access</w:t>
            </w:r>
          </w:p>
        </w:tc>
        <w:tc>
          <w:tcPr>
            <w:tcW w:w="100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PDS</w:t>
            </w:r>
          </w:p>
        </w:tc>
        <w:tc>
          <w:tcPr>
            <w:tcW w:w="288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Description</w:t>
            </w:r>
          </w:p>
        </w:tc>
      </w:tr>
      <w:tr w:rsidR="00CD2B3B" w:rsidRPr="001D47C5">
        <w:tc>
          <w:tcPr>
            <w:tcW w:w="300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hwifUnBoundPort</w:t>
            </w:r>
          </w:p>
        </w:tc>
        <w:tc>
          <w:tcPr>
            <w:tcW w:w="144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Not supported</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hwifISPhyPort</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Not supported</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hwifAggregatePort</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Not supported</w:t>
            </w:r>
          </w:p>
        </w:tc>
      </w:tr>
      <w:tr w:rsidR="00CD2B3B" w:rsidRPr="001D47C5">
        <w:tc>
          <w:tcPr>
            <w:tcW w:w="3000" w:type="dxa"/>
          </w:tcPr>
          <w:p w:rsidR="00CD2B3B" w:rsidRPr="00DA779F" w:rsidRDefault="00CD2B3B" w:rsidP="001003CD">
            <w:pPr>
              <w:pStyle w:val="TableTextChar"/>
              <w:keepNext w:val="0"/>
              <w:kinsoku w:val="0"/>
              <w:autoSpaceDE w:val="0"/>
              <w:autoSpaceDN w:val="0"/>
              <w:spacing w:before="0"/>
              <w:textAlignment w:val="top"/>
            </w:pPr>
            <w:r w:rsidRPr="00DA779F">
              <w:t>hwifMirrorPort</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DA779F" w:rsidRDefault="00CD2B3B" w:rsidP="001003CD">
            <w:pPr>
              <w:pStyle w:val="TableTextChar"/>
              <w:keepNext w:val="0"/>
              <w:kinsoku w:val="0"/>
              <w:autoSpaceDE w:val="0"/>
              <w:autoSpaceDN w:val="0"/>
              <w:spacing w:before="0"/>
              <w:textAlignment w:val="top"/>
              <w:rPr>
                <w:lang w:eastAsia="zh-CN"/>
              </w:rPr>
            </w:pPr>
            <w:r w:rsidRPr="00DA779F">
              <w:rPr>
                <w:lang w:eastAsia="zh-CN"/>
              </w:rPr>
              <w:t>Not supported,</w:t>
            </w:r>
          </w:p>
          <w:p w:rsidR="00CD2B3B" w:rsidRPr="001D47C5" w:rsidRDefault="00CD2B3B" w:rsidP="001003CD">
            <w:pPr>
              <w:pStyle w:val="TableTextChar"/>
              <w:keepNext w:val="0"/>
              <w:kinsoku w:val="0"/>
              <w:autoSpaceDE w:val="0"/>
              <w:autoSpaceDN w:val="0"/>
              <w:spacing w:before="0"/>
              <w:textAlignment w:val="top"/>
              <w:rPr>
                <w:lang w:eastAsia="zh-CN"/>
              </w:rPr>
            </w:pPr>
            <w:r w:rsidRPr="00DA779F">
              <w:t>The value is always false</w:t>
            </w:r>
            <w:r w:rsidRPr="00DA779F">
              <w:rPr>
                <w:lang w:eastAsia="zh-CN"/>
              </w:rPr>
              <w:t xml:space="preserve"> for read operation.</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hwifVLANType</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rPr>
                <w:lang w:eastAsia="zh-CN"/>
              </w:rPr>
            </w:pPr>
            <w:r w:rsidRPr="001D47C5">
              <w:t>The value fabric(4) is not supported.</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hwifMcastControl</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hwifFlowControl</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hwifSrcMacControl</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rPr>
                <w:lang w:eastAsia="zh-CN"/>
              </w:rPr>
            </w:pPr>
            <w:r w:rsidRPr="001D47C5">
              <w:rPr>
                <w:lang w:eastAsia="zh-CN"/>
              </w:rPr>
              <w:t>Not supported</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hwifClearStat</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rPr>
                <w:lang w:eastAsia="zh-CN"/>
              </w:rPr>
              <w:t>read-</w:t>
            </w:r>
            <w:r w:rsidRPr="001D47C5">
              <w:t>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rPr>
                <w:lang w:eastAsia="zh-CN"/>
              </w:rPr>
            </w:pPr>
            <w:r w:rsidRPr="001D47C5">
              <w:rPr>
                <w:lang w:eastAsia="zh-CN"/>
              </w:rPr>
              <w:t>Only supported write operation</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hwifXXBasePortIndex</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hwifXXDevPortIndex</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hwifPpsMcastControl</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The value of hwifPpsMcastControl is -1, which means not supported..</w:t>
            </w:r>
          </w:p>
        </w:tc>
      </w:tr>
      <w:tr w:rsidR="00CD2B3B" w:rsidRPr="001D47C5">
        <w:tc>
          <w:tcPr>
            <w:tcW w:w="3000" w:type="dxa"/>
            <w:shd w:val="clear" w:color="auto" w:fill="auto"/>
          </w:tcPr>
          <w:p w:rsidR="00CD2B3B" w:rsidRPr="001D47C5" w:rsidRDefault="00CD2B3B" w:rsidP="001003CD">
            <w:pPr>
              <w:pStyle w:val="TableTextChar"/>
              <w:keepNext w:val="0"/>
              <w:kinsoku w:val="0"/>
              <w:autoSpaceDE w:val="0"/>
              <w:autoSpaceDN w:val="0"/>
              <w:spacing w:before="0"/>
              <w:textAlignment w:val="top"/>
            </w:pPr>
            <w:r w:rsidRPr="001D47C5">
              <w:t>hwifComboActivePort</w:t>
            </w:r>
          </w:p>
        </w:tc>
        <w:tc>
          <w:tcPr>
            <w:tcW w:w="1440" w:type="dxa"/>
            <w:shd w:val="clear" w:color="auto" w:fill="auto"/>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shd w:val="clear" w:color="auto" w:fill="auto"/>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shd w:val="clear" w:color="auto" w:fill="auto"/>
          </w:tcPr>
          <w:p w:rsidR="00CD2B3B" w:rsidRPr="001D47C5" w:rsidRDefault="00CD2B3B" w:rsidP="001003CD">
            <w:pPr>
              <w:pStyle w:val="TableTextChar"/>
              <w:keepNext w:val="0"/>
              <w:kinsoku w:val="0"/>
              <w:autoSpaceDE w:val="0"/>
              <w:autoSpaceDN w:val="0"/>
              <w:spacing w:before="0"/>
              <w:textAlignment w:val="top"/>
            </w:pPr>
            <w:r>
              <w:rPr>
                <w:rFonts w:hint="eastAsia"/>
              </w:rPr>
              <w:t xml:space="preserve">This object is obsoleted. Always return </w:t>
            </w:r>
            <w:r w:rsidRPr="00677596">
              <w:t>useless</w:t>
            </w:r>
            <w:r w:rsidRPr="00677596">
              <w:rPr>
                <w:rFonts w:hint="eastAsia"/>
              </w:rPr>
              <w:t xml:space="preserve"> </w:t>
            </w:r>
            <w:r>
              <w:rPr>
                <w:rFonts w:hint="eastAsia"/>
              </w:rPr>
              <w:t>value</w:t>
            </w:r>
            <w:r w:rsidRPr="001D47C5">
              <w:t xml:space="preserve">. </w:t>
            </w:r>
          </w:p>
        </w:tc>
      </w:tr>
    </w:tbl>
    <w:p w:rsidR="00770ABF" w:rsidRDefault="004A27B2" w:rsidP="00770ABF">
      <w:pPr>
        <w:pStyle w:val="2"/>
        <w:ind w:left="1210"/>
        <w:rPr>
          <w:rFonts w:ascii="Helvetica" w:hAnsi="Helvetica"/>
        </w:rPr>
      </w:pPr>
      <w:bookmarkStart w:id="318" w:name="_Toc349650620"/>
      <w:r>
        <w:rPr>
          <w:rFonts w:ascii="Helvetica" w:hAnsi="Helvetica" w:hint="eastAsia"/>
        </w:rPr>
        <w:t>hw</w:t>
      </w:r>
      <w:r w:rsidR="00770ABF" w:rsidRPr="001D47C5">
        <w:rPr>
          <w:rFonts w:ascii="Helvetica" w:hAnsi="Helvetica"/>
        </w:rPr>
        <w:t>ifHybridPortTable</w:t>
      </w:r>
      <w:bookmarkEnd w:id="318"/>
    </w:p>
    <w:p w:rsidR="007E18F5" w:rsidRPr="001D47C5" w:rsidRDefault="007E18F5" w:rsidP="007E18F5">
      <w:pPr>
        <w:spacing w:before="120" w:after="120"/>
        <w:ind w:left="214" w:firstLineChars="200" w:firstLine="420"/>
      </w:pPr>
      <w:r w:rsidRPr="001D47C5">
        <w:t>The values of below objects must be appointted at the same time when SET operation.:</w:t>
      </w:r>
    </w:p>
    <w:p w:rsidR="007E18F5" w:rsidRPr="001D47C5" w:rsidRDefault="004A27B2" w:rsidP="007E18F5">
      <w:pPr>
        <w:spacing w:before="156" w:after="156"/>
        <w:ind w:left="214" w:firstLineChars="200" w:firstLine="420"/>
      </w:pPr>
      <w:r>
        <w:rPr>
          <w:rFonts w:hint="eastAsia"/>
        </w:rPr>
        <w:t>hw</w:t>
      </w:r>
      <w:r w:rsidR="007E18F5" w:rsidRPr="001D47C5">
        <w:t>ifHybridTaggedVlanListLow,</w:t>
      </w:r>
    </w:p>
    <w:p w:rsidR="007E18F5" w:rsidRPr="001D47C5" w:rsidRDefault="004A27B2" w:rsidP="007E18F5">
      <w:pPr>
        <w:spacing w:before="156" w:after="156"/>
        <w:ind w:left="214" w:firstLineChars="200" w:firstLine="420"/>
      </w:pPr>
      <w:r>
        <w:rPr>
          <w:rFonts w:hint="eastAsia"/>
        </w:rPr>
        <w:t>hw</w:t>
      </w:r>
      <w:r w:rsidR="007E18F5" w:rsidRPr="001D47C5">
        <w:t>ifHybridTaggedVlanListHigh,</w:t>
      </w:r>
    </w:p>
    <w:p w:rsidR="007E18F5" w:rsidRPr="001D47C5" w:rsidRDefault="004A27B2" w:rsidP="007E18F5">
      <w:pPr>
        <w:spacing w:before="156" w:after="156"/>
        <w:ind w:left="214" w:firstLineChars="200" w:firstLine="420"/>
      </w:pPr>
      <w:r>
        <w:rPr>
          <w:rFonts w:hint="eastAsia"/>
        </w:rPr>
        <w:t>hw</w:t>
      </w:r>
      <w:r w:rsidR="007E18F5" w:rsidRPr="001D47C5">
        <w:t>ifHybridUnTaggedVlanListLow,</w:t>
      </w:r>
    </w:p>
    <w:p w:rsidR="007E18F5" w:rsidRDefault="004A27B2" w:rsidP="007E18F5">
      <w:pPr>
        <w:spacing w:before="120" w:after="120"/>
        <w:ind w:left="214" w:firstLineChars="200" w:firstLine="420"/>
      </w:pPr>
      <w:r>
        <w:rPr>
          <w:rFonts w:hint="eastAsia"/>
        </w:rPr>
        <w:t>hw</w:t>
      </w:r>
      <w:r w:rsidR="007E18F5" w:rsidRPr="001D47C5">
        <w:t>ifHybridUnTaggedVlanListHigh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CD2B3B" w:rsidRPr="001D47C5">
        <w:trPr>
          <w:tblHeader/>
        </w:trPr>
        <w:tc>
          <w:tcPr>
            <w:tcW w:w="300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Name</w:t>
            </w:r>
          </w:p>
        </w:tc>
        <w:tc>
          <w:tcPr>
            <w:tcW w:w="144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Access</w:t>
            </w:r>
          </w:p>
        </w:tc>
        <w:tc>
          <w:tcPr>
            <w:tcW w:w="100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PDS</w:t>
            </w:r>
          </w:p>
        </w:tc>
        <w:tc>
          <w:tcPr>
            <w:tcW w:w="2880" w:type="dxa"/>
            <w:tcBorders>
              <w:top w:val="single" w:sz="12" w:space="0" w:color="auto"/>
              <w:bottom w:val="single" w:sz="12" w:space="0" w:color="auto"/>
            </w:tcBorders>
            <w:shd w:val="clear" w:color="auto" w:fill="FFFFFF"/>
          </w:tcPr>
          <w:p w:rsidR="00CD2B3B" w:rsidRPr="001D47C5" w:rsidRDefault="00CD2B3B" w:rsidP="001003CD">
            <w:pPr>
              <w:pStyle w:val="TableHead"/>
            </w:pPr>
            <w:r w:rsidRPr="001D47C5">
              <w:t>Description</w:t>
            </w:r>
          </w:p>
        </w:tc>
      </w:tr>
      <w:tr w:rsidR="00CD2B3B" w:rsidRPr="001D47C5">
        <w:tc>
          <w:tcPr>
            <w:tcW w:w="300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hwifHybridPortIndex</w:t>
            </w:r>
          </w:p>
        </w:tc>
        <w:tc>
          <w:tcPr>
            <w:tcW w:w="144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hwifHybridTaggedVlanListLow</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hwifHybridTaggedVlanListHigh</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hwifHybridUnTaggedVlanListLow</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r w:rsidR="00CD2B3B" w:rsidRPr="001D47C5">
        <w:tc>
          <w:tcPr>
            <w:tcW w:w="3000" w:type="dxa"/>
          </w:tcPr>
          <w:p w:rsidR="00CD2B3B" w:rsidRPr="001D47C5" w:rsidRDefault="00CD2B3B" w:rsidP="001003CD">
            <w:pPr>
              <w:pStyle w:val="TableTextChar"/>
              <w:keepNext w:val="0"/>
              <w:kinsoku w:val="0"/>
              <w:autoSpaceDE w:val="0"/>
              <w:autoSpaceDN w:val="0"/>
              <w:spacing w:before="0"/>
              <w:textAlignment w:val="top"/>
            </w:pPr>
            <w:r w:rsidRPr="001D47C5">
              <w:t>hwifHybridUnTaggedVlanListHigh</w:t>
            </w:r>
          </w:p>
        </w:tc>
        <w:tc>
          <w:tcPr>
            <w:tcW w:w="1440" w:type="dxa"/>
          </w:tcPr>
          <w:p w:rsidR="00CD2B3B" w:rsidRPr="001D47C5" w:rsidRDefault="00CD2B3B" w:rsidP="001003CD">
            <w:pPr>
              <w:pStyle w:val="TableTextChar"/>
              <w:keepNext w:val="0"/>
              <w:kinsoku w:val="0"/>
              <w:autoSpaceDE w:val="0"/>
              <w:autoSpaceDN w:val="0"/>
              <w:spacing w:before="0"/>
              <w:textAlignment w:val="top"/>
            </w:pPr>
            <w:r w:rsidRPr="001D47C5">
              <w:t>read-write</w:t>
            </w:r>
          </w:p>
        </w:tc>
        <w:tc>
          <w:tcPr>
            <w:tcW w:w="1000" w:type="dxa"/>
          </w:tcPr>
          <w:p w:rsidR="00CD2B3B" w:rsidRPr="001D47C5" w:rsidRDefault="00CD2B3B" w:rsidP="001003CD">
            <w:pPr>
              <w:pStyle w:val="TableTextChar"/>
              <w:keepNext w:val="0"/>
              <w:kinsoku w:val="0"/>
              <w:autoSpaceDE w:val="0"/>
              <w:autoSpaceDN w:val="0"/>
              <w:spacing w:before="0"/>
              <w:textAlignment w:val="top"/>
            </w:pPr>
            <w:r w:rsidRPr="001D47C5">
              <w:t>Current</w:t>
            </w:r>
          </w:p>
        </w:tc>
        <w:tc>
          <w:tcPr>
            <w:tcW w:w="2880" w:type="dxa"/>
          </w:tcPr>
          <w:p w:rsidR="00CD2B3B" w:rsidRPr="001D47C5" w:rsidRDefault="00CD2B3B" w:rsidP="001003CD">
            <w:pPr>
              <w:pStyle w:val="TableTextChar"/>
              <w:keepNext w:val="0"/>
              <w:kinsoku w:val="0"/>
              <w:autoSpaceDE w:val="0"/>
              <w:autoSpaceDN w:val="0"/>
              <w:spacing w:before="0"/>
              <w:textAlignment w:val="top"/>
            </w:pPr>
            <w:r w:rsidRPr="001D47C5">
              <w:t>As per MIB</w:t>
            </w:r>
          </w:p>
        </w:tc>
      </w:tr>
    </w:tbl>
    <w:p w:rsidR="00AB4B90" w:rsidRPr="00CD2B3B" w:rsidRDefault="00AB4B90" w:rsidP="004A27B2">
      <w:pPr>
        <w:pStyle w:val="2"/>
      </w:pPr>
      <w:bookmarkStart w:id="319" w:name="_Toc349650621"/>
      <w:r w:rsidRPr="00CD2B3B">
        <w:rPr>
          <w:rFonts w:hint="eastAsia"/>
        </w:rPr>
        <w:t>h</w:t>
      </w:r>
      <w:r>
        <w:rPr>
          <w:rFonts w:hint="eastAsia"/>
        </w:rPr>
        <w:t>w</w:t>
      </w:r>
      <w:r w:rsidRPr="00AB4B90">
        <w:t>ifComboPortTable</w:t>
      </w:r>
      <w:bookmarkEnd w:id="31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B4B90" w:rsidRPr="00822CDE">
        <w:trPr>
          <w:tblHeader/>
        </w:trPr>
        <w:tc>
          <w:tcPr>
            <w:tcW w:w="3000" w:type="dxa"/>
            <w:tcBorders>
              <w:top w:val="single" w:sz="12" w:space="0" w:color="auto"/>
              <w:bottom w:val="single" w:sz="12" w:space="0" w:color="auto"/>
            </w:tcBorders>
            <w:shd w:val="clear" w:color="auto" w:fill="auto"/>
          </w:tcPr>
          <w:p w:rsidR="00AB4B90" w:rsidRPr="00822CDE" w:rsidRDefault="00AB4B90" w:rsidP="001003CD">
            <w:pPr>
              <w:pStyle w:val="TableHead"/>
            </w:pPr>
            <w:r w:rsidRPr="00822CDE">
              <w:t>Name</w:t>
            </w:r>
          </w:p>
        </w:tc>
        <w:tc>
          <w:tcPr>
            <w:tcW w:w="1440" w:type="dxa"/>
            <w:tcBorders>
              <w:top w:val="single" w:sz="12" w:space="0" w:color="auto"/>
              <w:bottom w:val="single" w:sz="12" w:space="0" w:color="auto"/>
            </w:tcBorders>
            <w:shd w:val="clear" w:color="auto" w:fill="auto"/>
          </w:tcPr>
          <w:p w:rsidR="00AB4B90" w:rsidRPr="00822CDE" w:rsidRDefault="00AB4B90" w:rsidP="001003CD">
            <w:pPr>
              <w:pStyle w:val="TableHead"/>
            </w:pPr>
            <w:r w:rsidRPr="00822CDE">
              <w:t>Access</w:t>
            </w:r>
          </w:p>
        </w:tc>
        <w:tc>
          <w:tcPr>
            <w:tcW w:w="1000" w:type="dxa"/>
            <w:tcBorders>
              <w:top w:val="single" w:sz="12" w:space="0" w:color="auto"/>
              <w:bottom w:val="single" w:sz="12" w:space="0" w:color="auto"/>
            </w:tcBorders>
            <w:shd w:val="clear" w:color="auto" w:fill="auto"/>
          </w:tcPr>
          <w:p w:rsidR="00AB4B90" w:rsidRPr="00822CDE" w:rsidRDefault="00AB4B90" w:rsidP="001003CD">
            <w:pPr>
              <w:pStyle w:val="TableHead"/>
            </w:pPr>
            <w:r w:rsidRPr="00822CDE">
              <w:t>PDS</w:t>
            </w:r>
          </w:p>
        </w:tc>
        <w:tc>
          <w:tcPr>
            <w:tcW w:w="2880" w:type="dxa"/>
            <w:tcBorders>
              <w:top w:val="single" w:sz="12" w:space="0" w:color="auto"/>
              <w:bottom w:val="single" w:sz="12" w:space="0" w:color="auto"/>
            </w:tcBorders>
            <w:shd w:val="clear" w:color="auto" w:fill="auto"/>
          </w:tcPr>
          <w:p w:rsidR="00AB4B90" w:rsidRPr="00822CDE" w:rsidRDefault="00AB4B90" w:rsidP="001003CD">
            <w:pPr>
              <w:pStyle w:val="TableHead"/>
            </w:pPr>
            <w:r w:rsidRPr="00822CDE">
              <w:t>Description</w:t>
            </w:r>
          </w:p>
        </w:tc>
      </w:tr>
      <w:tr w:rsidR="00AB4B90" w:rsidRPr="00865AE8">
        <w:trPr>
          <w:tblHeader/>
        </w:trPr>
        <w:tc>
          <w:tcPr>
            <w:tcW w:w="3000" w:type="dxa"/>
            <w:tcBorders>
              <w:top w:val="single" w:sz="12" w:space="0" w:color="auto"/>
              <w:bottom w:val="single" w:sz="12" w:space="0" w:color="auto"/>
            </w:tcBorders>
            <w:shd w:val="clear" w:color="auto" w:fill="auto"/>
          </w:tcPr>
          <w:p w:rsidR="00AB4B90" w:rsidRPr="007956B1" w:rsidRDefault="00AB4B90" w:rsidP="00D14AAB">
            <w:pPr>
              <w:pStyle w:val="TableTextChar"/>
              <w:keepNext w:val="0"/>
              <w:kinsoku w:val="0"/>
              <w:autoSpaceDE w:val="0"/>
              <w:autoSpaceDN w:val="0"/>
              <w:spacing w:before="0"/>
              <w:textAlignment w:val="top"/>
            </w:pPr>
            <w:r w:rsidRPr="007956B1">
              <w:t>hwifComboPortIndex</w:t>
            </w:r>
          </w:p>
        </w:tc>
        <w:tc>
          <w:tcPr>
            <w:tcW w:w="1440" w:type="dxa"/>
            <w:tcBorders>
              <w:top w:val="single" w:sz="12" w:space="0" w:color="auto"/>
              <w:bottom w:val="single" w:sz="12" w:space="0" w:color="auto"/>
            </w:tcBorders>
            <w:shd w:val="clear" w:color="auto" w:fill="auto"/>
          </w:tcPr>
          <w:p w:rsidR="00AB4B90" w:rsidRPr="0027525B" w:rsidRDefault="00AB4B90" w:rsidP="00D14AAB">
            <w:pPr>
              <w:pStyle w:val="TableTextChar"/>
              <w:keepNext w:val="0"/>
              <w:kinsoku w:val="0"/>
              <w:autoSpaceDE w:val="0"/>
              <w:autoSpaceDN w:val="0"/>
              <w:spacing w:before="0"/>
              <w:textAlignment w:val="top"/>
            </w:pPr>
            <w:r w:rsidRPr="0027525B">
              <w:t>read-only</w:t>
            </w:r>
          </w:p>
        </w:tc>
        <w:tc>
          <w:tcPr>
            <w:tcW w:w="1000" w:type="dxa"/>
            <w:tcBorders>
              <w:top w:val="single" w:sz="12" w:space="0" w:color="auto"/>
              <w:bottom w:val="single" w:sz="12" w:space="0" w:color="auto"/>
            </w:tcBorders>
            <w:shd w:val="clear" w:color="auto" w:fill="auto"/>
          </w:tcPr>
          <w:p w:rsidR="00AB4B90" w:rsidRPr="00865AE8" w:rsidRDefault="00AB4B90" w:rsidP="00D14AAB">
            <w:pPr>
              <w:pStyle w:val="TableTextChar"/>
              <w:keepNext w:val="0"/>
              <w:kinsoku w:val="0"/>
              <w:autoSpaceDE w:val="0"/>
              <w:autoSpaceDN w:val="0"/>
              <w:spacing w:before="0"/>
              <w:textAlignment w:val="top"/>
            </w:pPr>
            <w:r w:rsidRPr="00865AE8">
              <w:t>Y</w:t>
            </w:r>
            <w:r>
              <w:rPr>
                <w:rFonts w:hint="eastAsia"/>
              </w:rPr>
              <w:t>es</w:t>
            </w:r>
          </w:p>
        </w:tc>
        <w:tc>
          <w:tcPr>
            <w:tcW w:w="2880" w:type="dxa"/>
            <w:tcBorders>
              <w:top w:val="single" w:sz="12" w:space="0" w:color="auto"/>
              <w:bottom w:val="single" w:sz="12" w:space="0" w:color="auto"/>
            </w:tcBorders>
            <w:shd w:val="clear" w:color="auto" w:fill="auto"/>
          </w:tcPr>
          <w:p w:rsidR="00AB4B90" w:rsidRPr="00865AE8" w:rsidRDefault="00AB4B90" w:rsidP="00D14AAB">
            <w:pPr>
              <w:pStyle w:val="TableTextChar"/>
              <w:keepNext w:val="0"/>
              <w:kinsoku w:val="0"/>
              <w:autoSpaceDE w:val="0"/>
              <w:autoSpaceDN w:val="0"/>
              <w:spacing w:before="0"/>
              <w:textAlignment w:val="top"/>
            </w:pPr>
            <w:r w:rsidRPr="00865AE8">
              <w:t>As per MIB</w:t>
            </w:r>
          </w:p>
        </w:tc>
      </w:tr>
      <w:tr w:rsidR="00AB4B90" w:rsidRPr="00865AE8">
        <w:trPr>
          <w:tblHeader/>
        </w:trPr>
        <w:tc>
          <w:tcPr>
            <w:tcW w:w="3000" w:type="dxa"/>
            <w:tcBorders>
              <w:top w:val="single" w:sz="12" w:space="0" w:color="auto"/>
              <w:bottom w:val="single" w:sz="12" w:space="0" w:color="auto"/>
            </w:tcBorders>
            <w:shd w:val="clear" w:color="auto" w:fill="auto"/>
          </w:tcPr>
          <w:p w:rsidR="00AB4B90" w:rsidRPr="007956B1" w:rsidRDefault="00AB4B90" w:rsidP="00D14AAB">
            <w:pPr>
              <w:pStyle w:val="TableTextChar"/>
              <w:keepNext w:val="0"/>
              <w:kinsoku w:val="0"/>
              <w:autoSpaceDE w:val="0"/>
              <w:autoSpaceDN w:val="0"/>
              <w:spacing w:before="0"/>
              <w:textAlignment w:val="top"/>
            </w:pPr>
            <w:r w:rsidRPr="007956B1">
              <w:t>hwifComboPortCurActive</w:t>
            </w:r>
          </w:p>
        </w:tc>
        <w:tc>
          <w:tcPr>
            <w:tcW w:w="1440" w:type="dxa"/>
            <w:tcBorders>
              <w:top w:val="single" w:sz="12" w:space="0" w:color="auto"/>
              <w:bottom w:val="single" w:sz="12" w:space="0" w:color="auto"/>
            </w:tcBorders>
            <w:shd w:val="clear" w:color="auto" w:fill="auto"/>
          </w:tcPr>
          <w:p w:rsidR="00AB4B90" w:rsidRPr="0027525B" w:rsidRDefault="00AB4B90" w:rsidP="00D14AAB">
            <w:pPr>
              <w:pStyle w:val="TableTextChar"/>
              <w:keepNext w:val="0"/>
              <w:kinsoku w:val="0"/>
              <w:autoSpaceDE w:val="0"/>
              <w:autoSpaceDN w:val="0"/>
              <w:spacing w:before="0"/>
              <w:textAlignment w:val="top"/>
            </w:pPr>
            <w:r w:rsidRPr="0027525B">
              <w:t>read-write</w:t>
            </w:r>
          </w:p>
        </w:tc>
        <w:tc>
          <w:tcPr>
            <w:tcW w:w="1000" w:type="dxa"/>
            <w:tcBorders>
              <w:top w:val="single" w:sz="12" w:space="0" w:color="auto"/>
              <w:bottom w:val="single" w:sz="12" w:space="0" w:color="auto"/>
            </w:tcBorders>
            <w:shd w:val="clear" w:color="auto" w:fill="auto"/>
          </w:tcPr>
          <w:p w:rsidR="00AB4B90" w:rsidRPr="00865AE8" w:rsidRDefault="00AB4B90" w:rsidP="00D14AAB">
            <w:pPr>
              <w:pStyle w:val="TableTextChar"/>
              <w:keepNext w:val="0"/>
              <w:kinsoku w:val="0"/>
              <w:autoSpaceDE w:val="0"/>
              <w:autoSpaceDN w:val="0"/>
              <w:spacing w:before="0"/>
              <w:textAlignment w:val="top"/>
            </w:pPr>
            <w:r w:rsidRPr="00865AE8">
              <w:t>Current</w:t>
            </w:r>
          </w:p>
        </w:tc>
        <w:tc>
          <w:tcPr>
            <w:tcW w:w="2880" w:type="dxa"/>
            <w:tcBorders>
              <w:top w:val="single" w:sz="12" w:space="0" w:color="auto"/>
              <w:bottom w:val="single" w:sz="12" w:space="0" w:color="auto"/>
            </w:tcBorders>
            <w:shd w:val="clear" w:color="auto" w:fill="auto"/>
          </w:tcPr>
          <w:p w:rsidR="00AB4B90" w:rsidRPr="00865AE8" w:rsidRDefault="00AB4B90" w:rsidP="00D14AAB">
            <w:pPr>
              <w:pStyle w:val="TableTextChar"/>
              <w:keepNext w:val="0"/>
              <w:kinsoku w:val="0"/>
              <w:autoSpaceDE w:val="0"/>
              <w:autoSpaceDN w:val="0"/>
              <w:spacing w:before="0"/>
              <w:textAlignment w:val="top"/>
            </w:pPr>
            <w:r w:rsidRPr="00865AE8">
              <w:t>Only the value fiber and copper can be writed.</w:t>
            </w:r>
          </w:p>
        </w:tc>
      </w:tr>
    </w:tbl>
    <w:p w:rsidR="00BF7119" w:rsidRPr="00BF7119" w:rsidRDefault="00BF7119" w:rsidP="004A27B2">
      <w:pPr>
        <w:pStyle w:val="2"/>
      </w:pPr>
      <w:bookmarkStart w:id="320" w:name="_Toc349650622"/>
      <w:r w:rsidRPr="00BF7119">
        <w:t>Scalar objects of h</w:t>
      </w:r>
      <w:r w:rsidR="007B3195">
        <w:rPr>
          <w:rFonts w:hint="eastAsia"/>
        </w:rPr>
        <w:t>w</w:t>
      </w:r>
      <w:r w:rsidRPr="00BF7119">
        <w:t>LswL2InfMibObject</w:t>
      </w:r>
      <w:bookmarkEnd w:id="32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F7119" w:rsidRPr="001D47C5">
        <w:trPr>
          <w:tblHeader/>
        </w:trPr>
        <w:tc>
          <w:tcPr>
            <w:tcW w:w="300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Name</w:t>
            </w:r>
          </w:p>
        </w:tc>
        <w:tc>
          <w:tcPr>
            <w:tcW w:w="144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Access</w:t>
            </w:r>
          </w:p>
        </w:tc>
        <w:tc>
          <w:tcPr>
            <w:tcW w:w="100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PDS</w:t>
            </w:r>
          </w:p>
        </w:tc>
        <w:tc>
          <w:tcPr>
            <w:tcW w:w="288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Description</w:t>
            </w:r>
          </w:p>
        </w:tc>
      </w:tr>
      <w:tr w:rsidR="00BF7119" w:rsidRPr="001D47C5">
        <w:tc>
          <w:tcPr>
            <w:tcW w:w="300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hwSlotPortMax</w:t>
            </w:r>
          </w:p>
        </w:tc>
        <w:tc>
          <w:tcPr>
            <w:tcW w:w="144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hwSwitchPortMax</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read-only</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No</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blPrEx>
          <w:tblLook w:val="01E0" w:firstRow="1" w:lastRow="1" w:firstColumn="1" w:lastColumn="1" w:noHBand="0" w:noVBand="0"/>
        </w:tblPrEx>
        <w:trPr>
          <w:tblHeader/>
        </w:trPr>
        <w:tc>
          <w:tcPr>
            <w:tcW w:w="3000" w:type="dxa"/>
            <w:tcBorders>
              <w:top w:val="single" w:sz="12" w:space="0" w:color="auto"/>
            </w:tcBorders>
            <w:shd w:val="clear" w:color="auto" w:fill="auto"/>
          </w:tcPr>
          <w:p w:rsidR="00BF7119" w:rsidRPr="001D47C5" w:rsidRDefault="00BF7119" w:rsidP="001003CD">
            <w:pPr>
              <w:pStyle w:val="TableTextChar"/>
              <w:kinsoku w:val="0"/>
              <w:spacing w:before="0"/>
              <w:textAlignment w:val="top"/>
            </w:pPr>
            <w:r w:rsidRPr="001D47C5">
              <w:t>hwMaxMacLearnRange</w:t>
            </w:r>
          </w:p>
        </w:tc>
        <w:tc>
          <w:tcPr>
            <w:tcW w:w="1440" w:type="dxa"/>
            <w:tcBorders>
              <w:top w:val="single" w:sz="12" w:space="0" w:color="auto"/>
            </w:tcBorders>
            <w:shd w:val="clear" w:color="auto" w:fill="auto"/>
          </w:tcPr>
          <w:p w:rsidR="00BF7119" w:rsidRPr="001D47C5" w:rsidRDefault="00BF7119" w:rsidP="001003CD">
            <w:pPr>
              <w:pStyle w:val="TableTextChar"/>
              <w:kinsoku w:val="0"/>
              <w:spacing w:before="0"/>
              <w:textAlignment w:val="top"/>
            </w:pPr>
            <w:r w:rsidRPr="001D47C5">
              <w:t>read-only</w:t>
            </w:r>
          </w:p>
        </w:tc>
        <w:tc>
          <w:tcPr>
            <w:tcW w:w="1000" w:type="dxa"/>
            <w:tcBorders>
              <w:top w:val="single" w:sz="12" w:space="0" w:color="auto"/>
            </w:tcBorders>
            <w:shd w:val="clear" w:color="auto" w:fill="auto"/>
          </w:tcPr>
          <w:p w:rsidR="00BF7119" w:rsidRPr="001D47C5" w:rsidRDefault="00BF7119" w:rsidP="001003CD">
            <w:pPr>
              <w:pStyle w:val="TableTextChar"/>
              <w:kinsoku w:val="0"/>
              <w:spacing w:before="0"/>
              <w:textAlignment w:val="top"/>
            </w:pPr>
            <w:r w:rsidRPr="001D47C5">
              <w:t>Current</w:t>
            </w:r>
          </w:p>
        </w:tc>
        <w:tc>
          <w:tcPr>
            <w:tcW w:w="2880" w:type="dxa"/>
            <w:tcBorders>
              <w:top w:val="single" w:sz="12" w:space="0" w:color="auto"/>
            </w:tcBorders>
            <w:shd w:val="clear" w:color="auto" w:fill="auto"/>
          </w:tcPr>
          <w:p w:rsidR="00BF7119" w:rsidRPr="001D47C5" w:rsidRDefault="00BF7119" w:rsidP="001003CD">
            <w:pPr>
              <w:pStyle w:val="TableTextChar"/>
              <w:kinsoku w:val="0"/>
              <w:spacing w:before="0"/>
              <w:textAlignment w:val="top"/>
              <w:rPr>
                <w:lang w:eastAsia="zh-CN"/>
              </w:rPr>
            </w:pPr>
            <w:r w:rsidRPr="001D47C5">
              <w:rPr>
                <w:lang w:eastAsia="zh-CN"/>
              </w:rPr>
              <w:t>The value is 1~4096.</w:t>
            </w:r>
          </w:p>
        </w:tc>
      </w:tr>
    </w:tbl>
    <w:p w:rsidR="00BF7119" w:rsidRPr="00BF7119" w:rsidRDefault="00BF7119" w:rsidP="004A27B2">
      <w:pPr>
        <w:pStyle w:val="2"/>
      </w:pPr>
      <w:bookmarkStart w:id="321" w:name="_Toc349650623"/>
      <w:r w:rsidRPr="00BF7119">
        <w:t>h</w:t>
      </w:r>
      <w:r>
        <w:rPr>
          <w:rFonts w:hint="eastAsia"/>
        </w:rPr>
        <w:t>w</w:t>
      </w:r>
      <w:r w:rsidRPr="00BF7119">
        <w:t>ifVLANTrunkStatusTable</w:t>
      </w:r>
      <w:bookmarkEnd w:id="321"/>
      <w:r w:rsidRPr="00BF7119">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F7119" w:rsidRPr="001D47C5">
        <w:trPr>
          <w:tblHeader/>
        </w:trPr>
        <w:tc>
          <w:tcPr>
            <w:tcW w:w="300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Name</w:t>
            </w:r>
          </w:p>
        </w:tc>
        <w:tc>
          <w:tcPr>
            <w:tcW w:w="144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Access</w:t>
            </w:r>
          </w:p>
        </w:tc>
        <w:tc>
          <w:tcPr>
            <w:tcW w:w="100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PDS</w:t>
            </w:r>
          </w:p>
        </w:tc>
        <w:tc>
          <w:tcPr>
            <w:tcW w:w="2880" w:type="dxa"/>
            <w:tcBorders>
              <w:top w:val="single" w:sz="12" w:space="0" w:color="auto"/>
              <w:bottom w:val="single" w:sz="12" w:space="0" w:color="auto"/>
            </w:tcBorders>
            <w:shd w:val="clear" w:color="auto" w:fill="FFFFFF"/>
          </w:tcPr>
          <w:p w:rsidR="00BF7119" w:rsidRPr="001D47C5" w:rsidRDefault="00BF7119" w:rsidP="001003CD">
            <w:pPr>
              <w:pStyle w:val="TableHead"/>
            </w:pPr>
            <w:r w:rsidRPr="001D47C5">
              <w:t>Description</w:t>
            </w:r>
          </w:p>
        </w:tc>
      </w:tr>
      <w:tr w:rsidR="00BF7119" w:rsidRPr="001D47C5">
        <w:tc>
          <w:tcPr>
            <w:tcW w:w="300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hwifVLANTrunkIndex</w:t>
            </w:r>
          </w:p>
        </w:tc>
        <w:tc>
          <w:tcPr>
            <w:tcW w:w="144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hwifVLANTrunkGvrpRegistration</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read-write</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Current</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hwifVLANTrunkPassListLow</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read-only</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No</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hwifVLANTrunkPassListHigh</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read-only</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No</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As per MIB</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hwifVLANTrunkAllowListLow</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read-write</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Current</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The value of this object must be appointed with hwifVLANTrunkAllowListHigh at the same time when SET operation.</w:t>
            </w:r>
          </w:p>
        </w:tc>
      </w:tr>
      <w:tr w:rsidR="00BF7119" w:rsidRPr="001D47C5">
        <w:tc>
          <w:tcPr>
            <w:tcW w:w="3000" w:type="dxa"/>
          </w:tcPr>
          <w:p w:rsidR="00BF7119" w:rsidRPr="001D47C5" w:rsidRDefault="00BF7119" w:rsidP="001003CD">
            <w:pPr>
              <w:pStyle w:val="TableTextChar"/>
              <w:keepNext w:val="0"/>
              <w:kinsoku w:val="0"/>
              <w:autoSpaceDE w:val="0"/>
              <w:autoSpaceDN w:val="0"/>
              <w:spacing w:before="0"/>
              <w:textAlignment w:val="top"/>
            </w:pPr>
            <w:r w:rsidRPr="001D47C5">
              <w:t>hwifVLANTrunkAllowListHigh</w:t>
            </w:r>
          </w:p>
        </w:tc>
        <w:tc>
          <w:tcPr>
            <w:tcW w:w="1440" w:type="dxa"/>
          </w:tcPr>
          <w:p w:rsidR="00BF7119" w:rsidRPr="001D47C5" w:rsidRDefault="00BF7119" w:rsidP="001003CD">
            <w:pPr>
              <w:pStyle w:val="TableTextChar"/>
              <w:keepNext w:val="0"/>
              <w:kinsoku w:val="0"/>
              <w:autoSpaceDE w:val="0"/>
              <w:autoSpaceDN w:val="0"/>
              <w:spacing w:before="0"/>
              <w:textAlignment w:val="top"/>
            </w:pPr>
            <w:r w:rsidRPr="001D47C5">
              <w:t>read-write</w:t>
            </w:r>
          </w:p>
        </w:tc>
        <w:tc>
          <w:tcPr>
            <w:tcW w:w="1000" w:type="dxa"/>
          </w:tcPr>
          <w:p w:rsidR="00BF7119" w:rsidRPr="001D47C5" w:rsidRDefault="00BF7119" w:rsidP="001003CD">
            <w:pPr>
              <w:pStyle w:val="TableTextChar"/>
              <w:keepNext w:val="0"/>
              <w:kinsoku w:val="0"/>
              <w:autoSpaceDE w:val="0"/>
              <w:autoSpaceDN w:val="0"/>
              <w:spacing w:before="0"/>
              <w:textAlignment w:val="top"/>
            </w:pPr>
            <w:r w:rsidRPr="001D47C5">
              <w:t>Current</w:t>
            </w:r>
          </w:p>
        </w:tc>
        <w:tc>
          <w:tcPr>
            <w:tcW w:w="2880" w:type="dxa"/>
          </w:tcPr>
          <w:p w:rsidR="00BF7119" w:rsidRPr="001D47C5" w:rsidRDefault="00BF7119" w:rsidP="001003CD">
            <w:pPr>
              <w:pStyle w:val="TableTextChar"/>
              <w:keepNext w:val="0"/>
              <w:kinsoku w:val="0"/>
              <w:autoSpaceDE w:val="0"/>
              <w:autoSpaceDN w:val="0"/>
              <w:spacing w:before="0"/>
              <w:textAlignment w:val="top"/>
            </w:pPr>
            <w:r w:rsidRPr="001D47C5">
              <w:t>The value of this object must be appointed with hwifVLANTrunkAllowListLow at the same time when SET operation.</w:t>
            </w:r>
          </w:p>
        </w:tc>
      </w:tr>
    </w:tbl>
    <w:p w:rsidR="001003CD" w:rsidRPr="001003CD" w:rsidRDefault="001003CD" w:rsidP="004A27B2">
      <w:pPr>
        <w:pStyle w:val="2"/>
      </w:pPr>
      <w:bookmarkStart w:id="322" w:name="_Toc349650624"/>
      <w:r w:rsidRPr="001003CD">
        <w:t>h</w:t>
      </w:r>
      <w:r>
        <w:rPr>
          <w:rFonts w:hint="eastAsia"/>
        </w:rPr>
        <w:t>w</w:t>
      </w:r>
      <w:r w:rsidRPr="001003CD">
        <w:t>ethernetTable of h</w:t>
      </w:r>
      <w:r>
        <w:rPr>
          <w:rFonts w:hint="eastAsia"/>
        </w:rPr>
        <w:t>w</w:t>
      </w:r>
      <w:r w:rsidRPr="001003CD">
        <w:t>LswL2InfMibObject</w:t>
      </w:r>
      <w:bookmarkEnd w:id="32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003CD" w:rsidRPr="001D47C5">
        <w:trPr>
          <w:tblHeader/>
        </w:trPr>
        <w:tc>
          <w:tcPr>
            <w:tcW w:w="3000" w:type="dxa"/>
            <w:tcBorders>
              <w:top w:val="single" w:sz="12" w:space="0" w:color="auto"/>
              <w:bottom w:val="single" w:sz="12" w:space="0" w:color="auto"/>
            </w:tcBorders>
            <w:shd w:val="clear" w:color="auto" w:fill="FFFFFF"/>
          </w:tcPr>
          <w:p w:rsidR="001003CD" w:rsidRPr="001D47C5" w:rsidRDefault="001003CD" w:rsidP="001003CD">
            <w:pPr>
              <w:pStyle w:val="TableHead"/>
            </w:pPr>
            <w:r w:rsidRPr="001D47C5">
              <w:t>Name</w:t>
            </w:r>
          </w:p>
        </w:tc>
        <w:tc>
          <w:tcPr>
            <w:tcW w:w="1440" w:type="dxa"/>
            <w:tcBorders>
              <w:top w:val="single" w:sz="12" w:space="0" w:color="auto"/>
              <w:bottom w:val="single" w:sz="12" w:space="0" w:color="auto"/>
            </w:tcBorders>
            <w:shd w:val="clear" w:color="auto" w:fill="FFFFFF"/>
          </w:tcPr>
          <w:p w:rsidR="001003CD" w:rsidRPr="001D47C5" w:rsidRDefault="001003CD" w:rsidP="001003CD">
            <w:pPr>
              <w:pStyle w:val="TableHead"/>
            </w:pPr>
            <w:r w:rsidRPr="001D47C5">
              <w:t>Access</w:t>
            </w:r>
          </w:p>
        </w:tc>
        <w:tc>
          <w:tcPr>
            <w:tcW w:w="1000" w:type="dxa"/>
            <w:tcBorders>
              <w:top w:val="single" w:sz="12" w:space="0" w:color="auto"/>
              <w:bottom w:val="single" w:sz="12" w:space="0" w:color="auto"/>
            </w:tcBorders>
            <w:shd w:val="clear" w:color="auto" w:fill="FFFFFF"/>
          </w:tcPr>
          <w:p w:rsidR="001003CD" w:rsidRPr="001D47C5" w:rsidRDefault="001003CD" w:rsidP="001003CD">
            <w:pPr>
              <w:pStyle w:val="TableHead"/>
            </w:pPr>
            <w:r w:rsidRPr="001D47C5">
              <w:t>PDS</w:t>
            </w:r>
          </w:p>
        </w:tc>
        <w:tc>
          <w:tcPr>
            <w:tcW w:w="2880" w:type="dxa"/>
            <w:tcBorders>
              <w:top w:val="single" w:sz="12" w:space="0" w:color="auto"/>
              <w:bottom w:val="single" w:sz="12" w:space="0" w:color="auto"/>
            </w:tcBorders>
            <w:shd w:val="clear" w:color="auto" w:fill="FFFFFF"/>
          </w:tcPr>
          <w:p w:rsidR="001003CD" w:rsidRPr="001D47C5" w:rsidRDefault="001003CD" w:rsidP="001003CD">
            <w:pPr>
              <w:pStyle w:val="TableHead"/>
            </w:pPr>
            <w:r w:rsidRPr="001D47C5">
              <w:t>Description</w:t>
            </w:r>
          </w:p>
        </w:tc>
      </w:tr>
      <w:tr w:rsidR="001003CD" w:rsidRPr="001D47C5">
        <w:tc>
          <w:tcPr>
            <w:tcW w:w="3000" w:type="dxa"/>
            <w:tcBorders>
              <w:top w:val="single" w:sz="12" w:space="0" w:color="auto"/>
            </w:tcBorders>
          </w:tcPr>
          <w:p w:rsidR="001003CD" w:rsidRPr="001D47C5" w:rsidRDefault="001003CD" w:rsidP="001003CD">
            <w:pPr>
              <w:pStyle w:val="TableTextChar"/>
              <w:keepNext w:val="0"/>
              <w:kinsoku w:val="0"/>
              <w:autoSpaceDE w:val="0"/>
              <w:autoSpaceDN w:val="0"/>
              <w:spacing w:before="0"/>
              <w:textAlignment w:val="top"/>
            </w:pPr>
            <w:r w:rsidRPr="001D47C5">
              <w:t>hwifEthernetDuplex</w:t>
            </w:r>
          </w:p>
        </w:tc>
        <w:tc>
          <w:tcPr>
            <w:tcW w:w="1440" w:type="dxa"/>
            <w:tcBorders>
              <w:top w:val="single" w:sz="12" w:space="0" w:color="auto"/>
            </w:tcBorders>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1003CD" w:rsidRPr="001D47C5" w:rsidRDefault="001003CD" w:rsidP="001003CD">
            <w:pPr>
              <w:pStyle w:val="TableTextChar"/>
              <w:keepNext w:val="0"/>
              <w:kinsoku w:val="0"/>
              <w:autoSpaceDE w:val="0"/>
              <w:autoSpaceDN w:val="0"/>
              <w:spacing w:before="0"/>
              <w:textAlignment w:val="top"/>
            </w:pPr>
            <w:r w:rsidRPr="001D47C5">
              <w:t>As per MIB</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hwifEthernetMTU</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Only interface that works at bridge mode and supported setting jumbo frame from command line supported write operation.For FE port, the</w:t>
            </w:r>
            <w:r w:rsidRPr="001D47C5">
              <w:rPr>
                <w:lang w:eastAsia="zh-CN"/>
              </w:rPr>
              <w:t xml:space="preserve"> </w:t>
            </w:r>
            <w:r w:rsidRPr="000F2D09">
              <w:rPr>
                <w:lang w:eastAsia="zh-CN"/>
              </w:rPr>
              <w:t>supported</w:t>
            </w:r>
            <w:r w:rsidRPr="000F2D09">
              <w:t xml:space="preserve"> value is 1522 and 1552. </w:t>
            </w:r>
            <w:r w:rsidRPr="001D47C5">
              <w:t>For GE port, the</w:t>
            </w:r>
            <w:r w:rsidRPr="001D47C5">
              <w:rPr>
                <w:lang w:eastAsia="zh-CN"/>
              </w:rPr>
              <w:t xml:space="preserve"> supported</w:t>
            </w:r>
            <w:r w:rsidRPr="001D47C5">
              <w:t xml:space="preserve"> value is 1552 and </w:t>
            </w:r>
            <w:r w:rsidRPr="001D47C5">
              <w:rPr>
                <w:lang w:eastAsia="zh-CN"/>
              </w:rPr>
              <w:t>9216</w:t>
            </w:r>
            <w:r w:rsidRPr="001D47C5">
              <w:t>.</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hwifEthernetSpeed</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
              <w:kinsoku w:val="0"/>
              <w:spacing w:before="0"/>
              <w:textAlignment w:val="top"/>
            </w:pPr>
            <w:r w:rsidRPr="001D47C5">
              <w:t>s1000 and s10000 can not be write to Ethernet interface.</w:t>
            </w:r>
          </w:p>
          <w:p w:rsidR="001003CD" w:rsidRPr="001D47C5" w:rsidRDefault="001003CD" w:rsidP="001003CD">
            <w:pPr>
              <w:pStyle w:val="TableTextChar"/>
              <w:kinsoku w:val="0"/>
              <w:spacing w:before="0"/>
              <w:textAlignment w:val="top"/>
            </w:pPr>
            <w:r w:rsidRPr="001D47C5">
              <w:t>s10000 can not be write to GigabitEthenet interface with twisted-pair connector.</w:t>
            </w:r>
          </w:p>
          <w:p w:rsidR="001003CD" w:rsidRPr="001D47C5" w:rsidRDefault="001003CD" w:rsidP="001003CD">
            <w:pPr>
              <w:pStyle w:val="TableTextChar"/>
              <w:kinsoku w:val="0"/>
              <w:spacing w:before="0"/>
              <w:textAlignment w:val="top"/>
            </w:pPr>
            <w:r w:rsidRPr="001D47C5">
              <w:t>Only s1000 and auto can be writed to GigabitEthernet interface with fiber-optic connector.</w:t>
            </w:r>
          </w:p>
          <w:p w:rsidR="001003CD" w:rsidRPr="001D47C5" w:rsidRDefault="001003CD" w:rsidP="001003CD">
            <w:pPr>
              <w:pStyle w:val="TableTextChar"/>
              <w:keepNext w:val="0"/>
              <w:kinsoku w:val="0"/>
              <w:autoSpaceDE w:val="0"/>
              <w:autoSpaceDN w:val="0"/>
              <w:spacing w:before="0"/>
              <w:textAlignment w:val="top"/>
            </w:pPr>
            <w:r w:rsidRPr="001D47C5">
              <w:t>Write is not supported by Ten-GigabitEthernet interface..</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hwifEthernetMdi</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Wirte is not supported by port  with fiber-optic connector. The value of port with fiber-optic connector is mdi-ii .</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hwMaxMacLearn</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Char1Char"/>
              <w:keepNext w:val="0"/>
              <w:kinsoku w:val="0"/>
              <w:autoSpaceDE w:val="0"/>
              <w:autoSpaceDN w:val="0"/>
              <w:spacing w:before="0"/>
              <w:textAlignment w:val="top"/>
              <w:rPr>
                <w:lang w:eastAsia="zh-CN"/>
              </w:rPr>
            </w:pPr>
            <w:r w:rsidRPr="001D47C5">
              <w:t xml:space="preserve">The value is ranging from 1 to </w:t>
            </w:r>
            <w:r w:rsidRPr="00D97806">
              <w:rPr>
                <w:rFonts w:hint="eastAsia"/>
                <w:color w:val="0070C0"/>
                <w:lang w:eastAsia="zh-CN"/>
              </w:rPr>
              <w:t>8192</w:t>
            </w:r>
            <w:r w:rsidRPr="001D47C5">
              <w:t>.</w:t>
            </w:r>
          </w:p>
          <w:p w:rsidR="001003CD" w:rsidRPr="001D47C5" w:rsidRDefault="001003CD" w:rsidP="001003CD">
            <w:pPr>
              <w:pStyle w:val="TableTextChar"/>
              <w:keepNext w:val="0"/>
              <w:kinsoku w:val="0"/>
              <w:autoSpaceDE w:val="0"/>
              <w:autoSpaceDN w:val="0"/>
              <w:spacing w:before="0"/>
              <w:textAlignment w:val="top"/>
              <w:rPr>
                <w:lang w:eastAsia="zh-CN"/>
              </w:rPr>
            </w:pPr>
            <w:r w:rsidRPr="001D47C5">
              <w:t>The maximum number of Mac addresses that the port can learn must be no more than the number of Mac addresses that the port supportes to learn.</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hwifMacAddressLearn</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read-only</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No</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As per MIB</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hwifEthernetTest</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write-only</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No</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Not supported</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hwifMacAddrLearnMode</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read-only</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No</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Not supported</w:t>
            </w:r>
          </w:p>
        </w:tc>
      </w:tr>
      <w:tr w:rsidR="001003CD" w:rsidRPr="00D97806">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hwifEthernetFlowInterval</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D97806" w:rsidRDefault="001003CD" w:rsidP="001003CD">
            <w:pPr>
              <w:pStyle w:val="TableTextChar"/>
              <w:keepNext w:val="0"/>
              <w:kinsoku w:val="0"/>
              <w:autoSpaceDE w:val="0"/>
              <w:autoSpaceDN w:val="0"/>
              <w:spacing w:before="0"/>
              <w:textAlignment w:val="top"/>
              <w:rPr>
                <w:color w:val="0070C0"/>
              </w:rPr>
            </w:pPr>
            <w:r w:rsidRPr="00D97806">
              <w:rPr>
                <w:color w:val="0070C0"/>
              </w:rPr>
              <w:t>As per mib</w:t>
            </w:r>
          </w:p>
        </w:tc>
      </w:tr>
      <w:tr w:rsidR="001003CD" w:rsidRPr="001D47C5">
        <w:tc>
          <w:tcPr>
            <w:tcW w:w="3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hwifEthernetIsolate</w:t>
            </w:r>
          </w:p>
        </w:tc>
        <w:tc>
          <w:tcPr>
            <w:tcW w:w="144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No</w:t>
            </w:r>
          </w:p>
        </w:tc>
        <w:tc>
          <w:tcPr>
            <w:tcW w:w="2880" w:type="dxa"/>
            <w:shd w:val="clear" w:color="auto" w:fill="auto"/>
          </w:tcPr>
          <w:p w:rsidR="001003CD" w:rsidRPr="001D47C5" w:rsidRDefault="001003CD" w:rsidP="001003CD">
            <w:pPr>
              <w:pStyle w:val="TableTextChar"/>
              <w:keepNext w:val="0"/>
              <w:kinsoku w:val="0"/>
              <w:autoSpaceDE w:val="0"/>
              <w:autoSpaceDN w:val="0"/>
              <w:spacing w:before="0"/>
              <w:textAlignment w:val="top"/>
              <w:rPr>
                <w:lang w:eastAsia="zh-CN"/>
              </w:rPr>
            </w:pPr>
            <w:r w:rsidRPr="001D47C5">
              <w:rPr>
                <w:lang w:eastAsia="zh-CN"/>
              </w:rPr>
              <w:t>Not supported.</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hwifVlanVPNStatus</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No</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Not supported</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hwifIsolateGroupID</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read-write</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t>0 means this interface does not belong to any isolate group</w:t>
            </w:r>
          </w:p>
        </w:tc>
      </w:tr>
      <w:tr w:rsidR="001003CD" w:rsidRPr="001D47C5">
        <w:tc>
          <w:tcPr>
            <w:tcW w:w="3000" w:type="dxa"/>
          </w:tcPr>
          <w:p w:rsidR="001003CD" w:rsidRPr="001D47C5" w:rsidRDefault="001003CD" w:rsidP="001003CD">
            <w:pPr>
              <w:pStyle w:val="TableTextChar"/>
              <w:keepNext w:val="0"/>
              <w:kinsoku w:val="0"/>
              <w:autoSpaceDE w:val="0"/>
              <w:autoSpaceDN w:val="0"/>
              <w:spacing w:before="0"/>
              <w:textAlignment w:val="top"/>
            </w:pPr>
            <w:r w:rsidRPr="001D47C5">
              <w:t>hwifisUplinkPort</w:t>
            </w:r>
          </w:p>
        </w:tc>
        <w:tc>
          <w:tcPr>
            <w:tcW w:w="1440" w:type="dxa"/>
          </w:tcPr>
          <w:p w:rsidR="001003CD" w:rsidRPr="001D47C5" w:rsidRDefault="001003CD" w:rsidP="001003CD">
            <w:pPr>
              <w:pStyle w:val="TableTextChar"/>
              <w:keepNext w:val="0"/>
              <w:kinsoku w:val="0"/>
              <w:autoSpaceDE w:val="0"/>
              <w:autoSpaceDN w:val="0"/>
              <w:spacing w:before="0"/>
              <w:textAlignment w:val="top"/>
            </w:pPr>
            <w:r w:rsidRPr="001D47C5">
              <w:t>read-only</w:t>
            </w:r>
          </w:p>
        </w:tc>
        <w:tc>
          <w:tcPr>
            <w:tcW w:w="1000" w:type="dxa"/>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Pr>
          <w:p w:rsidR="001003CD" w:rsidRPr="001D47C5" w:rsidRDefault="001003CD" w:rsidP="001003CD">
            <w:pPr>
              <w:pStyle w:val="TableTextChar"/>
              <w:keepNext w:val="0"/>
              <w:kinsoku w:val="0"/>
              <w:autoSpaceDE w:val="0"/>
              <w:autoSpaceDN w:val="0"/>
              <w:spacing w:before="0"/>
              <w:textAlignment w:val="top"/>
            </w:pPr>
            <w:r w:rsidRPr="001D47C5">
              <w:rPr>
                <w:lang w:eastAsia="zh-CN"/>
              </w:rPr>
              <w:t>Not supported.</w:t>
            </w:r>
          </w:p>
        </w:tc>
      </w:tr>
      <w:tr w:rsidR="001003CD" w:rsidRPr="009540D9">
        <w:tc>
          <w:tcPr>
            <w:tcW w:w="3000" w:type="dxa"/>
          </w:tcPr>
          <w:p w:rsidR="001003CD" w:rsidRPr="009540D9" w:rsidRDefault="001003CD" w:rsidP="001003CD">
            <w:pPr>
              <w:pStyle w:val="TableTextChar"/>
              <w:keepNext w:val="0"/>
              <w:kinsoku w:val="0"/>
              <w:autoSpaceDE w:val="0"/>
              <w:autoSpaceDN w:val="0"/>
              <w:spacing w:before="0"/>
              <w:textAlignment w:val="top"/>
            </w:pPr>
            <w:r w:rsidRPr="001C791B">
              <w:t>hwifEthernetAutoSpeedMask</w:t>
            </w:r>
          </w:p>
        </w:tc>
        <w:tc>
          <w:tcPr>
            <w:tcW w:w="1440" w:type="dxa"/>
          </w:tcPr>
          <w:p w:rsidR="001003CD" w:rsidRPr="009540D9" w:rsidRDefault="001003CD" w:rsidP="001003CD">
            <w:pPr>
              <w:pStyle w:val="TableTextChar"/>
              <w:keepNext w:val="0"/>
              <w:kinsoku w:val="0"/>
              <w:autoSpaceDE w:val="0"/>
              <w:autoSpaceDN w:val="0"/>
              <w:spacing w:before="0"/>
              <w:textAlignment w:val="top"/>
            </w:pPr>
            <w:r>
              <w:rPr>
                <w:rFonts w:hint="eastAsia"/>
              </w:rPr>
              <w:t>read-only</w:t>
            </w:r>
          </w:p>
        </w:tc>
        <w:tc>
          <w:tcPr>
            <w:tcW w:w="1000" w:type="dxa"/>
          </w:tcPr>
          <w:p w:rsidR="001003CD" w:rsidRPr="009540D9" w:rsidRDefault="001003CD" w:rsidP="001003CD">
            <w:pPr>
              <w:pStyle w:val="TableTextChar"/>
              <w:keepNext w:val="0"/>
              <w:kinsoku w:val="0"/>
              <w:autoSpaceDE w:val="0"/>
              <w:autoSpaceDN w:val="0"/>
              <w:spacing w:before="0"/>
              <w:textAlignment w:val="top"/>
            </w:pPr>
            <w:r>
              <w:rPr>
                <w:rFonts w:hint="eastAsia"/>
              </w:rPr>
              <w:t>Current</w:t>
            </w:r>
          </w:p>
        </w:tc>
        <w:tc>
          <w:tcPr>
            <w:tcW w:w="2880" w:type="dxa"/>
          </w:tcPr>
          <w:p w:rsidR="001003CD" w:rsidRPr="009540D9" w:rsidRDefault="001003CD" w:rsidP="001003CD">
            <w:pPr>
              <w:pStyle w:val="TableTextChar"/>
              <w:keepNext w:val="0"/>
              <w:kinsoku w:val="0"/>
              <w:autoSpaceDE w:val="0"/>
              <w:autoSpaceDN w:val="0"/>
              <w:spacing w:before="0"/>
              <w:textAlignment w:val="top"/>
            </w:pPr>
            <w:r w:rsidRPr="001C791B">
              <w:rPr>
                <w:rFonts w:hint="eastAsia"/>
              </w:rPr>
              <w:t>As per MIB</w:t>
            </w:r>
          </w:p>
        </w:tc>
      </w:tr>
      <w:tr w:rsidR="001003CD" w:rsidRPr="009540D9">
        <w:tc>
          <w:tcPr>
            <w:tcW w:w="3000" w:type="dxa"/>
          </w:tcPr>
          <w:p w:rsidR="001003CD" w:rsidRPr="009540D9" w:rsidRDefault="001003CD" w:rsidP="001003CD">
            <w:pPr>
              <w:pStyle w:val="TableTextChar"/>
              <w:keepNext w:val="0"/>
              <w:kinsoku w:val="0"/>
              <w:autoSpaceDE w:val="0"/>
              <w:autoSpaceDN w:val="0"/>
              <w:spacing w:before="0"/>
              <w:textAlignment w:val="top"/>
            </w:pPr>
            <w:r w:rsidRPr="001C791B">
              <w:t>hwifEthernetAutoSpeed</w:t>
            </w:r>
          </w:p>
        </w:tc>
        <w:tc>
          <w:tcPr>
            <w:tcW w:w="1440" w:type="dxa"/>
          </w:tcPr>
          <w:p w:rsidR="001003CD" w:rsidRPr="009540D9" w:rsidRDefault="001003CD" w:rsidP="001003CD">
            <w:pPr>
              <w:pStyle w:val="TableTextChar"/>
              <w:keepNext w:val="0"/>
              <w:kinsoku w:val="0"/>
              <w:autoSpaceDE w:val="0"/>
              <w:autoSpaceDN w:val="0"/>
              <w:spacing w:before="0"/>
              <w:textAlignment w:val="top"/>
            </w:pPr>
            <w:r w:rsidRPr="009540D9">
              <w:t>read-write</w:t>
            </w:r>
          </w:p>
        </w:tc>
        <w:tc>
          <w:tcPr>
            <w:tcW w:w="1000" w:type="dxa"/>
          </w:tcPr>
          <w:p w:rsidR="001003CD" w:rsidRPr="009540D9" w:rsidRDefault="001003CD" w:rsidP="001003CD">
            <w:pPr>
              <w:pStyle w:val="TableTextChar"/>
              <w:keepNext w:val="0"/>
              <w:kinsoku w:val="0"/>
              <w:autoSpaceDE w:val="0"/>
              <w:autoSpaceDN w:val="0"/>
              <w:spacing w:before="0"/>
              <w:textAlignment w:val="top"/>
            </w:pPr>
            <w:r>
              <w:rPr>
                <w:rFonts w:hint="eastAsia"/>
              </w:rPr>
              <w:t>Current</w:t>
            </w:r>
          </w:p>
        </w:tc>
        <w:tc>
          <w:tcPr>
            <w:tcW w:w="2880" w:type="dxa"/>
          </w:tcPr>
          <w:p w:rsidR="001003CD" w:rsidRPr="009540D9" w:rsidRDefault="001003CD" w:rsidP="001003CD">
            <w:pPr>
              <w:pStyle w:val="TableTextChar"/>
              <w:keepNext w:val="0"/>
              <w:kinsoku w:val="0"/>
              <w:autoSpaceDE w:val="0"/>
              <w:autoSpaceDN w:val="0"/>
              <w:spacing w:before="0"/>
              <w:textAlignment w:val="top"/>
            </w:pPr>
            <w:r>
              <w:rPr>
                <w:rFonts w:hint="eastAsia"/>
              </w:rPr>
              <w:t>As per MIB</w:t>
            </w:r>
          </w:p>
        </w:tc>
      </w:tr>
    </w:tbl>
    <w:p w:rsidR="001003CD" w:rsidRPr="001003CD" w:rsidRDefault="001003CD" w:rsidP="004A27B2">
      <w:pPr>
        <w:pStyle w:val="2"/>
      </w:pPr>
      <w:bookmarkStart w:id="323" w:name="_Toc349650625"/>
      <w:r w:rsidRPr="001003CD">
        <w:t>h</w:t>
      </w:r>
      <w:r>
        <w:rPr>
          <w:rFonts w:hint="eastAsia"/>
        </w:rPr>
        <w:t>w</w:t>
      </w:r>
      <w:r w:rsidRPr="001003CD">
        <w:t>PortIsolateGroupTable</w:t>
      </w:r>
      <w:bookmarkEnd w:id="32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003CD" w:rsidRPr="001D47C5">
        <w:trPr>
          <w:tblHeader/>
        </w:trPr>
        <w:tc>
          <w:tcPr>
            <w:tcW w:w="3000" w:type="dxa"/>
            <w:tcBorders>
              <w:top w:val="single" w:sz="12" w:space="0" w:color="auto"/>
              <w:bottom w:val="single" w:sz="12" w:space="0" w:color="auto"/>
            </w:tcBorders>
            <w:shd w:val="clear" w:color="auto" w:fill="auto"/>
          </w:tcPr>
          <w:p w:rsidR="001003CD" w:rsidRPr="001D47C5" w:rsidRDefault="001003CD" w:rsidP="001003CD">
            <w:pPr>
              <w:pStyle w:val="TableHead"/>
            </w:pPr>
            <w:r w:rsidRPr="001D47C5">
              <w:t>Name</w:t>
            </w:r>
          </w:p>
        </w:tc>
        <w:tc>
          <w:tcPr>
            <w:tcW w:w="1440" w:type="dxa"/>
            <w:tcBorders>
              <w:top w:val="single" w:sz="12" w:space="0" w:color="auto"/>
              <w:bottom w:val="single" w:sz="12" w:space="0" w:color="auto"/>
            </w:tcBorders>
            <w:shd w:val="clear" w:color="auto" w:fill="auto"/>
          </w:tcPr>
          <w:p w:rsidR="001003CD" w:rsidRPr="001D47C5" w:rsidRDefault="001003CD" w:rsidP="001003CD">
            <w:pPr>
              <w:pStyle w:val="TableHead"/>
            </w:pPr>
            <w:r w:rsidRPr="001D47C5">
              <w:t>Access</w:t>
            </w:r>
          </w:p>
        </w:tc>
        <w:tc>
          <w:tcPr>
            <w:tcW w:w="1000" w:type="dxa"/>
            <w:tcBorders>
              <w:top w:val="single" w:sz="12" w:space="0" w:color="auto"/>
              <w:bottom w:val="single" w:sz="12" w:space="0" w:color="auto"/>
            </w:tcBorders>
            <w:shd w:val="clear" w:color="auto" w:fill="auto"/>
          </w:tcPr>
          <w:p w:rsidR="001003CD" w:rsidRPr="001D47C5" w:rsidRDefault="001003CD" w:rsidP="001003CD">
            <w:pPr>
              <w:pStyle w:val="TableHead"/>
            </w:pPr>
            <w:r w:rsidRPr="001D47C5">
              <w:t>PDS</w:t>
            </w:r>
          </w:p>
        </w:tc>
        <w:tc>
          <w:tcPr>
            <w:tcW w:w="2880" w:type="dxa"/>
            <w:tcBorders>
              <w:top w:val="single" w:sz="12" w:space="0" w:color="auto"/>
              <w:bottom w:val="single" w:sz="12" w:space="0" w:color="auto"/>
            </w:tcBorders>
            <w:shd w:val="clear" w:color="auto" w:fill="auto"/>
          </w:tcPr>
          <w:p w:rsidR="001003CD" w:rsidRPr="001D47C5" w:rsidRDefault="001003CD" w:rsidP="001003CD">
            <w:pPr>
              <w:pStyle w:val="TableHead"/>
            </w:pPr>
            <w:r w:rsidRPr="001D47C5">
              <w:t>Description</w:t>
            </w:r>
          </w:p>
        </w:tc>
      </w:tr>
      <w:tr w:rsidR="001003CD" w:rsidRPr="001D47C5">
        <w:tc>
          <w:tcPr>
            <w:tcW w:w="3000" w:type="dxa"/>
            <w:tcBorders>
              <w:top w:val="single" w:sz="12" w:space="0" w:color="auto"/>
            </w:tcBorders>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hwPortIsolateGroupIndex</w:t>
            </w:r>
          </w:p>
        </w:tc>
        <w:tc>
          <w:tcPr>
            <w:tcW w:w="1440" w:type="dxa"/>
            <w:tcBorders>
              <w:top w:val="single" w:sz="12" w:space="0" w:color="auto"/>
            </w:tcBorders>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As per MIB</w:t>
            </w:r>
          </w:p>
        </w:tc>
      </w:tr>
      <w:tr w:rsidR="001003CD" w:rsidRPr="001D47C5">
        <w:tc>
          <w:tcPr>
            <w:tcW w:w="3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hwPortIsolateUplinkIfIndex</w:t>
            </w:r>
          </w:p>
        </w:tc>
        <w:tc>
          <w:tcPr>
            <w:tcW w:w="144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read-create</w:t>
            </w:r>
          </w:p>
        </w:tc>
        <w:tc>
          <w:tcPr>
            <w:tcW w:w="1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shd w:val="clear" w:color="auto" w:fill="auto"/>
          </w:tcPr>
          <w:p w:rsidR="001003CD" w:rsidRPr="009540D9" w:rsidRDefault="001003CD" w:rsidP="001003CD">
            <w:pPr>
              <w:pStyle w:val="TableTextChar"/>
              <w:keepNext w:val="0"/>
              <w:kinsoku w:val="0"/>
              <w:autoSpaceDE w:val="0"/>
              <w:autoSpaceDN w:val="0"/>
              <w:spacing w:before="0"/>
              <w:textAlignment w:val="top"/>
            </w:pPr>
            <w:r w:rsidRPr="009540D9">
              <w:t>In read operation, if the value of this object is 65535, it indicates that no uplink interface is set.</w:t>
            </w:r>
          </w:p>
          <w:p w:rsidR="001003CD" w:rsidRPr="001D47C5" w:rsidRDefault="001003CD" w:rsidP="001003CD">
            <w:pPr>
              <w:pStyle w:val="TableTextChar"/>
              <w:keepNext w:val="0"/>
              <w:kinsoku w:val="0"/>
              <w:autoSpaceDE w:val="0"/>
              <w:autoSpaceDN w:val="0"/>
              <w:spacing w:before="0"/>
              <w:textAlignment w:val="top"/>
            </w:pPr>
            <w:r w:rsidRPr="009540D9">
              <w:t>In write operation, if the value of this object is not less than 65535, it indicates the cancellation of the uplink interface.</w:t>
            </w:r>
          </w:p>
        </w:tc>
      </w:tr>
      <w:tr w:rsidR="001003CD" w:rsidRPr="001D47C5">
        <w:tc>
          <w:tcPr>
            <w:tcW w:w="3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hwPortIsolateGroupRowStatus</w:t>
            </w:r>
          </w:p>
        </w:tc>
        <w:tc>
          <w:tcPr>
            <w:tcW w:w="144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read-create</w:t>
            </w:r>
          </w:p>
        </w:tc>
        <w:tc>
          <w:tcPr>
            <w:tcW w:w="1000" w:type="dxa"/>
            <w:shd w:val="clear" w:color="auto" w:fill="auto"/>
          </w:tcPr>
          <w:p w:rsidR="001003CD" w:rsidRPr="001D47C5" w:rsidRDefault="001003CD" w:rsidP="001003CD">
            <w:pPr>
              <w:pStyle w:val="TableTextChar"/>
              <w:keepNext w:val="0"/>
              <w:kinsoku w:val="0"/>
              <w:autoSpaceDE w:val="0"/>
              <w:autoSpaceDN w:val="0"/>
              <w:spacing w:before="0"/>
              <w:textAlignment w:val="top"/>
            </w:pPr>
            <w:r w:rsidRPr="001D47C5">
              <w:t>Current</w:t>
            </w:r>
          </w:p>
        </w:tc>
        <w:tc>
          <w:tcPr>
            <w:tcW w:w="2880" w:type="dxa"/>
            <w:shd w:val="clear" w:color="auto" w:fill="auto"/>
          </w:tcPr>
          <w:p w:rsidR="001003CD" w:rsidRPr="009540D9" w:rsidRDefault="001003CD" w:rsidP="001003CD">
            <w:pPr>
              <w:pStyle w:val="TableTextChar"/>
              <w:keepNext w:val="0"/>
              <w:kinsoku w:val="0"/>
              <w:autoSpaceDE w:val="0"/>
              <w:autoSpaceDN w:val="0"/>
              <w:spacing w:before="0"/>
              <w:textAlignment w:val="top"/>
            </w:pPr>
            <w:r w:rsidRPr="009540D9">
              <w:t>Support createAndGo, destroy and active. When the value is active, the port isolate group is available. Otherwise the port isolate group is unavailable.</w:t>
            </w:r>
          </w:p>
          <w:p w:rsidR="001003CD" w:rsidRPr="001D47C5" w:rsidRDefault="001003CD" w:rsidP="001003CD">
            <w:pPr>
              <w:pStyle w:val="TableTextChar"/>
              <w:keepNext w:val="0"/>
              <w:kinsoku w:val="0"/>
              <w:autoSpaceDE w:val="0"/>
              <w:autoSpaceDN w:val="0"/>
              <w:spacing w:before="0"/>
              <w:textAlignment w:val="top"/>
            </w:pPr>
            <w:r w:rsidRPr="009540D9">
              <w:t>Node can be set only if the device supports multiple PortIsolateGroups.</w:t>
            </w:r>
          </w:p>
        </w:tc>
      </w:tr>
    </w:tbl>
    <w:p w:rsidR="00770ABF" w:rsidRPr="001D47C5" w:rsidRDefault="002E5CEF" w:rsidP="00770ABF">
      <w:pPr>
        <w:pStyle w:val="1"/>
        <w:autoSpaceDE w:val="0"/>
        <w:autoSpaceDN w:val="0"/>
        <w:rPr>
          <w:rFonts w:ascii="Helvetica" w:hAnsi="Helvetica" w:cs="Helvetica"/>
        </w:rPr>
      </w:pPr>
      <w:bookmarkStart w:id="324" w:name="_Toc349650626"/>
      <w:r w:rsidRPr="001D47C5">
        <w:rPr>
          <w:rFonts w:ascii="Helvetica" w:hAnsi="Helvetica" w:cs="Helvetica"/>
        </w:rPr>
        <w:t>HUAWEI</w:t>
      </w:r>
      <w:r w:rsidR="00770ABF" w:rsidRPr="001D47C5">
        <w:rPr>
          <w:rFonts w:ascii="Helvetica" w:hAnsi="Helvetica" w:cs="Helvetica"/>
        </w:rPr>
        <w:t>-LswMAM-MIB</w:t>
      </w:r>
      <w:bookmarkEnd w:id="324"/>
    </w:p>
    <w:p w:rsidR="00BF4078" w:rsidRPr="00BF4078" w:rsidRDefault="004A27B2" w:rsidP="00BF4078">
      <w:pPr>
        <w:pStyle w:val="2"/>
        <w:ind w:left="1210"/>
        <w:rPr>
          <w:rFonts w:ascii="Helvetica" w:hAnsi="Helvetica"/>
        </w:rPr>
      </w:pPr>
      <w:bookmarkStart w:id="325" w:name="_Toc349650627"/>
      <w:r>
        <w:rPr>
          <w:rFonts w:hint="eastAsia"/>
        </w:rPr>
        <w:t>hw</w:t>
      </w:r>
      <w:r w:rsidR="00770ABF" w:rsidRPr="001D47C5">
        <w:t>dot1qTpFdbSetTable</w:t>
      </w:r>
      <w:bookmarkEnd w:id="325"/>
    </w:p>
    <w:p w:rsidR="00A20F05" w:rsidRDefault="00A20F05" w:rsidP="00A20F05">
      <w:r w:rsidRPr="002048EE">
        <w:rPr>
          <w:rFonts w:hint="eastAsia"/>
        </w:rPr>
        <w:t xml:space="preserve">Note: </w:t>
      </w:r>
      <w:r w:rsidRPr="002048EE">
        <w:t>The set operation of this table only supports Multiple Variable Bindings</w:t>
      </w:r>
      <w:r>
        <w:rPr>
          <w:rFonts w:hint="eastAsia"/>
        </w:rPr>
        <w:t xml:space="preserve"> set operation</w:t>
      </w:r>
      <w:r w:rsidRPr="002048EE">
        <w:t xml:space="preserve">. Variables that must be bound in a set operation include </w:t>
      </w:r>
      <w:r w:rsidR="004A27B2">
        <w:rPr>
          <w:rFonts w:hint="eastAsia"/>
        </w:rPr>
        <w:t>hw</w:t>
      </w:r>
      <w:r w:rsidRPr="002048EE">
        <w:t xml:space="preserve">dot1qTpFdbSetPort, </w:t>
      </w:r>
      <w:r w:rsidR="004A27B2">
        <w:rPr>
          <w:rFonts w:hint="eastAsia"/>
        </w:rPr>
        <w:t>hw</w:t>
      </w:r>
      <w:r w:rsidRPr="002048EE">
        <w:t xml:space="preserve">dot1qTpFdbSetStatus and </w:t>
      </w:r>
      <w:r w:rsidR="004A27B2">
        <w:rPr>
          <w:rFonts w:hint="eastAsia"/>
        </w:rPr>
        <w:t>hw</w:t>
      </w:r>
      <w:r w:rsidRPr="002048EE">
        <w:t>dot1qTpFdbSetOperate</w:t>
      </w:r>
      <w:r w:rsidRPr="002048EE">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348D7" w:rsidRPr="001D47C5">
        <w:trPr>
          <w:tblHeader/>
        </w:trPr>
        <w:tc>
          <w:tcPr>
            <w:tcW w:w="3000" w:type="dxa"/>
            <w:tcBorders>
              <w:top w:val="single" w:sz="12" w:space="0" w:color="auto"/>
              <w:bottom w:val="single" w:sz="12" w:space="0" w:color="auto"/>
            </w:tcBorders>
            <w:shd w:val="clear" w:color="auto" w:fill="FFFFFF"/>
          </w:tcPr>
          <w:p w:rsidR="00D348D7" w:rsidRPr="001D47C5" w:rsidRDefault="00D348D7"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D348D7" w:rsidRPr="001D47C5" w:rsidRDefault="00D348D7"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D348D7" w:rsidRPr="001D47C5" w:rsidRDefault="00D348D7" w:rsidP="00636CC3">
            <w:pPr>
              <w:pStyle w:val="TableHead"/>
            </w:pPr>
            <w:r w:rsidRPr="001D47C5">
              <w:t>PDS</w:t>
            </w:r>
          </w:p>
        </w:tc>
        <w:tc>
          <w:tcPr>
            <w:tcW w:w="2880" w:type="dxa"/>
            <w:tcBorders>
              <w:top w:val="single" w:sz="12" w:space="0" w:color="auto"/>
              <w:bottom w:val="single" w:sz="12" w:space="0" w:color="auto"/>
            </w:tcBorders>
            <w:shd w:val="clear" w:color="auto" w:fill="FFFFFF"/>
          </w:tcPr>
          <w:p w:rsidR="00D348D7" w:rsidRPr="001D47C5" w:rsidRDefault="00D348D7" w:rsidP="00636CC3">
            <w:pPr>
              <w:pStyle w:val="TableHead"/>
            </w:pPr>
            <w:r w:rsidRPr="001D47C5">
              <w:t>Description</w:t>
            </w:r>
          </w:p>
        </w:tc>
      </w:tr>
      <w:tr w:rsidR="00D348D7" w:rsidRPr="001D47C5">
        <w:tc>
          <w:tcPr>
            <w:tcW w:w="3000" w:type="dxa"/>
            <w:tcBorders>
              <w:top w:val="single" w:sz="12" w:space="0" w:color="auto"/>
            </w:tcBorders>
          </w:tcPr>
          <w:p w:rsidR="00D348D7" w:rsidRPr="001D47C5" w:rsidRDefault="00D348D7" w:rsidP="00636CC3">
            <w:pPr>
              <w:pStyle w:val="TableTextChar"/>
              <w:keepNext w:val="0"/>
              <w:kinsoku w:val="0"/>
              <w:autoSpaceDE w:val="0"/>
              <w:autoSpaceDN w:val="0"/>
              <w:spacing w:before="0"/>
              <w:textAlignment w:val="top"/>
            </w:pPr>
            <w:r w:rsidRPr="001D47C5">
              <w:t>hwdot1qTpFdbSetAddress</w:t>
            </w:r>
          </w:p>
        </w:tc>
        <w:tc>
          <w:tcPr>
            <w:tcW w:w="1440" w:type="dxa"/>
            <w:tcBorders>
              <w:top w:val="single" w:sz="12" w:space="0" w:color="auto"/>
            </w:tcBorders>
          </w:tcPr>
          <w:p w:rsidR="00D348D7" w:rsidRPr="001D47C5" w:rsidRDefault="00D348D7" w:rsidP="00636CC3">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D348D7" w:rsidRPr="001D47C5" w:rsidRDefault="00D348D7" w:rsidP="00636CC3">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D348D7" w:rsidRPr="001D47C5" w:rsidRDefault="00D348D7" w:rsidP="00636CC3">
            <w:pPr>
              <w:pStyle w:val="TableTextChar"/>
              <w:keepNext w:val="0"/>
              <w:kinsoku w:val="0"/>
              <w:autoSpaceDE w:val="0"/>
              <w:autoSpaceDN w:val="0"/>
              <w:spacing w:before="0"/>
              <w:textAlignment w:val="top"/>
            </w:pPr>
            <w:r w:rsidRPr="001D47C5">
              <w:t>As per MIB</w:t>
            </w:r>
          </w:p>
        </w:tc>
      </w:tr>
      <w:tr w:rsidR="00D348D7" w:rsidRPr="001D47C5">
        <w:tc>
          <w:tcPr>
            <w:tcW w:w="3000" w:type="dxa"/>
          </w:tcPr>
          <w:p w:rsidR="00D348D7" w:rsidRPr="001D47C5" w:rsidRDefault="00D348D7" w:rsidP="00636CC3">
            <w:pPr>
              <w:pStyle w:val="TableTextChar"/>
              <w:keepNext w:val="0"/>
              <w:kinsoku w:val="0"/>
              <w:autoSpaceDE w:val="0"/>
              <w:autoSpaceDN w:val="0"/>
              <w:spacing w:before="0"/>
              <w:textAlignment w:val="top"/>
            </w:pPr>
            <w:r w:rsidRPr="001D47C5">
              <w:t>hwdot1qTpFdbSetPort</w:t>
            </w:r>
          </w:p>
        </w:tc>
        <w:tc>
          <w:tcPr>
            <w:tcW w:w="1440" w:type="dxa"/>
          </w:tcPr>
          <w:p w:rsidR="00D348D7" w:rsidRPr="001D47C5" w:rsidRDefault="00D348D7" w:rsidP="00636CC3">
            <w:pPr>
              <w:pStyle w:val="TableTextChar"/>
              <w:keepNext w:val="0"/>
              <w:kinsoku w:val="0"/>
              <w:autoSpaceDE w:val="0"/>
              <w:autoSpaceDN w:val="0"/>
              <w:spacing w:before="0"/>
              <w:textAlignment w:val="top"/>
            </w:pPr>
            <w:r w:rsidRPr="001D47C5">
              <w:t>read-write</w:t>
            </w:r>
          </w:p>
        </w:tc>
        <w:tc>
          <w:tcPr>
            <w:tcW w:w="1000" w:type="dxa"/>
          </w:tcPr>
          <w:p w:rsidR="00D348D7" w:rsidRPr="001D47C5" w:rsidRDefault="00D348D7" w:rsidP="00636CC3">
            <w:pPr>
              <w:pStyle w:val="TableTextChar"/>
              <w:keepNext w:val="0"/>
              <w:kinsoku w:val="0"/>
              <w:autoSpaceDE w:val="0"/>
              <w:autoSpaceDN w:val="0"/>
              <w:spacing w:before="0"/>
              <w:textAlignment w:val="top"/>
            </w:pPr>
            <w:r w:rsidRPr="001D47C5">
              <w:t>No</w:t>
            </w:r>
          </w:p>
        </w:tc>
        <w:tc>
          <w:tcPr>
            <w:tcW w:w="2880" w:type="dxa"/>
          </w:tcPr>
          <w:p w:rsidR="00D348D7" w:rsidRPr="001D47C5" w:rsidRDefault="00D348D7" w:rsidP="00636CC3">
            <w:pPr>
              <w:pStyle w:val="TableTextChar"/>
              <w:keepNext w:val="0"/>
              <w:kinsoku w:val="0"/>
              <w:autoSpaceDE w:val="0"/>
              <w:autoSpaceDN w:val="0"/>
              <w:spacing w:before="0"/>
              <w:textAlignment w:val="top"/>
            </w:pPr>
            <w:r w:rsidRPr="00F939A7">
              <w:rPr>
                <w:rFonts w:eastAsia="Helvetica"/>
              </w:rPr>
              <w:t>If the state of the MAC address is “blackhole”, the value of this object is 0.</w:t>
            </w:r>
          </w:p>
        </w:tc>
      </w:tr>
      <w:tr w:rsidR="00D348D7" w:rsidRPr="001D47C5">
        <w:tc>
          <w:tcPr>
            <w:tcW w:w="3000" w:type="dxa"/>
          </w:tcPr>
          <w:p w:rsidR="00D348D7" w:rsidRPr="001D47C5" w:rsidRDefault="00D348D7" w:rsidP="00636CC3">
            <w:pPr>
              <w:pStyle w:val="TableTextChar"/>
              <w:keepNext w:val="0"/>
              <w:kinsoku w:val="0"/>
              <w:autoSpaceDE w:val="0"/>
              <w:autoSpaceDN w:val="0"/>
              <w:spacing w:before="0"/>
              <w:textAlignment w:val="top"/>
            </w:pPr>
            <w:r w:rsidRPr="001D47C5">
              <w:t>hwdot1qTpFdbSetStatus</w:t>
            </w:r>
          </w:p>
        </w:tc>
        <w:tc>
          <w:tcPr>
            <w:tcW w:w="1440" w:type="dxa"/>
          </w:tcPr>
          <w:p w:rsidR="00D348D7" w:rsidRPr="001D47C5" w:rsidRDefault="00D348D7" w:rsidP="00636CC3">
            <w:pPr>
              <w:pStyle w:val="TableTextChar"/>
              <w:keepNext w:val="0"/>
              <w:kinsoku w:val="0"/>
              <w:autoSpaceDE w:val="0"/>
              <w:autoSpaceDN w:val="0"/>
              <w:spacing w:before="0"/>
              <w:textAlignment w:val="top"/>
            </w:pPr>
            <w:r w:rsidRPr="001D47C5">
              <w:t>read-write</w:t>
            </w:r>
          </w:p>
        </w:tc>
        <w:tc>
          <w:tcPr>
            <w:tcW w:w="1000" w:type="dxa"/>
          </w:tcPr>
          <w:p w:rsidR="00D348D7" w:rsidRPr="001D47C5" w:rsidRDefault="00D348D7" w:rsidP="00636CC3">
            <w:pPr>
              <w:pStyle w:val="TableTextChar"/>
              <w:keepNext w:val="0"/>
              <w:kinsoku w:val="0"/>
              <w:autoSpaceDE w:val="0"/>
              <w:autoSpaceDN w:val="0"/>
              <w:spacing w:before="0"/>
              <w:textAlignment w:val="top"/>
            </w:pPr>
            <w:r w:rsidRPr="001D47C5">
              <w:t>No</w:t>
            </w:r>
          </w:p>
        </w:tc>
        <w:tc>
          <w:tcPr>
            <w:tcW w:w="2880" w:type="dxa"/>
          </w:tcPr>
          <w:p w:rsidR="00D348D7" w:rsidRPr="001D47C5" w:rsidRDefault="00D348D7" w:rsidP="00636CC3">
            <w:pPr>
              <w:pStyle w:val="TableTextChar"/>
              <w:keepNext w:val="0"/>
              <w:kinsoku w:val="0"/>
              <w:autoSpaceDE w:val="0"/>
              <w:autoSpaceDN w:val="0"/>
              <w:spacing w:before="0"/>
              <w:textAlignment w:val="top"/>
            </w:pPr>
            <w:r w:rsidRPr="001D47C5">
              <w:t>As per MIB</w:t>
            </w:r>
          </w:p>
        </w:tc>
      </w:tr>
      <w:tr w:rsidR="00D348D7" w:rsidRPr="001D47C5">
        <w:tc>
          <w:tcPr>
            <w:tcW w:w="3000" w:type="dxa"/>
          </w:tcPr>
          <w:p w:rsidR="00D348D7" w:rsidRPr="001D47C5" w:rsidRDefault="00D348D7" w:rsidP="00636CC3">
            <w:pPr>
              <w:pStyle w:val="TableTextChar"/>
              <w:keepNext w:val="0"/>
              <w:kinsoku w:val="0"/>
              <w:autoSpaceDE w:val="0"/>
              <w:autoSpaceDN w:val="0"/>
              <w:spacing w:before="0"/>
              <w:textAlignment w:val="top"/>
            </w:pPr>
            <w:r w:rsidRPr="001D47C5">
              <w:t>hwdot1qTpFdbSetOperate</w:t>
            </w:r>
          </w:p>
        </w:tc>
        <w:tc>
          <w:tcPr>
            <w:tcW w:w="1440" w:type="dxa"/>
          </w:tcPr>
          <w:p w:rsidR="00D348D7" w:rsidRPr="001D47C5" w:rsidRDefault="00D348D7" w:rsidP="00636CC3">
            <w:pPr>
              <w:pStyle w:val="TableTextChar"/>
              <w:keepNext w:val="0"/>
              <w:kinsoku w:val="0"/>
              <w:autoSpaceDE w:val="0"/>
              <w:autoSpaceDN w:val="0"/>
              <w:spacing w:before="0"/>
              <w:textAlignment w:val="top"/>
              <w:rPr>
                <w:lang w:eastAsia="zh-CN"/>
              </w:rPr>
            </w:pPr>
            <w:r>
              <w:rPr>
                <w:rFonts w:hint="eastAsia"/>
                <w:lang w:eastAsia="zh-CN"/>
              </w:rPr>
              <w:t>read</w:t>
            </w:r>
            <w:r w:rsidRPr="001D47C5">
              <w:t>-</w:t>
            </w:r>
            <w:r>
              <w:rPr>
                <w:rFonts w:hint="eastAsia"/>
                <w:lang w:eastAsia="zh-CN"/>
              </w:rPr>
              <w:t>write</w:t>
            </w:r>
          </w:p>
        </w:tc>
        <w:tc>
          <w:tcPr>
            <w:tcW w:w="1000" w:type="dxa"/>
          </w:tcPr>
          <w:p w:rsidR="00D348D7" w:rsidRPr="001D47C5" w:rsidRDefault="00D348D7" w:rsidP="00636CC3">
            <w:pPr>
              <w:pStyle w:val="TableTextChar"/>
              <w:keepNext w:val="0"/>
              <w:kinsoku w:val="0"/>
              <w:autoSpaceDE w:val="0"/>
              <w:autoSpaceDN w:val="0"/>
              <w:spacing w:before="0"/>
              <w:textAlignment w:val="top"/>
            </w:pPr>
            <w:r w:rsidRPr="001D47C5">
              <w:t>No</w:t>
            </w:r>
          </w:p>
        </w:tc>
        <w:tc>
          <w:tcPr>
            <w:tcW w:w="2880" w:type="dxa"/>
          </w:tcPr>
          <w:p w:rsidR="00D348D7" w:rsidRPr="001D47C5" w:rsidRDefault="00D348D7" w:rsidP="00636CC3">
            <w:pPr>
              <w:pStyle w:val="TableTextChar"/>
              <w:keepNext w:val="0"/>
              <w:kinsoku w:val="0"/>
              <w:autoSpaceDE w:val="0"/>
              <w:autoSpaceDN w:val="0"/>
              <w:spacing w:before="0"/>
              <w:textAlignment w:val="top"/>
            </w:pPr>
            <w:r w:rsidRPr="00E2262F">
              <w:rPr>
                <w:rFonts w:hint="eastAsia"/>
              </w:rPr>
              <w:t>Only support set operation</w:t>
            </w:r>
          </w:p>
        </w:tc>
      </w:tr>
    </w:tbl>
    <w:p w:rsidR="00770ABF" w:rsidRPr="001D47C5" w:rsidRDefault="00770ABF" w:rsidP="00770ABF">
      <w:pPr>
        <w:pStyle w:val="1"/>
        <w:autoSpaceDE w:val="0"/>
        <w:autoSpaceDN w:val="0"/>
        <w:ind w:left="425" w:hanging="425"/>
        <w:rPr>
          <w:rFonts w:ascii="Helvetica" w:hAnsi="Helvetica" w:cs="Helvetica"/>
        </w:rPr>
      </w:pPr>
      <w:bookmarkStart w:id="326" w:name="_Toc118791773"/>
      <w:bookmarkStart w:id="327" w:name="_Toc349650628"/>
      <w:r w:rsidRPr="001D47C5">
        <w:rPr>
          <w:rFonts w:ascii="Helvetica" w:hAnsi="Helvetica" w:cs="Helvetica"/>
        </w:rPr>
        <w:t>HUAWEI-RMON-EXT-MIB</w:t>
      </w:r>
      <w:bookmarkEnd w:id="326"/>
      <w:bookmarkEnd w:id="327"/>
    </w:p>
    <w:p w:rsidR="00E168B9" w:rsidRPr="00BF4078" w:rsidRDefault="00E168B9" w:rsidP="004A27B2">
      <w:pPr>
        <w:pStyle w:val="2"/>
      </w:pPr>
      <w:bookmarkStart w:id="328" w:name="_Toc349650629"/>
      <w:r w:rsidRPr="00BF4078">
        <w:t>h</w:t>
      </w:r>
      <w:r>
        <w:rPr>
          <w:rFonts w:hint="eastAsia"/>
        </w:rPr>
        <w:t>w</w:t>
      </w:r>
      <w:r w:rsidRPr="00E168B9">
        <w:t>prialarmTable</w:t>
      </w:r>
      <w:bookmarkEnd w:id="32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168B9" w:rsidRPr="001D47C5">
        <w:trPr>
          <w:tblHeader/>
        </w:trPr>
        <w:tc>
          <w:tcPr>
            <w:tcW w:w="3000" w:type="dxa"/>
            <w:tcBorders>
              <w:top w:val="single" w:sz="12" w:space="0" w:color="auto"/>
              <w:bottom w:val="single" w:sz="12" w:space="0" w:color="auto"/>
            </w:tcBorders>
            <w:shd w:val="clear" w:color="auto" w:fill="auto"/>
          </w:tcPr>
          <w:p w:rsidR="00E168B9" w:rsidRPr="001D47C5" w:rsidRDefault="00E168B9" w:rsidP="00E168B9">
            <w:pPr>
              <w:pStyle w:val="TableHead"/>
            </w:pPr>
            <w:r w:rsidRPr="001D47C5">
              <w:t>Name</w:t>
            </w:r>
          </w:p>
        </w:tc>
        <w:tc>
          <w:tcPr>
            <w:tcW w:w="1440" w:type="dxa"/>
            <w:tcBorders>
              <w:top w:val="single" w:sz="12" w:space="0" w:color="auto"/>
              <w:bottom w:val="single" w:sz="12" w:space="0" w:color="auto"/>
            </w:tcBorders>
            <w:shd w:val="clear" w:color="auto" w:fill="auto"/>
          </w:tcPr>
          <w:p w:rsidR="00E168B9" w:rsidRPr="001D47C5" w:rsidRDefault="00E168B9" w:rsidP="00E168B9">
            <w:pPr>
              <w:pStyle w:val="TableHead"/>
            </w:pPr>
            <w:r w:rsidRPr="001D47C5">
              <w:t>Access</w:t>
            </w:r>
          </w:p>
        </w:tc>
        <w:tc>
          <w:tcPr>
            <w:tcW w:w="1000" w:type="dxa"/>
            <w:tcBorders>
              <w:top w:val="single" w:sz="12" w:space="0" w:color="auto"/>
              <w:bottom w:val="single" w:sz="12" w:space="0" w:color="auto"/>
            </w:tcBorders>
            <w:shd w:val="clear" w:color="auto" w:fill="auto"/>
          </w:tcPr>
          <w:p w:rsidR="00E168B9" w:rsidRPr="001D47C5" w:rsidRDefault="00E168B9" w:rsidP="00E168B9">
            <w:pPr>
              <w:pStyle w:val="TableHead"/>
            </w:pPr>
            <w:r w:rsidRPr="001D47C5">
              <w:t>PDS</w:t>
            </w:r>
          </w:p>
        </w:tc>
        <w:tc>
          <w:tcPr>
            <w:tcW w:w="2880" w:type="dxa"/>
            <w:tcBorders>
              <w:top w:val="single" w:sz="12" w:space="0" w:color="auto"/>
              <w:bottom w:val="single" w:sz="12" w:space="0" w:color="auto"/>
            </w:tcBorders>
            <w:shd w:val="clear" w:color="auto" w:fill="auto"/>
          </w:tcPr>
          <w:p w:rsidR="00E168B9" w:rsidRPr="001D47C5" w:rsidRDefault="00E168B9" w:rsidP="00E168B9">
            <w:pPr>
              <w:pStyle w:val="TableHead"/>
            </w:pPr>
            <w:r w:rsidRPr="001D47C5">
              <w:t>Description</w:t>
            </w:r>
          </w:p>
        </w:tc>
      </w:tr>
      <w:tr w:rsidR="00E168B9" w:rsidRPr="001D47C5">
        <w:tc>
          <w:tcPr>
            <w:tcW w:w="3000" w:type="dxa"/>
            <w:tcBorders>
              <w:top w:val="single" w:sz="12" w:space="0" w:color="auto"/>
            </w:tcBorders>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prialarmIndex</w:t>
            </w:r>
          </w:p>
        </w:tc>
        <w:tc>
          <w:tcPr>
            <w:tcW w:w="1440" w:type="dxa"/>
            <w:tcBorders>
              <w:top w:val="single" w:sz="12" w:space="0" w:color="auto"/>
            </w:tcBorders>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As per MIB</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prialarmInterval</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prialarmVariable</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prialarmSympol</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0"/>
              <w:widowControl/>
              <w:kinsoku w:val="0"/>
              <w:autoSpaceDE w:val="0"/>
              <w:autoSpaceDN w:val="0"/>
              <w:adjustRightInd/>
              <w:spacing w:line="240" w:lineRule="auto"/>
              <w:jc w:val="left"/>
              <w:textAlignment w:val="top"/>
              <w:rPr>
                <w:color w:val="auto"/>
                <w:sz w:val="20"/>
                <w:szCs w:val="20"/>
                <w:lang w:val="en-US"/>
              </w:rPr>
            </w:pPr>
            <w:r w:rsidRPr="001D47C5">
              <w:rPr>
                <w:color w:val="auto"/>
                <w:lang w:val="en-US"/>
              </w:rPr>
              <w:t>This object can be created</w:t>
            </w:r>
          </w:p>
          <w:p w:rsidR="00E168B9" w:rsidRPr="001D47C5" w:rsidRDefault="00E168B9" w:rsidP="00E168B9">
            <w:pPr>
              <w:pStyle w:val="tabletext0"/>
              <w:widowControl/>
              <w:kinsoku w:val="0"/>
              <w:autoSpaceDE w:val="0"/>
              <w:autoSpaceDN w:val="0"/>
              <w:adjustRightInd/>
              <w:spacing w:line="240" w:lineRule="auto"/>
              <w:jc w:val="left"/>
              <w:textAlignment w:val="top"/>
              <w:rPr>
                <w:color w:val="auto"/>
                <w:sz w:val="20"/>
                <w:szCs w:val="20"/>
                <w:lang w:val="en-US"/>
              </w:rPr>
            </w:pPr>
            <w:r w:rsidRPr="001D47C5">
              <w:rPr>
                <w:color w:val="auto"/>
                <w:sz w:val="20"/>
                <w:szCs w:val="20"/>
                <w:lang w:val="en-US"/>
              </w:rPr>
              <w:t>When adding a new row,this node may not be set any value and it can be provided a default value in code implementation.</w:t>
            </w:r>
          </w:p>
          <w:p w:rsidR="00E168B9" w:rsidRPr="001D47C5" w:rsidRDefault="00E168B9" w:rsidP="00E168B9">
            <w:pPr>
              <w:pStyle w:val="TableTextChar"/>
              <w:keepNext w:val="0"/>
              <w:kinsoku w:val="0"/>
              <w:autoSpaceDE w:val="0"/>
              <w:autoSpaceDN w:val="0"/>
              <w:spacing w:before="0"/>
              <w:textAlignment w:val="top"/>
            </w:pPr>
            <w:r w:rsidRPr="001D47C5">
              <w:rPr>
                <w:sz w:val="20"/>
                <w:szCs w:val="20"/>
                <w:lang w:val="en-US" w:eastAsia="zh-CN"/>
              </w:rPr>
              <w:t>The range of this string's length is[1,127]</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prialarmSampleType</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prialarmValue</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read-only</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When the value of the prialarmValue out of the range of prialarmValue, the value of prialarmValue will be a negative.</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prialarmStartupAlarm</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prialarmRisingThreshold</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prialarmFallingThreshold</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prialarmRisingEventIndex</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prialarmFallingEventIndex</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prialarmStatCycle</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prialarmStatType</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prialarmOwner</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r w:rsidR="00E168B9" w:rsidRPr="001D47C5">
        <w:tc>
          <w:tcPr>
            <w:tcW w:w="3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prialarmStatus</w:t>
            </w:r>
          </w:p>
        </w:tc>
        <w:tc>
          <w:tcPr>
            <w:tcW w:w="144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read-write</w:t>
            </w:r>
          </w:p>
        </w:tc>
        <w:tc>
          <w:tcPr>
            <w:tcW w:w="100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No</w:t>
            </w:r>
          </w:p>
        </w:tc>
        <w:tc>
          <w:tcPr>
            <w:tcW w:w="2880" w:type="dxa"/>
            <w:shd w:val="clear" w:color="auto" w:fill="auto"/>
          </w:tcPr>
          <w:p w:rsidR="00E168B9" w:rsidRPr="001D47C5" w:rsidRDefault="00E168B9" w:rsidP="00E168B9">
            <w:pPr>
              <w:pStyle w:val="TableTextChar"/>
              <w:keepNext w:val="0"/>
              <w:kinsoku w:val="0"/>
              <w:autoSpaceDE w:val="0"/>
              <w:autoSpaceDN w:val="0"/>
              <w:spacing w:before="0"/>
              <w:textAlignment w:val="top"/>
            </w:pPr>
            <w:r w:rsidRPr="001D47C5">
              <w:t>This object can be created</w:t>
            </w:r>
          </w:p>
        </w:tc>
      </w:tr>
    </w:tbl>
    <w:p w:rsidR="00770ABF" w:rsidRPr="001D47C5" w:rsidRDefault="002E5CEF" w:rsidP="00770ABF">
      <w:pPr>
        <w:pStyle w:val="1"/>
        <w:autoSpaceDE w:val="0"/>
        <w:autoSpaceDN w:val="0"/>
        <w:rPr>
          <w:rFonts w:ascii="Helvetica" w:hAnsi="Helvetica" w:cs="Helvetica"/>
        </w:rPr>
      </w:pPr>
      <w:bookmarkStart w:id="329" w:name="_Toc349650630"/>
      <w:r w:rsidRPr="001D47C5">
        <w:rPr>
          <w:rFonts w:ascii="Helvetica" w:hAnsi="Helvetica" w:cs="Helvetica"/>
        </w:rPr>
        <w:t>HUAWEI</w:t>
      </w:r>
      <w:r w:rsidR="00770ABF" w:rsidRPr="001D47C5">
        <w:rPr>
          <w:rFonts w:ascii="Helvetica" w:hAnsi="Helvetica" w:cs="Helvetica"/>
        </w:rPr>
        <w:t>-LswMSTP-MIB</w:t>
      </w:r>
      <w:bookmarkEnd w:id="329"/>
    </w:p>
    <w:p w:rsidR="00770ABF" w:rsidRDefault="00770ABF" w:rsidP="00770ABF">
      <w:pPr>
        <w:pStyle w:val="2"/>
        <w:ind w:left="1210"/>
        <w:rPr>
          <w:rFonts w:ascii="Helvetica" w:hAnsi="Helvetica"/>
        </w:rPr>
      </w:pPr>
      <w:bookmarkStart w:id="330" w:name="_Toc75776566"/>
      <w:bookmarkStart w:id="331" w:name="_Toc349650631"/>
      <w:r w:rsidRPr="001D47C5">
        <w:rPr>
          <w:rFonts w:ascii="Helvetica" w:hAnsi="Helvetica"/>
        </w:rPr>
        <w:t>Scalar objects</w:t>
      </w:r>
      <w:bookmarkEnd w:id="330"/>
      <w:bookmarkEnd w:id="33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E3F7E" w:rsidRPr="001D47C5">
        <w:trPr>
          <w:tblHeader/>
        </w:trPr>
        <w:tc>
          <w:tcPr>
            <w:tcW w:w="3000" w:type="dxa"/>
            <w:tcBorders>
              <w:top w:val="single" w:sz="12" w:space="0" w:color="auto"/>
              <w:bottom w:val="single" w:sz="12" w:space="0" w:color="auto"/>
            </w:tcBorders>
            <w:shd w:val="clear" w:color="auto" w:fill="FFFFFF"/>
          </w:tcPr>
          <w:p w:rsidR="004E3F7E" w:rsidRPr="001D47C5" w:rsidRDefault="004E3F7E"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4E3F7E" w:rsidRPr="001D47C5" w:rsidRDefault="004E3F7E"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4E3F7E" w:rsidRPr="001D47C5" w:rsidRDefault="004E3F7E" w:rsidP="00636CC3">
            <w:pPr>
              <w:pStyle w:val="TableHead"/>
            </w:pPr>
            <w:r w:rsidRPr="001D47C5">
              <w:t>PDS</w:t>
            </w:r>
          </w:p>
        </w:tc>
        <w:tc>
          <w:tcPr>
            <w:tcW w:w="2880" w:type="dxa"/>
            <w:tcBorders>
              <w:top w:val="single" w:sz="12" w:space="0" w:color="auto"/>
              <w:bottom w:val="single" w:sz="12" w:space="0" w:color="auto"/>
            </w:tcBorders>
            <w:shd w:val="clear" w:color="auto" w:fill="FFFFFF"/>
          </w:tcPr>
          <w:p w:rsidR="004E3F7E" w:rsidRPr="001D47C5" w:rsidRDefault="004E3F7E" w:rsidP="00636CC3">
            <w:pPr>
              <w:pStyle w:val="TableHead"/>
            </w:pPr>
            <w:r w:rsidRPr="001D47C5">
              <w:t>Description</w:t>
            </w:r>
          </w:p>
        </w:tc>
      </w:tr>
      <w:tr w:rsidR="004E3F7E" w:rsidRPr="001D47C5">
        <w:tc>
          <w:tcPr>
            <w:tcW w:w="3000" w:type="dxa"/>
            <w:tcBorders>
              <w:top w:val="single" w:sz="12" w:space="0" w:color="auto"/>
            </w:tcBorders>
          </w:tcPr>
          <w:p w:rsidR="004E3F7E" w:rsidRPr="001D47C5" w:rsidRDefault="004E3F7E" w:rsidP="00636CC3">
            <w:pPr>
              <w:pStyle w:val="TableTextChar"/>
              <w:keepNext w:val="0"/>
              <w:kinsoku w:val="0"/>
              <w:autoSpaceDE w:val="0"/>
              <w:autoSpaceDN w:val="0"/>
              <w:spacing w:before="0"/>
              <w:textAlignment w:val="top"/>
            </w:pPr>
            <w:r w:rsidRPr="001D47C5">
              <w:t>hwdot1sStpStatus</w:t>
            </w:r>
          </w:p>
        </w:tc>
        <w:tc>
          <w:tcPr>
            <w:tcW w:w="1440" w:type="dxa"/>
            <w:tcBorders>
              <w:top w:val="single" w:sz="12" w:space="0" w:color="auto"/>
            </w:tcBorders>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hwdot1sStpForceVersion</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365889">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hwdot1sStpDiameter</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365889" w:rsidRDefault="004E3F7E" w:rsidP="00636CC3">
            <w:pPr>
              <w:pStyle w:val="TableTextChar"/>
              <w:keepNext w:val="0"/>
              <w:kinsoku w:val="0"/>
              <w:autoSpaceDE w:val="0"/>
              <w:autoSpaceDN w:val="0"/>
              <w:spacing w:before="0"/>
              <w:textAlignment w:val="top"/>
            </w:pPr>
            <w:r w:rsidRPr="00365889">
              <w:t>The object is correlated with dot1dStpHelloTime, dot1dStpMaxAge and dot1dStpForwardDelay, which is defined in IEEE 802.1d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hwdot1sMstBridgeMaxHops</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hwdot1sMstMasterBridgeID</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hwdot1sMstMasterPathCost</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hwdot1sMstBpduGuard</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hwdot1sMstAdminFormatSelector</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The value range is [0..255].</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hwdot1sMstAdminRegionName</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hwdot1sMstAdminRevisionLevel</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hwdot1sMstOperFormatSelector</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hwdot1sMstOperRegionName</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hwdot1sMstOperRevisionLevel</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Current</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hwdot1sMstOperConfigDigest</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read-only</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hwdot1sMstRegionConfActive</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Pr>
                <w:rFonts w:hint="eastAsia"/>
              </w:rPr>
              <w:t xml:space="preserve">Value disable is only </w:t>
            </w:r>
            <w:r w:rsidRPr="004645D1">
              <w:t>effective</w:t>
            </w:r>
            <w:r>
              <w:rPr>
                <w:rFonts w:hint="eastAsia"/>
              </w:rPr>
              <w:t xml:space="preserve"> for reading.</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hwdot1sMstDefaultVlanAllo</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hwdot1sMstDefaultRegionName</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As per MIB</w:t>
            </w:r>
          </w:p>
        </w:tc>
      </w:tr>
      <w:tr w:rsidR="004E3F7E" w:rsidRPr="001D47C5">
        <w:tc>
          <w:tcPr>
            <w:tcW w:w="3000" w:type="dxa"/>
          </w:tcPr>
          <w:p w:rsidR="004E3F7E" w:rsidRPr="001D47C5" w:rsidRDefault="004E3F7E" w:rsidP="00636CC3">
            <w:pPr>
              <w:pStyle w:val="TableTextChar"/>
              <w:keepNext w:val="0"/>
              <w:kinsoku w:val="0"/>
              <w:autoSpaceDE w:val="0"/>
              <w:autoSpaceDN w:val="0"/>
              <w:spacing w:before="0"/>
              <w:textAlignment w:val="top"/>
            </w:pPr>
            <w:r w:rsidRPr="001D47C5">
              <w:t>hwdot1sStpPathCostStandard</w:t>
            </w:r>
          </w:p>
        </w:tc>
        <w:tc>
          <w:tcPr>
            <w:tcW w:w="1440" w:type="dxa"/>
          </w:tcPr>
          <w:p w:rsidR="004E3F7E" w:rsidRPr="001D47C5" w:rsidRDefault="004E3F7E" w:rsidP="00636CC3">
            <w:pPr>
              <w:pStyle w:val="TableTextChar"/>
              <w:keepNext w:val="0"/>
              <w:kinsoku w:val="0"/>
              <w:autoSpaceDE w:val="0"/>
              <w:autoSpaceDN w:val="0"/>
              <w:spacing w:before="0"/>
              <w:textAlignment w:val="top"/>
            </w:pPr>
            <w:r w:rsidRPr="001D47C5">
              <w:t>read-write</w:t>
            </w:r>
          </w:p>
        </w:tc>
        <w:tc>
          <w:tcPr>
            <w:tcW w:w="1000" w:type="dxa"/>
          </w:tcPr>
          <w:p w:rsidR="004E3F7E" w:rsidRPr="001D47C5" w:rsidRDefault="004E3F7E" w:rsidP="00636CC3">
            <w:pPr>
              <w:pStyle w:val="TableTextChar"/>
              <w:keepNext w:val="0"/>
              <w:kinsoku w:val="0"/>
              <w:autoSpaceDE w:val="0"/>
              <w:autoSpaceDN w:val="0"/>
              <w:spacing w:before="0"/>
              <w:textAlignment w:val="top"/>
            </w:pPr>
            <w:r w:rsidRPr="001D47C5">
              <w:t>No</w:t>
            </w:r>
          </w:p>
        </w:tc>
        <w:tc>
          <w:tcPr>
            <w:tcW w:w="2880" w:type="dxa"/>
          </w:tcPr>
          <w:p w:rsidR="004E3F7E" w:rsidRPr="001D47C5" w:rsidRDefault="004E3F7E" w:rsidP="00636CC3">
            <w:pPr>
              <w:pStyle w:val="TableTextChar"/>
              <w:keepNext w:val="0"/>
              <w:kinsoku w:val="0"/>
              <w:autoSpaceDE w:val="0"/>
              <w:autoSpaceDN w:val="0"/>
              <w:spacing w:before="0"/>
              <w:textAlignment w:val="top"/>
            </w:pPr>
            <w:r w:rsidRPr="001D47C5">
              <w:t>Path cost standard of the bridge.  Value dot1d-1998 is IEEE 802.1d standard in 1998, value dot1t is IEEE 802.1t standard, and value legacy is a private legacy standard.</w:t>
            </w:r>
          </w:p>
        </w:tc>
      </w:tr>
    </w:tbl>
    <w:p w:rsidR="0073493E" w:rsidRPr="0073493E" w:rsidRDefault="0073493E" w:rsidP="00976DC1">
      <w:pPr>
        <w:pStyle w:val="2"/>
      </w:pPr>
      <w:bookmarkStart w:id="332" w:name="_Toc349650632"/>
      <w:r w:rsidRPr="0073493E">
        <w:t>h</w:t>
      </w:r>
      <w:r w:rsidRPr="0073493E">
        <w:rPr>
          <w:rFonts w:hint="eastAsia"/>
        </w:rPr>
        <w:t>w</w:t>
      </w:r>
      <w:r w:rsidRPr="0073493E">
        <w:t>dot1sVIDAllocationTable</w:t>
      </w:r>
      <w:bookmarkEnd w:id="33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3493E" w:rsidRPr="001D47C5">
        <w:trPr>
          <w:tblHeader/>
        </w:trPr>
        <w:tc>
          <w:tcPr>
            <w:tcW w:w="3000" w:type="dxa"/>
            <w:tcBorders>
              <w:top w:val="single" w:sz="12" w:space="0" w:color="auto"/>
              <w:bottom w:val="single" w:sz="12" w:space="0" w:color="auto"/>
            </w:tcBorders>
            <w:shd w:val="clear" w:color="auto" w:fill="FFFFFF"/>
          </w:tcPr>
          <w:p w:rsidR="0073493E" w:rsidRPr="001D47C5" w:rsidRDefault="0073493E"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73493E" w:rsidRPr="001D47C5" w:rsidRDefault="0073493E"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73493E" w:rsidRPr="001D47C5" w:rsidRDefault="0073493E" w:rsidP="00636CC3">
            <w:pPr>
              <w:pStyle w:val="TableHead"/>
            </w:pPr>
            <w:r w:rsidRPr="001D47C5">
              <w:t>PDS</w:t>
            </w:r>
          </w:p>
        </w:tc>
        <w:tc>
          <w:tcPr>
            <w:tcW w:w="2880" w:type="dxa"/>
            <w:tcBorders>
              <w:top w:val="single" w:sz="12" w:space="0" w:color="auto"/>
              <w:bottom w:val="single" w:sz="12" w:space="0" w:color="auto"/>
            </w:tcBorders>
            <w:shd w:val="clear" w:color="auto" w:fill="FFFFFF"/>
          </w:tcPr>
          <w:p w:rsidR="0073493E" w:rsidRPr="001D47C5" w:rsidRDefault="0073493E" w:rsidP="00636CC3">
            <w:pPr>
              <w:pStyle w:val="TableHead"/>
            </w:pPr>
            <w:r w:rsidRPr="001D47C5">
              <w:t>Description</w:t>
            </w:r>
          </w:p>
        </w:tc>
      </w:tr>
      <w:tr w:rsidR="0073493E" w:rsidRPr="001D47C5">
        <w:tc>
          <w:tcPr>
            <w:tcW w:w="3000" w:type="dxa"/>
            <w:tcBorders>
              <w:top w:val="single" w:sz="12" w:space="0" w:color="auto"/>
            </w:tcBorders>
          </w:tcPr>
          <w:p w:rsidR="0073493E" w:rsidRPr="001D47C5" w:rsidRDefault="0073493E" w:rsidP="00636CC3">
            <w:pPr>
              <w:pStyle w:val="TableTextChar"/>
              <w:keepNext w:val="0"/>
              <w:kinsoku w:val="0"/>
              <w:autoSpaceDE w:val="0"/>
              <w:autoSpaceDN w:val="0"/>
              <w:spacing w:before="0"/>
              <w:textAlignment w:val="top"/>
            </w:pPr>
            <w:r w:rsidRPr="001D47C5">
              <w:t>hwdot1sMstVID</w:t>
            </w:r>
          </w:p>
        </w:tc>
        <w:tc>
          <w:tcPr>
            <w:tcW w:w="1440" w:type="dxa"/>
            <w:tcBorders>
              <w:top w:val="single" w:sz="12" w:space="0" w:color="auto"/>
            </w:tcBorders>
          </w:tcPr>
          <w:p w:rsidR="0073493E" w:rsidRPr="001D47C5" w:rsidRDefault="0073493E" w:rsidP="00636CC3">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73493E" w:rsidRPr="001D47C5" w:rsidRDefault="0073493E" w:rsidP="00636CC3">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73493E" w:rsidRPr="001D47C5" w:rsidRDefault="0073493E" w:rsidP="00636CC3">
            <w:pPr>
              <w:pStyle w:val="TableTextChar"/>
              <w:keepNext w:val="0"/>
              <w:kinsoku w:val="0"/>
              <w:autoSpaceDE w:val="0"/>
              <w:autoSpaceDN w:val="0"/>
              <w:spacing w:before="0"/>
              <w:textAlignment w:val="top"/>
            </w:pPr>
            <w:r w:rsidRPr="001D47C5">
              <w:t>As per MIB</w:t>
            </w:r>
          </w:p>
        </w:tc>
      </w:tr>
      <w:tr w:rsidR="0073493E" w:rsidRPr="000F2D09">
        <w:tc>
          <w:tcPr>
            <w:tcW w:w="3000" w:type="dxa"/>
          </w:tcPr>
          <w:p w:rsidR="0073493E" w:rsidRPr="000F2D09" w:rsidRDefault="0073493E" w:rsidP="00636CC3">
            <w:pPr>
              <w:pStyle w:val="TableTextChar"/>
              <w:keepNext w:val="0"/>
              <w:kinsoku w:val="0"/>
              <w:autoSpaceDE w:val="0"/>
              <w:autoSpaceDN w:val="0"/>
              <w:spacing w:before="0"/>
              <w:textAlignment w:val="top"/>
            </w:pPr>
            <w:r w:rsidRPr="000F2D09">
              <w:t>hwdot1sAdminMstID</w:t>
            </w:r>
          </w:p>
        </w:tc>
        <w:tc>
          <w:tcPr>
            <w:tcW w:w="1440" w:type="dxa"/>
          </w:tcPr>
          <w:p w:rsidR="0073493E" w:rsidRPr="001D47C5" w:rsidRDefault="0073493E" w:rsidP="00636CC3">
            <w:pPr>
              <w:pStyle w:val="TableTextChar"/>
              <w:keepNext w:val="0"/>
              <w:kinsoku w:val="0"/>
              <w:autoSpaceDE w:val="0"/>
              <w:autoSpaceDN w:val="0"/>
              <w:spacing w:before="0"/>
              <w:textAlignment w:val="top"/>
            </w:pPr>
            <w:r w:rsidRPr="001D47C5">
              <w:t>read-write</w:t>
            </w:r>
          </w:p>
        </w:tc>
        <w:tc>
          <w:tcPr>
            <w:tcW w:w="1000" w:type="dxa"/>
          </w:tcPr>
          <w:p w:rsidR="0073493E" w:rsidRPr="001D47C5" w:rsidRDefault="0073493E" w:rsidP="00636CC3">
            <w:pPr>
              <w:pStyle w:val="TableTextChar"/>
              <w:keepNext w:val="0"/>
              <w:kinsoku w:val="0"/>
              <w:autoSpaceDE w:val="0"/>
              <w:autoSpaceDN w:val="0"/>
              <w:spacing w:before="0"/>
              <w:textAlignment w:val="top"/>
            </w:pPr>
            <w:r w:rsidRPr="001D47C5">
              <w:t>No</w:t>
            </w:r>
          </w:p>
        </w:tc>
        <w:tc>
          <w:tcPr>
            <w:tcW w:w="2880" w:type="dxa"/>
          </w:tcPr>
          <w:p w:rsidR="0073493E" w:rsidRPr="000F2D09" w:rsidRDefault="0073493E" w:rsidP="00636CC3">
            <w:pPr>
              <w:pStyle w:val="TableTextChar"/>
              <w:keepNext w:val="0"/>
              <w:kinsoku w:val="0"/>
              <w:autoSpaceDE w:val="0"/>
              <w:autoSpaceDN w:val="0"/>
              <w:spacing w:before="0"/>
              <w:textAlignment w:val="top"/>
            </w:pPr>
            <w:r w:rsidRPr="000F2D09">
              <w:rPr>
                <w:lang w:eastAsia="zh-CN"/>
              </w:rPr>
              <w:t xml:space="preserve">The value is from 0 to </w:t>
            </w:r>
            <w:r>
              <w:rPr>
                <w:rFonts w:hint="eastAsia"/>
                <w:lang w:eastAsia="zh-CN"/>
              </w:rPr>
              <w:t>3</w:t>
            </w:r>
            <w:r w:rsidRPr="000F2D09">
              <w:rPr>
                <w:lang w:eastAsia="zh-CN"/>
              </w:rPr>
              <w:t>.</w:t>
            </w:r>
          </w:p>
        </w:tc>
      </w:tr>
      <w:tr w:rsidR="0073493E" w:rsidRPr="001D47C5">
        <w:tc>
          <w:tcPr>
            <w:tcW w:w="3000" w:type="dxa"/>
          </w:tcPr>
          <w:p w:rsidR="0073493E" w:rsidRPr="001D47C5" w:rsidRDefault="0073493E" w:rsidP="00636CC3">
            <w:pPr>
              <w:pStyle w:val="TableTextChar"/>
              <w:keepNext w:val="0"/>
              <w:kinsoku w:val="0"/>
              <w:autoSpaceDE w:val="0"/>
              <w:autoSpaceDN w:val="0"/>
              <w:spacing w:before="0"/>
              <w:textAlignment w:val="top"/>
            </w:pPr>
            <w:r w:rsidRPr="001D47C5">
              <w:t>hwdot1sOperMstID</w:t>
            </w:r>
          </w:p>
        </w:tc>
        <w:tc>
          <w:tcPr>
            <w:tcW w:w="1440" w:type="dxa"/>
          </w:tcPr>
          <w:p w:rsidR="0073493E" w:rsidRPr="001D47C5" w:rsidRDefault="0073493E" w:rsidP="00636CC3">
            <w:pPr>
              <w:pStyle w:val="TableTextChar"/>
              <w:keepNext w:val="0"/>
              <w:kinsoku w:val="0"/>
              <w:autoSpaceDE w:val="0"/>
              <w:autoSpaceDN w:val="0"/>
              <w:spacing w:before="0"/>
              <w:textAlignment w:val="top"/>
            </w:pPr>
            <w:r w:rsidRPr="001D47C5">
              <w:t>read-only</w:t>
            </w:r>
          </w:p>
        </w:tc>
        <w:tc>
          <w:tcPr>
            <w:tcW w:w="1000" w:type="dxa"/>
          </w:tcPr>
          <w:p w:rsidR="0073493E" w:rsidRPr="001D47C5" w:rsidRDefault="0073493E" w:rsidP="00636CC3">
            <w:pPr>
              <w:pStyle w:val="TableTextChar"/>
              <w:keepNext w:val="0"/>
              <w:kinsoku w:val="0"/>
              <w:autoSpaceDE w:val="0"/>
              <w:autoSpaceDN w:val="0"/>
              <w:spacing w:before="0"/>
              <w:textAlignment w:val="top"/>
            </w:pPr>
            <w:r w:rsidRPr="001D47C5">
              <w:t>Current</w:t>
            </w:r>
          </w:p>
        </w:tc>
        <w:tc>
          <w:tcPr>
            <w:tcW w:w="2880" w:type="dxa"/>
          </w:tcPr>
          <w:p w:rsidR="0073493E" w:rsidRPr="001D47C5" w:rsidRDefault="0073493E" w:rsidP="00636CC3">
            <w:pPr>
              <w:pStyle w:val="TableTextChar"/>
              <w:keepNext w:val="0"/>
              <w:kinsoku w:val="0"/>
              <w:autoSpaceDE w:val="0"/>
              <w:autoSpaceDN w:val="0"/>
              <w:spacing w:before="0"/>
              <w:textAlignment w:val="top"/>
            </w:pPr>
            <w:r w:rsidRPr="001D47C5">
              <w:t>As per MIB</w:t>
            </w:r>
          </w:p>
        </w:tc>
      </w:tr>
    </w:tbl>
    <w:p w:rsidR="00BE6FEF" w:rsidRPr="00BE6FEF" w:rsidRDefault="00BE6FEF" w:rsidP="00976DC1">
      <w:pPr>
        <w:pStyle w:val="2"/>
      </w:pPr>
      <w:bookmarkStart w:id="333" w:name="_Toc349650633"/>
      <w:r w:rsidRPr="00BE6FEF">
        <w:t>h</w:t>
      </w:r>
      <w:r w:rsidRPr="00BE6FEF">
        <w:rPr>
          <w:rFonts w:hint="eastAsia"/>
        </w:rPr>
        <w:t>w</w:t>
      </w:r>
      <w:r w:rsidRPr="00BE6FEF">
        <w:t>dot1sInstanceTable</w:t>
      </w:r>
      <w:bookmarkEnd w:id="33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1204" w:rsidRPr="001D47C5">
        <w:trPr>
          <w:tblHeader/>
        </w:trPr>
        <w:tc>
          <w:tcPr>
            <w:tcW w:w="3000" w:type="dxa"/>
            <w:tcBorders>
              <w:top w:val="single" w:sz="12" w:space="0" w:color="auto"/>
              <w:bottom w:val="single" w:sz="12" w:space="0" w:color="auto"/>
            </w:tcBorders>
            <w:shd w:val="clear" w:color="auto" w:fill="FFFFFF"/>
          </w:tcPr>
          <w:p w:rsidR="00871204" w:rsidRPr="001D47C5" w:rsidRDefault="00871204"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871204" w:rsidRPr="001D47C5" w:rsidRDefault="00871204"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871204" w:rsidRPr="001D47C5" w:rsidRDefault="00871204" w:rsidP="00636CC3">
            <w:pPr>
              <w:pStyle w:val="TableHead"/>
            </w:pPr>
            <w:r w:rsidRPr="001D47C5">
              <w:t>PDS</w:t>
            </w:r>
          </w:p>
        </w:tc>
        <w:tc>
          <w:tcPr>
            <w:tcW w:w="2880" w:type="dxa"/>
            <w:tcBorders>
              <w:top w:val="single" w:sz="12" w:space="0" w:color="auto"/>
              <w:bottom w:val="single" w:sz="12" w:space="0" w:color="auto"/>
            </w:tcBorders>
            <w:shd w:val="clear" w:color="auto" w:fill="FFFFFF"/>
          </w:tcPr>
          <w:p w:rsidR="00871204" w:rsidRPr="001D47C5" w:rsidRDefault="00871204" w:rsidP="00636CC3">
            <w:pPr>
              <w:pStyle w:val="TableHead"/>
            </w:pPr>
            <w:r w:rsidRPr="001D47C5">
              <w:t>Description</w:t>
            </w:r>
          </w:p>
        </w:tc>
      </w:tr>
      <w:tr w:rsidR="00871204" w:rsidRPr="001D47C5">
        <w:tc>
          <w:tcPr>
            <w:tcW w:w="3000" w:type="dxa"/>
            <w:tcBorders>
              <w:top w:val="single" w:sz="12" w:space="0" w:color="auto"/>
            </w:tcBorders>
          </w:tcPr>
          <w:p w:rsidR="00871204" w:rsidRPr="001D47C5" w:rsidRDefault="00871204" w:rsidP="00636CC3">
            <w:pPr>
              <w:pStyle w:val="TableTextChar"/>
              <w:keepNext w:val="0"/>
              <w:kinsoku w:val="0"/>
              <w:autoSpaceDE w:val="0"/>
              <w:autoSpaceDN w:val="0"/>
              <w:spacing w:before="0"/>
              <w:textAlignment w:val="top"/>
            </w:pPr>
            <w:r w:rsidRPr="001D47C5">
              <w:t>hwdot1sInstanceID</w:t>
            </w:r>
          </w:p>
        </w:tc>
        <w:tc>
          <w:tcPr>
            <w:tcW w:w="1440" w:type="dxa"/>
            <w:tcBorders>
              <w:top w:val="single" w:sz="12" w:space="0" w:color="auto"/>
            </w:tcBorders>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871204" w:rsidRPr="001D47C5" w:rsidRDefault="00871204" w:rsidP="00636CC3">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hwdot1sMstiBridgeID</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hwdot1sMstiBridgePriority</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read-write</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Current</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hwdot1sMstiDesignedRoot</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hwdot1sMstiRootPathCost</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hwdot1sMstiRootPort</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hwdot1sMstiRootType</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read-write</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Current</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hwdot1sMstiRemainingHops</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hwdot1sMstiAdminMappedVlanListLow</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hwdot1sMstiAdminMappedVlanListHigh</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No</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hwdot1sMstiOperMappedVlanListLow</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Current</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r w:rsidR="00871204" w:rsidRPr="001D47C5">
        <w:tc>
          <w:tcPr>
            <w:tcW w:w="3000" w:type="dxa"/>
          </w:tcPr>
          <w:p w:rsidR="00871204" w:rsidRPr="001D47C5" w:rsidRDefault="00871204" w:rsidP="00636CC3">
            <w:pPr>
              <w:pStyle w:val="TableTextChar"/>
              <w:keepNext w:val="0"/>
              <w:kinsoku w:val="0"/>
              <w:autoSpaceDE w:val="0"/>
              <w:autoSpaceDN w:val="0"/>
              <w:spacing w:before="0"/>
              <w:textAlignment w:val="top"/>
            </w:pPr>
            <w:r w:rsidRPr="001D47C5">
              <w:t>hwdot1sMstiOperMappedVlanListHigh</w:t>
            </w:r>
          </w:p>
        </w:tc>
        <w:tc>
          <w:tcPr>
            <w:tcW w:w="1440" w:type="dxa"/>
          </w:tcPr>
          <w:p w:rsidR="00871204" w:rsidRPr="001D47C5" w:rsidRDefault="00871204" w:rsidP="00636CC3">
            <w:pPr>
              <w:pStyle w:val="TableTextChar"/>
              <w:keepNext w:val="0"/>
              <w:kinsoku w:val="0"/>
              <w:autoSpaceDE w:val="0"/>
              <w:autoSpaceDN w:val="0"/>
              <w:spacing w:before="0"/>
              <w:textAlignment w:val="top"/>
            </w:pPr>
            <w:r w:rsidRPr="001D47C5">
              <w:t>read-only</w:t>
            </w:r>
          </w:p>
        </w:tc>
        <w:tc>
          <w:tcPr>
            <w:tcW w:w="1000" w:type="dxa"/>
          </w:tcPr>
          <w:p w:rsidR="00871204" w:rsidRPr="001D47C5" w:rsidRDefault="00871204" w:rsidP="00636CC3">
            <w:pPr>
              <w:pStyle w:val="TableTextChar"/>
              <w:keepNext w:val="0"/>
              <w:kinsoku w:val="0"/>
              <w:autoSpaceDE w:val="0"/>
              <w:autoSpaceDN w:val="0"/>
              <w:spacing w:before="0"/>
              <w:textAlignment w:val="top"/>
            </w:pPr>
            <w:r w:rsidRPr="001D47C5">
              <w:t>Current</w:t>
            </w:r>
          </w:p>
        </w:tc>
        <w:tc>
          <w:tcPr>
            <w:tcW w:w="2880" w:type="dxa"/>
          </w:tcPr>
          <w:p w:rsidR="00871204" w:rsidRPr="001D47C5" w:rsidRDefault="00871204" w:rsidP="00636CC3">
            <w:pPr>
              <w:pStyle w:val="TableTextChar"/>
              <w:keepNext w:val="0"/>
              <w:kinsoku w:val="0"/>
              <w:autoSpaceDE w:val="0"/>
              <w:autoSpaceDN w:val="0"/>
              <w:spacing w:before="0"/>
              <w:textAlignment w:val="top"/>
            </w:pPr>
            <w:r w:rsidRPr="001D47C5">
              <w:t>As per MIB</w:t>
            </w:r>
          </w:p>
        </w:tc>
      </w:tr>
    </w:tbl>
    <w:p w:rsidR="000F7AB1" w:rsidRPr="000F7AB1" w:rsidRDefault="000F7AB1" w:rsidP="00976DC1">
      <w:pPr>
        <w:pStyle w:val="2"/>
      </w:pPr>
      <w:bookmarkStart w:id="334" w:name="_Toc349650634"/>
      <w:r w:rsidRPr="000F7AB1">
        <w:t>h</w:t>
      </w:r>
      <w:r>
        <w:rPr>
          <w:rFonts w:hint="eastAsia"/>
        </w:rPr>
        <w:t>w</w:t>
      </w:r>
      <w:r w:rsidRPr="000F7AB1">
        <w:t>dot1sPortTable</w:t>
      </w:r>
      <w:bookmarkEnd w:id="33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237E82" w:rsidRPr="001D47C5">
        <w:trPr>
          <w:tblHeader/>
        </w:trPr>
        <w:tc>
          <w:tcPr>
            <w:tcW w:w="3000" w:type="dxa"/>
            <w:tcBorders>
              <w:top w:val="single" w:sz="12" w:space="0" w:color="auto"/>
              <w:bottom w:val="single" w:sz="12" w:space="0" w:color="auto"/>
            </w:tcBorders>
            <w:shd w:val="clear" w:color="auto" w:fill="FFFFFF"/>
          </w:tcPr>
          <w:p w:rsidR="00237E82" w:rsidRPr="001D47C5" w:rsidRDefault="00237E82"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237E82" w:rsidRPr="001D47C5" w:rsidRDefault="00237E82"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237E82" w:rsidRPr="001D47C5" w:rsidRDefault="00237E82" w:rsidP="00636CC3">
            <w:pPr>
              <w:pStyle w:val="TableHead"/>
            </w:pPr>
            <w:r w:rsidRPr="001D47C5">
              <w:t>PDS</w:t>
            </w:r>
          </w:p>
        </w:tc>
        <w:tc>
          <w:tcPr>
            <w:tcW w:w="2880" w:type="dxa"/>
            <w:tcBorders>
              <w:top w:val="single" w:sz="12" w:space="0" w:color="auto"/>
              <w:bottom w:val="single" w:sz="12" w:space="0" w:color="auto"/>
            </w:tcBorders>
            <w:shd w:val="clear" w:color="auto" w:fill="FFFFFF"/>
          </w:tcPr>
          <w:p w:rsidR="00237E82" w:rsidRPr="001D47C5" w:rsidRDefault="00237E82" w:rsidP="00636CC3">
            <w:pPr>
              <w:pStyle w:val="TableHead"/>
            </w:pPr>
            <w:r w:rsidRPr="001D47C5">
              <w:t>Description</w:t>
            </w:r>
          </w:p>
        </w:tc>
      </w:tr>
      <w:tr w:rsidR="00237E82" w:rsidRPr="001D47C5">
        <w:tc>
          <w:tcPr>
            <w:tcW w:w="3000" w:type="dxa"/>
            <w:tcBorders>
              <w:top w:val="single" w:sz="12" w:space="0" w:color="auto"/>
            </w:tcBorders>
          </w:tcPr>
          <w:p w:rsidR="00237E82" w:rsidRPr="001D47C5" w:rsidRDefault="00237E82" w:rsidP="00636CC3">
            <w:pPr>
              <w:pStyle w:val="TableTextChar"/>
              <w:keepNext w:val="0"/>
              <w:kinsoku w:val="0"/>
              <w:autoSpaceDE w:val="0"/>
              <w:autoSpaceDN w:val="0"/>
              <w:spacing w:before="0"/>
              <w:textAlignment w:val="top"/>
            </w:pPr>
            <w:r w:rsidRPr="001D47C5">
              <w:t>hwdot1sMstiPortIndex</w:t>
            </w:r>
          </w:p>
        </w:tc>
        <w:tc>
          <w:tcPr>
            <w:tcW w:w="1440" w:type="dxa"/>
            <w:tcBorders>
              <w:top w:val="single" w:sz="12" w:space="0" w:color="auto"/>
            </w:tcBorders>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hwdot1sMstiState</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hwdot1sMstiPortPriority</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hwdot1sMstiPathCost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hwdot1sMstiDesignatedRoot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hwdot1sMstiDesignatedCost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hwdot1sMstiDesignatedBridge</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hwdot1sMstiDesignatedPort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hwdot1sMstiMasterBridgeID</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hwdot1sMstiMasterPortCost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hwdot1sMstiStpPortEdgeport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hwdot1sMstiStpPortPointToPoint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hwdot1sMstiStpMcheck</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hwdot1sMstiStpTransLimit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hwdot1sMstiStpRXStpBPDU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hwdot1sMstiStpTXStpBPDU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hwdot1sMstiStpRXTCNBPDU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hwdot1sMstiStpTXTCNBPDU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hwdot1sMstiStpRXRSTPBPDU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hwdot1sMstiStpTXRSTPBPDU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hwdot1sMstiStpRXMSTPBPDU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hwdot1sMstiStpTXMSTPBPDU</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hwdot1sMstiStpClearStatistics</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hwdot1sMstiStpDefaultPortCost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hwdot1sMstiStpStatus</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hwdot1sMstiPortRootGuard</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hwdot1sMstiPortLoopGuard</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5D2F53">
              <w:t>hwdot1sMstiStpPortSendingBPDUType</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hwdot1sMstiStpOperPortPointToPoint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Current</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As per MIB</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hwdot1sMstiStpPortAdminBPDUFmt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read-write</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237E82" w:rsidRPr="001D47C5">
        <w:tc>
          <w:tcPr>
            <w:tcW w:w="3000" w:type="dxa"/>
          </w:tcPr>
          <w:p w:rsidR="00237E82" w:rsidRPr="001D47C5" w:rsidRDefault="00237E82" w:rsidP="00636CC3">
            <w:pPr>
              <w:pStyle w:val="TableTextChar"/>
              <w:keepNext w:val="0"/>
              <w:kinsoku w:val="0"/>
              <w:autoSpaceDE w:val="0"/>
              <w:autoSpaceDN w:val="0"/>
              <w:spacing w:before="0"/>
              <w:textAlignment w:val="top"/>
            </w:pPr>
            <w:r w:rsidRPr="001D47C5">
              <w:t>hwdot1sMstiStpPortOperBPDUFmt</w:t>
            </w:r>
          </w:p>
        </w:tc>
        <w:tc>
          <w:tcPr>
            <w:tcW w:w="1440" w:type="dxa"/>
          </w:tcPr>
          <w:p w:rsidR="00237E82" w:rsidRPr="001D47C5" w:rsidRDefault="00237E82" w:rsidP="00636CC3">
            <w:pPr>
              <w:pStyle w:val="TableTextChar"/>
              <w:keepNext w:val="0"/>
              <w:kinsoku w:val="0"/>
              <w:autoSpaceDE w:val="0"/>
              <w:autoSpaceDN w:val="0"/>
              <w:spacing w:before="0"/>
              <w:textAlignment w:val="top"/>
            </w:pPr>
            <w:r w:rsidRPr="001D47C5">
              <w:t>read-only</w:t>
            </w:r>
          </w:p>
        </w:tc>
        <w:tc>
          <w:tcPr>
            <w:tcW w:w="1000" w:type="dxa"/>
          </w:tcPr>
          <w:p w:rsidR="00237E82" w:rsidRPr="001D47C5" w:rsidRDefault="00237E82" w:rsidP="00636CC3">
            <w:pPr>
              <w:pStyle w:val="TableTextChar"/>
              <w:keepNext w:val="0"/>
              <w:kinsoku w:val="0"/>
              <w:autoSpaceDE w:val="0"/>
              <w:autoSpaceDN w:val="0"/>
              <w:spacing w:before="0"/>
              <w:textAlignment w:val="top"/>
            </w:pPr>
            <w:r w:rsidRPr="001D47C5">
              <w:t>No</w:t>
            </w:r>
          </w:p>
        </w:tc>
        <w:tc>
          <w:tcPr>
            <w:tcW w:w="2880" w:type="dxa"/>
          </w:tcPr>
          <w:p w:rsidR="00237E82" w:rsidRPr="001D47C5" w:rsidRDefault="00237E82" w:rsidP="00636CC3">
            <w:pPr>
              <w:pStyle w:val="TableTextChar"/>
              <w:keepNext w:val="0"/>
              <w:kinsoku w:val="0"/>
              <w:autoSpaceDE w:val="0"/>
              <w:autoSpaceDN w:val="0"/>
              <w:spacing w:before="0"/>
              <w:textAlignment w:val="top"/>
            </w:pPr>
            <w:r w:rsidRPr="001D47C5">
              <w:t>The format of MST BPDU which the port is sending.  Value legacy means that the format of MST BPDU sending on the port is legacy.  Value dot1s means that the format of MST BPDU sending on the port is IEEE 802.1s.  Effective in CIST.</w:t>
            </w:r>
          </w:p>
        </w:tc>
      </w:tr>
    </w:tbl>
    <w:p w:rsidR="007B2CC2" w:rsidRPr="001D47C5" w:rsidRDefault="007B2CC2" w:rsidP="007B2CC2">
      <w:pPr>
        <w:pStyle w:val="1"/>
        <w:tabs>
          <w:tab w:val="num" w:pos="567"/>
        </w:tabs>
        <w:autoSpaceDE w:val="0"/>
        <w:autoSpaceDN w:val="0"/>
        <w:ind w:left="425" w:hanging="425"/>
        <w:rPr>
          <w:rFonts w:ascii="Helvetica" w:hAnsi="Helvetica" w:cs="Helvetica"/>
          <w:lang w:val="fr-FR"/>
        </w:rPr>
      </w:pPr>
      <w:bookmarkStart w:id="335" w:name="_Toc349650635"/>
      <w:bookmarkStart w:id="336" w:name="_Toc214178760"/>
      <w:r w:rsidRPr="001D47C5">
        <w:rPr>
          <w:rFonts w:ascii="Helvetica" w:hAnsi="Helvetica" w:cs="Helvetica"/>
        </w:rPr>
        <w:t>H</w:t>
      </w:r>
      <w:r>
        <w:rPr>
          <w:rFonts w:ascii="Helvetica" w:hAnsi="Helvetica" w:cs="Helvetica" w:hint="eastAsia"/>
        </w:rPr>
        <w:t>UAWEI</w:t>
      </w:r>
      <w:r w:rsidRPr="001D47C5">
        <w:rPr>
          <w:rFonts w:ascii="Helvetica" w:hAnsi="Helvetica" w:cs="Helvetica"/>
          <w:lang w:val="fr-FR"/>
        </w:rPr>
        <w:t>-NTP-MIB</w:t>
      </w:r>
      <w:bookmarkEnd w:id="335"/>
    </w:p>
    <w:p w:rsidR="007B2CC2" w:rsidRPr="00F66D4B" w:rsidRDefault="007B2CC2" w:rsidP="00976DC1">
      <w:pPr>
        <w:pStyle w:val="2"/>
      </w:pPr>
      <w:bookmarkStart w:id="337" w:name="_Toc349650636"/>
      <w:r w:rsidRPr="00F66D4B">
        <w:t>h</w:t>
      </w:r>
      <w:r>
        <w:rPr>
          <w:rFonts w:hint="eastAsia"/>
        </w:rPr>
        <w:t>w</w:t>
      </w:r>
      <w:r w:rsidRPr="00F66D4B">
        <w:t>NTPPeerMIBObjects</w:t>
      </w:r>
      <w:bookmarkEnd w:id="337"/>
      <w:r w:rsidRPr="00F66D4B">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7B2CC2" w:rsidRPr="00E57AA5">
        <w:trPr>
          <w:tblHeader/>
        </w:trPr>
        <w:tc>
          <w:tcPr>
            <w:tcW w:w="300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Name</w:t>
            </w:r>
          </w:p>
        </w:tc>
        <w:tc>
          <w:tcPr>
            <w:tcW w:w="144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Access</w:t>
            </w:r>
          </w:p>
        </w:tc>
        <w:tc>
          <w:tcPr>
            <w:tcW w:w="100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PDS</w:t>
            </w:r>
          </w:p>
        </w:tc>
        <w:tc>
          <w:tcPr>
            <w:tcW w:w="288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Description</w:t>
            </w:r>
          </w:p>
        </w:tc>
      </w:tr>
      <w:tr w:rsidR="007B2CC2" w:rsidRPr="00E57AA5">
        <w:tc>
          <w:tcPr>
            <w:tcW w:w="300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hwNTPSysLeap</w:t>
            </w:r>
          </w:p>
        </w:tc>
        <w:tc>
          <w:tcPr>
            <w:tcW w:w="144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hwNTPSysStratum</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hwNTPSysPrecision</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hwNTPSysRootdelay</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Root Delay: 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hwNTPSysRootdispersion</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Root Dispersion: This is a signed fixed-point number indicating the maximum error relative to the primary reference source at the root of the synchronization subnet, in milliseconds. Only positive values greater than zero are possible.</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hwNTPSysRefid</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hwNTPSysReftime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hwNTPSysPoll</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hwNTPSysPeer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hwNTPSysState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hwNTPSysOffset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The offset of two clocks is the time difference between them, in milliseconds.</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hwNTPSysDrift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hwNTPSysCompliance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hwNTPSysClock</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hwNTPSysStabil</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hwNTPSysAuthenticate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read-write</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bl>
    <w:p w:rsidR="007B2CC2" w:rsidRPr="00D47010" w:rsidRDefault="007B2CC2" w:rsidP="00976DC1">
      <w:pPr>
        <w:pStyle w:val="2"/>
      </w:pPr>
      <w:bookmarkStart w:id="338" w:name="_Toc349650637"/>
      <w:r w:rsidRPr="00D47010">
        <w:t>h</w:t>
      </w:r>
      <w:r>
        <w:rPr>
          <w:rFonts w:hint="eastAsia"/>
        </w:rPr>
        <w:t>w</w:t>
      </w:r>
      <w:r w:rsidRPr="00D47010">
        <w:t>NTPPeerTabl</w:t>
      </w:r>
      <w:r w:rsidRPr="00D47010">
        <w:rPr>
          <w:rFonts w:hint="eastAsia"/>
        </w:rPr>
        <w:t>e</w:t>
      </w:r>
      <w:bookmarkEnd w:id="338"/>
      <w:r w:rsidRPr="00D47010">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7B2CC2" w:rsidRPr="00E57AA5">
        <w:trPr>
          <w:tblHeader/>
        </w:trPr>
        <w:tc>
          <w:tcPr>
            <w:tcW w:w="300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Name</w:t>
            </w:r>
          </w:p>
        </w:tc>
        <w:tc>
          <w:tcPr>
            <w:tcW w:w="144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Access</w:t>
            </w:r>
          </w:p>
        </w:tc>
        <w:tc>
          <w:tcPr>
            <w:tcW w:w="100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PDS</w:t>
            </w:r>
          </w:p>
        </w:tc>
        <w:tc>
          <w:tcPr>
            <w:tcW w:w="2880" w:type="dxa"/>
            <w:tcBorders>
              <w:top w:val="single" w:sz="12" w:space="0" w:color="auto"/>
              <w:bottom w:val="single" w:sz="12" w:space="0" w:color="auto"/>
            </w:tcBorders>
            <w:shd w:val="clear" w:color="auto" w:fill="auto"/>
          </w:tcPr>
          <w:p w:rsidR="007B2CC2" w:rsidRPr="00E57AA5" w:rsidRDefault="007B2CC2" w:rsidP="001849F4">
            <w:pPr>
              <w:pStyle w:val="TableHead"/>
              <w:autoSpaceDE w:val="0"/>
              <w:autoSpaceDN w:val="0"/>
              <w:textAlignment w:val="bottom"/>
              <w:rPr>
                <w:kern w:val="2"/>
              </w:rPr>
            </w:pPr>
            <w:r w:rsidRPr="00E57AA5">
              <w:rPr>
                <w:kern w:val="2"/>
              </w:rPr>
              <w:t>Description</w:t>
            </w:r>
          </w:p>
        </w:tc>
      </w:tr>
      <w:tr w:rsidR="007B2CC2" w:rsidRPr="00E57AA5">
        <w:tc>
          <w:tcPr>
            <w:tcW w:w="300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hwNTPPeerConfig</w:t>
            </w:r>
          </w:p>
        </w:tc>
        <w:tc>
          <w:tcPr>
            <w:tcW w:w="144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tcBorders>
              <w:top w:val="single" w:sz="12" w:space="0" w:color="auto"/>
            </w:tcBorders>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hwNTPPeerAuthenable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hwNTPPeerAuthentic</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hwNTPPeerRemAdr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not-accessible</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hwNTPPeerRemPort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hwNTPPeerLocAdr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hwNTPPeerLocPort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hwNTPPeerLeap</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hwNTPPeerHMode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not-accessible</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hwNTPPeerStratum</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hwNTPPeerPPoll</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hwNTPPeerHPoll</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hwNTPPeerPrecision</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hwNTPPeerRootDelay</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hwNTPPeerRootDispersion</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This is a signed fixed-point number indicating the maximum error of the peer clock relative to the primary reference source at the root of the synchronization subnet, in milliseconds.  Only positive values greater than zero are possible.</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hwNTPPeerRefId</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hwNTPPeerRefTime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hwNTPPeerOrg</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hwNTPPeerRec</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hwNTPPeerXmt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hwNTPPeerReach</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hwNTPPeerValid</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hwNTPPeerTimer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hwNTPPeerDelay</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This is a signed fixed-point number indicating the roundtrip delay of the peer clock relative to the local clock over the network path between them, in milliseconds. Note that this variable can take on both positive and negative values, depending on clock precision and skew-error accumulation.</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hwNTPPeerOffset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This is a signed, fixed-point number indicating the offset of the peer clock relative to the local clock, in milliseconds.</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hwNTPPeerJitter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hwNTPPeerDispersion</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This is a signed fixed-point number indicating the maximum error of the peer clock relative to the local clock over the network path between them, in milliseconds.Only positive values greater than zero are possible.</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hwNTPPeerKeyId</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hwNTPPeerFiltDelay</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Round-trip delay of the peer clock relative to the local clock over the network path between them, in milliseconds.  This variable can take on both positive and negative values, depending on clock precision and skew-error accumulation.</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hwNTPPeerFiltOffset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The offset of the peer clock relative to the local clock in milliseconds.</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hwNTPPeerFiltError</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The maximum error of the peer clock relative to the local clock over the network path between them, in milliseconds.  Only positive values greater than zero are possible.</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hwNTPPeerPMode</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hwNTPPeerReceived</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hwNTPPeerSent</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hwNTPPeerFlash</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As per MIB</w:t>
            </w:r>
          </w:p>
        </w:tc>
      </w:tr>
      <w:tr w:rsidR="007B2CC2" w:rsidRPr="00E57AA5">
        <w:tc>
          <w:tcPr>
            <w:tcW w:w="3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hwNTPPeerRowStatus</w:t>
            </w:r>
          </w:p>
        </w:tc>
        <w:tc>
          <w:tcPr>
            <w:tcW w:w="144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read_create</w:t>
            </w:r>
          </w:p>
        </w:tc>
        <w:tc>
          <w:tcPr>
            <w:tcW w:w="100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7B2CC2" w:rsidRPr="00E57AA5" w:rsidRDefault="007B2CC2" w:rsidP="001849F4">
            <w:pPr>
              <w:pStyle w:val="TableTextChar"/>
              <w:keepNext w:val="0"/>
              <w:kinsoku w:val="0"/>
              <w:autoSpaceDE w:val="0"/>
              <w:autoSpaceDN w:val="0"/>
              <w:spacing w:before="0" w:after="80"/>
              <w:textAlignment w:val="top"/>
              <w:rPr>
                <w:kern w:val="2"/>
              </w:rPr>
            </w:pPr>
            <w:r w:rsidRPr="00E57AA5">
              <w:rPr>
                <w:kern w:val="2"/>
              </w:rPr>
              <w:t>Now only supported active, createAndGo and destroy</w:t>
            </w:r>
          </w:p>
        </w:tc>
      </w:tr>
    </w:tbl>
    <w:p w:rsidR="00770ABF" w:rsidRPr="001D47C5" w:rsidRDefault="00770ABF" w:rsidP="00770ABF">
      <w:pPr>
        <w:pStyle w:val="1"/>
        <w:autoSpaceDE w:val="0"/>
        <w:autoSpaceDN w:val="0"/>
        <w:rPr>
          <w:rFonts w:ascii="Helvetica" w:hAnsi="Helvetica" w:cs="Helvetica"/>
        </w:rPr>
      </w:pPr>
      <w:bookmarkStart w:id="339" w:name="_Toc349650638"/>
      <w:bookmarkEnd w:id="336"/>
      <w:r w:rsidRPr="001D47C5">
        <w:rPr>
          <w:rFonts w:ascii="Helvetica" w:hAnsi="Helvetica" w:cs="Helvetica"/>
        </w:rPr>
        <w:t>HUAWEI-LswTRAP-MIB</w:t>
      </w:r>
      <w:bookmarkEnd w:id="339"/>
    </w:p>
    <w:p w:rsidR="00770ABF" w:rsidRDefault="00770ABF" w:rsidP="00770ABF">
      <w:r w:rsidRPr="001D47C5">
        <w:t>The node of this MIB are all traps.</w:t>
      </w:r>
    </w:p>
    <w:p w:rsidR="00770ABF" w:rsidRPr="001D47C5" w:rsidRDefault="002E5CEF" w:rsidP="00770ABF">
      <w:pPr>
        <w:pStyle w:val="1"/>
        <w:autoSpaceDE w:val="0"/>
        <w:autoSpaceDN w:val="0"/>
        <w:rPr>
          <w:rFonts w:ascii="Helvetica" w:hAnsi="Helvetica" w:cs="Helvetica"/>
        </w:rPr>
      </w:pPr>
      <w:bookmarkStart w:id="340" w:name="_Toc349650639"/>
      <w:r w:rsidRPr="001D47C5">
        <w:rPr>
          <w:rFonts w:ascii="Helvetica" w:hAnsi="Helvetica" w:cs="Helvetica"/>
        </w:rPr>
        <w:t>HUAWEI</w:t>
      </w:r>
      <w:r w:rsidR="00770ABF" w:rsidRPr="001D47C5">
        <w:rPr>
          <w:rFonts w:ascii="Helvetica" w:hAnsi="Helvetica" w:cs="Helvetica"/>
        </w:rPr>
        <w:t>-LswVLAN-MIB</w:t>
      </w:r>
      <w:bookmarkEnd w:id="340"/>
    </w:p>
    <w:p w:rsidR="00770ABF" w:rsidRDefault="00770ABF" w:rsidP="00770ABF">
      <w:pPr>
        <w:pStyle w:val="2"/>
        <w:ind w:left="1210"/>
        <w:rPr>
          <w:rFonts w:ascii="Helvetica" w:hAnsi="Helvetica"/>
        </w:rPr>
      </w:pPr>
      <w:bookmarkStart w:id="341" w:name="_Toc349650640"/>
      <w:r w:rsidRPr="001D47C5">
        <w:rPr>
          <w:rFonts w:ascii="Helvetica" w:hAnsi="Helvetica"/>
        </w:rPr>
        <w:t>Scalar objects</w:t>
      </w:r>
      <w:bookmarkEnd w:id="34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36CC3" w:rsidRPr="001D47C5">
        <w:trPr>
          <w:tblHeader/>
        </w:trPr>
        <w:tc>
          <w:tcPr>
            <w:tcW w:w="3000" w:type="dxa"/>
            <w:tcBorders>
              <w:top w:val="single" w:sz="12" w:space="0" w:color="auto"/>
              <w:bottom w:val="single" w:sz="12" w:space="0" w:color="auto"/>
            </w:tcBorders>
            <w:shd w:val="clear" w:color="auto" w:fill="FFFFFF"/>
          </w:tcPr>
          <w:p w:rsidR="00636CC3" w:rsidRPr="001D47C5" w:rsidRDefault="00636CC3" w:rsidP="00636CC3">
            <w:pPr>
              <w:pStyle w:val="TableHead"/>
            </w:pPr>
            <w:r w:rsidRPr="001D47C5">
              <w:t>Name</w:t>
            </w:r>
          </w:p>
        </w:tc>
        <w:tc>
          <w:tcPr>
            <w:tcW w:w="1440" w:type="dxa"/>
            <w:tcBorders>
              <w:top w:val="single" w:sz="12" w:space="0" w:color="auto"/>
              <w:bottom w:val="single" w:sz="12" w:space="0" w:color="auto"/>
            </w:tcBorders>
            <w:shd w:val="clear" w:color="auto" w:fill="FFFFFF"/>
          </w:tcPr>
          <w:p w:rsidR="00636CC3" w:rsidRPr="001D47C5" w:rsidRDefault="00636CC3" w:rsidP="00636CC3">
            <w:pPr>
              <w:pStyle w:val="TableHead"/>
            </w:pPr>
            <w:r w:rsidRPr="001D47C5">
              <w:t>Access</w:t>
            </w:r>
          </w:p>
        </w:tc>
        <w:tc>
          <w:tcPr>
            <w:tcW w:w="1000" w:type="dxa"/>
            <w:tcBorders>
              <w:top w:val="single" w:sz="12" w:space="0" w:color="auto"/>
              <w:bottom w:val="single" w:sz="12" w:space="0" w:color="auto"/>
            </w:tcBorders>
            <w:shd w:val="clear" w:color="auto" w:fill="FFFFFF"/>
          </w:tcPr>
          <w:p w:rsidR="00636CC3" w:rsidRPr="001D47C5" w:rsidRDefault="00636CC3" w:rsidP="00636CC3">
            <w:pPr>
              <w:pStyle w:val="TableHead"/>
            </w:pPr>
            <w:r w:rsidRPr="001D47C5">
              <w:t>PDS</w:t>
            </w:r>
          </w:p>
        </w:tc>
        <w:tc>
          <w:tcPr>
            <w:tcW w:w="2880" w:type="dxa"/>
            <w:tcBorders>
              <w:top w:val="single" w:sz="12" w:space="0" w:color="auto"/>
              <w:bottom w:val="single" w:sz="12" w:space="0" w:color="auto"/>
            </w:tcBorders>
            <w:shd w:val="clear" w:color="auto" w:fill="FFFFFF"/>
          </w:tcPr>
          <w:p w:rsidR="00636CC3" w:rsidRPr="001D47C5" w:rsidRDefault="00636CC3" w:rsidP="00636CC3">
            <w:pPr>
              <w:pStyle w:val="TableHead"/>
            </w:pPr>
            <w:r w:rsidRPr="001D47C5">
              <w:t>Description</w:t>
            </w:r>
          </w:p>
        </w:tc>
      </w:tr>
      <w:tr w:rsidR="00636CC3" w:rsidRPr="001D47C5">
        <w:tc>
          <w:tcPr>
            <w:tcW w:w="3000" w:type="dxa"/>
            <w:tcBorders>
              <w:top w:val="single" w:sz="12" w:space="0" w:color="auto"/>
            </w:tcBorders>
          </w:tcPr>
          <w:p w:rsidR="00636CC3" w:rsidRPr="001D47C5" w:rsidRDefault="00636CC3" w:rsidP="00636CC3">
            <w:pPr>
              <w:pStyle w:val="TableTextChar"/>
              <w:keepNext w:val="0"/>
              <w:kinsoku w:val="0"/>
              <w:autoSpaceDE w:val="0"/>
              <w:autoSpaceDN w:val="0"/>
              <w:spacing w:before="0"/>
              <w:textAlignment w:val="top"/>
            </w:pPr>
            <w:r w:rsidRPr="001D47C5">
              <w:t>hwVLANMibGarpLeaveAllTime</w:t>
            </w:r>
          </w:p>
        </w:tc>
        <w:tc>
          <w:tcPr>
            <w:tcW w:w="1440" w:type="dxa"/>
            <w:tcBorders>
              <w:top w:val="single" w:sz="12" w:space="0" w:color="auto"/>
            </w:tcBorders>
          </w:tcPr>
          <w:p w:rsidR="00636CC3" w:rsidRPr="001D47C5" w:rsidRDefault="00636CC3" w:rsidP="00636CC3">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636CC3" w:rsidRPr="001D47C5" w:rsidRDefault="00636CC3" w:rsidP="00636CC3">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Borders>
              <w:top w:val="single" w:sz="12" w:space="0" w:color="auto"/>
            </w:tcBorders>
          </w:tcPr>
          <w:p w:rsidR="00636CC3" w:rsidRPr="001D47C5" w:rsidRDefault="00636CC3" w:rsidP="00636CC3">
            <w:pPr>
              <w:pStyle w:val="TableTextChar"/>
              <w:keepNext w:val="0"/>
              <w:kinsoku w:val="0"/>
              <w:autoSpaceDE w:val="0"/>
              <w:autoSpaceDN w:val="0"/>
              <w:spacing w:before="0"/>
              <w:textAlignment w:val="top"/>
              <w:rPr>
                <w:lang w:eastAsia="zh-CN"/>
              </w:rPr>
            </w:pPr>
            <w:r>
              <w:rPr>
                <w:rFonts w:hint="eastAsia"/>
                <w:lang w:eastAsia="zh-CN"/>
              </w:rPr>
              <w:t>Not Supported</w:t>
            </w:r>
          </w:p>
        </w:tc>
      </w:tr>
    </w:tbl>
    <w:p w:rsidR="000B7EB7" w:rsidRPr="000B7EB7" w:rsidRDefault="000B7EB7" w:rsidP="00976DC1">
      <w:pPr>
        <w:pStyle w:val="2"/>
      </w:pPr>
      <w:bookmarkStart w:id="342" w:name="_Toc349650641"/>
      <w:r w:rsidRPr="000B7EB7">
        <w:t>h</w:t>
      </w:r>
      <w:r>
        <w:rPr>
          <w:rFonts w:hint="eastAsia"/>
        </w:rPr>
        <w:t>w</w:t>
      </w:r>
      <w:r w:rsidR="0026064F">
        <w:rPr>
          <w:rFonts w:hint="eastAsia"/>
        </w:rPr>
        <w:t>V</w:t>
      </w:r>
      <w:r w:rsidRPr="000B7EB7">
        <w:t>LANMibSwitchCountTable</w:t>
      </w:r>
      <w:bookmarkEnd w:id="34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B7EB7" w:rsidRPr="001D47C5">
        <w:trPr>
          <w:tblHeader/>
        </w:trPr>
        <w:tc>
          <w:tcPr>
            <w:tcW w:w="3000" w:type="dxa"/>
            <w:tcBorders>
              <w:top w:val="single" w:sz="12" w:space="0" w:color="auto"/>
              <w:bottom w:val="single" w:sz="12" w:space="0" w:color="auto"/>
            </w:tcBorders>
            <w:shd w:val="clear" w:color="auto" w:fill="FFFFFF"/>
          </w:tcPr>
          <w:p w:rsidR="000B7EB7" w:rsidRPr="001D47C5" w:rsidRDefault="000B7EB7" w:rsidP="00F66D4B">
            <w:pPr>
              <w:pStyle w:val="TableHead"/>
            </w:pPr>
            <w:r w:rsidRPr="001D47C5">
              <w:t>Name</w:t>
            </w:r>
          </w:p>
        </w:tc>
        <w:tc>
          <w:tcPr>
            <w:tcW w:w="1440" w:type="dxa"/>
            <w:tcBorders>
              <w:top w:val="single" w:sz="12" w:space="0" w:color="auto"/>
              <w:bottom w:val="single" w:sz="12" w:space="0" w:color="auto"/>
            </w:tcBorders>
            <w:shd w:val="clear" w:color="auto" w:fill="FFFFFF"/>
          </w:tcPr>
          <w:p w:rsidR="000B7EB7" w:rsidRPr="001D47C5" w:rsidRDefault="000B7EB7" w:rsidP="00F66D4B">
            <w:pPr>
              <w:pStyle w:val="TableHead"/>
            </w:pPr>
            <w:r w:rsidRPr="001D47C5">
              <w:t>Access</w:t>
            </w:r>
          </w:p>
        </w:tc>
        <w:tc>
          <w:tcPr>
            <w:tcW w:w="1000" w:type="dxa"/>
            <w:tcBorders>
              <w:top w:val="single" w:sz="12" w:space="0" w:color="auto"/>
              <w:bottom w:val="single" w:sz="12" w:space="0" w:color="auto"/>
            </w:tcBorders>
            <w:shd w:val="clear" w:color="auto" w:fill="FFFFFF"/>
          </w:tcPr>
          <w:p w:rsidR="000B7EB7" w:rsidRPr="001D47C5" w:rsidRDefault="000B7EB7" w:rsidP="00F66D4B">
            <w:pPr>
              <w:pStyle w:val="TableHead"/>
            </w:pPr>
            <w:r w:rsidRPr="001D47C5">
              <w:t>PDS</w:t>
            </w:r>
          </w:p>
        </w:tc>
        <w:tc>
          <w:tcPr>
            <w:tcW w:w="2880" w:type="dxa"/>
            <w:tcBorders>
              <w:top w:val="single" w:sz="12" w:space="0" w:color="auto"/>
              <w:bottom w:val="single" w:sz="12" w:space="0" w:color="auto"/>
            </w:tcBorders>
            <w:shd w:val="clear" w:color="auto" w:fill="FFFFFF"/>
          </w:tcPr>
          <w:p w:rsidR="000B7EB7" w:rsidRPr="001D47C5" w:rsidRDefault="000B7EB7" w:rsidP="00F66D4B">
            <w:pPr>
              <w:pStyle w:val="TableHead"/>
            </w:pPr>
            <w:r w:rsidRPr="001D47C5">
              <w:t>Description</w:t>
            </w:r>
          </w:p>
        </w:tc>
      </w:tr>
      <w:tr w:rsidR="000B7EB7" w:rsidRPr="001D47C5">
        <w:tc>
          <w:tcPr>
            <w:tcW w:w="3000" w:type="dxa"/>
            <w:tcBorders>
              <w:top w:val="single" w:sz="12" w:space="0" w:color="auto"/>
            </w:tcBorders>
          </w:tcPr>
          <w:p w:rsidR="000B7EB7" w:rsidRPr="001D47C5" w:rsidRDefault="000B7EB7" w:rsidP="00F66D4B">
            <w:pPr>
              <w:pStyle w:val="TableTextChar"/>
              <w:keepNext w:val="0"/>
              <w:kinsoku w:val="0"/>
              <w:autoSpaceDE w:val="0"/>
              <w:autoSpaceDN w:val="0"/>
              <w:spacing w:before="0"/>
              <w:textAlignment w:val="top"/>
            </w:pPr>
            <w:r w:rsidRPr="001D47C5">
              <w:t>hwVLANMibSwitchGMRPRXPkt</w:t>
            </w:r>
          </w:p>
        </w:tc>
        <w:tc>
          <w:tcPr>
            <w:tcW w:w="1440" w:type="dxa"/>
            <w:tcBorders>
              <w:top w:val="single" w:sz="12" w:space="0" w:color="auto"/>
            </w:tcBorders>
          </w:tcPr>
          <w:p w:rsidR="000B7EB7" w:rsidRPr="001D47C5" w:rsidRDefault="000B7EB7" w:rsidP="00F66D4B">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0B7EB7" w:rsidRPr="001D47C5" w:rsidRDefault="000B7EB7" w:rsidP="00F66D4B">
            <w:pPr>
              <w:pStyle w:val="TableTextChar"/>
              <w:keepNext w:val="0"/>
              <w:kinsoku w:val="0"/>
              <w:autoSpaceDE w:val="0"/>
              <w:autoSpaceDN w:val="0"/>
              <w:spacing w:before="0"/>
              <w:textAlignment w:val="top"/>
            </w:pPr>
            <w:r w:rsidRPr="001D47C5">
              <w:t>Not supported</w:t>
            </w:r>
          </w:p>
        </w:tc>
      </w:tr>
      <w:tr w:rsidR="000B7EB7" w:rsidRPr="001D47C5">
        <w:tc>
          <w:tcPr>
            <w:tcW w:w="3000" w:type="dxa"/>
          </w:tcPr>
          <w:p w:rsidR="000B7EB7" w:rsidRPr="001D47C5" w:rsidRDefault="000B7EB7" w:rsidP="00F66D4B">
            <w:pPr>
              <w:pStyle w:val="TableTextChar"/>
              <w:keepNext w:val="0"/>
              <w:kinsoku w:val="0"/>
              <w:autoSpaceDE w:val="0"/>
              <w:autoSpaceDN w:val="0"/>
              <w:spacing w:before="0"/>
              <w:textAlignment w:val="top"/>
            </w:pPr>
            <w:r w:rsidRPr="001D47C5">
              <w:t>hwVLANMibSwitchGVRPRXPkt</w:t>
            </w:r>
          </w:p>
        </w:tc>
        <w:tc>
          <w:tcPr>
            <w:tcW w:w="1440" w:type="dxa"/>
          </w:tcPr>
          <w:p w:rsidR="000B7EB7" w:rsidRPr="001D47C5" w:rsidRDefault="000B7EB7" w:rsidP="00F66D4B">
            <w:pPr>
              <w:pStyle w:val="TableTextChar"/>
              <w:keepNext w:val="0"/>
              <w:kinsoku w:val="0"/>
              <w:autoSpaceDE w:val="0"/>
              <w:autoSpaceDN w:val="0"/>
              <w:spacing w:before="0"/>
              <w:textAlignment w:val="top"/>
            </w:pPr>
            <w:r w:rsidRPr="001D47C5">
              <w:t>read-only</w:t>
            </w:r>
          </w:p>
        </w:tc>
        <w:tc>
          <w:tcPr>
            <w:tcW w:w="1000" w:type="dxa"/>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Pr>
          <w:p w:rsidR="000B7EB7" w:rsidRPr="001D47C5" w:rsidRDefault="000B7EB7" w:rsidP="00F66D4B">
            <w:pPr>
              <w:pStyle w:val="TableTextChar"/>
              <w:keepNext w:val="0"/>
              <w:kinsoku w:val="0"/>
              <w:autoSpaceDE w:val="0"/>
              <w:autoSpaceDN w:val="0"/>
              <w:spacing w:before="0"/>
              <w:textAlignment w:val="top"/>
            </w:pPr>
            <w:r w:rsidRPr="001D47C5">
              <w:t>Not supported</w:t>
            </w:r>
          </w:p>
        </w:tc>
      </w:tr>
      <w:tr w:rsidR="000B7EB7" w:rsidRPr="001D47C5">
        <w:tc>
          <w:tcPr>
            <w:tcW w:w="3000" w:type="dxa"/>
          </w:tcPr>
          <w:p w:rsidR="000B7EB7" w:rsidRPr="001D47C5" w:rsidRDefault="000B7EB7" w:rsidP="00F66D4B">
            <w:pPr>
              <w:pStyle w:val="TableTextChar"/>
              <w:keepNext w:val="0"/>
              <w:kinsoku w:val="0"/>
              <w:autoSpaceDE w:val="0"/>
              <w:autoSpaceDN w:val="0"/>
              <w:spacing w:before="0"/>
              <w:textAlignment w:val="top"/>
            </w:pPr>
            <w:r w:rsidRPr="001D47C5">
              <w:t>hwVLANMibSwitchGMRPTXPkt</w:t>
            </w:r>
          </w:p>
        </w:tc>
        <w:tc>
          <w:tcPr>
            <w:tcW w:w="1440" w:type="dxa"/>
          </w:tcPr>
          <w:p w:rsidR="000B7EB7" w:rsidRPr="001D47C5" w:rsidRDefault="000B7EB7" w:rsidP="00F66D4B">
            <w:pPr>
              <w:pStyle w:val="TableTextChar"/>
              <w:keepNext w:val="0"/>
              <w:kinsoku w:val="0"/>
              <w:autoSpaceDE w:val="0"/>
              <w:autoSpaceDN w:val="0"/>
              <w:spacing w:before="0"/>
              <w:textAlignment w:val="top"/>
            </w:pPr>
            <w:r w:rsidRPr="001D47C5">
              <w:t>read-only</w:t>
            </w:r>
          </w:p>
        </w:tc>
        <w:tc>
          <w:tcPr>
            <w:tcW w:w="1000" w:type="dxa"/>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Pr>
          <w:p w:rsidR="000B7EB7" w:rsidRPr="001D47C5" w:rsidRDefault="000B7EB7" w:rsidP="00F66D4B">
            <w:pPr>
              <w:pStyle w:val="TableTextChar"/>
              <w:keepNext w:val="0"/>
              <w:kinsoku w:val="0"/>
              <w:autoSpaceDE w:val="0"/>
              <w:autoSpaceDN w:val="0"/>
              <w:spacing w:before="0"/>
              <w:textAlignment w:val="top"/>
            </w:pPr>
            <w:r w:rsidRPr="001D47C5">
              <w:t>Not supported</w:t>
            </w:r>
          </w:p>
        </w:tc>
      </w:tr>
      <w:tr w:rsidR="000B7EB7" w:rsidRPr="001D47C5">
        <w:tc>
          <w:tcPr>
            <w:tcW w:w="3000" w:type="dxa"/>
          </w:tcPr>
          <w:p w:rsidR="000B7EB7" w:rsidRPr="001D47C5" w:rsidRDefault="000B7EB7" w:rsidP="00F66D4B">
            <w:pPr>
              <w:pStyle w:val="TableTextChar"/>
              <w:keepNext w:val="0"/>
              <w:kinsoku w:val="0"/>
              <w:autoSpaceDE w:val="0"/>
              <w:autoSpaceDN w:val="0"/>
              <w:spacing w:before="0"/>
              <w:textAlignment w:val="top"/>
            </w:pPr>
            <w:r w:rsidRPr="001D47C5">
              <w:t>hwVLANMibSwitchGVRPTXPkt</w:t>
            </w:r>
          </w:p>
        </w:tc>
        <w:tc>
          <w:tcPr>
            <w:tcW w:w="1440" w:type="dxa"/>
          </w:tcPr>
          <w:p w:rsidR="000B7EB7" w:rsidRPr="001D47C5" w:rsidRDefault="000B7EB7" w:rsidP="00F66D4B">
            <w:pPr>
              <w:pStyle w:val="TableTextChar"/>
              <w:keepNext w:val="0"/>
              <w:kinsoku w:val="0"/>
              <w:autoSpaceDE w:val="0"/>
              <w:autoSpaceDN w:val="0"/>
              <w:spacing w:before="0"/>
              <w:textAlignment w:val="top"/>
            </w:pPr>
            <w:r w:rsidRPr="001D47C5">
              <w:t>read-only</w:t>
            </w:r>
          </w:p>
        </w:tc>
        <w:tc>
          <w:tcPr>
            <w:tcW w:w="1000" w:type="dxa"/>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Pr>
          <w:p w:rsidR="000B7EB7" w:rsidRPr="001D47C5" w:rsidRDefault="000B7EB7" w:rsidP="00F66D4B">
            <w:pPr>
              <w:pStyle w:val="TableTextChar"/>
              <w:keepNext w:val="0"/>
              <w:kinsoku w:val="0"/>
              <w:autoSpaceDE w:val="0"/>
              <w:autoSpaceDN w:val="0"/>
              <w:spacing w:before="0"/>
              <w:textAlignment w:val="top"/>
            </w:pPr>
            <w:r w:rsidRPr="001D47C5">
              <w:t>Not supported</w:t>
            </w:r>
          </w:p>
        </w:tc>
      </w:tr>
      <w:tr w:rsidR="000B7EB7" w:rsidRPr="001D47C5">
        <w:tc>
          <w:tcPr>
            <w:tcW w:w="3000" w:type="dxa"/>
          </w:tcPr>
          <w:p w:rsidR="000B7EB7" w:rsidRPr="001D47C5" w:rsidRDefault="000B7EB7" w:rsidP="00F66D4B">
            <w:pPr>
              <w:pStyle w:val="TableTextChar"/>
              <w:keepNext w:val="0"/>
              <w:kinsoku w:val="0"/>
              <w:autoSpaceDE w:val="0"/>
              <w:autoSpaceDN w:val="0"/>
              <w:spacing w:before="0"/>
              <w:textAlignment w:val="top"/>
            </w:pPr>
            <w:r w:rsidRPr="001D47C5">
              <w:t>hwVLANMibSwitchDiscardedPkt</w:t>
            </w:r>
          </w:p>
        </w:tc>
        <w:tc>
          <w:tcPr>
            <w:tcW w:w="1440" w:type="dxa"/>
          </w:tcPr>
          <w:p w:rsidR="000B7EB7" w:rsidRPr="001D47C5" w:rsidRDefault="000B7EB7" w:rsidP="00F66D4B">
            <w:pPr>
              <w:pStyle w:val="TableTextChar"/>
              <w:keepNext w:val="0"/>
              <w:kinsoku w:val="0"/>
              <w:autoSpaceDE w:val="0"/>
              <w:autoSpaceDN w:val="0"/>
              <w:spacing w:before="0"/>
              <w:textAlignment w:val="top"/>
            </w:pPr>
            <w:r w:rsidRPr="001D47C5">
              <w:t>read-only</w:t>
            </w:r>
          </w:p>
        </w:tc>
        <w:tc>
          <w:tcPr>
            <w:tcW w:w="1000" w:type="dxa"/>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Pr>
          <w:p w:rsidR="000B7EB7" w:rsidRPr="001D47C5" w:rsidRDefault="000B7EB7" w:rsidP="00F66D4B">
            <w:pPr>
              <w:pStyle w:val="TableTextChar"/>
              <w:keepNext w:val="0"/>
              <w:kinsoku w:val="0"/>
              <w:autoSpaceDE w:val="0"/>
              <w:autoSpaceDN w:val="0"/>
              <w:spacing w:before="0"/>
              <w:textAlignment w:val="top"/>
            </w:pPr>
            <w:r w:rsidRPr="001D47C5">
              <w:t>Not supported</w:t>
            </w:r>
          </w:p>
        </w:tc>
      </w:tr>
      <w:tr w:rsidR="000B7EB7" w:rsidRPr="001D47C5">
        <w:tc>
          <w:tcPr>
            <w:tcW w:w="3000" w:type="dxa"/>
          </w:tcPr>
          <w:p w:rsidR="000B7EB7" w:rsidRPr="001D47C5" w:rsidRDefault="000B7EB7" w:rsidP="00F66D4B">
            <w:pPr>
              <w:pStyle w:val="TableTextChar"/>
              <w:keepNext w:val="0"/>
              <w:kinsoku w:val="0"/>
              <w:autoSpaceDE w:val="0"/>
              <w:autoSpaceDN w:val="0"/>
              <w:spacing w:before="0"/>
              <w:textAlignment w:val="top"/>
            </w:pPr>
            <w:r w:rsidRPr="001D47C5">
              <w:t>hwVLANMibSwitchGarpStatClear</w:t>
            </w:r>
          </w:p>
        </w:tc>
        <w:tc>
          <w:tcPr>
            <w:tcW w:w="1440" w:type="dxa"/>
          </w:tcPr>
          <w:p w:rsidR="000B7EB7" w:rsidRPr="001D47C5" w:rsidRDefault="000B7EB7" w:rsidP="00F66D4B">
            <w:pPr>
              <w:pStyle w:val="TableTextChar"/>
              <w:keepNext w:val="0"/>
              <w:kinsoku w:val="0"/>
              <w:autoSpaceDE w:val="0"/>
              <w:autoSpaceDN w:val="0"/>
              <w:spacing w:before="0"/>
              <w:textAlignment w:val="top"/>
            </w:pPr>
            <w:r w:rsidRPr="001D47C5">
              <w:t>write-only</w:t>
            </w:r>
          </w:p>
        </w:tc>
        <w:tc>
          <w:tcPr>
            <w:tcW w:w="1000" w:type="dxa"/>
          </w:tcPr>
          <w:p w:rsidR="000B7EB7" w:rsidRPr="001D47C5" w:rsidRDefault="000B7EB7" w:rsidP="00F66D4B">
            <w:pPr>
              <w:pStyle w:val="TableTextChar"/>
              <w:keepNext w:val="0"/>
              <w:kinsoku w:val="0"/>
              <w:autoSpaceDE w:val="0"/>
              <w:autoSpaceDN w:val="0"/>
              <w:spacing w:before="0"/>
              <w:textAlignment w:val="top"/>
            </w:pPr>
            <w:r w:rsidRPr="001D47C5">
              <w:t>No</w:t>
            </w:r>
          </w:p>
        </w:tc>
        <w:tc>
          <w:tcPr>
            <w:tcW w:w="2880" w:type="dxa"/>
          </w:tcPr>
          <w:p w:rsidR="000B7EB7" w:rsidRPr="001D47C5" w:rsidRDefault="000B7EB7" w:rsidP="00F66D4B">
            <w:pPr>
              <w:pStyle w:val="TableTextChar"/>
              <w:keepNext w:val="0"/>
              <w:kinsoku w:val="0"/>
              <w:autoSpaceDE w:val="0"/>
              <w:autoSpaceDN w:val="0"/>
              <w:spacing w:before="0"/>
              <w:textAlignment w:val="top"/>
            </w:pPr>
            <w:r w:rsidRPr="001D47C5">
              <w:t>Not supported</w:t>
            </w:r>
          </w:p>
        </w:tc>
      </w:tr>
    </w:tbl>
    <w:p w:rsidR="00603A86" w:rsidRDefault="00603A86" w:rsidP="00976DC1">
      <w:pPr>
        <w:pStyle w:val="2"/>
      </w:pPr>
      <w:bookmarkStart w:id="343" w:name="_Toc349650642"/>
      <w:r w:rsidRPr="00603A86">
        <w:t>h</w:t>
      </w:r>
      <w:r>
        <w:rPr>
          <w:rFonts w:hint="eastAsia"/>
        </w:rPr>
        <w:t>w</w:t>
      </w:r>
      <w:r w:rsidR="004834FA">
        <w:rPr>
          <w:rFonts w:hint="eastAsia"/>
        </w:rPr>
        <w:t>V</w:t>
      </w:r>
      <w:r w:rsidRPr="00603A86">
        <w:t>LANMibHoldTimeTable</w:t>
      </w:r>
      <w:bookmarkEnd w:id="34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70ABF" w:rsidRPr="001D47C5">
        <w:trPr>
          <w:tblHeader/>
        </w:trPr>
        <w:tc>
          <w:tcPr>
            <w:tcW w:w="3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Name</w:t>
            </w:r>
          </w:p>
        </w:tc>
        <w:tc>
          <w:tcPr>
            <w:tcW w:w="144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Access</w:t>
            </w:r>
          </w:p>
        </w:tc>
        <w:tc>
          <w:tcPr>
            <w:tcW w:w="100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PDS</w:t>
            </w:r>
          </w:p>
        </w:tc>
        <w:tc>
          <w:tcPr>
            <w:tcW w:w="2880" w:type="dxa"/>
            <w:tcBorders>
              <w:top w:val="single" w:sz="12" w:space="0" w:color="auto"/>
              <w:bottom w:val="single" w:sz="12" w:space="0" w:color="auto"/>
            </w:tcBorders>
            <w:shd w:val="clear" w:color="auto" w:fill="FFFFFF"/>
          </w:tcPr>
          <w:p w:rsidR="00770ABF" w:rsidRPr="001D47C5" w:rsidRDefault="00770ABF" w:rsidP="00770ABF">
            <w:pPr>
              <w:pStyle w:val="TableHead"/>
            </w:pPr>
            <w:r w:rsidRPr="001D47C5">
              <w:t>Description</w:t>
            </w:r>
          </w:p>
        </w:tc>
      </w:tr>
      <w:tr w:rsidR="00770ABF" w:rsidRPr="001D47C5">
        <w:tc>
          <w:tcPr>
            <w:tcW w:w="3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h</w:t>
            </w:r>
            <w:r w:rsidR="00603A86">
              <w:rPr>
                <w:rFonts w:hint="eastAsia"/>
                <w:lang w:eastAsia="zh-CN"/>
              </w:rPr>
              <w:t>w</w:t>
            </w:r>
            <w:r w:rsidRPr="001D47C5">
              <w:t>VLANMibHoldTime</w:t>
            </w:r>
          </w:p>
        </w:tc>
        <w:tc>
          <w:tcPr>
            <w:tcW w:w="144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770ABF" w:rsidRPr="001D47C5" w:rsidRDefault="00770ABF" w:rsidP="00770ABF">
            <w:pPr>
              <w:pStyle w:val="TableTextChar"/>
              <w:keepNext w:val="0"/>
              <w:kinsoku w:val="0"/>
              <w:autoSpaceDE w:val="0"/>
              <w:autoSpaceDN w:val="0"/>
              <w:spacing w:before="0"/>
              <w:textAlignment w:val="top"/>
            </w:pPr>
            <w:r w:rsidRPr="001D47C5">
              <w:t>1) The unit of timer is centiseconds ;</w:t>
            </w:r>
          </w:p>
          <w:p w:rsidR="00770ABF" w:rsidRPr="001D47C5" w:rsidRDefault="00770ABF" w:rsidP="00770ABF">
            <w:pPr>
              <w:pStyle w:val="TableTextChar"/>
              <w:keepNext w:val="0"/>
              <w:kinsoku w:val="0"/>
              <w:autoSpaceDE w:val="0"/>
              <w:autoSpaceDN w:val="0"/>
              <w:spacing w:before="0"/>
              <w:textAlignment w:val="top"/>
            </w:pPr>
            <w:r w:rsidRPr="001D47C5">
              <w:t>HoldTime ≤ (JoinTime/2) and the value of HoldTime must be multiple of 5 centiseconds;</w:t>
            </w:r>
          </w:p>
          <w:p w:rsidR="00770ABF" w:rsidRPr="001D47C5" w:rsidRDefault="00770ABF" w:rsidP="00770ABF">
            <w:pPr>
              <w:pStyle w:val="TableTextChar"/>
              <w:keepNext w:val="0"/>
              <w:kinsoku w:val="0"/>
              <w:autoSpaceDE w:val="0"/>
              <w:autoSpaceDN w:val="0"/>
              <w:spacing w:before="0"/>
              <w:textAlignment w:val="top"/>
            </w:pPr>
            <w:r w:rsidRPr="001D47C5">
              <w:t>2) JoinTime &lt; (LeaveTime/2);</w:t>
            </w:r>
          </w:p>
          <w:p w:rsidR="00770ABF" w:rsidRPr="001D47C5" w:rsidRDefault="00770ABF" w:rsidP="00770ABF">
            <w:pPr>
              <w:pStyle w:val="TableTextChar"/>
              <w:keepNext w:val="0"/>
              <w:kinsoku w:val="0"/>
              <w:autoSpaceDE w:val="0"/>
              <w:autoSpaceDN w:val="0"/>
              <w:spacing w:before="0"/>
              <w:textAlignment w:val="top"/>
            </w:pPr>
            <w:r w:rsidRPr="001D47C5">
              <w:t>LeaveTime &lt; (LeaveallTime).</w:t>
            </w:r>
          </w:p>
        </w:tc>
      </w:tr>
    </w:tbl>
    <w:p w:rsidR="00770ABF" w:rsidRDefault="00976DC1" w:rsidP="00770ABF">
      <w:pPr>
        <w:pStyle w:val="2"/>
        <w:ind w:left="1210"/>
        <w:rPr>
          <w:rFonts w:ascii="Helvetica" w:hAnsi="Helvetica"/>
        </w:rPr>
      </w:pPr>
      <w:bookmarkStart w:id="344" w:name="_Toc349650643"/>
      <w:r>
        <w:rPr>
          <w:rFonts w:ascii="Helvetica" w:hAnsi="Helvetica" w:hint="eastAsia"/>
        </w:rPr>
        <w:t>hw</w:t>
      </w:r>
      <w:r w:rsidR="00770ABF" w:rsidRPr="001D47C5">
        <w:rPr>
          <w:rFonts w:ascii="Helvetica" w:hAnsi="Helvetica"/>
        </w:rPr>
        <w:t>dot1qVlanMIBTable</w:t>
      </w:r>
      <w:bookmarkEnd w:id="344"/>
    </w:p>
    <w:p w:rsidR="00CD1553" w:rsidRDefault="00CD1553" w:rsidP="00CD1553">
      <w:pPr>
        <w:spacing w:before="120"/>
        <w:ind w:firstLineChars="200" w:firstLine="420"/>
      </w:pPr>
      <w:r>
        <w:t>1.</w:t>
      </w:r>
      <w:r w:rsidRPr="004C7395">
        <w:t xml:space="preserve"> </w:t>
      </w:r>
      <w:r w:rsidR="00976DC1">
        <w:rPr>
          <w:rFonts w:hint="eastAsia"/>
        </w:rPr>
        <w:t>hw</w:t>
      </w:r>
      <w:r>
        <w:t xml:space="preserve">dot1qVlanMIBTable is used for </w:t>
      </w:r>
      <w:r>
        <w:rPr>
          <w:rFonts w:hint="eastAsia"/>
        </w:rPr>
        <w:t>VLAN</w:t>
      </w:r>
      <w:r>
        <w:t xml:space="preserve"> information management and monitor, It can be used for </w:t>
      </w:r>
      <w:r>
        <w:rPr>
          <w:rFonts w:hint="eastAsia"/>
        </w:rPr>
        <w:t>VLAN</w:t>
      </w:r>
      <w:r>
        <w:t xml:space="preserve"> row creation, deletion, and </w:t>
      </w:r>
      <w:r>
        <w:rPr>
          <w:rFonts w:hint="eastAsia"/>
        </w:rPr>
        <w:t>VLAN</w:t>
      </w:r>
      <w:r>
        <w:t xml:space="preserve"> property configuration and query.</w:t>
      </w:r>
    </w:p>
    <w:p w:rsidR="00CD1553" w:rsidRDefault="00CD1553" w:rsidP="00CD1553">
      <w:pPr>
        <w:spacing w:before="120"/>
        <w:ind w:firstLineChars="200" w:firstLine="420"/>
      </w:pPr>
      <w:r>
        <w:t>In this table the leaf node can be classified as config node and query node, config node can both be used for config and query purposes, while query node can be used for query only.</w:t>
      </w:r>
    </w:p>
    <w:p w:rsidR="00CD1553" w:rsidRDefault="00CD1553" w:rsidP="00CD1553">
      <w:pPr>
        <w:spacing w:before="120"/>
      </w:pPr>
      <w:r>
        <w:t xml:space="preserve">    The config node in this table include:</w:t>
      </w:r>
    </w:p>
    <w:p w:rsidR="00CD1553" w:rsidRDefault="00CD1553" w:rsidP="00CD1553">
      <w:pPr>
        <w:spacing w:before="120"/>
      </w:pPr>
      <w:r>
        <w:t xml:space="preserve">       </w:t>
      </w:r>
      <w:r w:rsidR="00976DC1">
        <w:rPr>
          <w:rFonts w:hint="eastAsia"/>
        </w:rPr>
        <w:t>hw</w:t>
      </w:r>
      <w:r>
        <w:t>dot1qVlanName</w:t>
      </w:r>
    </w:p>
    <w:p w:rsidR="00CD1553" w:rsidRDefault="00CD1553" w:rsidP="00CD1553">
      <w:pPr>
        <w:spacing w:before="120"/>
      </w:pPr>
      <w:r>
        <w:t xml:space="preserve">       </w:t>
      </w:r>
      <w:r w:rsidR="00976DC1">
        <w:rPr>
          <w:rFonts w:hint="eastAsia"/>
        </w:rPr>
        <w:t>hw</w:t>
      </w:r>
      <w:r>
        <w:t>dot1qVlanPorts</w:t>
      </w:r>
    </w:p>
    <w:p w:rsidR="00CD1553" w:rsidRDefault="00CD1553" w:rsidP="00CD1553">
      <w:pPr>
        <w:spacing w:before="120"/>
      </w:pPr>
      <w:r>
        <w:t xml:space="preserve">      </w:t>
      </w:r>
      <w:r w:rsidR="00976DC1">
        <w:rPr>
          <w:rFonts w:hint="eastAsia"/>
        </w:rPr>
        <w:t xml:space="preserve"> hw</w:t>
      </w:r>
      <w:r>
        <w:t>dot1qVlanType</w:t>
      </w:r>
    </w:p>
    <w:p w:rsidR="00CD1553" w:rsidRDefault="00CD1553" w:rsidP="00CD1553">
      <w:pPr>
        <w:spacing w:before="120"/>
      </w:pPr>
      <w:r>
        <w:t xml:space="preserve">       </w:t>
      </w:r>
      <w:r w:rsidR="00976DC1">
        <w:rPr>
          <w:rFonts w:hint="eastAsia"/>
        </w:rPr>
        <w:t>hw</w:t>
      </w:r>
      <w:r>
        <w:t>dot1qVlanPriority</w:t>
      </w:r>
    </w:p>
    <w:p w:rsidR="00CD1553" w:rsidRDefault="00CD1553" w:rsidP="00CD1553">
      <w:pPr>
        <w:spacing w:before="120"/>
      </w:pPr>
      <w:r>
        <w:t xml:space="preserve">       </w:t>
      </w:r>
      <w:r w:rsidR="00976DC1">
        <w:rPr>
          <w:rFonts w:hint="eastAsia"/>
        </w:rPr>
        <w:t>hw</w:t>
      </w:r>
      <w:r>
        <w:t>dot1qVlanRowStatus</w:t>
      </w:r>
    </w:p>
    <w:p w:rsidR="00CD1553" w:rsidRDefault="00CD1553" w:rsidP="00CD1553">
      <w:pPr>
        <w:spacing w:before="120"/>
      </w:pPr>
      <w:r>
        <w:t xml:space="preserve">       </w:t>
      </w:r>
      <w:r w:rsidR="00976DC1">
        <w:rPr>
          <w:rFonts w:hint="eastAsia"/>
        </w:rPr>
        <w:t>hw</w:t>
      </w:r>
      <w:r>
        <w:t>dot1qVlanBroadcastSuppression</w:t>
      </w:r>
    </w:p>
    <w:p w:rsidR="00CD1553" w:rsidRDefault="00CD1553" w:rsidP="00CD1553">
      <w:pPr>
        <w:spacing w:before="120"/>
      </w:pPr>
      <w:r>
        <w:t xml:space="preserve">       </w:t>
      </w:r>
      <w:r w:rsidR="00976DC1">
        <w:rPr>
          <w:rFonts w:hint="eastAsia"/>
        </w:rPr>
        <w:t>hw</w:t>
      </w:r>
      <w:r>
        <w:t>dot1qVlanBcastSuppressionPPS</w:t>
      </w:r>
    </w:p>
    <w:p w:rsidR="00CD1553" w:rsidRDefault="00CD1553" w:rsidP="00CD1553">
      <w:pPr>
        <w:spacing w:before="120"/>
      </w:pPr>
      <w:r>
        <w:t xml:space="preserve">       </w:t>
      </w:r>
      <w:r w:rsidR="00976DC1">
        <w:rPr>
          <w:rFonts w:hint="eastAsia"/>
        </w:rPr>
        <w:t>hw</w:t>
      </w:r>
      <w:r>
        <w:t>dot1qVlanMulticast (Not support)</w:t>
      </w:r>
    </w:p>
    <w:p w:rsidR="00CD1553" w:rsidRDefault="00CD1553" w:rsidP="00CD1553">
      <w:pPr>
        <w:spacing w:before="120"/>
        <w:ind w:leftChars="-1" w:left="-2"/>
      </w:pPr>
      <w:r>
        <w:t xml:space="preserve">    Rest of the leaf nodes are query nodes.</w:t>
      </w:r>
    </w:p>
    <w:p w:rsidR="00CD1553" w:rsidRDefault="00CD1553" w:rsidP="00CD1553">
      <w:pPr>
        <w:spacing w:before="120"/>
        <w:ind w:firstLineChars="200" w:firstLine="420"/>
      </w:pPr>
      <w:r>
        <w:t>2.</w:t>
      </w:r>
      <w:r w:rsidRPr="004C7395">
        <w:t xml:space="preserve"> </w:t>
      </w:r>
      <w:r w:rsidR="00976DC1">
        <w:rPr>
          <w:rFonts w:hint="eastAsia"/>
        </w:rPr>
        <w:t>hw</w:t>
      </w:r>
      <w:r>
        <w:t>dot1qVlanMIBTable configuration instruction:</w:t>
      </w:r>
    </w:p>
    <w:p w:rsidR="00CD1553" w:rsidRDefault="00CD1553" w:rsidP="00CD1553">
      <w:pPr>
        <w:spacing w:before="120"/>
      </w:pPr>
      <w:r>
        <w:t xml:space="preserve">    </w:t>
      </w:r>
      <w:r w:rsidR="00976DC1">
        <w:rPr>
          <w:rFonts w:hint="eastAsia"/>
        </w:rPr>
        <w:t>hw</w:t>
      </w:r>
      <w:r>
        <w:t>dot1qVlanMIBTable use VLAN Index as the table index, which is normally called VLANID,</w:t>
      </w:r>
    </w:p>
    <w:p w:rsidR="00CD1553" w:rsidRDefault="00CD1553" w:rsidP="00CD1553">
      <w:pPr>
        <w:spacing w:before="120"/>
      </w:pPr>
      <w:r>
        <w:t xml:space="preserve">    if a row is to be created, it is recommended to traverse this table first and use the unused </w:t>
      </w:r>
      <w:r>
        <w:rPr>
          <w:rFonts w:hint="eastAsia"/>
        </w:rPr>
        <w:t>VLAN</w:t>
      </w:r>
      <w:r>
        <w:t xml:space="preserve"> index to create the row.  In this table rowstatus only support active(1), createAndGo(4), destory(6).</w:t>
      </w:r>
    </w:p>
    <w:p w:rsidR="00CD1553" w:rsidRDefault="00CD1553" w:rsidP="00CD1553">
      <w:pPr>
        <w:spacing w:before="120"/>
      </w:pPr>
      <w:r>
        <w:rPr>
          <w:rFonts w:hint="eastAsia"/>
        </w:rPr>
        <w:t xml:space="preserve"> </w:t>
      </w:r>
      <w:r>
        <w:t xml:space="preserve"> </w:t>
      </w:r>
      <w:r>
        <w:rPr>
          <w:rFonts w:hint="eastAsia"/>
        </w:rPr>
        <w:t xml:space="preserve"> </w:t>
      </w:r>
      <w:r>
        <w:t xml:space="preserve"> </w:t>
      </w:r>
      <w:r>
        <w:rPr>
          <w:rFonts w:hint="eastAsia"/>
        </w:rPr>
        <w:t>For this MIB,</w:t>
      </w:r>
      <w:r w:rsidR="00612395">
        <w:rPr>
          <w:rFonts w:hint="eastAsia"/>
        </w:rPr>
        <w:t xml:space="preserve"> </w:t>
      </w:r>
      <w:r>
        <w:rPr>
          <w:rFonts w:hint="eastAsia"/>
        </w:rPr>
        <w:t>there are two kinds of operation:</w:t>
      </w:r>
    </w:p>
    <w:p w:rsidR="00CD1553" w:rsidRDefault="00CD1553" w:rsidP="00CD1553">
      <w:pPr>
        <w:spacing w:before="120"/>
      </w:pPr>
      <w:r>
        <w:t xml:space="preserve">    2.1 </w:t>
      </w:r>
      <w:r w:rsidR="00976DC1">
        <w:rPr>
          <w:rFonts w:hint="eastAsia"/>
        </w:rPr>
        <w:t>hw</w:t>
      </w:r>
      <w:r>
        <w:t>dot1qVlanRowStatus</w:t>
      </w:r>
      <w:r w:rsidR="00FE5AAE">
        <w:rPr>
          <w:rFonts w:hint="eastAsia"/>
        </w:rPr>
        <w:t xml:space="preserve"> </w:t>
      </w:r>
      <w:r>
        <w:t>(createAndGo(4)) and nodes are set together</w:t>
      </w:r>
    </w:p>
    <w:p w:rsidR="00CD1553" w:rsidRDefault="00CD1553" w:rsidP="00CD1553">
      <w:pPr>
        <w:spacing w:before="120"/>
      </w:pPr>
      <w:r>
        <w:t xml:space="preserve">    When the rowstatus node and the following nodes are set simultaneously</w:t>
      </w:r>
    </w:p>
    <w:p w:rsidR="00CD1553" w:rsidRDefault="00CD1553" w:rsidP="00CD1553">
      <w:pPr>
        <w:spacing w:before="120"/>
      </w:pPr>
      <w:r>
        <w:t xml:space="preserve">       </w:t>
      </w:r>
      <w:r w:rsidR="00976DC1">
        <w:rPr>
          <w:rFonts w:hint="eastAsia"/>
        </w:rPr>
        <w:t>hw</w:t>
      </w:r>
      <w:r>
        <w:t>dot1qVlanName</w:t>
      </w:r>
    </w:p>
    <w:p w:rsidR="00CD1553" w:rsidRDefault="00CD1553" w:rsidP="00CD1553">
      <w:pPr>
        <w:spacing w:before="120"/>
      </w:pPr>
      <w:r>
        <w:t xml:space="preserve">       </w:t>
      </w:r>
      <w:r w:rsidR="00976DC1">
        <w:rPr>
          <w:rFonts w:hint="eastAsia"/>
        </w:rPr>
        <w:t>hw</w:t>
      </w:r>
      <w:r>
        <w:t>dot1qVlanPorts</w:t>
      </w:r>
    </w:p>
    <w:p w:rsidR="00CD1553" w:rsidRDefault="00CD1553" w:rsidP="00CD1553">
      <w:pPr>
        <w:spacing w:before="120"/>
      </w:pPr>
      <w:r>
        <w:t xml:space="preserve">       </w:t>
      </w:r>
      <w:r w:rsidR="00976DC1">
        <w:rPr>
          <w:rFonts w:hint="eastAsia"/>
        </w:rPr>
        <w:t>hw</w:t>
      </w:r>
      <w:r>
        <w:t>dot1qVlanType</w:t>
      </w:r>
    </w:p>
    <w:p w:rsidR="00CD1553" w:rsidRDefault="00CD1553" w:rsidP="00CD1553">
      <w:pPr>
        <w:spacing w:before="120"/>
      </w:pPr>
      <w:r>
        <w:t xml:space="preserve">       </w:t>
      </w:r>
      <w:r w:rsidR="00976DC1">
        <w:rPr>
          <w:rFonts w:hint="eastAsia"/>
        </w:rPr>
        <w:t>hw</w:t>
      </w:r>
      <w:r>
        <w:t>dot1qVlanPriority</w:t>
      </w:r>
    </w:p>
    <w:p w:rsidR="00CD1553" w:rsidRDefault="00CD1553" w:rsidP="00CD1553">
      <w:pPr>
        <w:spacing w:before="120"/>
      </w:pPr>
      <w:r>
        <w:t xml:space="preserve">       </w:t>
      </w:r>
      <w:r w:rsidR="00976DC1">
        <w:rPr>
          <w:rFonts w:hint="eastAsia"/>
        </w:rPr>
        <w:t>hw</w:t>
      </w:r>
      <w:r>
        <w:t>dot1qVlanBroadcastSuppression</w:t>
      </w:r>
    </w:p>
    <w:p w:rsidR="00CD1553" w:rsidRDefault="00CD1553" w:rsidP="00CD1553">
      <w:pPr>
        <w:spacing w:before="120"/>
      </w:pPr>
      <w:r>
        <w:t xml:space="preserve">       </w:t>
      </w:r>
      <w:r w:rsidR="00976DC1">
        <w:rPr>
          <w:rFonts w:hint="eastAsia"/>
        </w:rPr>
        <w:t>hw</w:t>
      </w:r>
      <w:r>
        <w:t>dot1qVlanBcastSuppressionPPS</w:t>
      </w:r>
    </w:p>
    <w:p w:rsidR="00CD1553" w:rsidRDefault="00CD1553" w:rsidP="00CD1553">
      <w:pPr>
        <w:spacing w:before="120"/>
      </w:pPr>
      <w:r>
        <w:t xml:space="preserve">       </w:t>
      </w:r>
      <w:r w:rsidR="00976DC1">
        <w:rPr>
          <w:rFonts w:hint="eastAsia"/>
        </w:rPr>
        <w:t>hw</w:t>
      </w:r>
      <w:r>
        <w:t>dot1qVlanMulticast (Not support)</w:t>
      </w:r>
    </w:p>
    <w:p w:rsidR="00CD1553" w:rsidRDefault="00CD1553" w:rsidP="00CD1553">
      <w:pPr>
        <w:spacing w:before="120"/>
      </w:pPr>
      <w:r>
        <w:t xml:space="preserve">    For </w:t>
      </w:r>
      <w:r w:rsidR="00976DC1">
        <w:rPr>
          <w:rFonts w:hint="eastAsia"/>
        </w:rPr>
        <w:t>hw</w:t>
      </w:r>
      <w:r>
        <w:t>dot1qVlanName, VLAN name string check is performed, the row is created only if the string check succeeds.</w:t>
      </w:r>
    </w:p>
    <w:p w:rsidR="00CD1553" w:rsidRDefault="00CD1553" w:rsidP="00CD1553">
      <w:pPr>
        <w:spacing w:before="120"/>
      </w:pPr>
      <w:r>
        <w:t xml:space="preserve">    For rest of the leaf nodes listed above, the row will be created before setting the properties</w:t>
      </w:r>
      <w:r>
        <w:rPr>
          <w:rFonts w:hint="eastAsia"/>
        </w:rPr>
        <w:t>.</w:t>
      </w:r>
      <w:r>
        <w:t xml:space="preserve"> </w:t>
      </w:r>
      <w:r>
        <w:rPr>
          <w:rFonts w:hint="eastAsia"/>
        </w:rPr>
        <w:t>I</w:t>
      </w:r>
      <w:r>
        <w:t xml:space="preserve">f errors happen when setting the properties, </w:t>
      </w:r>
      <w:r>
        <w:rPr>
          <w:rFonts w:hint="eastAsia"/>
        </w:rPr>
        <w:t xml:space="preserve">the </w:t>
      </w:r>
      <w:r>
        <w:t>operation will fail while the row has already been created.</w:t>
      </w:r>
    </w:p>
    <w:p w:rsidR="00CD1553" w:rsidRDefault="00CD1553" w:rsidP="00CD1553">
      <w:pPr>
        <w:spacing w:before="120"/>
      </w:pPr>
      <w:r>
        <w:t xml:space="preserve">    Here is some examples for the error mentioned above:</w:t>
      </w:r>
    </w:p>
    <w:p w:rsidR="00CD1553" w:rsidRDefault="00CD1553" w:rsidP="00CD1553">
      <w:pPr>
        <w:spacing w:before="120"/>
      </w:pPr>
      <w:r>
        <w:t xml:space="preserve">    1) </w:t>
      </w:r>
      <w:r w:rsidR="00976DC1">
        <w:rPr>
          <w:rFonts w:hint="eastAsia"/>
        </w:rPr>
        <w:t>hw</w:t>
      </w:r>
      <w:r>
        <w:t xml:space="preserve">dot1qPorts: through this </w:t>
      </w:r>
      <w:r>
        <w:rPr>
          <w:rFonts w:hint="eastAsia"/>
        </w:rPr>
        <w:t>MIB</w:t>
      </w:r>
      <w:r>
        <w:t xml:space="preserve"> node only access type ports can be added or deleted. Operation will fail while the row has already been created, if some of the ports to be added or deleted </w:t>
      </w:r>
      <w:r>
        <w:rPr>
          <w:rFonts w:hint="eastAsia"/>
        </w:rPr>
        <w:t>are</w:t>
      </w:r>
      <w:r>
        <w:t xml:space="preserve"> not of access type.</w:t>
      </w:r>
    </w:p>
    <w:p w:rsidR="00CD1553" w:rsidRDefault="00CD1553" w:rsidP="00CD1553">
      <w:pPr>
        <w:spacing w:before="120"/>
      </w:pPr>
      <w:r>
        <w:t xml:space="preserve">    2) </w:t>
      </w:r>
      <w:r w:rsidR="00976DC1">
        <w:rPr>
          <w:rFonts w:hint="eastAsia"/>
        </w:rPr>
        <w:t>hw</w:t>
      </w:r>
      <w:r>
        <w:t xml:space="preserve">dot1qVlanType: with value sub-vlan(3) can not be set using this MIB, when rowstatus(createAndGo(4)) and </w:t>
      </w:r>
      <w:r w:rsidR="00976DC1">
        <w:rPr>
          <w:rFonts w:hint="eastAsia"/>
        </w:rPr>
        <w:t>hw</w:t>
      </w:r>
      <w:r>
        <w:t>dot1qVlanType(sub-vlan(3)) are set together, Operation will fail while the row has already been created.</w:t>
      </w:r>
    </w:p>
    <w:p w:rsidR="00CD1553" w:rsidRDefault="00CD1553" w:rsidP="00CD1553">
      <w:pPr>
        <w:spacing w:before="120"/>
      </w:pPr>
      <w:r>
        <w:t xml:space="preserve">    It is recommended to set </w:t>
      </w:r>
      <w:r w:rsidR="00976DC1">
        <w:rPr>
          <w:rFonts w:hint="eastAsia"/>
        </w:rPr>
        <w:t>hw</w:t>
      </w:r>
      <w:r>
        <w:t>dot1qVlanRowStatus</w:t>
      </w:r>
      <w:r w:rsidR="003B3E68">
        <w:rPr>
          <w:rFonts w:hint="eastAsia"/>
        </w:rPr>
        <w:t xml:space="preserve"> </w:t>
      </w:r>
      <w:r>
        <w:t>(createAndGo(4)) and other node properties separately to avoid such kind of error.</w:t>
      </w:r>
    </w:p>
    <w:p w:rsidR="00CD1553" w:rsidRDefault="00CD1553" w:rsidP="00CD1553">
      <w:pPr>
        <w:spacing w:before="120"/>
      </w:pPr>
      <w:r>
        <w:rPr>
          <w:rFonts w:hint="eastAsia"/>
        </w:rPr>
        <w:t xml:space="preserve">   2.2 Row already exist and set node properities</w:t>
      </w:r>
      <w:r>
        <w:t>:</w:t>
      </w:r>
    </w:p>
    <w:p w:rsidR="00CD1553" w:rsidRDefault="00CD1553" w:rsidP="00CD1553">
      <w:pPr>
        <w:spacing w:before="120"/>
      </w:pPr>
      <w:r>
        <w:t xml:space="preserve">       For the following nodes:</w:t>
      </w:r>
    </w:p>
    <w:p w:rsidR="00CD1553" w:rsidRDefault="00CD1553" w:rsidP="00CD1553">
      <w:pPr>
        <w:spacing w:before="120"/>
      </w:pPr>
      <w:r>
        <w:t xml:space="preserve">       </w:t>
      </w:r>
      <w:r w:rsidR="00976DC1">
        <w:rPr>
          <w:rFonts w:hint="eastAsia"/>
        </w:rPr>
        <w:t>hw</w:t>
      </w:r>
      <w:r>
        <w:t>dot1qVlanName      The name length can not exceed 32 charcters.</w:t>
      </w:r>
    </w:p>
    <w:p w:rsidR="00CD1553" w:rsidRDefault="00CD1553" w:rsidP="00CD1553">
      <w:pPr>
        <w:spacing w:before="120"/>
      </w:pPr>
      <w:r>
        <w:t xml:space="preserve">       </w:t>
      </w:r>
      <w:r w:rsidR="00976DC1">
        <w:rPr>
          <w:rFonts w:hint="eastAsia"/>
        </w:rPr>
        <w:t>hw</w:t>
      </w:r>
      <w:r>
        <w:t>dot1qVlanPorts      To set the node successfully you should first get the value of the node, and then only change the corresponding bit of the access port.</w:t>
      </w:r>
    </w:p>
    <w:p w:rsidR="00CD1553" w:rsidRDefault="00CD1553" w:rsidP="00CD1553">
      <w:pPr>
        <w:spacing w:before="120"/>
      </w:pPr>
      <w:r>
        <w:t xml:space="preserve">       </w:t>
      </w:r>
      <w:r w:rsidR="00976DC1">
        <w:rPr>
          <w:rFonts w:hint="eastAsia"/>
        </w:rPr>
        <w:t>hw</w:t>
      </w:r>
      <w:r>
        <w:t>dot1qVlanType       sub-vlan(3)  secondary-vlan(5) can not be set using this MIB</w:t>
      </w:r>
    </w:p>
    <w:p w:rsidR="00CD1553" w:rsidRDefault="00CD1553" w:rsidP="00CD1553">
      <w:pPr>
        <w:spacing w:before="120"/>
      </w:pPr>
      <w:r>
        <w:t xml:space="preserve">       </w:t>
      </w:r>
      <w:r w:rsidR="00976DC1">
        <w:rPr>
          <w:rFonts w:hint="eastAsia"/>
        </w:rPr>
        <w:t>hw</w:t>
      </w:r>
      <w:r>
        <w:t>dot1qVlanPriority</w:t>
      </w:r>
    </w:p>
    <w:p w:rsidR="00CD1553" w:rsidRDefault="00CD1553" w:rsidP="00CD1553">
      <w:pPr>
        <w:spacing w:before="120"/>
      </w:pPr>
      <w:r>
        <w:t xml:space="preserve">       </w:t>
      </w:r>
      <w:r w:rsidR="00976DC1">
        <w:rPr>
          <w:rFonts w:hint="eastAsia"/>
        </w:rPr>
        <w:t>hw</w:t>
      </w:r>
      <w:r>
        <w:t>dot1qVlanBroadcastSuppression</w:t>
      </w:r>
    </w:p>
    <w:p w:rsidR="00CD1553" w:rsidRDefault="00CD1553" w:rsidP="00CD1553">
      <w:pPr>
        <w:spacing w:before="120"/>
      </w:pPr>
      <w:r>
        <w:t xml:space="preserve">       </w:t>
      </w:r>
      <w:r w:rsidR="00976DC1">
        <w:rPr>
          <w:rFonts w:hint="eastAsia"/>
        </w:rPr>
        <w:t>hw</w:t>
      </w:r>
      <w:r>
        <w:t>dot1qVlanBcastSuppressionPPS</w:t>
      </w:r>
    </w:p>
    <w:p w:rsidR="00CD1553" w:rsidRDefault="00CD1553" w:rsidP="00CD1553">
      <w:pPr>
        <w:spacing w:before="120"/>
      </w:pPr>
      <w:r>
        <w:t xml:space="preserve">       </w:t>
      </w:r>
      <w:r w:rsidR="00976DC1">
        <w:rPr>
          <w:rFonts w:hint="eastAsia"/>
        </w:rPr>
        <w:t>hw</w:t>
      </w:r>
      <w:r>
        <w:t>dot1qVlanMulticast (Not support)</w:t>
      </w:r>
    </w:p>
    <w:p w:rsidR="00CD1553" w:rsidRDefault="00CD1553" w:rsidP="00CD1553">
      <w:pPr>
        <w:spacing w:before="120"/>
        <w:ind w:firstLineChars="200" w:firstLine="420"/>
      </w:pPr>
      <w:r>
        <w:t>3. configuration example</w:t>
      </w:r>
    </w:p>
    <w:p w:rsidR="00CD1553" w:rsidRDefault="00CD1553" w:rsidP="00CD1553">
      <w:pPr>
        <w:spacing w:before="120"/>
      </w:pPr>
      <w:r>
        <w:t xml:space="preserve">    1) Configuration succeess</w:t>
      </w:r>
    </w:p>
    <w:p w:rsidR="00CD1553" w:rsidRDefault="00CD1553" w:rsidP="00CD1553">
      <w:pPr>
        <w:spacing w:before="120"/>
      </w:pPr>
      <w:r>
        <w:t xml:space="preserve">    </w:t>
      </w:r>
      <w:r w:rsidR="00976DC1">
        <w:rPr>
          <w:rFonts w:hint="eastAsia"/>
        </w:rPr>
        <w:t>hw</w:t>
      </w:r>
      <w:r>
        <w:t xml:space="preserve">dot1qVlanRowStatus(createAndGo(4)) are set together with </w:t>
      </w:r>
      <w:r w:rsidR="00976DC1">
        <w:rPr>
          <w:rFonts w:hint="eastAsia"/>
        </w:rPr>
        <w:t>hw</w:t>
      </w:r>
      <w:r>
        <w:t xml:space="preserve">dot1qVlanName using value "vlantest", use the index unused in this table, the row is created and </w:t>
      </w:r>
      <w:r w:rsidR="00976DC1">
        <w:rPr>
          <w:rFonts w:hint="eastAsia"/>
        </w:rPr>
        <w:t>hw</w:t>
      </w:r>
      <w:r>
        <w:t xml:space="preserve">dot1qVlanName </w:t>
      </w:r>
      <w:r>
        <w:rPr>
          <w:rFonts w:hint="eastAsia"/>
        </w:rPr>
        <w:t xml:space="preserve">is </w:t>
      </w:r>
      <w:r>
        <w:t>set succe</w:t>
      </w:r>
      <w:r>
        <w:rPr>
          <w:rFonts w:hint="eastAsia"/>
        </w:rPr>
        <w:t>ssfully</w:t>
      </w:r>
      <w:r>
        <w:t>.</w:t>
      </w:r>
    </w:p>
    <w:p w:rsidR="00CD1553" w:rsidRDefault="00CD1553" w:rsidP="00CD1553">
      <w:pPr>
        <w:spacing w:before="120"/>
      </w:pPr>
      <w:r>
        <w:t xml:space="preserve">    2) Configuration fail</w:t>
      </w:r>
    </w:p>
    <w:p w:rsidR="00CD1553" w:rsidRDefault="00CD1553" w:rsidP="00CD1553">
      <w:r>
        <w:t>Precondition: there is trunk type port exist</w:t>
      </w:r>
      <w:r>
        <w:rPr>
          <w:rFonts w:hint="eastAsia"/>
        </w:rPr>
        <w:t>ing</w:t>
      </w:r>
      <w:r>
        <w:t xml:space="preserve"> on the device and port not belongs to this vlan. </w:t>
      </w:r>
      <w:r w:rsidR="00976DC1">
        <w:rPr>
          <w:rFonts w:hint="eastAsia"/>
        </w:rPr>
        <w:t>hw</w:t>
      </w:r>
      <w:r>
        <w:t xml:space="preserve">dot1qVlanRowStatus(createAndGo(4)) and </w:t>
      </w:r>
      <w:r w:rsidR="00976DC1">
        <w:rPr>
          <w:rFonts w:hint="eastAsia"/>
        </w:rPr>
        <w:t>hw</w:t>
      </w:r>
      <w:r>
        <w:t>dot1qVlanPorts with trunk port corresponding bit in the octet string setting to 1 are set together, Operation will fail while the row has already been created.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C67B3D" w:rsidRPr="001D47C5">
        <w:trPr>
          <w:tblHeader/>
        </w:trPr>
        <w:tc>
          <w:tcPr>
            <w:tcW w:w="3000" w:type="dxa"/>
            <w:tcBorders>
              <w:top w:val="single" w:sz="12" w:space="0" w:color="auto"/>
              <w:bottom w:val="single" w:sz="12" w:space="0" w:color="auto"/>
            </w:tcBorders>
            <w:shd w:val="clear" w:color="auto" w:fill="FFFFFF"/>
          </w:tcPr>
          <w:p w:rsidR="00C67B3D" w:rsidRPr="001D47C5" w:rsidRDefault="00C67B3D" w:rsidP="00F66D4B">
            <w:pPr>
              <w:pStyle w:val="TableHead"/>
            </w:pPr>
            <w:r w:rsidRPr="001D47C5">
              <w:t>Name</w:t>
            </w:r>
          </w:p>
        </w:tc>
        <w:tc>
          <w:tcPr>
            <w:tcW w:w="1440" w:type="dxa"/>
            <w:tcBorders>
              <w:top w:val="single" w:sz="12" w:space="0" w:color="auto"/>
              <w:bottom w:val="single" w:sz="12" w:space="0" w:color="auto"/>
            </w:tcBorders>
            <w:shd w:val="clear" w:color="auto" w:fill="FFFFFF"/>
          </w:tcPr>
          <w:p w:rsidR="00C67B3D" w:rsidRPr="001D47C5" w:rsidRDefault="00C67B3D" w:rsidP="00F66D4B">
            <w:pPr>
              <w:pStyle w:val="TableHead"/>
            </w:pPr>
            <w:r w:rsidRPr="001D47C5">
              <w:t>Access</w:t>
            </w:r>
          </w:p>
        </w:tc>
        <w:tc>
          <w:tcPr>
            <w:tcW w:w="1000" w:type="dxa"/>
            <w:tcBorders>
              <w:top w:val="single" w:sz="12" w:space="0" w:color="auto"/>
              <w:bottom w:val="single" w:sz="12" w:space="0" w:color="auto"/>
            </w:tcBorders>
            <w:shd w:val="clear" w:color="auto" w:fill="FFFFFF"/>
          </w:tcPr>
          <w:p w:rsidR="00C67B3D" w:rsidRPr="001D47C5" w:rsidRDefault="00C67B3D" w:rsidP="00F66D4B">
            <w:pPr>
              <w:pStyle w:val="TableHead"/>
            </w:pPr>
            <w:r w:rsidRPr="001D47C5">
              <w:t>PDS</w:t>
            </w:r>
          </w:p>
        </w:tc>
        <w:tc>
          <w:tcPr>
            <w:tcW w:w="2880" w:type="dxa"/>
            <w:tcBorders>
              <w:top w:val="single" w:sz="12" w:space="0" w:color="auto"/>
              <w:bottom w:val="single" w:sz="12" w:space="0" w:color="auto"/>
            </w:tcBorders>
            <w:shd w:val="clear" w:color="auto" w:fill="FFFFFF"/>
          </w:tcPr>
          <w:p w:rsidR="00C67B3D" w:rsidRPr="001D47C5" w:rsidRDefault="00C67B3D" w:rsidP="00F66D4B">
            <w:pPr>
              <w:pStyle w:val="TableHead"/>
            </w:pPr>
            <w:r w:rsidRPr="001D47C5">
              <w:t>Description</w:t>
            </w:r>
          </w:p>
        </w:tc>
      </w:tr>
      <w:tr w:rsidR="00C67B3D" w:rsidRPr="001D47C5">
        <w:tc>
          <w:tcPr>
            <w:tcW w:w="3000" w:type="dxa"/>
            <w:tcBorders>
              <w:top w:val="single" w:sz="12" w:space="0" w:color="auto"/>
            </w:tcBorders>
          </w:tcPr>
          <w:p w:rsidR="00C67B3D" w:rsidRPr="001D47C5" w:rsidRDefault="00C67B3D" w:rsidP="00F66D4B">
            <w:pPr>
              <w:pStyle w:val="TableTextChar"/>
              <w:keepNext w:val="0"/>
              <w:kinsoku w:val="0"/>
              <w:autoSpaceDE w:val="0"/>
              <w:autoSpaceDN w:val="0"/>
              <w:spacing w:before="0"/>
              <w:textAlignment w:val="top"/>
            </w:pPr>
            <w:r w:rsidRPr="001D47C5">
              <w:t>hwdot1qVlanIndex</w:t>
            </w:r>
          </w:p>
        </w:tc>
        <w:tc>
          <w:tcPr>
            <w:tcW w:w="1440" w:type="dxa"/>
            <w:tcBorders>
              <w:top w:val="single" w:sz="12" w:space="0" w:color="auto"/>
            </w:tcBorders>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hwdot1qVlanName</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read-write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Current</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 xml:space="preserve">Spaces at the beginning or the end of the hwdot1qVlanName will be removed. </w:t>
            </w:r>
          </w:p>
          <w:p w:rsidR="00C67B3D" w:rsidRPr="001D47C5" w:rsidRDefault="00C67B3D" w:rsidP="00F66D4B">
            <w:pPr>
              <w:pStyle w:val="TableTextChar"/>
              <w:keepNext w:val="0"/>
              <w:kinsoku w:val="0"/>
              <w:autoSpaceDE w:val="0"/>
              <w:autoSpaceDN w:val="0"/>
              <w:spacing w:before="0"/>
              <w:textAlignment w:val="top"/>
            </w:pPr>
            <w:r w:rsidRPr="001D47C5">
              <w:t>A string composed with spaces is not supported either.</w:t>
            </w:r>
          </w:p>
          <w:p w:rsidR="00C67B3D" w:rsidRPr="001D47C5" w:rsidRDefault="00C67B3D" w:rsidP="00F66D4B">
            <w:pPr>
              <w:pStyle w:val="TableTextChar"/>
              <w:keepNext w:val="0"/>
              <w:kinsoku w:val="0"/>
              <w:autoSpaceDE w:val="0"/>
              <w:autoSpaceDN w:val="0"/>
              <w:spacing w:before="0"/>
              <w:textAlignment w:val="top"/>
            </w:pPr>
            <w:r w:rsidRPr="001D47C5">
              <w:t>A null string inputted as hwdot1qVlanName will be replaced with the default name of the vlan.</w:t>
            </w:r>
          </w:p>
          <w:p w:rsidR="00C67B3D" w:rsidRPr="001D47C5" w:rsidRDefault="00C67B3D" w:rsidP="00F66D4B">
            <w:pPr>
              <w:pStyle w:val="TableTextChar"/>
              <w:keepNext w:val="0"/>
              <w:kinsoku w:val="0"/>
              <w:autoSpaceDE w:val="0"/>
              <w:autoSpaceDN w:val="0"/>
              <w:spacing w:before="0"/>
              <w:textAlignment w:val="top"/>
            </w:pPr>
            <w:r w:rsidRPr="001D47C5">
              <w:t>Default value for each vlan is “vlan xxxx”, and xxxx is serial number of the vlan.</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hwdot1qVlanPorts</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read-write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Current</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hwdot1qVlanType</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read-write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Current</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 xml:space="preserve">Supported common-vlan(2) </w:t>
            </w:r>
          </w:p>
        </w:tc>
      </w:tr>
      <w:tr w:rsidR="00C67B3D" w:rsidRPr="001D47C5">
        <w:tc>
          <w:tcPr>
            <w:tcW w:w="3000" w:type="dxa"/>
          </w:tcPr>
          <w:p w:rsidR="00C67B3D" w:rsidRPr="00AB07AA" w:rsidRDefault="00C67B3D" w:rsidP="00F66D4B">
            <w:pPr>
              <w:pStyle w:val="TableTextChar"/>
              <w:keepNext w:val="0"/>
              <w:kinsoku w:val="0"/>
              <w:autoSpaceDE w:val="0"/>
              <w:autoSpaceDN w:val="0"/>
              <w:spacing w:before="0"/>
              <w:textAlignment w:val="top"/>
            </w:pPr>
            <w:r w:rsidRPr="00AB07AA">
              <w:t>hwdot1qVlanMacFilter</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B6316B">
              <w:t xml:space="preserve">Not supported, it’s value is always </w:t>
            </w:r>
            <w:r>
              <w:rPr>
                <w:rFonts w:hint="eastAsia"/>
                <w:lang w:eastAsia="zh-CN"/>
              </w:rPr>
              <w:t>flase(2)</w:t>
            </w:r>
            <w:r w:rsidRPr="00B6316B">
              <w:t>, which means “not supported”</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hwdot1qVlanMcastUnknownProtos</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B6316B">
              <w:t xml:space="preserve">Not supported, it’s value is always </w:t>
            </w:r>
            <w:r>
              <w:rPr>
                <w:rFonts w:hint="eastAsia"/>
                <w:lang w:eastAsia="zh-CN"/>
              </w:rPr>
              <w:t>flase(2)</w:t>
            </w:r>
            <w:r w:rsidRPr="00B6316B">
              <w:t>, which means “not supported”</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hwExistInterface</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hwVlanInterfaceIndex</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hwdot1qVlanMacLearn</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Not supported, it’s value is always 2(flase), which means “not supported”</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hwdot1qVlanStatus</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hwdot1qVlanCreationTime</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read-only</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hwdot1qVlanPriority</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read-write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As per MIB</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hwdot1qVlanRowStatus</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read-create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sidRPr="001D47C5">
              <w:t>Only supported active(1) ,createAndgo(4) and destroy(6)</w:t>
            </w:r>
          </w:p>
        </w:tc>
      </w:tr>
      <w:tr w:rsidR="00C67B3D" w:rsidRPr="001D47C5">
        <w:tc>
          <w:tcPr>
            <w:tcW w:w="3000" w:type="dxa"/>
          </w:tcPr>
          <w:p w:rsidR="00C67B3D" w:rsidRPr="001D47C5" w:rsidRDefault="00C67B3D" w:rsidP="00F66D4B">
            <w:pPr>
              <w:pStyle w:val="TableTextChar"/>
              <w:keepNext w:val="0"/>
              <w:kinsoku w:val="0"/>
              <w:autoSpaceDE w:val="0"/>
              <w:autoSpaceDN w:val="0"/>
              <w:spacing w:before="0"/>
              <w:textAlignment w:val="top"/>
            </w:pPr>
            <w:r w:rsidRPr="001D47C5">
              <w:t>hwdot1qVlanBroadcastSuppression</w:t>
            </w:r>
          </w:p>
        </w:tc>
        <w:tc>
          <w:tcPr>
            <w:tcW w:w="1440" w:type="dxa"/>
          </w:tcPr>
          <w:p w:rsidR="00C67B3D" w:rsidRPr="001D47C5" w:rsidRDefault="00C67B3D" w:rsidP="00F66D4B">
            <w:pPr>
              <w:pStyle w:val="TableTextChar"/>
              <w:keepNext w:val="0"/>
              <w:kinsoku w:val="0"/>
              <w:autoSpaceDE w:val="0"/>
              <w:autoSpaceDN w:val="0"/>
              <w:spacing w:before="0"/>
              <w:textAlignment w:val="top"/>
            </w:pPr>
            <w:r w:rsidRPr="001D47C5">
              <w:t>read-write</w:t>
            </w:r>
          </w:p>
        </w:tc>
        <w:tc>
          <w:tcPr>
            <w:tcW w:w="1000" w:type="dxa"/>
          </w:tcPr>
          <w:p w:rsidR="00C67B3D" w:rsidRPr="001D47C5" w:rsidRDefault="00C67B3D" w:rsidP="00F66D4B">
            <w:pPr>
              <w:pStyle w:val="TableTextChar"/>
              <w:keepNext w:val="0"/>
              <w:kinsoku w:val="0"/>
              <w:autoSpaceDE w:val="0"/>
              <w:autoSpaceDN w:val="0"/>
              <w:spacing w:before="0"/>
              <w:textAlignment w:val="top"/>
            </w:pPr>
            <w:r w:rsidRPr="001D47C5">
              <w:t>No</w:t>
            </w:r>
          </w:p>
        </w:tc>
        <w:tc>
          <w:tcPr>
            <w:tcW w:w="2880" w:type="dxa"/>
          </w:tcPr>
          <w:p w:rsidR="00C67B3D" w:rsidRPr="001D47C5" w:rsidRDefault="00C67B3D" w:rsidP="00F66D4B">
            <w:pPr>
              <w:pStyle w:val="TableTextChar"/>
              <w:keepNext w:val="0"/>
              <w:kinsoku w:val="0"/>
              <w:autoSpaceDE w:val="0"/>
              <w:autoSpaceDN w:val="0"/>
              <w:spacing w:before="0"/>
              <w:textAlignment w:val="top"/>
            </w:pPr>
            <w:r>
              <w:rPr>
                <w:rFonts w:hint="eastAsia"/>
              </w:rPr>
              <w:t xml:space="preserve">Not </w:t>
            </w:r>
            <w:r>
              <w:t>Supported.</w:t>
            </w:r>
            <w:r>
              <w:rPr>
                <w:rFonts w:hint="eastAsia"/>
              </w:rPr>
              <w:t xml:space="preserve"> </w:t>
            </w:r>
            <w:r>
              <w:t>Always return value 100.</w:t>
            </w:r>
          </w:p>
        </w:tc>
      </w:tr>
      <w:tr w:rsidR="00C67B3D" w:rsidRPr="001D47C5">
        <w:tc>
          <w:tcPr>
            <w:tcW w:w="3000" w:type="dxa"/>
            <w:shd w:val="clear" w:color="auto" w:fill="auto"/>
          </w:tcPr>
          <w:p w:rsidR="00C67B3D" w:rsidRPr="001D47C5" w:rsidRDefault="00C67B3D" w:rsidP="00F66D4B">
            <w:pPr>
              <w:pStyle w:val="TableTextChar"/>
              <w:kinsoku w:val="0"/>
              <w:spacing w:before="0"/>
              <w:textAlignment w:val="top"/>
            </w:pPr>
            <w:r w:rsidRPr="001D47C5">
              <w:rPr>
                <w:szCs w:val="21"/>
              </w:rPr>
              <w:t>hwdot1qVlanTaggedPorts</w:t>
            </w:r>
          </w:p>
        </w:tc>
        <w:tc>
          <w:tcPr>
            <w:tcW w:w="1440" w:type="dxa"/>
            <w:shd w:val="clear" w:color="auto" w:fill="auto"/>
          </w:tcPr>
          <w:p w:rsidR="00C67B3D" w:rsidRPr="001D47C5" w:rsidRDefault="00C67B3D" w:rsidP="00F66D4B">
            <w:pPr>
              <w:pStyle w:val="TableTextChar"/>
              <w:kinsoku w:val="0"/>
              <w:spacing w:before="0"/>
              <w:textAlignment w:val="top"/>
            </w:pPr>
            <w:r w:rsidRPr="001D47C5">
              <w:t>read-only</w:t>
            </w:r>
          </w:p>
        </w:tc>
        <w:tc>
          <w:tcPr>
            <w:tcW w:w="1000" w:type="dxa"/>
            <w:shd w:val="clear" w:color="auto" w:fill="auto"/>
          </w:tcPr>
          <w:p w:rsidR="00C67B3D" w:rsidRPr="001D47C5" w:rsidRDefault="00C67B3D" w:rsidP="00F66D4B">
            <w:pPr>
              <w:pStyle w:val="TableTextChar"/>
              <w:kinsoku w:val="0"/>
              <w:spacing w:before="0"/>
              <w:textAlignment w:val="top"/>
            </w:pPr>
            <w:r w:rsidRPr="001D47C5">
              <w:t>Current</w:t>
            </w:r>
          </w:p>
        </w:tc>
        <w:tc>
          <w:tcPr>
            <w:tcW w:w="2880" w:type="dxa"/>
            <w:shd w:val="clear" w:color="auto" w:fill="auto"/>
          </w:tcPr>
          <w:p w:rsidR="00C67B3D" w:rsidRPr="001D47C5" w:rsidRDefault="00C67B3D" w:rsidP="00F66D4B">
            <w:pPr>
              <w:pStyle w:val="TableTextChar"/>
              <w:kinsoku w:val="0"/>
              <w:spacing w:before="0"/>
              <w:textAlignment w:val="top"/>
            </w:pPr>
            <w:r w:rsidRPr="001D47C5">
              <w:t>As per MIB</w:t>
            </w:r>
          </w:p>
        </w:tc>
      </w:tr>
      <w:tr w:rsidR="00C67B3D" w:rsidRPr="001D47C5">
        <w:tc>
          <w:tcPr>
            <w:tcW w:w="3000" w:type="dxa"/>
            <w:shd w:val="clear" w:color="auto" w:fill="auto"/>
          </w:tcPr>
          <w:p w:rsidR="00C67B3D" w:rsidRPr="001D47C5" w:rsidRDefault="00C67B3D" w:rsidP="00F66D4B">
            <w:pPr>
              <w:pStyle w:val="TableTextChar"/>
              <w:kinsoku w:val="0"/>
              <w:spacing w:before="0"/>
              <w:textAlignment w:val="top"/>
            </w:pPr>
            <w:r w:rsidRPr="001D47C5">
              <w:rPr>
                <w:szCs w:val="21"/>
              </w:rPr>
              <w:t>hwdot1qVlanUntaggedPorts</w:t>
            </w:r>
          </w:p>
        </w:tc>
        <w:tc>
          <w:tcPr>
            <w:tcW w:w="1440" w:type="dxa"/>
            <w:shd w:val="clear" w:color="auto" w:fill="auto"/>
          </w:tcPr>
          <w:p w:rsidR="00C67B3D" w:rsidRPr="001D47C5" w:rsidRDefault="00C67B3D" w:rsidP="00F66D4B">
            <w:pPr>
              <w:pStyle w:val="TableTextChar"/>
              <w:kinsoku w:val="0"/>
              <w:spacing w:before="0"/>
              <w:textAlignment w:val="top"/>
            </w:pPr>
            <w:r w:rsidRPr="001D47C5">
              <w:t>read-only</w:t>
            </w:r>
          </w:p>
        </w:tc>
        <w:tc>
          <w:tcPr>
            <w:tcW w:w="1000" w:type="dxa"/>
            <w:shd w:val="clear" w:color="auto" w:fill="auto"/>
          </w:tcPr>
          <w:p w:rsidR="00C67B3D" w:rsidRPr="001D47C5" w:rsidRDefault="00C67B3D" w:rsidP="00F66D4B">
            <w:pPr>
              <w:pStyle w:val="TableTextChar"/>
              <w:kinsoku w:val="0"/>
              <w:spacing w:before="0"/>
              <w:textAlignment w:val="top"/>
            </w:pPr>
            <w:r w:rsidRPr="001D47C5">
              <w:t>Current</w:t>
            </w:r>
          </w:p>
        </w:tc>
        <w:tc>
          <w:tcPr>
            <w:tcW w:w="2880" w:type="dxa"/>
            <w:shd w:val="clear" w:color="auto" w:fill="auto"/>
          </w:tcPr>
          <w:p w:rsidR="00C67B3D" w:rsidRPr="001D47C5" w:rsidRDefault="00C67B3D" w:rsidP="00F66D4B">
            <w:pPr>
              <w:pStyle w:val="TableTextChar"/>
              <w:kinsoku w:val="0"/>
              <w:spacing w:before="0"/>
              <w:textAlignment w:val="top"/>
            </w:pPr>
            <w:r w:rsidRPr="001D47C5">
              <w:t>As per MIB</w:t>
            </w:r>
          </w:p>
        </w:tc>
      </w:tr>
    </w:tbl>
    <w:p w:rsidR="00AF587D" w:rsidRDefault="00AF587D" w:rsidP="00976DC1">
      <w:pPr>
        <w:pStyle w:val="2"/>
      </w:pPr>
      <w:bookmarkStart w:id="345" w:name="_Toc349650644"/>
      <w:r w:rsidRPr="00AF587D">
        <w:t>h</w:t>
      </w:r>
      <w:r>
        <w:rPr>
          <w:rFonts w:hint="eastAsia"/>
        </w:rPr>
        <w:t>w</w:t>
      </w:r>
      <w:r w:rsidRPr="00AF587D">
        <w:t>VlanInterfaceTable</w:t>
      </w:r>
      <w:bookmarkEnd w:id="34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F587D" w:rsidRPr="001D47C5">
        <w:trPr>
          <w:tblHeader/>
        </w:trPr>
        <w:tc>
          <w:tcPr>
            <w:tcW w:w="3000" w:type="dxa"/>
            <w:tcBorders>
              <w:top w:val="single" w:sz="12" w:space="0" w:color="auto"/>
              <w:bottom w:val="single" w:sz="12" w:space="0" w:color="auto"/>
            </w:tcBorders>
            <w:shd w:val="clear" w:color="auto" w:fill="FFFFFF"/>
          </w:tcPr>
          <w:p w:rsidR="00AF587D" w:rsidRPr="001D47C5" w:rsidRDefault="00AF587D" w:rsidP="00F66D4B">
            <w:pPr>
              <w:pStyle w:val="TableHead"/>
            </w:pPr>
            <w:r w:rsidRPr="001D47C5">
              <w:t>Name</w:t>
            </w:r>
          </w:p>
        </w:tc>
        <w:tc>
          <w:tcPr>
            <w:tcW w:w="1440" w:type="dxa"/>
            <w:tcBorders>
              <w:top w:val="single" w:sz="12" w:space="0" w:color="auto"/>
              <w:bottom w:val="single" w:sz="12" w:space="0" w:color="auto"/>
            </w:tcBorders>
            <w:shd w:val="clear" w:color="auto" w:fill="FFFFFF"/>
          </w:tcPr>
          <w:p w:rsidR="00AF587D" w:rsidRPr="001D47C5" w:rsidRDefault="00AF587D" w:rsidP="00F66D4B">
            <w:pPr>
              <w:pStyle w:val="TableHead"/>
            </w:pPr>
            <w:r w:rsidRPr="001D47C5">
              <w:t>Access</w:t>
            </w:r>
          </w:p>
        </w:tc>
        <w:tc>
          <w:tcPr>
            <w:tcW w:w="1000" w:type="dxa"/>
            <w:tcBorders>
              <w:top w:val="single" w:sz="12" w:space="0" w:color="auto"/>
              <w:bottom w:val="single" w:sz="12" w:space="0" w:color="auto"/>
            </w:tcBorders>
            <w:shd w:val="clear" w:color="auto" w:fill="FFFFFF"/>
          </w:tcPr>
          <w:p w:rsidR="00AF587D" w:rsidRPr="001D47C5" w:rsidRDefault="00AF587D" w:rsidP="00F66D4B">
            <w:pPr>
              <w:pStyle w:val="TableHead"/>
            </w:pPr>
            <w:r w:rsidRPr="001D47C5">
              <w:t>PDS</w:t>
            </w:r>
          </w:p>
        </w:tc>
        <w:tc>
          <w:tcPr>
            <w:tcW w:w="2880" w:type="dxa"/>
            <w:tcBorders>
              <w:top w:val="single" w:sz="12" w:space="0" w:color="auto"/>
              <w:bottom w:val="single" w:sz="12" w:space="0" w:color="auto"/>
            </w:tcBorders>
            <w:shd w:val="clear" w:color="auto" w:fill="FFFFFF"/>
          </w:tcPr>
          <w:p w:rsidR="00AF587D" w:rsidRPr="001D47C5" w:rsidRDefault="00AF587D" w:rsidP="00F66D4B">
            <w:pPr>
              <w:pStyle w:val="TableHead"/>
            </w:pPr>
            <w:r w:rsidRPr="001D47C5">
              <w:t>Description</w:t>
            </w:r>
          </w:p>
        </w:tc>
      </w:tr>
      <w:tr w:rsidR="00AF587D" w:rsidRPr="001D47C5">
        <w:tc>
          <w:tcPr>
            <w:tcW w:w="3000" w:type="dxa"/>
            <w:tcBorders>
              <w:top w:val="single" w:sz="12" w:space="0" w:color="auto"/>
            </w:tcBorders>
          </w:tcPr>
          <w:p w:rsidR="00AF587D" w:rsidRPr="001D47C5" w:rsidRDefault="00AF587D" w:rsidP="00F66D4B">
            <w:pPr>
              <w:pStyle w:val="TableTextChar"/>
              <w:keepNext w:val="0"/>
              <w:kinsoku w:val="0"/>
              <w:autoSpaceDE w:val="0"/>
              <w:autoSpaceDN w:val="0"/>
              <w:spacing w:before="0"/>
              <w:textAlignment w:val="top"/>
            </w:pPr>
            <w:r w:rsidRPr="001D47C5">
              <w:t>hwVlanInterfaceID</w:t>
            </w:r>
          </w:p>
        </w:tc>
        <w:tc>
          <w:tcPr>
            <w:tcW w:w="1440" w:type="dxa"/>
            <w:tcBorders>
              <w:top w:val="single" w:sz="12" w:space="0" w:color="auto"/>
            </w:tcBorders>
          </w:tcPr>
          <w:p w:rsidR="00AF587D" w:rsidRPr="001D47C5" w:rsidRDefault="00AF587D" w:rsidP="00F66D4B">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AF587D" w:rsidRPr="001D47C5" w:rsidRDefault="00AF587D" w:rsidP="00F66D4B">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hwdot1qVlanID</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read-only</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No</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hwdot1qVlanIpAddress</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read-write</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Current</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hwdot1qVlanIpAddressMask</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read-write</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Current</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hwVlanInterfaceAdminStatus</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read-write</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Current</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hwVlanInterfaceFrameType</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read-only</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No</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r w:rsidR="00AF587D" w:rsidRPr="001D47C5">
        <w:tc>
          <w:tcPr>
            <w:tcW w:w="3000" w:type="dxa"/>
          </w:tcPr>
          <w:p w:rsidR="00AF587D" w:rsidRPr="001D47C5" w:rsidRDefault="00AF587D" w:rsidP="00F66D4B">
            <w:pPr>
              <w:pStyle w:val="TableTextChar"/>
              <w:keepNext w:val="0"/>
              <w:kinsoku w:val="0"/>
              <w:autoSpaceDE w:val="0"/>
              <w:autoSpaceDN w:val="0"/>
              <w:spacing w:before="0"/>
              <w:textAlignment w:val="top"/>
            </w:pPr>
            <w:r w:rsidRPr="001D47C5">
              <w:t>hwInterfaceRowStatus</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read-create</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No</w:t>
            </w:r>
          </w:p>
        </w:tc>
        <w:tc>
          <w:tcPr>
            <w:tcW w:w="2880" w:type="dxa"/>
          </w:tcPr>
          <w:p w:rsidR="00AF587D" w:rsidRPr="001D47C5" w:rsidRDefault="00AF587D" w:rsidP="00F66D4B">
            <w:pPr>
              <w:pStyle w:val="TableTextChar"/>
              <w:keepNext w:val="0"/>
              <w:kinsoku w:val="0"/>
              <w:autoSpaceDE w:val="0"/>
              <w:autoSpaceDN w:val="0"/>
              <w:spacing w:before="0"/>
              <w:textAlignment w:val="top"/>
              <w:rPr>
                <w:lang w:eastAsia="zh-CN"/>
              </w:rPr>
            </w:pPr>
            <w:r w:rsidRPr="001D47C5">
              <w:t>Only supported active(1) ,createAndgo(4) and destroy(6)</w:t>
            </w:r>
            <w:r>
              <w:rPr>
                <w:rFonts w:hint="eastAsia"/>
                <w:lang w:eastAsia="zh-CN"/>
              </w:rPr>
              <w:t xml:space="preserve">.  </w:t>
            </w:r>
            <w:r>
              <w:t xml:space="preserve">When the rowstatus node and the </w:t>
            </w:r>
            <w:r>
              <w:rPr>
                <w:rFonts w:hint="eastAsia"/>
              </w:rPr>
              <w:t xml:space="preserve"> other </w:t>
            </w:r>
            <w:r>
              <w:t>nodes</w:t>
            </w:r>
            <w:r>
              <w:rPr>
                <w:rFonts w:hint="eastAsia"/>
              </w:rPr>
              <w:t xml:space="preserve"> in this table</w:t>
            </w:r>
            <w:r>
              <w:t xml:space="preserve"> are set simultaneously</w:t>
            </w:r>
            <w:r>
              <w:rPr>
                <w:rFonts w:hint="eastAsia"/>
              </w:rPr>
              <w:t>,</w:t>
            </w:r>
            <w:r>
              <w:t xml:space="preserve"> the row will be created before setting the properties, if errors happen when setting the properties, operation will fail while the row has already been created. It is recommended to set </w:t>
            </w:r>
            <w:r w:rsidRPr="0012706E">
              <w:t>hwInterfaceRowStatus</w:t>
            </w:r>
            <w:r>
              <w:t xml:space="preserve"> (createAndGo(4)) and other node properties separately to avoid such kind of error.</w:t>
            </w:r>
            <w:r>
              <w:rPr>
                <w:rFonts w:hint="eastAsia"/>
              </w:rPr>
              <w:t xml:space="preserve">  S</w:t>
            </w:r>
            <w:r w:rsidRPr="00BB05B7">
              <w:t>et status column to createAndGo</w:t>
            </w:r>
            <w:r w:rsidRPr="00BB05B7">
              <w:rPr>
                <w:rFonts w:hint="eastAsia"/>
              </w:rPr>
              <w:t xml:space="preserve"> when the</w:t>
            </w:r>
            <w:r>
              <w:t xml:space="preserve"> </w:t>
            </w:r>
            <w:r w:rsidRPr="00BB05B7">
              <w:t>status column</w:t>
            </w:r>
            <w:r w:rsidRPr="00BB05B7">
              <w:rPr>
                <w:rFonts w:hint="eastAsia"/>
              </w:rPr>
              <w:t xml:space="preserve"> </w:t>
            </w:r>
            <w:r w:rsidRPr="00BB05B7">
              <w:t>is</w:t>
            </w:r>
            <w:r w:rsidRPr="00BB05B7">
              <w:rPr>
                <w:rFonts w:hint="eastAsia"/>
              </w:rPr>
              <w:t xml:space="preserve"> </w:t>
            </w:r>
            <w:r w:rsidRPr="00BB05B7">
              <w:t>active</w:t>
            </w:r>
            <w:r w:rsidRPr="00BB05B7">
              <w:rPr>
                <w:rFonts w:hint="eastAsia"/>
              </w:rPr>
              <w:t>,</w:t>
            </w:r>
            <w:r>
              <w:rPr>
                <w:rFonts w:hint="eastAsia"/>
              </w:rPr>
              <w:t xml:space="preserve"> it will be succeed</w:t>
            </w:r>
            <w:r w:rsidRPr="00BB05B7">
              <w:rPr>
                <w:rFonts w:hint="eastAsia"/>
              </w:rPr>
              <w:t>.</w:t>
            </w:r>
          </w:p>
        </w:tc>
      </w:tr>
      <w:tr w:rsidR="00AF587D" w:rsidRPr="001D47C5">
        <w:tc>
          <w:tcPr>
            <w:tcW w:w="3000" w:type="dxa"/>
          </w:tcPr>
          <w:p w:rsidR="00AF587D" w:rsidRPr="00F557E1" w:rsidRDefault="00AF587D" w:rsidP="00F66D4B">
            <w:pPr>
              <w:pStyle w:val="TableTextChar"/>
              <w:keepNext w:val="0"/>
              <w:kinsoku w:val="0"/>
              <w:autoSpaceDE w:val="0"/>
              <w:autoSpaceDN w:val="0"/>
              <w:spacing w:before="0"/>
              <w:textAlignment w:val="top"/>
            </w:pPr>
            <w:r w:rsidRPr="00F557E1">
              <w:rPr>
                <w:bCs/>
              </w:rPr>
              <w:t>hwVlanInterfaceIpMethod</w:t>
            </w:r>
          </w:p>
        </w:tc>
        <w:tc>
          <w:tcPr>
            <w:tcW w:w="1440" w:type="dxa"/>
          </w:tcPr>
          <w:p w:rsidR="00AF587D" w:rsidRPr="001D47C5" w:rsidRDefault="00AF587D" w:rsidP="00F66D4B">
            <w:pPr>
              <w:pStyle w:val="TableTextChar"/>
              <w:keepNext w:val="0"/>
              <w:kinsoku w:val="0"/>
              <w:autoSpaceDE w:val="0"/>
              <w:autoSpaceDN w:val="0"/>
              <w:spacing w:before="0"/>
              <w:textAlignment w:val="top"/>
            </w:pPr>
            <w:r w:rsidRPr="001D47C5">
              <w:t>read-write</w:t>
            </w:r>
          </w:p>
        </w:tc>
        <w:tc>
          <w:tcPr>
            <w:tcW w:w="1000" w:type="dxa"/>
          </w:tcPr>
          <w:p w:rsidR="00AF587D" w:rsidRPr="001D47C5" w:rsidRDefault="00AF587D" w:rsidP="00F66D4B">
            <w:pPr>
              <w:pStyle w:val="TableTextChar"/>
              <w:keepNext w:val="0"/>
              <w:kinsoku w:val="0"/>
              <w:autoSpaceDE w:val="0"/>
              <w:autoSpaceDN w:val="0"/>
              <w:spacing w:before="0"/>
              <w:textAlignment w:val="top"/>
            </w:pPr>
            <w:r w:rsidRPr="001D47C5">
              <w:t>Current</w:t>
            </w:r>
          </w:p>
        </w:tc>
        <w:tc>
          <w:tcPr>
            <w:tcW w:w="2880" w:type="dxa"/>
          </w:tcPr>
          <w:p w:rsidR="00AF587D" w:rsidRPr="001D47C5" w:rsidRDefault="00AF587D" w:rsidP="00F66D4B">
            <w:pPr>
              <w:pStyle w:val="TableTextChar"/>
              <w:keepNext w:val="0"/>
              <w:kinsoku w:val="0"/>
              <w:autoSpaceDE w:val="0"/>
              <w:autoSpaceDN w:val="0"/>
              <w:spacing w:before="0"/>
              <w:textAlignment w:val="top"/>
            </w:pPr>
            <w:r w:rsidRPr="001D47C5">
              <w:t>As per MIB</w:t>
            </w:r>
          </w:p>
        </w:tc>
      </w:tr>
    </w:tbl>
    <w:p w:rsidR="00EF121C" w:rsidRDefault="00976DC1" w:rsidP="00EF121C">
      <w:pPr>
        <w:pStyle w:val="2"/>
        <w:ind w:left="1210"/>
        <w:rPr>
          <w:rFonts w:ascii="Helvetica" w:hAnsi="Helvetica"/>
        </w:rPr>
      </w:pPr>
      <w:bookmarkStart w:id="346" w:name="_Toc214178508"/>
      <w:bookmarkStart w:id="347" w:name="_Toc349650645"/>
      <w:r>
        <w:rPr>
          <w:rFonts w:ascii="Helvetica" w:hAnsi="Helvetica" w:hint="eastAsia"/>
        </w:rPr>
        <w:t>hw</w:t>
      </w:r>
      <w:r w:rsidR="00EF121C" w:rsidRPr="009540D9">
        <w:rPr>
          <w:rFonts w:ascii="Helvetica" w:hAnsi="Helvetica"/>
        </w:rPr>
        <w:t>ifIsolateMappingTable</w:t>
      </w:r>
      <w:bookmarkEnd w:id="346"/>
      <w:bookmarkEnd w:id="347"/>
    </w:p>
    <w:p w:rsidR="00EF121C" w:rsidRPr="009540D9" w:rsidRDefault="00EF121C" w:rsidP="00EF121C">
      <w:pPr>
        <w:spacing w:before="156" w:after="156"/>
        <w:ind w:left="420"/>
      </w:pPr>
      <w:r w:rsidRPr="009540D9">
        <w:t>The values of below objects must be appoi</w:t>
      </w:r>
      <w:r w:rsidR="002772F7">
        <w:t xml:space="preserve">ntted at the same time when set </w:t>
      </w:r>
      <w:r>
        <w:t>operation</w:t>
      </w:r>
      <w:r>
        <w:rPr>
          <w:rFonts w:hint="eastAsia"/>
        </w:rPr>
        <w:t>:</w:t>
      </w:r>
    </w:p>
    <w:p w:rsidR="00EF121C" w:rsidRPr="009540D9" w:rsidRDefault="00976DC1" w:rsidP="00EF121C">
      <w:pPr>
        <w:spacing w:before="156" w:after="156"/>
        <w:ind w:left="420"/>
      </w:pPr>
      <w:r>
        <w:rPr>
          <w:rFonts w:hint="eastAsia"/>
        </w:rPr>
        <w:t>hw</w:t>
      </w:r>
      <w:r w:rsidR="00EF121C" w:rsidRPr="009540D9">
        <w:t>ifIsolateSecondaryVlanlistLow,</w:t>
      </w:r>
    </w:p>
    <w:p w:rsidR="00EF121C" w:rsidRDefault="00976DC1" w:rsidP="00EF121C">
      <w:pPr>
        <w:ind w:firstLineChars="200" w:firstLine="420"/>
      </w:pPr>
      <w:r>
        <w:rPr>
          <w:rFonts w:hint="eastAsia"/>
        </w:rPr>
        <w:t>hw</w:t>
      </w:r>
      <w:r w:rsidR="00EF121C" w:rsidRPr="009540D9">
        <w:t>ifIsolateSecondaryVlanlistHigh</w:t>
      </w:r>
      <w:r w:rsidR="000B6013">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7652C" w:rsidRPr="009540D9">
        <w:trPr>
          <w:tblHeader/>
        </w:trPr>
        <w:tc>
          <w:tcPr>
            <w:tcW w:w="3000" w:type="dxa"/>
            <w:tcBorders>
              <w:top w:val="single" w:sz="12" w:space="0" w:color="auto"/>
              <w:bottom w:val="single" w:sz="12" w:space="0" w:color="auto"/>
            </w:tcBorders>
            <w:shd w:val="clear" w:color="auto" w:fill="auto"/>
          </w:tcPr>
          <w:p w:rsidR="0047652C" w:rsidRPr="009540D9" w:rsidRDefault="0047652C" w:rsidP="00F66D4B">
            <w:pPr>
              <w:pStyle w:val="TableHead"/>
            </w:pPr>
            <w:r w:rsidRPr="009540D9">
              <w:t>Name</w:t>
            </w:r>
          </w:p>
        </w:tc>
        <w:tc>
          <w:tcPr>
            <w:tcW w:w="1440" w:type="dxa"/>
            <w:tcBorders>
              <w:top w:val="single" w:sz="12" w:space="0" w:color="auto"/>
              <w:bottom w:val="single" w:sz="12" w:space="0" w:color="auto"/>
            </w:tcBorders>
            <w:shd w:val="clear" w:color="auto" w:fill="auto"/>
          </w:tcPr>
          <w:p w:rsidR="0047652C" w:rsidRPr="009540D9" w:rsidRDefault="0047652C" w:rsidP="00F66D4B">
            <w:pPr>
              <w:pStyle w:val="TableHead"/>
            </w:pPr>
            <w:r w:rsidRPr="009540D9">
              <w:t>Access</w:t>
            </w:r>
          </w:p>
        </w:tc>
        <w:tc>
          <w:tcPr>
            <w:tcW w:w="1000" w:type="dxa"/>
            <w:tcBorders>
              <w:top w:val="single" w:sz="12" w:space="0" w:color="auto"/>
              <w:bottom w:val="single" w:sz="12" w:space="0" w:color="auto"/>
            </w:tcBorders>
            <w:shd w:val="clear" w:color="auto" w:fill="auto"/>
          </w:tcPr>
          <w:p w:rsidR="0047652C" w:rsidRPr="009540D9" w:rsidRDefault="0047652C" w:rsidP="00F66D4B">
            <w:pPr>
              <w:pStyle w:val="TableHead"/>
            </w:pPr>
            <w:r w:rsidRPr="009540D9">
              <w:t>PDS</w:t>
            </w:r>
          </w:p>
        </w:tc>
        <w:tc>
          <w:tcPr>
            <w:tcW w:w="2880" w:type="dxa"/>
            <w:tcBorders>
              <w:top w:val="single" w:sz="12" w:space="0" w:color="auto"/>
              <w:bottom w:val="single" w:sz="12" w:space="0" w:color="auto"/>
            </w:tcBorders>
            <w:shd w:val="clear" w:color="auto" w:fill="auto"/>
          </w:tcPr>
          <w:p w:rsidR="0047652C" w:rsidRPr="009540D9" w:rsidRDefault="0047652C" w:rsidP="00F66D4B">
            <w:pPr>
              <w:pStyle w:val="TableHead"/>
            </w:pPr>
            <w:r w:rsidRPr="009540D9">
              <w:t>Description</w:t>
            </w:r>
          </w:p>
        </w:tc>
      </w:tr>
      <w:tr w:rsidR="0047652C" w:rsidRPr="009540D9">
        <w:tc>
          <w:tcPr>
            <w:tcW w:w="3000" w:type="dxa"/>
            <w:tcBorders>
              <w:top w:val="single" w:sz="12" w:space="0" w:color="auto"/>
            </w:tcBorders>
            <w:shd w:val="clear" w:color="auto" w:fill="auto"/>
          </w:tcPr>
          <w:p w:rsidR="0047652C" w:rsidRPr="009540D9" w:rsidRDefault="0047652C" w:rsidP="00F66D4B">
            <w:pPr>
              <w:pStyle w:val="TableText1"/>
              <w:kinsoku w:val="0"/>
              <w:textAlignment w:val="top"/>
            </w:pPr>
            <w:r w:rsidRPr="009540D9">
              <w:t xml:space="preserve">hwifIsolatePrimaryVlanID        </w:t>
            </w:r>
          </w:p>
        </w:tc>
        <w:tc>
          <w:tcPr>
            <w:tcW w:w="1440" w:type="dxa"/>
            <w:tcBorders>
              <w:top w:val="single" w:sz="12" w:space="0" w:color="auto"/>
            </w:tcBorders>
            <w:shd w:val="clear" w:color="auto" w:fill="auto"/>
          </w:tcPr>
          <w:p w:rsidR="0047652C" w:rsidRPr="009540D9" w:rsidRDefault="0047652C" w:rsidP="00F66D4B">
            <w:pPr>
              <w:pStyle w:val="TableText1"/>
              <w:kinsoku w:val="0"/>
              <w:textAlignment w:val="top"/>
            </w:pPr>
            <w:r w:rsidRPr="009540D9">
              <w:t>read-only</w:t>
            </w:r>
          </w:p>
        </w:tc>
        <w:tc>
          <w:tcPr>
            <w:tcW w:w="1000" w:type="dxa"/>
            <w:tcBorders>
              <w:top w:val="single" w:sz="12" w:space="0" w:color="auto"/>
            </w:tcBorders>
            <w:shd w:val="clear" w:color="auto" w:fill="auto"/>
          </w:tcPr>
          <w:p w:rsidR="0047652C" w:rsidRPr="009540D9" w:rsidRDefault="0047652C" w:rsidP="00F66D4B">
            <w:pPr>
              <w:pStyle w:val="TableText1"/>
              <w:kinsoku w:val="0"/>
              <w:textAlignment w:val="top"/>
            </w:pPr>
            <w:r w:rsidRPr="009540D9">
              <w:t>No</w:t>
            </w:r>
          </w:p>
        </w:tc>
        <w:tc>
          <w:tcPr>
            <w:tcW w:w="2880" w:type="dxa"/>
            <w:tcBorders>
              <w:top w:val="single" w:sz="12" w:space="0" w:color="auto"/>
            </w:tcBorders>
            <w:shd w:val="clear" w:color="auto" w:fill="auto"/>
          </w:tcPr>
          <w:p w:rsidR="0047652C" w:rsidRPr="009540D9" w:rsidRDefault="0047652C" w:rsidP="00F66D4B">
            <w:pPr>
              <w:pStyle w:val="TableText1"/>
              <w:kinsoku w:val="0"/>
              <w:textAlignment w:val="top"/>
            </w:pPr>
            <w:r>
              <w:rPr>
                <w:rFonts w:hint="eastAsia"/>
                <w:lang w:eastAsia="zh-CN"/>
              </w:rPr>
              <w:t xml:space="preserve">Not Support </w:t>
            </w:r>
          </w:p>
        </w:tc>
      </w:tr>
      <w:tr w:rsidR="0047652C" w:rsidRPr="009540D9">
        <w:tc>
          <w:tcPr>
            <w:tcW w:w="3000" w:type="dxa"/>
            <w:shd w:val="clear" w:color="auto" w:fill="auto"/>
          </w:tcPr>
          <w:p w:rsidR="0047652C" w:rsidRPr="009540D9" w:rsidRDefault="0047652C" w:rsidP="00F66D4B">
            <w:pPr>
              <w:pStyle w:val="TableText1"/>
              <w:kinsoku w:val="0"/>
              <w:textAlignment w:val="top"/>
            </w:pPr>
            <w:r w:rsidRPr="009540D9">
              <w:t>hwifIsolateSecondaryVlanlistLow</w:t>
            </w:r>
          </w:p>
        </w:tc>
        <w:tc>
          <w:tcPr>
            <w:tcW w:w="1440" w:type="dxa"/>
            <w:shd w:val="clear" w:color="auto" w:fill="auto"/>
          </w:tcPr>
          <w:p w:rsidR="0047652C" w:rsidRPr="009540D9" w:rsidRDefault="0047652C" w:rsidP="00F66D4B">
            <w:pPr>
              <w:pStyle w:val="TableText1"/>
              <w:kinsoku w:val="0"/>
              <w:textAlignment w:val="top"/>
            </w:pPr>
            <w:r w:rsidRPr="009540D9">
              <w:t>read-write</w:t>
            </w:r>
          </w:p>
        </w:tc>
        <w:tc>
          <w:tcPr>
            <w:tcW w:w="1000" w:type="dxa"/>
            <w:shd w:val="clear" w:color="auto" w:fill="auto"/>
          </w:tcPr>
          <w:p w:rsidR="0047652C" w:rsidRPr="009540D9" w:rsidRDefault="0047652C" w:rsidP="00F66D4B">
            <w:pPr>
              <w:pStyle w:val="TableText1"/>
              <w:kinsoku w:val="0"/>
              <w:textAlignment w:val="top"/>
            </w:pPr>
            <w:r w:rsidRPr="009540D9">
              <w:t>No</w:t>
            </w:r>
          </w:p>
        </w:tc>
        <w:tc>
          <w:tcPr>
            <w:tcW w:w="2880" w:type="dxa"/>
            <w:shd w:val="clear" w:color="auto" w:fill="auto"/>
          </w:tcPr>
          <w:p w:rsidR="0047652C" w:rsidRPr="009540D9" w:rsidRDefault="0047652C" w:rsidP="00F66D4B">
            <w:pPr>
              <w:pStyle w:val="TableText1"/>
              <w:kinsoku w:val="0"/>
              <w:textAlignment w:val="top"/>
            </w:pPr>
            <w:r>
              <w:rPr>
                <w:rFonts w:hint="eastAsia"/>
                <w:lang w:eastAsia="zh-CN"/>
              </w:rPr>
              <w:t>Not Support</w:t>
            </w:r>
            <w:r w:rsidRPr="009540D9">
              <w:t xml:space="preserve"> </w:t>
            </w:r>
          </w:p>
        </w:tc>
      </w:tr>
      <w:tr w:rsidR="0047652C" w:rsidRPr="009540D9">
        <w:tc>
          <w:tcPr>
            <w:tcW w:w="3000" w:type="dxa"/>
            <w:shd w:val="clear" w:color="auto" w:fill="auto"/>
          </w:tcPr>
          <w:p w:rsidR="0047652C" w:rsidRPr="009540D9" w:rsidRDefault="0047652C" w:rsidP="00F66D4B">
            <w:pPr>
              <w:pStyle w:val="TableText1"/>
              <w:kinsoku w:val="0"/>
              <w:textAlignment w:val="top"/>
            </w:pPr>
            <w:r w:rsidRPr="009540D9">
              <w:t>hwifIsolateSecondaryVlanlistHigh</w:t>
            </w:r>
          </w:p>
        </w:tc>
        <w:tc>
          <w:tcPr>
            <w:tcW w:w="1440" w:type="dxa"/>
            <w:shd w:val="clear" w:color="auto" w:fill="auto"/>
          </w:tcPr>
          <w:p w:rsidR="0047652C" w:rsidRPr="009540D9" w:rsidRDefault="0047652C" w:rsidP="00F66D4B">
            <w:pPr>
              <w:pStyle w:val="TableText1"/>
              <w:kinsoku w:val="0"/>
              <w:textAlignment w:val="top"/>
            </w:pPr>
            <w:r w:rsidRPr="009540D9">
              <w:t>read-write</w:t>
            </w:r>
          </w:p>
        </w:tc>
        <w:tc>
          <w:tcPr>
            <w:tcW w:w="1000" w:type="dxa"/>
            <w:shd w:val="clear" w:color="auto" w:fill="auto"/>
          </w:tcPr>
          <w:p w:rsidR="0047652C" w:rsidRPr="009540D9" w:rsidRDefault="0047652C" w:rsidP="00F66D4B">
            <w:pPr>
              <w:pStyle w:val="TableText1"/>
              <w:kinsoku w:val="0"/>
              <w:textAlignment w:val="top"/>
            </w:pPr>
            <w:r w:rsidRPr="009540D9">
              <w:t>No</w:t>
            </w:r>
          </w:p>
        </w:tc>
        <w:tc>
          <w:tcPr>
            <w:tcW w:w="2880" w:type="dxa"/>
            <w:shd w:val="clear" w:color="auto" w:fill="auto"/>
          </w:tcPr>
          <w:p w:rsidR="0047652C" w:rsidRPr="009540D9" w:rsidRDefault="0047652C" w:rsidP="00F66D4B">
            <w:pPr>
              <w:pStyle w:val="TableText1"/>
              <w:kinsoku w:val="0"/>
              <w:textAlignment w:val="top"/>
            </w:pPr>
            <w:r>
              <w:rPr>
                <w:rFonts w:hint="eastAsia"/>
                <w:lang w:eastAsia="zh-CN"/>
              </w:rPr>
              <w:t>Not Support</w:t>
            </w:r>
          </w:p>
        </w:tc>
      </w:tr>
    </w:tbl>
    <w:p w:rsidR="00956766" w:rsidRPr="00956766" w:rsidRDefault="00956766" w:rsidP="00976DC1">
      <w:pPr>
        <w:pStyle w:val="2"/>
      </w:pPr>
      <w:bookmarkStart w:id="348" w:name="_Toc349650646"/>
      <w:r w:rsidRPr="00956766">
        <w:t>h</w:t>
      </w:r>
      <w:r w:rsidRPr="00956766">
        <w:rPr>
          <w:rFonts w:hint="eastAsia"/>
        </w:rPr>
        <w:t>w</w:t>
      </w:r>
      <w:r w:rsidRPr="00956766">
        <w:t>VlanInterfaceAddrTable</w:t>
      </w:r>
      <w:bookmarkEnd w:id="34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56766" w:rsidRPr="001D47C5">
        <w:trPr>
          <w:tblHeader/>
        </w:trPr>
        <w:tc>
          <w:tcPr>
            <w:tcW w:w="3000" w:type="dxa"/>
            <w:tcBorders>
              <w:top w:val="single" w:sz="12" w:space="0" w:color="auto"/>
              <w:bottom w:val="single" w:sz="12" w:space="0" w:color="auto"/>
            </w:tcBorders>
            <w:shd w:val="clear" w:color="auto" w:fill="FFFFFF"/>
          </w:tcPr>
          <w:p w:rsidR="00956766" w:rsidRPr="001D47C5" w:rsidRDefault="00956766" w:rsidP="00F66D4B">
            <w:pPr>
              <w:pStyle w:val="TableHead"/>
            </w:pPr>
            <w:r w:rsidRPr="001D47C5">
              <w:t>Name</w:t>
            </w:r>
          </w:p>
        </w:tc>
        <w:tc>
          <w:tcPr>
            <w:tcW w:w="1440" w:type="dxa"/>
            <w:tcBorders>
              <w:top w:val="single" w:sz="12" w:space="0" w:color="auto"/>
              <w:bottom w:val="single" w:sz="12" w:space="0" w:color="auto"/>
            </w:tcBorders>
            <w:shd w:val="clear" w:color="auto" w:fill="FFFFFF"/>
          </w:tcPr>
          <w:p w:rsidR="00956766" w:rsidRPr="001D47C5" w:rsidRDefault="00956766" w:rsidP="00F66D4B">
            <w:pPr>
              <w:pStyle w:val="TableHead"/>
            </w:pPr>
            <w:r w:rsidRPr="001D47C5">
              <w:t>Access</w:t>
            </w:r>
          </w:p>
        </w:tc>
        <w:tc>
          <w:tcPr>
            <w:tcW w:w="1000" w:type="dxa"/>
            <w:tcBorders>
              <w:top w:val="single" w:sz="12" w:space="0" w:color="auto"/>
              <w:bottom w:val="single" w:sz="12" w:space="0" w:color="auto"/>
            </w:tcBorders>
            <w:shd w:val="clear" w:color="auto" w:fill="FFFFFF"/>
          </w:tcPr>
          <w:p w:rsidR="00956766" w:rsidRPr="001D47C5" w:rsidRDefault="00956766" w:rsidP="00F66D4B">
            <w:pPr>
              <w:pStyle w:val="TableHead"/>
            </w:pPr>
            <w:r w:rsidRPr="001D47C5">
              <w:t>PDS</w:t>
            </w:r>
          </w:p>
        </w:tc>
        <w:tc>
          <w:tcPr>
            <w:tcW w:w="2880" w:type="dxa"/>
            <w:tcBorders>
              <w:top w:val="single" w:sz="12" w:space="0" w:color="auto"/>
              <w:bottom w:val="single" w:sz="12" w:space="0" w:color="auto"/>
            </w:tcBorders>
            <w:shd w:val="clear" w:color="auto" w:fill="FFFFFF"/>
          </w:tcPr>
          <w:p w:rsidR="00956766" w:rsidRPr="001D47C5" w:rsidRDefault="00956766" w:rsidP="00F66D4B">
            <w:pPr>
              <w:pStyle w:val="TableHead"/>
            </w:pPr>
            <w:r w:rsidRPr="001D47C5">
              <w:t>Description</w:t>
            </w:r>
          </w:p>
        </w:tc>
      </w:tr>
      <w:tr w:rsidR="00956766" w:rsidRPr="001D47C5">
        <w:tc>
          <w:tcPr>
            <w:tcW w:w="3000" w:type="dxa"/>
            <w:tcBorders>
              <w:top w:val="single" w:sz="12" w:space="0" w:color="auto"/>
            </w:tcBorders>
          </w:tcPr>
          <w:p w:rsidR="00956766" w:rsidRPr="001D47C5" w:rsidRDefault="00956766" w:rsidP="00F66D4B">
            <w:pPr>
              <w:pStyle w:val="TableTextChar"/>
              <w:keepNext w:val="0"/>
              <w:kinsoku w:val="0"/>
              <w:autoSpaceDE w:val="0"/>
              <w:autoSpaceDN w:val="0"/>
              <w:spacing w:before="0"/>
              <w:textAlignment w:val="top"/>
            </w:pPr>
            <w:r w:rsidRPr="001D47C5">
              <w:t>hwVlanInterfaceIpIfIndex</w:t>
            </w:r>
          </w:p>
        </w:tc>
        <w:tc>
          <w:tcPr>
            <w:tcW w:w="1440" w:type="dxa"/>
            <w:tcBorders>
              <w:top w:val="single" w:sz="12" w:space="0" w:color="auto"/>
            </w:tcBorders>
          </w:tcPr>
          <w:p w:rsidR="00956766" w:rsidRPr="001D47C5" w:rsidRDefault="00956766" w:rsidP="00F66D4B">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956766" w:rsidRPr="001D47C5" w:rsidRDefault="00956766" w:rsidP="00F66D4B">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956766" w:rsidRPr="001D47C5" w:rsidRDefault="00956766" w:rsidP="00F66D4B">
            <w:pPr>
              <w:pStyle w:val="TableTextChar"/>
              <w:keepNext w:val="0"/>
              <w:kinsoku w:val="0"/>
              <w:autoSpaceDE w:val="0"/>
              <w:autoSpaceDN w:val="0"/>
              <w:spacing w:before="0"/>
              <w:textAlignment w:val="top"/>
            </w:pPr>
            <w:r w:rsidRPr="001D47C5">
              <w:t>As per MIB</w:t>
            </w:r>
          </w:p>
        </w:tc>
      </w:tr>
      <w:tr w:rsidR="00956766" w:rsidRPr="001D47C5">
        <w:tc>
          <w:tcPr>
            <w:tcW w:w="3000" w:type="dxa"/>
          </w:tcPr>
          <w:p w:rsidR="00956766" w:rsidRPr="001D47C5" w:rsidRDefault="00956766" w:rsidP="00F66D4B">
            <w:pPr>
              <w:pStyle w:val="TableTextChar"/>
              <w:keepNext w:val="0"/>
              <w:kinsoku w:val="0"/>
              <w:autoSpaceDE w:val="0"/>
              <w:autoSpaceDN w:val="0"/>
              <w:spacing w:before="0"/>
              <w:textAlignment w:val="top"/>
            </w:pPr>
            <w:r w:rsidRPr="001D47C5">
              <w:t>hwVlanInterfaceIpAddr</w:t>
            </w:r>
          </w:p>
        </w:tc>
        <w:tc>
          <w:tcPr>
            <w:tcW w:w="1440" w:type="dxa"/>
          </w:tcPr>
          <w:p w:rsidR="00956766" w:rsidRPr="001D47C5" w:rsidRDefault="00956766" w:rsidP="00F66D4B">
            <w:pPr>
              <w:pStyle w:val="TableTextChar"/>
              <w:keepNext w:val="0"/>
              <w:kinsoku w:val="0"/>
              <w:autoSpaceDE w:val="0"/>
              <w:autoSpaceDN w:val="0"/>
              <w:spacing w:before="0"/>
              <w:textAlignment w:val="top"/>
            </w:pPr>
            <w:r w:rsidRPr="001D47C5">
              <w:t>read-write</w:t>
            </w:r>
          </w:p>
        </w:tc>
        <w:tc>
          <w:tcPr>
            <w:tcW w:w="1000" w:type="dxa"/>
          </w:tcPr>
          <w:p w:rsidR="00956766" w:rsidRPr="001D47C5" w:rsidRDefault="00956766" w:rsidP="00F66D4B">
            <w:pPr>
              <w:pStyle w:val="TableTextChar"/>
              <w:keepNext w:val="0"/>
              <w:kinsoku w:val="0"/>
              <w:autoSpaceDE w:val="0"/>
              <w:autoSpaceDN w:val="0"/>
              <w:spacing w:before="0"/>
              <w:textAlignment w:val="top"/>
            </w:pPr>
            <w:r w:rsidRPr="001D47C5">
              <w:t>Current</w:t>
            </w:r>
          </w:p>
        </w:tc>
        <w:tc>
          <w:tcPr>
            <w:tcW w:w="2880" w:type="dxa"/>
          </w:tcPr>
          <w:p w:rsidR="00956766" w:rsidRPr="001D47C5" w:rsidRDefault="00956766" w:rsidP="00F66D4B">
            <w:pPr>
              <w:pStyle w:val="TableTextChar"/>
              <w:keepNext w:val="0"/>
              <w:kinsoku w:val="0"/>
              <w:autoSpaceDE w:val="0"/>
              <w:autoSpaceDN w:val="0"/>
              <w:spacing w:before="0"/>
              <w:textAlignment w:val="top"/>
            </w:pPr>
            <w:r w:rsidRPr="001D47C5">
              <w:t>As per MIB</w:t>
            </w:r>
          </w:p>
        </w:tc>
      </w:tr>
      <w:tr w:rsidR="00956766" w:rsidRPr="001D47C5">
        <w:tc>
          <w:tcPr>
            <w:tcW w:w="3000" w:type="dxa"/>
          </w:tcPr>
          <w:p w:rsidR="00956766" w:rsidRPr="001D47C5" w:rsidRDefault="00956766" w:rsidP="00F66D4B">
            <w:pPr>
              <w:pStyle w:val="TableTextChar"/>
              <w:keepNext w:val="0"/>
              <w:kinsoku w:val="0"/>
              <w:autoSpaceDE w:val="0"/>
              <w:autoSpaceDN w:val="0"/>
              <w:spacing w:before="0"/>
              <w:textAlignment w:val="top"/>
            </w:pPr>
            <w:r w:rsidRPr="001D47C5">
              <w:t>hwVlanInterfaceIpMask</w:t>
            </w:r>
          </w:p>
        </w:tc>
        <w:tc>
          <w:tcPr>
            <w:tcW w:w="1440" w:type="dxa"/>
          </w:tcPr>
          <w:p w:rsidR="00956766" w:rsidRPr="001D47C5" w:rsidRDefault="00956766" w:rsidP="00F66D4B">
            <w:pPr>
              <w:pStyle w:val="TableTextChar"/>
              <w:keepNext w:val="0"/>
              <w:kinsoku w:val="0"/>
              <w:autoSpaceDE w:val="0"/>
              <w:autoSpaceDN w:val="0"/>
              <w:spacing w:before="0"/>
              <w:textAlignment w:val="top"/>
            </w:pPr>
            <w:r w:rsidRPr="001D47C5">
              <w:t>read-write</w:t>
            </w:r>
          </w:p>
        </w:tc>
        <w:tc>
          <w:tcPr>
            <w:tcW w:w="1000" w:type="dxa"/>
          </w:tcPr>
          <w:p w:rsidR="00956766" w:rsidRPr="001D47C5" w:rsidRDefault="00956766" w:rsidP="00F66D4B">
            <w:pPr>
              <w:pStyle w:val="TableTextChar"/>
              <w:keepNext w:val="0"/>
              <w:kinsoku w:val="0"/>
              <w:autoSpaceDE w:val="0"/>
              <w:autoSpaceDN w:val="0"/>
              <w:spacing w:before="0"/>
              <w:textAlignment w:val="top"/>
            </w:pPr>
            <w:r w:rsidRPr="001D47C5">
              <w:t>Current</w:t>
            </w:r>
          </w:p>
        </w:tc>
        <w:tc>
          <w:tcPr>
            <w:tcW w:w="2880" w:type="dxa"/>
          </w:tcPr>
          <w:p w:rsidR="00956766" w:rsidRPr="001D47C5" w:rsidRDefault="00956766" w:rsidP="00F66D4B">
            <w:pPr>
              <w:pStyle w:val="TableTextChar"/>
              <w:keepNext w:val="0"/>
              <w:kinsoku w:val="0"/>
              <w:autoSpaceDE w:val="0"/>
              <w:autoSpaceDN w:val="0"/>
              <w:spacing w:before="0"/>
              <w:textAlignment w:val="top"/>
            </w:pPr>
            <w:r w:rsidRPr="001D47C5">
              <w:t>As per MIB</w:t>
            </w:r>
          </w:p>
        </w:tc>
      </w:tr>
      <w:tr w:rsidR="00956766" w:rsidRPr="001D47C5">
        <w:tc>
          <w:tcPr>
            <w:tcW w:w="3000" w:type="dxa"/>
          </w:tcPr>
          <w:p w:rsidR="00956766" w:rsidRPr="001D47C5" w:rsidRDefault="00956766" w:rsidP="00F66D4B">
            <w:pPr>
              <w:pStyle w:val="TableTextChar"/>
              <w:keepNext w:val="0"/>
              <w:kinsoku w:val="0"/>
              <w:autoSpaceDE w:val="0"/>
              <w:autoSpaceDN w:val="0"/>
              <w:spacing w:before="0"/>
              <w:textAlignment w:val="top"/>
            </w:pPr>
            <w:r w:rsidRPr="001D47C5">
              <w:t>hwVlanInterfaceIpType</w:t>
            </w:r>
          </w:p>
        </w:tc>
        <w:tc>
          <w:tcPr>
            <w:tcW w:w="1440" w:type="dxa"/>
          </w:tcPr>
          <w:p w:rsidR="00956766" w:rsidRPr="001D47C5" w:rsidRDefault="00956766" w:rsidP="00F66D4B">
            <w:pPr>
              <w:pStyle w:val="TableTextChar"/>
              <w:keepNext w:val="0"/>
              <w:kinsoku w:val="0"/>
              <w:autoSpaceDE w:val="0"/>
              <w:autoSpaceDN w:val="0"/>
              <w:spacing w:before="0"/>
              <w:textAlignment w:val="top"/>
            </w:pPr>
            <w:r w:rsidRPr="001D47C5">
              <w:t>read-write</w:t>
            </w:r>
          </w:p>
        </w:tc>
        <w:tc>
          <w:tcPr>
            <w:tcW w:w="1000" w:type="dxa"/>
          </w:tcPr>
          <w:p w:rsidR="00956766" w:rsidRPr="001D47C5" w:rsidRDefault="00956766" w:rsidP="00F66D4B">
            <w:pPr>
              <w:pStyle w:val="TableTextChar"/>
              <w:keepNext w:val="0"/>
              <w:kinsoku w:val="0"/>
              <w:autoSpaceDE w:val="0"/>
              <w:autoSpaceDN w:val="0"/>
              <w:spacing w:before="0"/>
              <w:textAlignment w:val="top"/>
            </w:pPr>
            <w:r w:rsidRPr="001D47C5">
              <w:t>No</w:t>
            </w:r>
          </w:p>
        </w:tc>
        <w:tc>
          <w:tcPr>
            <w:tcW w:w="2880" w:type="dxa"/>
          </w:tcPr>
          <w:p w:rsidR="00956766" w:rsidRPr="001D47C5" w:rsidRDefault="00956766" w:rsidP="00F66D4B">
            <w:pPr>
              <w:pStyle w:val="TableTextChar"/>
              <w:keepNext w:val="0"/>
              <w:kinsoku w:val="0"/>
              <w:autoSpaceDE w:val="0"/>
              <w:autoSpaceDN w:val="0"/>
              <w:spacing w:before="0"/>
              <w:textAlignment w:val="top"/>
            </w:pPr>
            <w:r w:rsidRPr="001D47C5">
              <w:t>As per MIB</w:t>
            </w:r>
          </w:p>
        </w:tc>
      </w:tr>
      <w:tr w:rsidR="00956766" w:rsidRPr="001D47C5">
        <w:tc>
          <w:tcPr>
            <w:tcW w:w="3000" w:type="dxa"/>
          </w:tcPr>
          <w:p w:rsidR="00956766" w:rsidRPr="001D47C5" w:rsidRDefault="00956766" w:rsidP="00F66D4B">
            <w:pPr>
              <w:pStyle w:val="TableTextChar"/>
              <w:keepNext w:val="0"/>
              <w:kinsoku w:val="0"/>
              <w:autoSpaceDE w:val="0"/>
              <w:autoSpaceDN w:val="0"/>
              <w:spacing w:before="0"/>
              <w:textAlignment w:val="top"/>
            </w:pPr>
            <w:r w:rsidRPr="001D47C5">
              <w:t>hwVlanInterfaceIpRowStatus</w:t>
            </w:r>
          </w:p>
        </w:tc>
        <w:tc>
          <w:tcPr>
            <w:tcW w:w="1440" w:type="dxa"/>
          </w:tcPr>
          <w:p w:rsidR="00956766" w:rsidRPr="001D47C5" w:rsidRDefault="00956766" w:rsidP="00F66D4B">
            <w:pPr>
              <w:pStyle w:val="TableTextChar"/>
              <w:keepNext w:val="0"/>
              <w:kinsoku w:val="0"/>
              <w:autoSpaceDE w:val="0"/>
              <w:autoSpaceDN w:val="0"/>
              <w:spacing w:before="0"/>
              <w:textAlignment w:val="top"/>
            </w:pPr>
            <w:r w:rsidRPr="001D47C5">
              <w:t>read-create</w:t>
            </w:r>
          </w:p>
        </w:tc>
        <w:tc>
          <w:tcPr>
            <w:tcW w:w="1000" w:type="dxa"/>
          </w:tcPr>
          <w:p w:rsidR="00956766" w:rsidRPr="001D47C5" w:rsidRDefault="00956766" w:rsidP="00F66D4B">
            <w:pPr>
              <w:pStyle w:val="TableTextChar"/>
              <w:keepNext w:val="0"/>
              <w:kinsoku w:val="0"/>
              <w:autoSpaceDE w:val="0"/>
              <w:autoSpaceDN w:val="0"/>
              <w:spacing w:before="0"/>
              <w:textAlignment w:val="top"/>
            </w:pPr>
            <w:r w:rsidRPr="001D47C5">
              <w:t>No</w:t>
            </w:r>
          </w:p>
        </w:tc>
        <w:tc>
          <w:tcPr>
            <w:tcW w:w="2880" w:type="dxa"/>
          </w:tcPr>
          <w:p w:rsidR="00956766" w:rsidRPr="001D47C5" w:rsidRDefault="00956766" w:rsidP="00F66D4B">
            <w:pPr>
              <w:pStyle w:val="TableTextChar"/>
              <w:keepNext w:val="0"/>
              <w:kinsoku w:val="0"/>
              <w:autoSpaceDE w:val="0"/>
              <w:autoSpaceDN w:val="0"/>
              <w:spacing w:before="0"/>
              <w:textAlignment w:val="top"/>
            </w:pPr>
            <w:r w:rsidRPr="001D47C5">
              <w:t>As per MIB</w:t>
            </w:r>
          </w:p>
        </w:tc>
      </w:tr>
    </w:tbl>
    <w:p w:rsidR="007B2CC2" w:rsidRPr="009540D9" w:rsidRDefault="007B2CC2" w:rsidP="007B2CC2">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349" w:name="_Toc349650647"/>
      <w:r w:rsidRPr="009540D9">
        <w:rPr>
          <w:rFonts w:ascii="Helvetica" w:hAnsi="Helvetica"/>
        </w:rPr>
        <w:t>H3C-IF-EXT-MIB</w:t>
      </w:r>
      <w:bookmarkEnd w:id="349"/>
    </w:p>
    <w:p w:rsidR="007B2CC2" w:rsidRPr="009540D9" w:rsidRDefault="007B2CC2" w:rsidP="007B2CC2">
      <w:pPr>
        <w:tabs>
          <w:tab w:val="left" w:pos="1806"/>
          <w:tab w:val="left" w:pos="2257"/>
          <w:tab w:val="left" w:pos="2709"/>
        </w:tabs>
        <w:spacing w:before="156" w:after="156"/>
        <w:ind w:left="420"/>
        <w:rPr>
          <w:rFonts w:eastAsia="charset0MS Sans Serif"/>
          <w:color w:val="000000"/>
        </w:rPr>
      </w:pPr>
      <w:r w:rsidRPr="009540D9">
        <w:rPr>
          <w:rFonts w:eastAsia="charset0MS Sans Serif"/>
          <w:color w:val="000000"/>
        </w:rPr>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7B2CC2" w:rsidRPr="009540D9" w:rsidRDefault="007B2CC2" w:rsidP="007B2CC2">
      <w:pPr>
        <w:pStyle w:val="2"/>
        <w:ind w:left="1210"/>
        <w:rPr>
          <w:rFonts w:ascii="Helvetica" w:hAnsi="Helvetica"/>
        </w:rPr>
      </w:pPr>
      <w:bookmarkStart w:id="350" w:name="_Toc92718393"/>
      <w:bookmarkStart w:id="351" w:name="_Toc214178761"/>
      <w:bookmarkStart w:id="352" w:name="_Toc349650648"/>
      <w:r w:rsidRPr="009540D9">
        <w:rPr>
          <w:rFonts w:ascii="Helvetica" w:hAnsi="Helvetica"/>
        </w:rPr>
        <w:t>Scalar Objects</w:t>
      </w:r>
      <w:bookmarkEnd w:id="350"/>
      <w:bookmarkEnd w:id="351"/>
      <w:bookmarkEnd w:id="352"/>
    </w:p>
    <w:p w:rsidR="007B2CC2" w:rsidRPr="009540D9" w:rsidRDefault="007B2CC2" w:rsidP="007B2CC2">
      <w:pPr>
        <w:tabs>
          <w:tab w:val="left" w:pos="1806"/>
          <w:tab w:val="left" w:pos="2257"/>
          <w:tab w:val="left" w:pos="2709"/>
        </w:tabs>
        <w:spacing w:before="156" w:after="156"/>
        <w:ind w:left="420"/>
        <w:rPr>
          <w:rFonts w:eastAsia="charset0MS Sans Serif"/>
          <w:b/>
        </w:rPr>
      </w:pPr>
      <w:r w:rsidRPr="009540D9">
        <w:rPr>
          <w:rFonts w:eastAsia="charset0MS Sans Serif"/>
          <w:color w:val="000000"/>
        </w:rPr>
        <w:t>This MIB has no scalar object.</w:t>
      </w:r>
    </w:p>
    <w:p w:rsidR="007B2CC2" w:rsidRPr="009540D9" w:rsidRDefault="00976DC1" w:rsidP="007B2CC2">
      <w:pPr>
        <w:pStyle w:val="2"/>
        <w:ind w:left="1210"/>
        <w:rPr>
          <w:rFonts w:ascii="Helvetica" w:hAnsi="Helvetica"/>
        </w:rPr>
      </w:pPr>
      <w:bookmarkStart w:id="353" w:name="_Toc214178762"/>
      <w:bookmarkStart w:id="354" w:name="_Toc349650649"/>
      <w:r>
        <w:rPr>
          <w:rFonts w:ascii="Helvetica" w:hAnsi="Helvetica" w:hint="eastAsia"/>
        </w:rPr>
        <w:t>h3c</w:t>
      </w:r>
      <w:r w:rsidR="007B2CC2" w:rsidRPr="00427E06">
        <w:rPr>
          <w:rFonts w:ascii="Helvetica" w:hAnsi="Helvetica"/>
        </w:rPr>
        <w:t>IfStatTable</w:t>
      </w:r>
      <w:bookmarkEnd w:id="353"/>
      <w:bookmarkEnd w:id="354"/>
    </w:p>
    <w:p w:rsidR="007B2CC2" w:rsidRDefault="007B2CC2" w:rsidP="007B2CC2">
      <w:pPr>
        <w:spacing w:before="156" w:after="156"/>
        <w:ind w:left="420"/>
      </w:pPr>
      <w:r w:rsidRPr="009540D9">
        <w:rPr>
          <w:rFonts w:eastAsia="charset0MS Sans Serif"/>
        </w:rPr>
        <w:t>This table is only supported by physical interfaces and serial interfaces created by controller.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7B2CC2" w:rsidRPr="009540D9">
        <w:trPr>
          <w:tblHeader/>
        </w:trPr>
        <w:tc>
          <w:tcPr>
            <w:tcW w:w="3000" w:type="dxa"/>
            <w:tcBorders>
              <w:top w:val="single" w:sz="12" w:space="0" w:color="auto"/>
              <w:bottom w:val="single" w:sz="12" w:space="0" w:color="auto"/>
            </w:tcBorders>
            <w:shd w:val="clear" w:color="auto" w:fill="auto"/>
          </w:tcPr>
          <w:p w:rsidR="007B2CC2" w:rsidRPr="009540D9" w:rsidRDefault="007B2CC2" w:rsidP="001849F4">
            <w:pPr>
              <w:pStyle w:val="TableHead"/>
            </w:pPr>
            <w:r w:rsidRPr="009540D9">
              <w:t>Name</w:t>
            </w:r>
          </w:p>
        </w:tc>
        <w:tc>
          <w:tcPr>
            <w:tcW w:w="1440" w:type="dxa"/>
            <w:tcBorders>
              <w:top w:val="single" w:sz="12" w:space="0" w:color="auto"/>
              <w:bottom w:val="single" w:sz="12" w:space="0" w:color="auto"/>
            </w:tcBorders>
            <w:shd w:val="clear" w:color="auto" w:fill="auto"/>
          </w:tcPr>
          <w:p w:rsidR="007B2CC2" w:rsidRPr="009540D9" w:rsidRDefault="007B2CC2" w:rsidP="001849F4">
            <w:pPr>
              <w:pStyle w:val="TableHead"/>
            </w:pPr>
            <w:r w:rsidRPr="009540D9">
              <w:t>Access</w:t>
            </w:r>
          </w:p>
        </w:tc>
        <w:tc>
          <w:tcPr>
            <w:tcW w:w="1000" w:type="dxa"/>
            <w:tcBorders>
              <w:top w:val="single" w:sz="12" w:space="0" w:color="auto"/>
              <w:bottom w:val="single" w:sz="12" w:space="0" w:color="auto"/>
            </w:tcBorders>
            <w:shd w:val="clear" w:color="auto" w:fill="auto"/>
          </w:tcPr>
          <w:p w:rsidR="007B2CC2" w:rsidRPr="009540D9" w:rsidRDefault="007B2CC2" w:rsidP="001849F4">
            <w:pPr>
              <w:pStyle w:val="TableHead"/>
            </w:pPr>
            <w:r w:rsidRPr="009540D9">
              <w:t>PDS</w:t>
            </w:r>
          </w:p>
        </w:tc>
        <w:tc>
          <w:tcPr>
            <w:tcW w:w="2880" w:type="dxa"/>
            <w:tcBorders>
              <w:top w:val="single" w:sz="12" w:space="0" w:color="auto"/>
              <w:bottom w:val="single" w:sz="12" w:space="0" w:color="auto"/>
            </w:tcBorders>
            <w:shd w:val="clear" w:color="auto" w:fill="auto"/>
          </w:tcPr>
          <w:p w:rsidR="007B2CC2" w:rsidRPr="009540D9" w:rsidRDefault="007B2CC2" w:rsidP="001849F4">
            <w:pPr>
              <w:pStyle w:val="TableHead"/>
            </w:pPr>
            <w:r w:rsidRPr="009540D9">
              <w:t>Description</w:t>
            </w:r>
          </w:p>
        </w:tc>
      </w:tr>
      <w:tr w:rsidR="007B2CC2" w:rsidRPr="009540D9">
        <w:trPr>
          <w:tblHeader/>
        </w:trPr>
        <w:tc>
          <w:tcPr>
            <w:tcW w:w="3000" w:type="dxa"/>
            <w:tcBorders>
              <w:top w:val="single" w:sz="12" w:space="0" w:color="auto"/>
            </w:tcBorders>
            <w:shd w:val="clear" w:color="auto" w:fill="auto"/>
          </w:tcPr>
          <w:p w:rsidR="007B2CC2" w:rsidRPr="009540D9" w:rsidRDefault="007B2CC2" w:rsidP="001849F4">
            <w:pPr>
              <w:pStyle w:val="TableText1"/>
              <w:kinsoku w:val="0"/>
              <w:textAlignment w:val="top"/>
            </w:pPr>
            <w:r>
              <w:rPr>
                <w:rFonts w:hint="eastAsia"/>
                <w:lang w:eastAsia="zh-CN"/>
              </w:rPr>
              <w:t>h</w:t>
            </w:r>
            <w:r w:rsidRPr="009540D9">
              <w:t>3cIfStatFlowInterval</w:t>
            </w:r>
          </w:p>
        </w:tc>
        <w:tc>
          <w:tcPr>
            <w:tcW w:w="1440" w:type="dxa"/>
            <w:tcBorders>
              <w:top w:val="single" w:sz="12" w:space="0" w:color="auto"/>
            </w:tcBorders>
            <w:shd w:val="clear" w:color="auto" w:fill="auto"/>
          </w:tcPr>
          <w:p w:rsidR="007B2CC2" w:rsidRPr="009540D9" w:rsidRDefault="007B2CC2" w:rsidP="001849F4">
            <w:pPr>
              <w:pStyle w:val="TableText1"/>
              <w:kinsoku w:val="0"/>
              <w:textAlignment w:val="top"/>
            </w:pPr>
            <w:r w:rsidRPr="009540D9">
              <w:t>read-write</w:t>
            </w:r>
          </w:p>
        </w:tc>
        <w:tc>
          <w:tcPr>
            <w:tcW w:w="1000" w:type="dxa"/>
            <w:tcBorders>
              <w:top w:val="single" w:sz="12" w:space="0" w:color="auto"/>
            </w:tcBorders>
            <w:shd w:val="clear" w:color="auto" w:fill="auto"/>
          </w:tcPr>
          <w:p w:rsidR="007B2CC2" w:rsidRPr="009540D9" w:rsidRDefault="007B2CC2" w:rsidP="001849F4">
            <w:pPr>
              <w:pStyle w:val="TableText1"/>
              <w:kinsoku w:val="0"/>
              <w:textAlignment w:val="top"/>
            </w:pPr>
            <w:r w:rsidRPr="009540D9">
              <w:t>Current</w:t>
            </w:r>
          </w:p>
        </w:tc>
        <w:tc>
          <w:tcPr>
            <w:tcW w:w="2880" w:type="dxa"/>
            <w:tcBorders>
              <w:top w:val="single" w:sz="12" w:space="0" w:color="auto"/>
            </w:tcBorders>
            <w:shd w:val="clear" w:color="auto" w:fill="auto"/>
          </w:tcPr>
          <w:p w:rsidR="007B2CC2" w:rsidRPr="009540D9" w:rsidRDefault="007B2CC2" w:rsidP="001849F4">
            <w:pPr>
              <w:pStyle w:val="TableText1"/>
              <w:kinsoku w:val="0"/>
              <w:textAlignment w:val="top"/>
            </w:pPr>
            <w:r w:rsidRPr="009540D9">
              <w:t>Only support read operation.</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Pr>
                <w:rFonts w:hint="eastAsia"/>
                <w:lang w:eastAsia="zh-CN"/>
              </w:rPr>
              <w:t>h</w:t>
            </w:r>
            <w:r w:rsidRPr="009540D9">
              <w:t>3cIfStatFlowInBits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No</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sidRPr="009540D9">
              <w:t>h3cIfStatFlowOutBits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No</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sidRPr="009540D9">
              <w:t>h3cIfStatFlowInPkts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 xml:space="preserve">No </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sidRPr="009540D9">
              <w:t>h3cIfStatFlowOutPkts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No</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sidRPr="009540D9">
              <w:t>h3cIfStatFlowInBytes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No</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r w:rsidR="007B2CC2" w:rsidRPr="009540D9">
        <w:trPr>
          <w:tblHeader/>
        </w:trPr>
        <w:tc>
          <w:tcPr>
            <w:tcW w:w="3000" w:type="dxa"/>
            <w:shd w:val="clear" w:color="auto" w:fill="auto"/>
          </w:tcPr>
          <w:p w:rsidR="007B2CC2" w:rsidRPr="009540D9" w:rsidRDefault="007B2CC2" w:rsidP="001849F4">
            <w:pPr>
              <w:pStyle w:val="TableText1"/>
              <w:kinsoku w:val="0"/>
              <w:textAlignment w:val="top"/>
            </w:pPr>
            <w:r w:rsidRPr="009540D9">
              <w:t>h3cIfStatFlowOutBytes</w:t>
            </w:r>
          </w:p>
        </w:tc>
        <w:tc>
          <w:tcPr>
            <w:tcW w:w="1440" w:type="dxa"/>
            <w:shd w:val="clear" w:color="auto" w:fill="auto"/>
          </w:tcPr>
          <w:p w:rsidR="007B2CC2" w:rsidRPr="009540D9" w:rsidRDefault="007B2CC2" w:rsidP="001849F4">
            <w:pPr>
              <w:pStyle w:val="TableText1"/>
              <w:kinsoku w:val="0"/>
              <w:textAlignment w:val="top"/>
            </w:pPr>
            <w:r w:rsidRPr="009540D9">
              <w:t>read-only</w:t>
            </w:r>
          </w:p>
        </w:tc>
        <w:tc>
          <w:tcPr>
            <w:tcW w:w="1000" w:type="dxa"/>
            <w:shd w:val="clear" w:color="auto" w:fill="auto"/>
          </w:tcPr>
          <w:p w:rsidR="007B2CC2" w:rsidRPr="009540D9" w:rsidRDefault="007B2CC2" w:rsidP="001849F4">
            <w:pPr>
              <w:pStyle w:val="TableText1"/>
              <w:kinsoku w:val="0"/>
              <w:textAlignment w:val="top"/>
            </w:pPr>
            <w:r w:rsidRPr="009540D9">
              <w:t>No</w:t>
            </w:r>
          </w:p>
        </w:tc>
        <w:tc>
          <w:tcPr>
            <w:tcW w:w="2880" w:type="dxa"/>
            <w:shd w:val="clear" w:color="auto" w:fill="auto"/>
          </w:tcPr>
          <w:p w:rsidR="007B2CC2" w:rsidRPr="009540D9" w:rsidRDefault="007B2CC2" w:rsidP="001849F4">
            <w:pPr>
              <w:pStyle w:val="TableText1"/>
              <w:kinsoku w:val="0"/>
              <w:textAlignment w:val="top"/>
            </w:pPr>
            <w:r w:rsidRPr="009540D9">
              <w:t>As per MIB</w:t>
            </w:r>
          </w:p>
        </w:tc>
      </w:tr>
    </w:tbl>
    <w:p w:rsidR="007B2CC2" w:rsidRPr="004A5F93" w:rsidRDefault="007B2CC2" w:rsidP="00976DC1">
      <w:pPr>
        <w:pStyle w:val="2"/>
      </w:pPr>
      <w:bookmarkStart w:id="355" w:name="_Toc349650650"/>
      <w:r w:rsidRPr="004A5F93">
        <w:rPr>
          <w:rFonts w:hint="eastAsia"/>
        </w:rPr>
        <w:t>h3c</w:t>
      </w:r>
      <w:r w:rsidRPr="004A5F93">
        <w:t>IfLinkModeTable</w:t>
      </w:r>
      <w:bookmarkEnd w:id="355"/>
    </w:p>
    <w:tbl>
      <w:tblPr>
        <w:tblW w:w="83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000"/>
        <w:gridCol w:w="1440"/>
        <w:gridCol w:w="1000"/>
        <w:gridCol w:w="2880"/>
      </w:tblGrid>
      <w:tr w:rsidR="007B2CC2">
        <w:tc>
          <w:tcPr>
            <w:tcW w:w="3000" w:type="dxa"/>
            <w:tcBorders>
              <w:top w:val="single" w:sz="12" w:space="0" w:color="auto"/>
              <w:bottom w:val="single" w:sz="6" w:space="0" w:color="auto"/>
            </w:tcBorders>
            <w:shd w:val="clear" w:color="auto" w:fill="auto"/>
          </w:tcPr>
          <w:p w:rsidR="007B2CC2" w:rsidRDefault="007B2CC2" w:rsidP="001849F4">
            <w:pPr>
              <w:pStyle w:val="TableHead"/>
            </w:pPr>
            <w:r>
              <w:t>Name</w:t>
            </w:r>
          </w:p>
        </w:tc>
        <w:tc>
          <w:tcPr>
            <w:tcW w:w="1440" w:type="dxa"/>
            <w:tcBorders>
              <w:top w:val="single" w:sz="12" w:space="0" w:color="auto"/>
              <w:bottom w:val="single" w:sz="6" w:space="0" w:color="auto"/>
            </w:tcBorders>
            <w:shd w:val="clear" w:color="auto" w:fill="auto"/>
          </w:tcPr>
          <w:p w:rsidR="007B2CC2" w:rsidRDefault="007B2CC2" w:rsidP="001849F4">
            <w:pPr>
              <w:pStyle w:val="TableHead"/>
            </w:pPr>
            <w:r>
              <w:t>Access</w:t>
            </w:r>
          </w:p>
        </w:tc>
        <w:tc>
          <w:tcPr>
            <w:tcW w:w="1000" w:type="dxa"/>
            <w:tcBorders>
              <w:top w:val="single" w:sz="12" w:space="0" w:color="auto"/>
              <w:bottom w:val="single" w:sz="6" w:space="0" w:color="auto"/>
            </w:tcBorders>
            <w:shd w:val="clear" w:color="auto" w:fill="auto"/>
          </w:tcPr>
          <w:p w:rsidR="007B2CC2" w:rsidRDefault="007B2CC2" w:rsidP="001849F4">
            <w:pPr>
              <w:pStyle w:val="TableHead"/>
            </w:pPr>
            <w:r>
              <w:t>PDS</w:t>
            </w:r>
          </w:p>
        </w:tc>
        <w:tc>
          <w:tcPr>
            <w:tcW w:w="2880" w:type="dxa"/>
            <w:tcBorders>
              <w:top w:val="single" w:sz="12" w:space="0" w:color="auto"/>
              <w:bottom w:val="single" w:sz="6" w:space="0" w:color="auto"/>
            </w:tcBorders>
            <w:shd w:val="clear" w:color="auto" w:fill="auto"/>
          </w:tcPr>
          <w:p w:rsidR="007B2CC2" w:rsidRDefault="007B2CC2" w:rsidP="001849F4">
            <w:pPr>
              <w:pStyle w:val="TableHead"/>
            </w:pPr>
            <w:r>
              <w:t>Description</w:t>
            </w:r>
          </w:p>
        </w:tc>
      </w:tr>
      <w:tr w:rsidR="007B2CC2" w:rsidRPr="005F2EF2">
        <w:tc>
          <w:tcPr>
            <w:tcW w:w="300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Pr>
                <w:rFonts w:hint="eastAsia"/>
                <w:lang w:eastAsia="zh-CN"/>
              </w:rPr>
              <w:t>h</w:t>
            </w:r>
            <w:r w:rsidRPr="005F2EF2">
              <w:t>3cIfLinkModeIndex</w:t>
            </w:r>
          </w:p>
        </w:tc>
        <w:tc>
          <w:tcPr>
            <w:tcW w:w="1440" w:type="dxa"/>
            <w:tcBorders>
              <w:top w:val="single" w:sz="6" w:space="0" w:color="auto"/>
              <w:bottom w:val="single" w:sz="6" w:space="0" w:color="auto"/>
            </w:tcBorders>
            <w:shd w:val="clear" w:color="auto" w:fill="auto"/>
            <w:vAlign w:val="center"/>
          </w:tcPr>
          <w:p w:rsidR="007B2CC2" w:rsidRPr="005F2EF2" w:rsidRDefault="007B2CC2" w:rsidP="001849F4">
            <w:pPr>
              <w:pStyle w:val="TableText1"/>
              <w:kinsoku w:val="0"/>
              <w:textAlignment w:val="top"/>
            </w:pPr>
            <w:r w:rsidRPr="005F2EF2">
              <w:t>not-accessible</w:t>
            </w:r>
          </w:p>
        </w:tc>
        <w:tc>
          <w:tcPr>
            <w:tcW w:w="100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sidRPr="005F2EF2">
              <w:rPr>
                <w:rFonts w:hint="eastAsia"/>
              </w:rPr>
              <w:t>No</w:t>
            </w:r>
          </w:p>
        </w:tc>
        <w:tc>
          <w:tcPr>
            <w:tcW w:w="288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sidRPr="005F2EF2">
              <w:t>As per MIB</w:t>
            </w:r>
          </w:p>
        </w:tc>
      </w:tr>
      <w:tr w:rsidR="007B2CC2" w:rsidRPr="005F2EF2">
        <w:tc>
          <w:tcPr>
            <w:tcW w:w="300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Pr>
                <w:rFonts w:hint="eastAsia"/>
                <w:lang w:eastAsia="zh-CN"/>
              </w:rPr>
              <w:t>h</w:t>
            </w:r>
            <w:r w:rsidRPr="005F2EF2">
              <w:t>3cIfLinkMode</w:t>
            </w:r>
          </w:p>
        </w:tc>
        <w:tc>
          <w:tcPr>
            <w:tcW w:w="1440" w:type="dxa"/>
            <w:tcBorders>
              <w:top w:val="single" w:sz="6" w:space="0" w:color="auto"/>
              <w:bottom w:val="single" w:sz="6" w:space="0" w:color="auto"/>
            </w:tcBorders>
            <w:shd w:val="clear" w:color="auto" w:fill="auto"/>
            <w:vAlign w:val="center"/>
          </w:tcPr>
          <w:p w:rsidR="007B2CC2" w:rsidRPr="005F2EF2" w:rsidRDefault="007B2CC2" w:rsidP="001849F4">
            <w:pPr>
              <w:pStyle w:val="TableText1"/>
              <w:kinsoku w:val="0"/>
              <w:textAlignment w:val="top"/>
            </w:pPr>
            <w:r w:rsidRPr="005F2EF2">
              <w:t>read-write</w:t>
            </w:r>
          </w:p>
        </w:tc>
        <w:tc>
          <w:tcPr>
            <w:tcW w:w="100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sidRPr="005F2EF2">
              <w:rPr>
                <w:rFonts w:hint="eastAsia"/>
              </w:rPr>
              <w:t>Current</w:t>
            </w:r>
          </w:p>
        </w:tc>
        <w:tc>
          <w:tcPr>
            <w:tcW w:w="2880" w:type="dxa"/>
            <w:tcBorders>
              <w:top w:val="single" w:sz="6" w:space="0" w:color="auto"/>
              <w:bottom w:val="single" w:sz="6" w:space="0" w:color="auto"/>
            </w:tcBorders>
            <w:shd w:val="clear" w:color="auto" w:fill="auto"/>
          </w:tcPr>
          <w:p w:rsidR="007B2CC2" w:rsidRPr="005F2EF2" w:rsidRDefault="007B2CC2" w:rsidP="001849F4">
            <w:pPr>
              <w:pStyle w:val="TableText1"/>
              <w:kinsoku w:val="0"/>
              <w:textAlignment w:val="top"/>
            </w:pPr>
            <w:r w:rsidRPr="005F2EF2">
              <w:t>As per MIB</w:t>
            </w:r>
          </w:p>
        </w:tc>
      </w:tr>
      <w:tr w:rsidR="007B2CC2" w:rsidRPr="005F2EF2">
        <w:tc>
          <w:tcPr>
            <w:tcW w:w="3000" w:type="dxa"/>
            <w:tcBorders>
              <w:top w:val="single" w:sz="6" w:space="0" w:color="auto"/>
            </w:tcBorders>
            <w:shd w:val="clear" w:color="auto" w:fill="auto"/>
          </w:tcPr>
          <w:p w:rsidR="007B2CC2" w:rsidRPr="005F2EF2" w:rsidRDefault="007B2CC2" w:rsidP="001849F4">
            <w:pPr>
              <w:pStyle w:val="TableText1"/>
              <w:kinsoku w:val="0"/>
              <w:textAlignment w:val="top"/>
            </w:pPr>
            <w:r>
              <w:rPr>
                <w:rFonts w:hint="eastAsia"/>
                <w:lang w:eastAsia="zh-CN"/>
              </w:rPr>
              <w:t>h</w:t>
            </w:r>
            <w:r w:rsidRPr="005F2EF2">
              <w:t>3cIfLinkModeSwitchSupport</w:t>
            </w:r>
          </w:p>
        </w:tc>
        <w:tc>
          <w:tcPr>
            <w:tcW w:w="1440" w:type="dxa"/>
            <w:tcBorders>
              <w:top w:val="single" w:sz="6" w:space="0" w:color="auto"/>
            </w:tcBorders>
            <w:shd w:val="clear" w:color="auto" w:fill="auto"/>
            <w:vAlign w:val="center"/>
          </w:tcPr>
          <w:p w:rsidR="007B2CC2" w:rsidRPr="005F2EF2" w:rsidRDefault="007B2CC2" w:rsidP="001849F4">
            <w:pPr>
              <w:pStyle w:val="TableText1"/>
              <w:kinsoku w:val="0"/>
              <w:textAlignment w:val="top"/>
            </w:pPr>
            <w:r w:rsidRPr="005F2EF2">
              <w:t>read-only</w:t>
            </w:r>
          </w:p>
        </w:tc>
        <w:tc>
          <w:tcPr>
            <w:tcW w:w="1000" w:type="dxa"/>
            <w:tcBorders>
              <w:top w:val="single" w:sz="6" w:space="0" w:color="auto"/>
            </w:tcBorders>
            <w:shd w:val="clear" w:color="auto" w:fill="auto"/>
          </w:tcPr>
          <w:p w:rsidR="007B2CC2" w:rsidRPr="005F2EF2" w:rsidRDefault="007B2CC2" w:rsidP="001849F4">
            <w:pPr>
              <w:pStyle w:val="TableText1"/>
              <w:kinsoku w:val="0"/>
              <w:textAlignment w:val="top"/>
            </w:pPr>
            <w:r w:rsidRPr="005F2EF2">
              <w:rPr>
                <w:rFonts w:hint="eastAsia"/>
              </w:rPr>
              <w:t>No</w:t>
            </w:r>
          </w:p>
        </w:tc>
        <w:tc>
          <w:tcPr>
            <w:tcW w:w="2880" w:type="dxa"/>
            <w:tcBorders>
              <w:top w:val="single" w:sz="6" w:space="0" w:color="auto"/>
            </w:tcBorders>
            <w:shd w:val="clear" w:color="auto" w:fill="auto"/>
          </w:tcPr>
          <w:p w:rsidR="007B2CC2" w:rsidRPr="005F2EF2" w:rsidRDefault="007B2CC2" w:rsidP="001849F4">
            <w:pPr>
              <w:pStyle w:val="TableText1"/>
              <w:kinsoku w:val="0"/>
              <w:textAlignment w:val="top"/>
            </w:pPr>
            <w:r w:rsidRPr="005F2EF2">
              <w:t>As per MIB</w:t>
            </w:r>
          </w:p>
        </w:tc>
      </w:tr>
    </w:tbl>
    <w:p w:rsidR="00606B71" w:rsidRPr="00F52D7A" w:rsidRDefault="006500F7" w:rsidP="00963550">
      <w:pPr>
        <w:pStyle w:val="1"/>
        <w:autoSpaceDE w:val="0"/>
        <w:autoSpaceDN w:val="0"/>
        <w:ind w:left="425" w:hanging="425"/>
        <w:rPr>
          <w:rFonts w:ascii="Helvetica" w:hAnsi="Helvetica" w:cs="Helvetica"/>
          <w:lang w:val="pt-BR"/>
        </w:rPr>
      </w:pPr>
      <w:bookmarkStart w:id="356" w:name="_Toc349650651"/>
      <w:r w:rsidRPr="00F52D7A">
        <w:rPr>
          <w:rFonts w:ascii="Helvetica" w:hAnsi="Helvetica" w:cs="Helvetica" w:hint="eastAsia"/>
          <w:lang w:val="pt-BR"/>
        </w:rPr>
        <w:t>H</w:t>
      </w:r>
      <w:r w:rsidR="00F52D7A" w:rsidRPr="00F52D7A">
        <w:rPr>
          <w:rFonts w:ascii="Helvetica" w:hAnsi="Helvetica" w:cs="Helvetica" w:hint="eastAsia"/>
          <w:lang w:val="pt-BR"/>
        </w:rPr>
        <w:t>3C</w:t>
      </w:r>
      <w:r w:rsidRPr="00F52D7A">
        <w:rPr>
          <w:rFonts w:ascii="Helvetica" w:hAnsi="Helvetica" w:cs="Helvetica" w:hint="eastAsia"/>
          <w:lang w:val="pt-BR"/>
        </w:rPr>
        <w:t>-ACL-MIB</w:t>
      </w:r>
      <w:bookmarkEnd w:id="356"/>
    </w:p>
    <w:p w:rsidR="00707D27" w:rsidRDefault="00707D27" w:rsidP="004B5D65">
      <w:pPr>
        <w:pStyle w:val="2"/>
      </w:pPr>
      <w:bookmarkStart w:id="357" w:name="_Toc349650652"/>
      <w:bookmarkStart w:id="358" w:name="_Toc69194317"/>
      <w:bookmarkEnd w:id="242"/>
      <w:r w:rsidRPr="001D47C5">
        <w:t>h3cAclMib2NodesGroup</w:t>
      </w:r>
      <w:bookmarkEnd w:id="357"/>
    </w:p>
    <w:p w:rsidR="00707D27" w:rsidRPr="00707D27" w:rsidRDefault="00707D27" w:rsidP="00707D27"/>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5701D5" w:rsidRPr="001D47C5">
        <w:trPr>
          <w:tblHeader/>
        </w:trPr>
        <w:tc>
          <w:tcPr>
            <w:tcW w:w="3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rPr>
                <w:lang w:val="zh-CN"/>
              </w:rPr>
              <w:tab/>
            </w:r>
            <w:r w:rsidRPr="001D47C5">
              <w:t>Name</w:t>
            </w:r>
          </w:p>
        </w:tc>
        <w:tc>
          <w:tcPr>
            <w:tcW w:w="144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PDS</w:t>
            </w:r>
          </w:p>
        </w:tc>
        <w:tc>
          <w:tcPr>
            <w:tcW w:w="288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Description</w:t>
            </w:r>
          </w:p>
        </w:tc>
      </w:tr>
      <w:tr w:rsidR="005701D5" w:rsidRPr="001D47C5">
        <w:tc>
          <w:tcPr>
            <w:tcW w:w="3000" w:type="dxa"/>
            <w:tcBorders>
              <w:top w:val="single" w:sz="12" w:space="0" w:color="auto"/>
            </w:tcBorders>
          </w:tcPr>
          <w:p w:rsidR="005701D5" w:rsidRPr="008A5B4A" w:rsidRDefault="008A5B4A" w:rsidP="008A5B4A">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8A5B4A">
              <w:rPr>
                <w:kern w:val="0"/>
                <w:sz w:val="18"/>
                <w:szCs w:val="18"/>
                <w:lang w:val="zh-CN"/>
              </w:rPr>
              <w:t>h3cAclMib2Mode</w:t>
            </w:r>
          </w:p>
        </w:tc>
        <w:tc>
          <w:tcPr>
            <w:tcW w:w="144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Not support</w:t>
            </w:r>
            <w:r w:rsidR="006518FC" w:rsidRPr="001D47C5">
              <w:t>ed</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h3cAclMib2Version</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h3cAclMib2ObjectsCapabilities</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bl>
    <w:p w:rsidR="005701D5" w:rsidRPr="001D47C5" w:rsidRDefault="005701D5" w:rsidP="005701D5"/>
    <w:p w:rsidR="00632BF3" w:rsidRPr="00A56D3E" w:rsidRDefault="00A56D3E" w:rsidP="004B5D65">
      <w:pPr>
        <w:pStyle w:val="2"/>
        <w:rPr>
          <w:sz w:val="21"/>
          <w:szCs w:val="21"/>
        </w:rPr>
      </w:pPr>
      <w:bookmarkStart w:id="359" w:name="_Toc349650653"/>
      <w:r w:rsidRPr="00A56D3E">
        <w:t>h3cAclMib2CapabilityTable</w:t>
      </w:r>
      <w:bookmarkEnd w:id="35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5701D5" w:rsidRPr="001D47C5">
        <w:trPr>
          <w:tblHeader/>
        </w:trPr>
        <w:tc>
          <w:tcPr>
            <w:tcW w:w="3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rPr>
                <w:lang w:val="zh-CN"/>
              </w:rPr>
              <w:tab/>
            </w:r>
            <w:r w:rsidRPr="001D47C5">
              <w:t>Name</w:t>
            </w:r>
          </w:p>
        </w:tc>
        <w:tc>
          <w:tcPr>
            <w:tcW w:w="144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PDS</w:t>
            </w:r>
          </w:p>
        </w:tc>
        <w:tc>
          <w:tcPr>
            <w:tcW w:w="288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Description</w:t>
            </w:r>
          </w:p>
        </w:tc>
      </w:tr>
      <w:tr w:rsidR="005701D5" w:rsidRPr="001D47C5">
        <w:tc>
          <w:tcPr>
            <w:tcW w:w="3000" w:type="dxa"/>
            <w:tcBorders>
              <w:top w:val="single" w:sz="12" w:space="0" w:color="auto"/>
            </w:tcBorders>
          </w:tcPr>
          <w:p w:rsidR="005701D5" w:rsidRPr="001D47C5" w:rsidRDefault="00EA5D97" w:rsidP="00E541A4">
            <w:pPr>
              <w:pStyle w:val="TableTextChar"/>
              <w:keepNext w:val="0"/>
              <w:kinsoku w:val="0"/>
              <w:autoSpaceDE w:val="0"/>
              <w:autoSpaceDN w:val="0"/>
              <w:spacing w:before="0"/>
              <w:textAlignment w:val="top"/>
            </w:pPr>
            <w:r>
              <w:rPr>
                <w:rFonts w:hint="eastAsia"/>
                <w:lang w:eastAsia="zh-CN"/>
              </w:rPr>
              <w:t>h</w:t>
            </w:r>
            <w:r w:rsidR="005701D5" w:rsidRPr="001D47C5">
              <w:t>3cAclMib2EntityType</w:t>
            </w:r>
          </w:p>
        </w:tc>
        <w:tc>
          <w:tcPr>
            <w:tcW w:w="144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5701D5" w:rsidRPr="001D47C5" w:rsidRDefault="00407BD5" w:rsidP="00E541A4">
            <w:pPr>
              <w:pStyle w:val="TableTextChar"/>
              <w:keepNext w:val="0"/>
              <w:kinsoku w:val="0"/>
              <w:autoSpaceDE w:val="0"/>
              <w:autoSpaceDN w:val="0"/>
              <w:spacing w:before="0"/>
              <w:textAlignment w:val="top"/>
            </w:pPr>
            <w:r w:rsidRPr="001D47C5">
              <w:t>N</w:t>
            </w:r>
            <w:r w:rsidRPr="001D47C5">
              <w:rPr>
                <w:lang w:eastAsia="zh-CN"/>
              </w:rPr>
              <w:t>o</w:t>
            </w:r>
          </w:p>
        </w:tc>
        <w:tc>
          <w:tcPr>
            <w:tcW w:w="288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00" w:type="dxa"/>
          </w:tcPr>
          <w:p w:rsidR="005701D5" w:rsidRPr="001D47C5" w:rsidRDefault="00EA5D97" w:rsidP="00E541A4">
            <w:pPr>
              <w:pStyle w:val="TableTextChar"/>
              <w:keepNext w:val="0"/>
              <w:kinsoku w:val="0"/>
              <w:autoSpaceDE w:val="0"/>
              <w:autoSpaceDN w:val="0"/>
              <w:spacing w:before="0"/>
              <w:textAlignment w:val="top"/>
            </w:pPr>
            <w:r>
              <w:rPr>
                <w:rFonts w:hint="eastAsia"/>
                <w:lang w:eastAsia="zh-CN"/>
              </w:rPr>
              <w:t>h</w:t>
            </w:r>
            <w:r w:rsidR="005701D5" w:rsidRPr="001D47C5">
              <w:t>3cAclMib2EntityIndex</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h3cAclMib2ModuleIndex</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h3cAclMib2CharacteristicsIndex</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h3cAclMib2CharacteristicsDesc</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h3cAclMib2CharacteristicsValue</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bl>
    <w:p w:rsidR="005701D5" w:rsidRPr="006A1087" w:rsidRDefault="004B5D65" w:rsidP="00E57AA5">
      <w:pPr>
        <w:numPr>
          <w:ilvl w:val="1"/>
          <w:numId w:val="1"/>
        </w:numPr>
        <w:tabs>
          <w:tab w:val="num" w:pos="1202"/>
        </w:tabs>
        <w:ind w:leftChars="302" w:left="1201" w:hanging="567"/>
        <w:outlineLvl w:val="1"/>
        <w:rPr>
          <w:sz w:val="24"/>
          <w:szCs w:val="24"/>
        </w:rPr>
      </w:pPr>
      <w:bookmarkStart w:id="360" w:name="_Toc349650654"/>
      <w:r>
        <w:rPr>
          <w:rFonts w:hint="eastAsia"/>
          <w:sz w:val="24"/>
          <w:szCs w:val="24"/>
        </w:rPr>
        <w:t>h3c</w:t>
      </w:r>
      <w:r w:rsidR="005701D5" w:rsidRPr="006A1087">
        <w:rPr>
          <w:sz w:val="24"/>
          <w:szCs w:val="24"/>
        </w:rPr>
        <w:t>AclNumberGroupTable</w:t>
      </w:r>
      <w:bookmarkEnd w:id="360"/>
      <w:r w:rsidR="005701D5" w:rsidRPr="006A1087">
        <w:rPr>
          <w:sz w:val="24"/>
          <w:szCs w:val="24"/>
        </w:rPr>
        <w:t xml:space="preserve"> </w:t>
      </w:r>
    </w:p>
    <w:p w:rsidR="009C4522" w:rsidRPr="001D47C5" w:rsidRDefault="005701D5" w:rsidP="009C4522">
      <w:pPr>
        <w:spacing w:before="120" w:after="120"/>
        <w:ind w:leftChars="171" w:left="359"/>
      </w:pPr>
      <w:r w:rsidRPr="001D47C5">
        <w:rPr>
          <w:kern w:val="0"/>
          <w:lang w:val="zh-CN"/>
        </w:rPr>
        <w:tab/>
      </w:r>
      <w:r w:rsidR="009C4522" w:rsidRPr="001D47C5">
        <w:t xml:space="preserve">Notes: </w:t>
      </w:r>
    </w:p>
    <w:p w:rsidR="009C4522" w:rsidRPr="001D47C5" w:rsidRDefault="009C4522" w:rsidP="009C4522">
      <w:r w:rsidRPr="001D47C5">
        <w:t xml:space="preserve">I   If the value of AclNumberGroupIndex is between 5000 and 5999, it’s means configuring an user acl, then </w:t>
      </w:r>
      <w:r w:rsidR="004B5D65">
        <w:rPr>
          <w:rFonts w:hint="eastAsia"/>
        </w:rPr>
        <w:t>h3c</w:t>
      </w:r>
      <w:r w:rsidRPr="001D47C5">
        <w:t xml:space="preserve">AclNumberGroupMatchOrder and </w:t>
      </w:r>
      <w:r w:rsidR="004B5D65">
        <w:rPr>
          <w:rFonts w:hint="eastAsia"/>
        </w:rPr>
        <w:t>h3c</w:t>
      </w:r>
      <w:r w:rsidRPr="001D47C5">
        <w:t xml:space="preserve">AclNumberGroupStep are forbidden, because user acl do not </w:t>
      </w:r>
      <w:r w:rsidR="00D90471" w:rsidRPr="001D47C5">
        <w:t>support</w:t>
      </w:r>
      <w:r w:rsidRPr="001D47C5">
        <w:t xml:space="preserve"> configuring match-order and step.</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5701D5" w:rsidRPr="001D47C5">
        <w:trPr>
          <w:tblHeader/>
        </w:trPr>
        <w:tc>
          <w:tcPr>
            <w:tcW w:w="306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Name</w:t>
            </w:r>
          </w:p>
        </w:tc>
        <w:tc>
          <w:tcPr>
            <w:tcW w:w="138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PDS</w:t>
            </w:r>
          </w:p>
        </w:tc>
        <w:tc>
          <w:tcPr>
            <w:tcW w:w="288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Description</w:t>
            </w:r>
          </w:p>
        </w:tc>
      </w:tr>
      <w:tr w:rsidR="005701D5" w:rsidRPr="001D47C5">
        <w:tc>
          <w:tcPr>
            <w:tcW w:w="306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h3cAclNumberGroupType</w:t>
            </w:r>
          </w:p>
        </w:tc>
        <w:tc>
          <w:tcPr>
            <w:tcW w:w="138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5701D5" w:rsidRPr="001D47C5" w:rsidRDefault="007C7861"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60" w:type="dxa"/>
          </w:tcPr>
          <w:p w:rsidR="005701D5" w:rsidRPr="001D47C5" w:rsidRDefault="005701D5" w:rsidP="00E541A4">
            <w:pPr>
              <w:pStyle w:val="TableTextChar"/>
              <w:keepNext w:val="0"/>
              <w:kinsoku w:val="0"/>
              <w:autoSpaceDE w:val="0"/>
              <w:autoSpaceDN w:val="0"/>
              <w:spacing w:before="0"/>
              <w:textAlignment w:val="top"/>
            </w:pPr>
            <w:r w:rsidRPr="001D47C5">
              <w:t>h3cAclNumberGroupIndex</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Pr>
          <w:p w:rsidR="005701D5" w:rsidRPr="001D47C5" w:rsidRDefault="007C7861"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60" w:type="dxa"/>
          </w:tcPr>
          <w:p w:rsidR="005701D5" w:rsidRPr="001D47C5" w:rsidRDefault="005701D5" w:rsidP="00E541A4">
            <w:pPr>
              <w:pStyle w:val="TableTextChar"/>
              <w:keepNext w:val="0"/>
              <w:kinsoku w:val="0"/>
              <w:autoSpaceDE w:val="0"/>
              <w:autoSpaceDN w:val="0"/>
              <w:spacing w:before="0"/>
              <w:textAlignment w:val="top"/>
            </w:pPr>
            <w:r w:rsidRPr="001D47C5">
              <w:t>h3cAclNumberGroupRowStatus</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9A5FC2"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7571C9" w:rsidP="00E541A4">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5701D5" w:rsidRPr="001D47C5">
        <w:tc>
          <w:tcPr>
            <w:tcW w:w="3060" w:type="dxa"/>
          </w:tcPr>
          <w:p w:rsidR="005701D5" w:rsidRPr="001D47C5" w:rsidRDefault="00E234C0" w:rsidP="00E541A4">
            <w:pPr>
              <w:pStyle w:val="TableTextChar"/>
              <w:keepNext w:val="0"/>
              <w:kinsoku w:val="0"/>
              <w:autoSpaceDE w:val="0"/>
              <w:autoSpaceDN w:val="0"/>
              <w:spacing w:before="0"/>
              <w:textAlignment w:val="top"/>
            </w:pPr>
            <w:r>
              <w:rPr>
                <w:rFonts w:hint="eastAsia"/>
                <w:lang w:eastAsia="zh-CN"/>
              </w:rPr>
              <w:t>h</w:t>
            </w:r>
            <w:r w:rsidR="005701D5" w:rsidRPr="001D47C5">
              <w:t>3cAclNumberGroupMatchOrder</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9A5FC2"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r w:rsidR="005701D5" w:rsidRPr="001D47C5">
        <w:tc>
          <w:tcPr>
            <w:tcW w:w="3060" w:type="dxa"/>
          </w:tcPr>
          <w:p w:rsidR="005701D5" w:rsidRPr="001D47C5" w:rsidRDefault="005701D5" w:rsidP="00E541A4">
            <w:pPr>
              <w:pStyle w:val="TableTextChar"/>
              <w:keepNext w:val="0"/>
              <w:kinsoku w:val="0"/>
              <w:autoSpaceDE w:val="0"/>
              <w:autoSpaceDN w:val="0"/>
              <w:spacing w:before="0"/>
              <w:textAlignment w:val="top"/>
            </w:pPr>
            <w:r w:rsidRPr="001D47C5">
              <w:t>h3cAclNumberGroupStep</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9A5FC2"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60" w:type="dxa"/>
          </w:tcPr>
          <w:p w:rsidR="005701D5" w:rsidRPr="001D47C5" w:rsidRDefault="00E234C0" w:rsidP="00E541A4">
            <w:pPr>
              <w:pStyle w:val="TableTextChar"/>
              <w:keepNext w:val="0"/>
              <w:kinsoku w:val="0"/>
              <w:autoSpaceDE w:val="0"/>
              <w:autoSpaceDN w:val="0"/>
              <w:spacing w:before="0"/>
              <w:textAlignment w:val="top"/>
            </w:pPr>
            <w:r>
              <w:rPr>
                <w:rFonts w:hint="eastAsia"/>
                <w:lang w:eastAsia="zh-CN"/>
              </w:rPr>
              <w:t>h</w:t>
            </w:r>
            <w:r w:rsidR="005701D5" w:rsidRPr="001D47C5">
              <w:t>3cAclNumberGroupDescription</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9A5FC2" w:rsidP="00E541A4">
            <w:pPr>
              <w:pStyle w:val="TableTextChar"/>
              <w:keepNext w:val="0"/>
              <w:kinsoku w:val="0"/>
              <w:autoSpaceDE w:val="0"/>
              <w:autoSpaceDN w:val="0"/>
              <w:spacing w:before="0"/>
              <w:textAlignment w:val="top"/>
              <w:rPr>
                <w:lang w:eastAsia="zh-CN"/>
              </w:rPr>
            </w:pPr>
            <w:r w:rsidRPr="001D47C5">
              <w:rPr>
                <w:lang w:eastAsia="zh-CN"/>
              </w:rPr>
              <w:t>Curre</w:t>
            </w:r>
            <w:r w:rsidR="00C2247F" w:rsidRPr="001D47C5">
              <w:rPr>
                <w:lang w:eastAsia="zh-CN"/>
              </w:rPr>
              <w:t>n</w:t>
            </w:r>
            <w:r w:rsidRPr="001D47C5">
              <w:rPr>
                <w:lang w:eastAsia="zh-CN"/>
              </w:rPr>
              <w:t>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60" w:type="dxa"/>
          </w:tcPr>
          <w:p w:rsidR="005701D5" w:rsidRPr="001D47C5" w:rsidRDefault="00E234C0" w:rsidP="00E541A4">
            <w:pPr>
              <w:pStyle w:val="TableTextChar"/>
              <w:keepNext w:val="0"/>
              <w:kinsoku w:val="0"/>
              <w:autoSpaceDE w:val="0"/>
              <w:autoSpaceDN w:val="0"/>
              <w:spacing w:before="0"/>
              <w:textAlignment w:val="top"/>
            </w:pPr>
            <w:r>
              <w:rPr>
                <w:rFonts w:hint="eastAsia"/>
                <w:lang w:eastAsia="zh-CN"/>
              </w:rPr>
              <w:t>h</w:t>
            </w:r>
            <w:r w:rsidR="005701D5" w:rsidRPr="001D47C5">
              <w:t>3cAclNumberGroupCountClear</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read-write</w:t>
            </w:r>
          </w:p>
        </w:tc>
        <w:tc>
          <w:tcPr>
            <w:tcW w:w="1000" w:type="dxa"/>
          </w:tcPr>
          <w:p w:rsidR="005701D5" w:rsidRPr="001D47C5" w:rsidRDefault="005701D5" w:rsidP="00E541A4">
            <w:pPr>
              <w:pStyle w:val="TableTextChar"/>
              <w:keepNext w:val="0"/>
              <w:kinsoku w:val="0"/>
              <w:autoSpaceDE w:val="0"/>
              <w:autoSpaceDN w:val="0"/>
              <w:spacing w:before="0"/>
              <w:textAlignment w:val="top"/>
              <w:rPr>
                <w:lang w:eastAsia="zh-CN"/>
              </w:rPr>
            </w:pPr>
            <w:r w:rsidRPr="001D47C5">
              <w:t>N</w:t>
            </w:r>
            <w:r w:rsidR="00407BD5" w:rsidRPr="001D47C5">
              <w:rPr>
                <w:lang w:eastAsia="zh-CN"/>
              </w:rPr>
              <w:t>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60" w:type="dxa"/>
          </w:tcPr>
          <w:p w:rsidR="005701D5" w:rsidRPr="001D47C5" w:rsidRDefault="00E234C0" w:rsidP="00E541A4">
            <w:pPr>
              <w:pStyle w:val="TableTextChar"/>
              <w:keepNext w:val="0"/>
              <w:kinsoku w:val="0"/>
              <w:autoSpaceDE w:val="0"/>
              <w:autoSpaceDN w:val="0"/>
              <w:spacing w:before="0"/>
              <w:textAlignment w:val="top"/>
            </w:pPr>
            <w:r>
              <w:rPr>
                <w:rFonts w:hint="eastAsia"/>
                <w:lang w:eastAsia="zh-CN"/>
              </w:rPr>
              <w:t>h</w:t>
            </w:r>
            <w:r w:rsidR="005701D5" w:rsidRPr="001D47C5">
              <w:t>3cAclNumberGroupRuleCounter</w:t>
            </w:r>
          </w:p>
        </w:tc>
        <w:tc>
          <w:tcPr>
            <w:tcW w:w="138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A60C8A"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r w:rsidRPr="001D47C5" w:rsidDel="002367AE">
              <w:t xml:space="preserve"> </w:t>
            </w:r>
          </w:p>
        </w:tc>
      </w:tr>
    </w:tbl>
    <w:p w:rsidR="005701D5" w:rsidRPr="003A0879" w:rsidRDefault="005701D5" w:rsidP="00E57AA5">
      <w:pPr>
        <w:numPr>
          <w:ilvl w:val="1"/>
          <w:numId w:val="1"/>
        </w:numPr>
        <w:tabs>
          <w:tab w:val="num" w:pos="1202"/>
        </w:tabs>
        <w:ind w:leftChars="302" w:left="1201" w:hanging="567"/>
        <w:outlineLvl w:val="1"/>
        <w:rPr>
          <w:sz w:val="24"/>
          <w:szCs w:val="24"/>
        </w:rPr>
      </w:pPr>
      <w:bookmarkStart w:id="361" w:name="_Toc349650655"/>
      <w:r w:rsidRPr="003A0879">
        <w:rPr>
          <w:sz w:val="24"/>
          <w:szCs w:val="24"/>
        </w:rPr>
        <w:t>AclIPAclBasicTable</w:t>
      </w:r>
      <w:bookmarkEnd w:id="361"/>
      <w:r w:rsidRPr="003A0879">
        <w:rPr>
          <w:sz w:val="24"/>
          <w:szCs w:val="24"/>
        </w:rPr>
        <w:t xml:space="preserve"> </w:t>
      </w:r>
    </w:p>
    <w:p w:rsidR="00756352" w:rsidRPr="001D47C5" w:rsidRDefault="00756352" w:rsidP="00756352">
      <w:pPr>
        <w:ind w:firstLineChars="200" w:firstLine="420"/>
      </w:pPr>
      <w:r w:rsidRPr="001D47C5">
        <w:t xml:space="preserve">If a rule will be created, </w:t>
      </w:r>
      <w:r w:rsidR="004B5D65">
        <w:rPr>
          <w:rFonts w:hint="eastAsia"/>
        </w:rPr>
        <w:t>h3c</w:t>
      </w:r>
      <w:r w:rsidRPr="001D47C5">
        <w:t>AclIPAclBasicRowStatus must be 4 and the rule number does not exist.</w:t>
      </w:r>
      <w:r>
        <w:rPr>
          <w:rFonts w:hint="eastAsia"/>
        </w:rPr>
        <w:t xml:space="preserve"> </w:t>
      </w:r>
      <w:r w:rsidRPr="001D47C5">
        <w:t xml:space="preserve">The value of </w:t>
      </w:r>
      <w:r w:rsidR="004B5D65">
        <w:rPr>
          <w:rFonts w:hint="eastAsia"/>
        </w:rPr>
        <w:t>h3c</w:t>
      </w:r>
      <w:r w:rsidRPr="001D47C5">
        <w:t>AclIPAclBasicAct</w:t>
      </w:r>
      <w:r>
        <w:rPr>
          <w:rFonts w:hint="eastAsia"/>
        </w:rPr>
        <w:t xml:space="preserve"> </w:t>
      </w:r>
      <w:r w:rsidRPr="001D47C5">
        <w:t>is 1 ,2 or 3.</w:t>
      </w:r>
    </w:p>
    <w:p w:rsidR="00756352" w:rsidRPr="001D47C5" w:rsidRDefault="00756352" w:rsidP="00756352">
      <w:r w:rsidRPr="001D47C5">
        <w:t xml:space="preserve">    If the node </w:t>
      </w:r>
      <w:r w:rsidR="004B5D65">
        <w:rPr>
          <w:rFonts w:hint="eastAsia"/>
        </w:rPr>
        <w:t>h3c</w:t>
      </w:r>
      <w:r w:rsidRPr="001D47C5">
        <w:t xml:space="preserve">AclIPAclBasicSrcAny is set and the value of </w:t>
      </w:r>
      <w:r w:rsidR="004B5D65">
        <w:rPr>
          <w:rFonts w:hint="eastAsia"/>
        </w:rPr>
        <w:t>h3c</w:t>
      </w:r>
      <w:r w:rsidRPr="001D47C5">
        <w:t xml:space="preserve">AclIPAclBasicSrcAny is true, the set operation of </w:t>
      </w:r>
      <w:r w:rsidR="004B5D65">
        <w:rPr>
          <w:rFonts w:hint="eastAsia"/>
        </w:rPr>
        <w:t>h3c</w:t>
      </w:r>
      <w:r w:rsidRPr="001D47C5">
        <w:t xml:space="preserve">AclIPAclBasicSrcAddrType, </w:t>
      </w:r>
      <w:r w:rsidR="004B5D65">
        <w:rPr>
          <w:rFonts w:hint="eastAsia"/>
        </w:rPr>
        <w:t>h3c</w:t>
      </w:r>
      <w:r w:rsidRPr="001D47C5">
        <w:t xml:space="preserve">AclIPAclBasicSrcAddr, </w:t>
      </w:r>
      <w:r w:rsidR="004B5D65">
        <w:rPr>
          <w:rFonts w:hint="eastAsia"/>
        </w:rPr>
        <w:t>h3c</w:t>
      </w:r>
      <w:r w:rsidRPr="001D47C5">
        <w:t>AclIPAclBasicSrcPrefix</w:t>
      </w:r>
      <w:r>
        <w:rPr>
          <w:rFonts w:hint="eastAsia"/>
        </w:rPr>
        <w:t xml:space="preserve"> </w:t>
      </w:r>
      <w:r w:rsidRPr="001D47C5">
        <w:t xml:space="preserve">Or </w:t>
      </w:r>
      <w:r w:rsidR="004B5D65">
        <w:rPr>
          <w:rFonts w:hint="eastAsia"/>
        </w:rPr>
        <w:t>h3c</w:t>
      </w:r>
      <w:r w:rsidRPr="001D47C5">
        <w:t xml:space="preserve">AclIPAclBasicSrcWild does not be executed. when the node </w:t>
      </w:r>
      <w:r w:rsidR="004B5D65">
        <w:rPr>
          <w:rFonts w:hint="eastAsia"/>
        </w:rPr>
        <w:t>h3c</w:t>
      </w:r>
      <w:r w:rsidRPr="001D47C5">
        <w:t xml:space="preserve">AclIPAclBasicSrcAny is not set, If the node </w:t>
      </w:r>
      <w:r w:rsidR="004B5D65">
        <w:rPr>
          <w:rFonts w:hint="eastAsia"/>
        </w:rPr>
        <w:t>h3c</w:t>
      </w:r>
      <w:r w:rsidRPr="001D47C5">
        <w:t xml:space="preserve">AclIPAclBasicSrcAddrType is set and the value of </w:t>
      </w:r>
      <w:r w:rsidR="004B5D65">
        <w:rPr>
          <w:rFonts w:hint="eastAsia"/>
        </w:rPr>
        <w:t>h3c</w:t>
      </w:r>
      <w:r w:rsidRPr="001D47C5">
        <w:t xml:space="preserve">AclIPAclBasicSrcAddrType is 1, </w:t>
      </w:r>
      <w:r w:rsidR="004B5D65">
        <w:rPr>
          <w:rFonts w:hint="eastAsia"/>
        </w:rPr>
        <w:t>h3c</w:t>
      </w:r>
      <w:r w:rsidRPr="001D47C5">
        <w:t xml:space="preserve">AclIPAclBasicSrcAddr and </w:t>
      </w:r>
      <w:r w:rsidR="004B5D65">
        <w:rPr>
          <w:rFonts w:hint="eastAsia"/>
        </w:rPr>
        <w:t>h3c</w:t>
      </w:r>
      <w:r w:rsidRPr="001D47C5">
        <w:t xml:space="preserve">AclIPAclBasicSrcWild must be set correctly and the set operation of node </w:t>
      </w:r>
      <w:r w:rsidR="004B5D65">
        <w:rPr>
          <w:rFonts w:hint="eastAsia"/>
        </w:rPr>
        <w:t>h3c</w:t>
      </w:r>
      <w:r w:rsidRPr="001D47C5">
        <w:t xml:space="preserve">AclIPAclBasicSrcPrefix is forbidden; If the node </w:t>
      </w:r>
      <w:r w:rsidR="004B5D65">
        <w:rPr>
          <w:rFonts w:hint="eastAsia"/>
        </w:rPr>
        <w:t>h3c</w:t>
      </w:r>
      <w:r w:rsidRPr="001D47C5">
        <w:t xml:space="preserve">AclIPAclBasicSrcAddrType is set and the value of </w:t>
      </w:r>
      <w:r w:rsidR="004B5D65">
        <w:rPr>
          <w:rFonts w:hint="eastAsia"/>
        </w:rPr>
        <w:t>h3c</w:t>
      </w:r>
      <w:r w:rsidRPr="001D47C5">
        <w:t>AclIPAclBasicSrcAddr</w:t>
      </w:r>
      <w:r w:rsidR="00317504">
        <w:rPr>
          <w:rFonts w:hint="eastAsia"/>
        </w:rPr>
        <w:t xml:space="preserve"> </w:t>
      </w:r>
      <w:r w:rsidRPr="001D47C5">
        <w:t xml:space="preserve">Type is 2, </w:t>
      </w:r>
      <w:r w:rsidR="004B5D65">
        <w:rPr>
          <w:rFonts w:hint="eastAsia"/>
        </w:rPr>
        <w:t>h3c</w:t>
      </w:r>
      <w:r w:rsidRPr="001D47C5">
        <w:t xml:space="preserve">AclIPAclBasicSrcAddr and </w:t>
      </w:r>
      <w:r w:rsidR="004B5D65">
        <w:rPr>
          <w:rFonts w:hint="eastAsia"/>
        </w:rPr>
        <w:t>h3c</w:t>
      </w:r>
      <w:r w:rsidRPr="001D47C5">
        <w:t xml:space="preserve">AclIPAclBasicSrcPrefix must be set correctly and the set operation of node </w:t>
      </w:r>
      <w:r w:rsidR="004B5D65">
        <w:rPr>
          <w:rFonts w:hint="eastAsia"/>
        </w:rPr>
        <w:t>h3c</w:t>
      </w:r>
      <w:r w:rsidRPr="001D47C5">
        <w:t>AclIPAclBasicSrcWild is for</w:t>
      </w:r>
      <w:r>
        <w:t>bidden.</w:t>
      </w:r>
      <w:r>
        <w:rPr>
          <w:rFonts w:hint="eastAsia"/>
        </w:rPr>
        <w:t xml:space="preserve"> </w:t>
      </w:r>
      <w:r w:rsidRPr="001D47C5">
        <w:t xml:space="preserve">The value of </w:t>
      </w:r>
      <w:r w:rsidR="004B5D65">
        <w:rPr>
          <w:rFonts w:hint="eastAsia"/>
        </w:rPr>
        <w:t>h3c</w:t>
      </w:r>
      <w:r w:rsidRPr="001D47C5">
        <w:t>AclIPAclBasicSrcAddrType is 1 or 2 now.</w:t>
      </w:r>
    </w:p>
    <w:p w:rsidR="00756352" w:rsidRPr="001D47C5" w:rsidRDefault="00756352" w:rsidP="00756352">
      <w:r w:rsidRPr="001D47C5">
        <w:t xml:space="preserve">    If </w:t>
      </w:r>
      <w:r w:rsidR="004B5D65">
        <w:rPr>
          <w:rFonts w:hint="eastAsia"/>
        </w:rPr>
        <w:t>h3c</w:t>
      </w:r>
      <w:r w:rsidRPr="001D47C5">
        <w:t xml:space="preserve">AclIPAclBasicRowStatus is 4, </w:t>
      </w:r>
      <w:r w:rsidR="004B5D65">
        <w:rPr>
          <w:rFonts w:hint="eastAsia"/>
        </w:rPr>
        <w:t>h3c</w:t>
      </w:r>
      <w:r w:rsidRPr="001D47C5">
        <w:t>AclIPAclBasicCountClear can not be set.</w:t>
      </w:r>
    </w:p>
    <w:p w:rsidR="00756352" w:rsidRPr="001D47C5" w:rsidRDefault="00756352" w:rsidP="00756352">
      <w:r w:rsidRPr="001D47C5">
        <w:t xml:space="preserve">    If Vpn Instance Name exists,</w:t>
      </w:r>
      <w:r>
        <w:rPr>
          <w:rFonts w:hint="eastAsia"/>
        </w:rPr>
        <w:t xml:space="preserve"> </w:t>
      </w:r>
      <w:r w:rsidR="004B5D65">
        <w:rPr>
          <w:rFonts w:hint="eastAsia"/>
        </w:rPr>
        <w:t>h3c</w:t>
      </w:r>
      <w:r w:rsidRPr="001D47C5">
        <w:t>AclIPAclBasicVpnInstanceName can be</w:t>
      </w:r>
      <w:r>
        <w:rPr>
          <w:rFonts w:hint="eastAsia"/>
        </w:rPr>
        <w:t xml:space="preserve"> </w:t>
      </w:r>
      <w:r>
        <w:t>Set</w:t>
      </w:r>
      <w:r w:rsidRPr="001D47C5">
        <w:t>,</w:t>
      </w:r>
      <w:r>
        <w:rPr>
          <w:rFonts w:hint="eastAsia"/>
        </w:rPr>
        <w:t xml:space="preserve"> </w:t>
      </w:r>
      <w:r w:rsidRPr="001D47C5">
        <w:t>or not.</w:t>
      </w:r>
    </w:p>
    <w:p w:rsidR="00756352" w:rsidRPr="001D47C5" w:rsidRDefault="00756352" w:rsidP="00756352">
      <w:pPr>
        <w:ind w:firstLineChars="200" w:firstLine="420"/>
      </w:pPr>
      <w:r w:rsidRPr="001D47C5">
        <w:t xml:space="preserve">The value of </w:t>
      </w:r>
      <w:r w:rsidR="004B5D65">
        <w:rPr>
          <w:rFonts w:hint="eastAsia"/>
        </w:rPr>
        <w:t>h3c</w:t>
      </w:r>
      <w:r w:rsidRPr="001D47C5">
        <w:t>AclIPAclBasicFragmentFlag is only 0 or 2 now.</w:t>
      </w:r>
      <w:r w:rsidR="00FB6C79">
        <w:rPr>
          <w:rFonts w:hint="eastAsia"/>
        </w:rPr>
        <w:t xml:space="preserve"> </w:t>
      </w:r>
    </w:p>
    <w:p w:rsidR="00756352" w:rsidRDefault="00756352" w:rsidP="00FB6C79">
      <w:pPr>
        <w:tabs>
          <w:tab w:val="num" w:pos="1836"/>
        </w:tabs>
        <w:ind w:firstLineChars="200" w:firstLine="420"/>
      </w:pPr>
      <w:r w:rsidRPr="001D47C5">
        <w:t xml:space="preserve">All the </w:t>
      </w:r>
      <w:r>
        <w:rPr>
          <w:rFonts w:hint="eastAsia"/>
        </w:rPr>
        <w:t>objects</w:t>
      </w:r>
      <w:r w:rsidRPr="001D47C5">
        <w:t xml:space="preserve"> in the table except </w:t>
      </w:r>
      <w:r w:rsidR="004B5D65">
        <w:rPr>
          <w:rFonts w:hint="eastAsia"/>
        </w:rPr>
        <w:t>h3c</w:t>
      </w:r>
      <w:r w:rsidRPr="001D47C5">
        <w:t>AclIPAclBasicComment can not be modified now.</w:t>
      </w:r>
      <w:r>
        <w:rPr>
          <w:rFonts w:hint="eastAsia"/>
        </w:rPr>
        <w:t xml:space="preserve"> </w:t>
      </w:r>
      <w:r w:rsidRPr="001D47C5">
        <w:t xml:space="preserve">If destroy operation is executed, </w:t>
      </w:r>
      <w:r w:rsidR="004B5D65">
        <w:rPr>
          <w:rFonts w:hint="eastAsia"/>
        </w:rPr>
        <w:t>h3c</w:t>
      </w:r>
      <w:r w:rsidRPr="001D47C5">
        <w:t>AclIPAclBasicRowStatus value must be 6,</w:t>
      </w:r>
      <w:r>
        <w:rPr>
          <w:rFonts w:hint="eastAsia"/>
        </w:rPr>
        <w:t xml:space="preserve"> </w:t>
      </w:r>
      <w:r w:rsidRPr="001D47C5">
        <w:t xml:space="preserve">and </w:t>
      </w:r>
      <w:r>
        <w:rPr>
          <w:rFonts w:hint="eastAsia"/>
        </w:rPr>
        <w:t>t</w:t>
      </w:r>
      <w:r w:rsidRPr="001D47C5">
        <w:t>he</w:t>
      </w:r>
      <w:r>
        <w:rPr>
          <w:rFonts w:hint="eastAsia"/>
        </w:rPr>
        <w:t xml:space="preserve"> </w:t>
      </w:r>
      <w:r w:rsidRPr="001D47C5">
        <w:t>value</w:t>
      </w:r>
      <w:r>
        <w:rPr>
          <w:rFonts w:hint="eastAsia"/>
        </w:rPr>
        <w:t xml:space="preserve"> </w:t>
      </w:r>
      <w:r w:rsidRPr="001D47C5">
        <w:t xml:space="preserve">of </w:t>
      </w:r>
      <w:r w:rsidR="004B5D65">
        <w:rPr>
          <w:rFonts w:hint="eastAsia"/>
        </w:rPr>
        <w:t>h3c</w:t>
      </w:r>
      <w:r w:rsidRPr="001D47C5">
        <w:t>AclNumberGroupType,</w:t>
      </w:r>
      <w:r>
        <w:rPr>
          <w:rFonts w:hint="eastAsia"/>
        </w:rPr>
        <w:t xml:space="preserve"> </w:t>
      </w:r>
      <w:r w:rsidR="004B5D65">
        <w:rPr>
          <w:rFonts w:hint="eastAsia"/>
        </w:rPr>
        <w:t>h3c</w:t>
      </w:r>
      <w:r w:rsidRPr="001D47C5">
        <w:t xml:space="preserve">AclNumberGroupIndex </w:t>
      </w:r>
      <w:r w:rsidR="004B5D65">
        <w:rPr>
          <w:rFonts w:hint="eastAsia"/>
        </w:rPr>
        <w:t>h3c</w:t>
      </w:r>
      <w:r w:rsidRPr="001D47C5">
        <w:t>AclIPAclBasicRuleIndex must exist, or it will return error.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5701D5" w:rsidRPr="001D47C5">
        <w:trPr>
          <w:tblHeader/>
        </w:trPr>
        <w:tc>
          <w:tcPr>
            <w:tcW w:w="3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7E5A9C">
              <w:tab/>
            </w:r>
            <w:r w:rsidRPr="001D47C5">
              <w:t>Name</w:t>
            </w:r>
          </w:p>
        </w:tc>
        <w:tc>
          <w:tcPr>
            <w:tcW w:w="144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Access</w:t>
            </w:r>
          </w:p>
        </w:tc>
        <w:tc>
          <w:tcPr>
            <w:tcW w:w="100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PDS</w:t>
            </w:r>
          </w:p>
        </w:tc>
        <w:tc>
          <w:tcPr>
            <w:tcW w:w="2880" w:type="dxa"/>
            <w:tcBorders>
              <w:top w:val="single" w:sz="12" w:space="0" w:color="auto"/>
              <w:bottom w:val="single" w:sz="12" w:space="0" w:color="auto"/>
            </w:tcBorders>
            <w:shd w:val="clear" w:color="auto" w:fill="FFFFFF"/>
          </w:tcPr>
          <w:p w:rsidR="005701D5" w:rsidRPr="001D47C5" w:rsidRDefault="005701D5" w:rsidP="00E541A4">
            <w:pPr>
              <w:pStyle w:val="TableHead"/>
            </w:pPr>
            <w:r w:rsidRPr="001D47C5">
              <w:t>Description</w:t>
            </w:r>
          </w:p>
        </w:tc>
      </w:tr>
      <w:tr w:rsidR="005701D5" w:rsidRPr="001D47C5">
        <w:tc>
          <w:tcPr>
            <w:tcW w:w="3000" w:type="dxa"/>
            <w:tcBorders>
              <w:top w:val="single" w:sz="12" w:space="0" w:color="auto"/>
            </w:tcBorders>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3cAclIPAclBasicRuleIndex</w:t>
            </w:r>
          </w:p>
        </w:tc>
        <w:tc>
          <w:tcPr>
            <w:tcW w:w="144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5701D5" w:rsidRPr="001D47C5" w:rsidRDefault="00C31B12" w:rsidP="00E541A4">
            <w:pPr>
              <w:pStyle w:val="TableTextChar"/>
              <w:keepNext w:val="0"/>
              <w:kinsoku w:val="0"/>
              <w:autoSpaceDE w:val="0"/>
              <w:autoSpaceDN w:val="0"/>
              <w:spacing w:before="0"/>
              <w:textAlignment w:val="top"/>
            </w:pPr>
            <w:r w:rsidRPr="001D47C5">
              <w:rPr>
                <w:lang w:eastAsia="zh-CN"/>
              </w:rPr>
              <w:t>Current</w:t>
            </w:r>
          </w:p>
        </w:tc>
        <w:tc>
          <w:tcPr>
            <w:tcW w:w="2880" w:type="dxa"/>
            <w:tcBorders>
              <w:top w:val="single" w:sz="12" w:space="0" w:color="auto"/>
            </w:tcBorders>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D47ACD" w:rsidRPr="001D47C5">
        <w:tc>
          <w:tcPr>
            <w:tcW w:w="3000" w:type="dxa"/>
          </w:tcPr>
          <w:p w:rsidR="00D47ACD" w:rsidRPr="001D47C5" w:rsidRDefault="003318F9" w:rsidP="00E541A4">
            <w:pPr>
              <w:pStyle w:val="h"/>
              <w:kinsoku w:val="0"/>
              <w:autoSpaceDE w:val="0"/>
              <w:autoSpaceDN w:val="0"/>
              <w:textAlignment w:val="top"/>
            </w:pPr>
            <w:r>
              <w:rPr>
                <w:rFonts w:hint="eastAsia"/>
                <w:lang w:eastAsia="zh-CN"/>
              </w:rPr>
              <w:t>h</w:t>
            </w:r>
            <w:r w:rsidR="00D47ACD" w:rsidRPr="001D47C5">
              <w:t>3cAclIPAclBasicRowStatus</w:t>
            </w:r>
          </w:p>
        </w:tc>
        <w:tc>
          <w:tcPr>
            <w:tcW w:w="1440" w:type="dxa"/>
          </w:tcPr>
          <w:p w:rsidR="00D47ACD" w:rsidRPr="001D47C5" w:rsidRDefault="00D47ACD" w:rsidP="00E541A4">
            <w:pPr>
              <w:pStyle w:val="h"/>
              <w:kinsoku w:val="0"/>
              <w:autoSpaceDE w:val="0"/>
              <w:autoSpaceDN w:val="0"/>
              <w:textAlignment w:val="top"/>
            </w:pPr>
            <w:r w:rsidRPr="001D47C5">
              <w:t>Read-create</w:t>
            </w:r>
          </w:p>
        </w:tc>
        <w:tc>
          <w:tcPr>
            <w:tcW w:w="1000" w:type="dxa"/>
          </w:tcPr>
          <w:p w:rsidR="00D47ACD" w:rsidRPr="001D47C5" w:rsidRDefault="00D47ACD" w:rsidP="00E541A4">
            <w:pPr>
              <w:pStyle w:val="h"/>
              <w:kinsoku w:val="0"/>
              <w:autoSpaceDE w:val="0"/>
              <w:autoSpaceDN w:val="0"/>
              <w:textAlignment w:val="top"/>
            </w:pPr>
            <w:r w:rsidRPr="001D47C5">
              <w:rPr>
                <w:lang w:eastAsia="zh-CN"/>
              </w:rPr>
              <w:t>Current</w:t>
            </w:r>
          </w:p>
        </w:tc>
        <w:tc>
          <w:tcPr>
            <w:tcW w:w="2880" w:type="dxa"/>
          </w:tcPr>
          <w:p w:rsidR="00D47ACD" w:rsidRPr="001D47C5" w:rsidRDefault="00D47ACD" w:rsidP="00E541A4">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3cAclIPAclBasicAct</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C953B4"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3cAclIPAclBasicSrcAddrType</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3cAclIPAclBasicSrcAddr</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3cAclIPAclBasicSrcPrefix</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3cAclIPAclBasicSrcAny</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3cAclIPAclBasicSrcWild</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3cAclIPAclBasicTimeRangeName</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3cAclIPAclBasicFragmentFlag</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D90471" w:rsidP="00E541A4">
            <w:pPr>
              <w:pStyle w:val="TableTextChar"/>
              <w:keepNext w:val="0"/>
              <w:kinsoku w:val="0"/>
              <w:autoSpaceDE w:val="0"/>
              <w:autoSpaceDN w:val="0"/>
              <w:spacing w:before="0"/>
              <w:textAlignment w:val="top"/>
            </w:pPr>
            <w:r w:rsidRPr="001D47C5">
              <w:rPr>
                <w:lang w:eastAsia="zh-CN"/>
              </w:rPr>
              <w:t>Support</w:t>
            </w:r>
            <w:r w:rsidR="00DD5337" w:rsidRPr="001D47C5">
              <w:rPr>
                <w:lang w:eastAsia="zh-CN"/>
              </w:rPr>
              <w:t xml:space="preserve"> </w:t>
            </w:r>
            <w:r w:rsidR="00492BE0" w:rsidRPr="001D47C5">
              <w:rPr>
                <w:lang w:eastAsia="zh-CN"/>
              </w:rPr>
              <w:t xml:space="preserve">2 or </w:t>
            </w:r>
            <w:r w:rsidR="00DD5337" w:rsidRPr="001D47C5">
              <w:rPr>
                <w:lang w:eastAsia="zh-CN"/>
              </w:rPr>
              <w:t>0.</w:t>
            </w:r>
          </w:p>
        </w:tc>
      </w:tr>
      <w:tr w:rsidR="005701D5" w:rsidRPr="001D47C5">
        <w:tc>
          <w:tcPr>
            <w:tcW w:w="3000" w:type="dxa"/>
          </w:tcPr>
          <w:p w:rsidR="005701D5" w:rsidRPr="001D47C5" w:rsidRDefault="003318F9" w:rsidP="00E541A4">
            <w:pPr>
              <w:pStyle w:val="TableTextChar"/>
              <w:keepNext w:val="0"/>
              <w:kinsoku w:val="0"/>
              <w:autoSpaceDE w:val="0"/>
              <w:autoSpaceDN w:val="0"/>
              <w:spacing w:before="0"/>
              <w:textAlignment w:val="top"/>
            </w:pPr>
            <w:r>
              <w:rPr>
                <w:rFonts w:hint="eastAsia"/>
                <w:lang w:eastAsia="zh-CN"/>
              </w:rPr>
              <w:t>h</w:t>
            </w:r>
            <w:r w:rsidR="005701D5" w:rsidRPr="001D47C5">
              <w:t>3cAclIPAclBasicLog</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read-create</w:t>
            </w:r>
          </w:p>
        </w:tc>
        <w:tc>
          <w:tcPr>
            <w:tcW w:w="1000" w:type="dxa"/>
          </w:tcPr>
          <w:p w:rsidR="005701D5" w:rsidRPr="001D47C5" w:rsidRDefault="00DD5337" w:rsidP="00E541A4">
            <w:pPr>
              <w:pStyle w:val="TableTextChar"/>
              <w:keepNext w:val="0"/>
              <w:kinsoku w:val="0"/>
              <w:autoSpaceDE w:val="0"/>
              <w:autoSpaceDN w:val="0"/>
              <w:spacing w:before="0"/>
              <w:textAlignment w:val="top"/>
            </w:pPr>
            <w:r w:rsidRPr="001D47C5">
              <w:rPr>
                <w:lang w:eastAsia="zh-CN"/>
              </w:rPr>
              <w:t>Current</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h3cAclIPAclBasicCount</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h3cAclIPAclBasicCountClear</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read-write</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Not Support</w:t>
            </w:r>
            <w:r w:rsidR="006518FC" w:rsidRPr="001D47C5">
              <w:t>ed</w:t>
            </w:r>
          </w:p>
        </w:tc>
      </w:tr>
      <w:tr w:rsidR="005701D5" w:rsidRPr="001D47C5">
        <w:tc>
          <w:tcPr>
            <w:tcW w:w="3000" w:type="dxa"/>
          </w:tcPr>
          <w:p w:rsidR="005701D5" w:rsidRPr="001D47C5" w:rsidRDefault="005701D5" w:rsidP="00E541A4">
            <w:pPr>
              <w:pStyle w:val="TableTextChar"/>
              <w:keepNext w:val="0"/>
              <w:kinsoku w:val="0"/>
              <w:autoSpaceDE w:val="0"/>
              <w:autoSpaceDN w:val="0"/>
              <w:spacing w:before="0"/>
              <w:textAlignment w:val="top"/>
            </w:pPr>
            <w:r w:rsidRPr="001D47C5">
              <w:t>h3cAclIPAclBasicEnable</w:t>
            </w:r>
          </w:p>
        </w:tc>
        <w:tc>
          <w:tcPr>
            <w:tcW w:w="1440" w:type="dxa"/>
          </w:tcPr>
          <w:p w:rsidR="005701D5" w:rsidRPr="001D47C5" w:rsidRDefault="005701D5" w:rsidP="00E541A4">
            <w:pPr>
              <w:pStyle w:val="TableTextChar"/>
              <w:keepNext w:val="0"/>
              <w:kinsoku w:val="0"/>
              <w:autoSpaceDE w:val="0"/>
              <w:autoSpaceDN w:val="0"/>
              <w:spacing w:before="0"/>
              <w:textAlignment w:val="top"/>
            </w:pPr>
            <w:r w:rsidRPr="001D47C5">
              <w:t>read-only</w:t>
            </w:r>
          </w:p>
        </w:tc>
        <w:tc>
          <w:tcPr>
            <w:tcW w:w="1000" w:type="dxa"/>
          </w:tcPr>
          <w:p w:rsidR="005701D5" w:rsidRPr="001D47C5" w:rsidRDefault="00407BD5" w:rsidP="00E541A4">
            <w:pPr>
              <w:pStyle w:val="TableTextChar"/>
              <w:keepNext w:val="0"/>
              <w:kinsoku w:val="0"/>
              <w:autoSpaceDE w:val="0"/>
              <w:autoSpaceDN w:val="0"/>
              <w:spacing w:before="0"/>
              <w:textAlignment w:val="top"/>
            </w:pPr>
            <w:r w:rsidRPr="001D47C5">
              <w:t>No</w:t>
            </w:r>
          </w:p>
        </w:tc>
        <w:tc>
          <w:tcPr>
            <w:tcW w:w="2880" w:type="dxa"/>
          </w:tcPr>
          <w:p w:rsidR="005701D5" w:rsidRPr="001D47C5" w:rsidRDefault="005701D5" w:rsidP="00E541A4">
            <w:pPr>
              <w:pStyle w:val="TableTextChar"/>
              <w:keepNext w:val="0"/>
              <w:kinsoku w:val="0"/>
              <w:autoSpaceDE w:val="0"/>
              <w:autoSpaceDN w:val="0"/>
              <w:spacing w:before="0"/>
              <w:textAlignment w:val="top"/>
            </w:pPr>
            <w:r w:rsidRPr="001D47C5">
              <w:t>As per MIB</w:t>
            </w:r>
          </w:p>
        </w:tc>
      </w:tr>
      <w:tr w:rsidR="003A3D54" w:rsidRPr="001D47C5">
        <w:tc>
          <w:tcPr>
            <w:tcW w:w="3000" w:type="dxa"/>
          </w:tcPr>
          <w:p w:rsidR="003A3D54" w:rsidRPr="001D47C5" w:rsidRDefault="003A3D54" w:rsidP="00E541A4">
            <w:pPr>
              <w:pStyle w:val="TableTextChar"/>
              <w:keepNext w:val="0"/>
              <w:kinsoku w:val="0"/>
              <w:autoSpaceDE w:val="0"/>
              <w:autoSpaceDN w:val="0"/>
              <w:spacing w:before="0"/>
              <w:textAlignment w:val="top"/>
            </w:pPr>
            <w:r w:rsidRPr="001D47C5">
              <w:t>h3cAclIPAclBasicVpnInstanceName</w:t>
            </w:r>
          </w:p>
        </w:tc>
        <w:tc>
          <w:tcPr>
            <w:tcW w:w="1440" w:type="dxa"/>
          </w:tcPr>
          <w:p w:rsidR="003A3D54" w:rsidRPr="001D47C5" w:rsidRDefault="003A3D54" w:rsidP="00E541A4">
            <w:pPr>
              <w:pStyle w:val="TableTextChar"/>
              <w:keepNext w:val="0"/>
              <w:kinsoku w:val="0"/>
              <w:autoSpaceDE w:val="0"/>
              <w:autoSpaceDN w:val="0"/>
              <w:spacing w:before="0"/>
              <w:textAlignment w:val="top"/>
            </w:pPr>
            <w:r w:rsidRPr="001D47C5">
              <w:t>read-create</w:t>
            </w:r>
          </w:p>
        </w:tc>
        <w:tc>
          <w:tcPr>
            <w:tcW w:w="1000" w:type="dxa"/>
          </w:tcPr>
          <w:p w:rsidR="003A3D54" w:rsidRPr="001D47C5" w:rsidRDefault="003A3D54" w:rsidP="00E541A4">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3A3D54" w:rsidRPr="001D47C5" w:rsidRDefault="003A3D54" w:rsidP="00E541A4">
            <w:pPr>
              <w:pStyle w:val="TableTextChar"/>
              <w:keepNext w:val="0"/>
              <w:kinsoku w:val="0"/>
              <w:autoSpaceDE w:val="0"/>
              <w:autoSpaceDN w:val="0"/>
              <w:spacing w:before="0"/>
              <w:textAlignment w:val="top"/>
            </w:pPr>
            <w:r w:rsidRPr="001D47C5">
              <w:t>Not Supported</w:t>
            </w:r>
          </w:p>
        </w:tc>
      </w:tr>
      <w:tr w:rsidR="00A4182C" w:rsidRPr="001D47C5">
        <w:tc>
          <w:tcPr>
            <w:tcW w:w="3000" w:type="dxa"/>
          </w:tcPr>
          <w:p w:rsidR="00A4182C" w:rsidRPr="001D47C5" w:rsidRDefault="003318F9" w:rsidP="000F3835">
            <w:pPr>
              <w:pStyle w:val="TableTextChar"/>
              <w:keepNext w:val="0"/>
              <w:kinsoku w:val="0"/>
              <w:autoSpaceDE w:val="0"/>
              <w:autoSpaceDN w:val="0"/>
              <w:spacing w:before="0"/>
              <w:textAlignment w:val="top"/>
            </w:pPr>
            <w:r>
              <w:rPr>
                <w:rFonts w:hint="eastAsia"/>
              </w:rPr>
              <w:t>h</w:t>
            </w:r>
            <w:r w:rsidR="00A4182C" w:rsidRPr="001D47C5">
              <w:t>3cAclIPAclBasicComment</w:t>
            </w:r>
          </w:p>
        </w:tc>
        <w:tc>
          <w:tcPr>
            <w:tcW w:w="1440" w:type="dxa"/>
          </w:tcPr>
          <w:p w:rsidR="00A4182C" w:rsidRPr="001D47C5" w:rsidRDefault="00A4182C" w:rsidP="000F3835">
            <w:pPr>
              <w:pStyle w:val="TableTextChar"/>
              <w:keepNext w:val="0"/>
              <w:kinsoku w:val="0"/>
              <w:autoSpaceDE w:val="0"/>
              <w:autoSpaceDN w:val="0"/>
              <w:spacing w:before="0"/>
              <w:textAlignment w:val="top"/>
            </w:pPr>
            <w:r w:rsidRPr="001D47C5">
              <w:t>read-create</w:t>
            </w:r>
          </w:p>
        </w:tc>
        <w:tc>
          <w:tcPr>
            <w:tcW w:w="1000" w:type="dxa"/>
          </w:tcPr>
          <w:p w:rsidR="00A4182C" w:rsidRPr="001D47C5" w:rsidRDefault="00240503" w:rsidP="00240503">
            <w:pPr>
              <w:pStyle w:val="TableTextChar"/>
              <w:keepNext w:val="0"/>
              <w:kinsoku w:val="0"/>
              <w:autoSpaceDE w:val="0"/>
              <w:autoSpaceDN w:val="0"/>
              <w:spacing w:before="0"/>
              <w:textAlignment w:val="top"/>
              <w:rPr>
                <w:lang w:eastAsia="zh-CN"/>
              </w:rPr>
            </w:pPr>
            <w:r>
              <w:rPr>
                <w:rFonts w:hint="eastAsia"/>
                <w:lang w:eastAsia="zh-CN"/>
              </w:rPr>
              <w:t>C</w:t>
            </w:r>
            <w:r w:rsidR="00A4182C" w:rsidRPr="001D47C5">
              <w:rPr>
                <w:lang w:eastAsia="zh-CN"/>
              </w:rPr>
              <w:t>urrent</w:t>
            </w:r>
          </w:p>
        </w:tc>
        <w:tc>
          <w:tcPr>
            <w:tcW w:w="2880" w:type="dxa"/>
          </w:tcPr>
          <w:p w:rsidR="00A4182C" w:rsidRPr="001D47C5" w:rsidRDefault="00A4182C" w:rsidP="00095F22">
            <w:pPr>
              <w:pStyle w:val="TableTextChar"/>
              <w:keepNext w:val="0"/>
              <w:kinsoku w:val="0"/>
              <w:autoSpaceDE w:val="0"/>
              <w:autoSpaceDN w:val="0"/>
              <w:spacing w:before="0"/>
              <w:textAlignment w:val="top"/>
            </w:pPr>
            <w:r>
              <w:rPr>
                <w:rFonts w:hint="eastAsia"/>
              </w:rPr>
              <w:t xml:space="preserve">Only support read and </w:t>
            </w:r>
            <w:r>
              <w:t>set operation</w:t>
            </w:r>
            <w:r>
              <w:rPr>
                <w:rFonts w:hint="eastAsia"/>
              </w:rPr>
              <w:t>.</w:t>
            </w:r>
          </w:p>
        </w:tc>
      </w:tr>
    </w:tbl>
    <w:p w:rsidR="005701D5" w:rsidRPr="003A0879" w:rsidRDefault="004B5D65" w:rsidP="00E57AA5">
      <w:pPr>
        <w:numPr>
          <w:ilvl w:val="1"/>
          <w:numId w:val="1"/>
        </w:numPr>
        <w:tabs>
          <w:tab w:val="num" w:pos="1202"/>
        </w:tabs>
        <w:ind w:leftChars="302" w:left="1201" w:hanging="567"/>
        <w:outlineLvl w:val="1"/>
        <w:rPr>
          <w:sz w:val="24"/>
          <w:szCs w:val="24"/>
        </w:rPr>
      </w:pPr>
      <w:bookmarkStart w:id="362" w:name="_Toc349650656"/>
      <w:r>
        <w:rPr>
          <w:rFonts w:hint="eastAsia"/>
          <w:sz w:val="24"/>
          <w:szCs w:val="24"/>
        </w:rPr>
        <w:t>h3c</w:t>
      </w:r>
      <w:r w:rsidR="005701D5" w:rsidRPr="003A0879">
        <w:rPr>
          <w:sz w:val="24"/>
          <w:szCs w:val="24"/>
        </w:rPr>
        <w:t>AclIPAclAdvancedTable</w:t>
      </w:r>
      <w:bookmarkEnd w:id="362"/>
    </w:p>
    <w:p w:rsidR="003E639B" w:rsidRPr="001D47C5" w:rsidRDefault="003E639B" w:rsidP="00F04285">
      <w:pPr>
        <w:ind w:firstLineChars="200" w:firstLine="420"/>
        <w:jc w:val="left"/>
      </w:pPr>
      <w:r w:rsidRPr="001D47C5">
        <w:t xml:space="preserve">If a rule will be created, </w:t>
      </w:r>
      <w:r w:rsidR="004B5D65">
        <w:rPr>
          <w:rFonts w:hint="eastAsia"/>
        </w:rPr>
        <w:t>h3c</w:t>
      </w:r>
      <w:r w:rsidRPr="001D47C5">
        <w:t>AclIPAclAdvancedRowStatus must be 4 and the rule number does not exist.</w:t>
      </w:r>
    </w:p>
    <w:p w:rsidR="003E639B" w:rsidRPr="001D47C5" w:rsidRDefault="003E639B" w:rsidP="003E639B">
      <w:pPr>
        <w:jc w:val="left"/>
      </w:pPr>
      <w:r w:rsidRPr="001D47C5">
        <w:t xml:space="preserve">    The value of </w:t>
      </w:r>
      <w:r w:rsidR="004B5D65">
        <w:rPr>
          <w:rFonts w:hint="eastAsia"/>
        </w:rPr>
        <w:t>h3c</w:t>
      </w:r>
      <w:r w:rsidRPr="001D47C5">
        <w:t>AclIPAclAdvancedAct is</w:t>
      </w:r>
      <w:r w:rsidR="0039361C" w:rsidRPr="001D47C5">
        <w:t xml:space="preserve"> 1,2 or 3;</w:t>
      </w:r>
    </w:p>
    <w:p w:rsidR="003E639B" w:rsidRPr="001D47C5" w:rsidRDefault="003E639B" w:rsidP="003E639B">
      <w:pPr>
        <w:jc w:val="left"/>
      </w:pPr>
      <w:r w:rsidRPr="001D47C5">
        <w:t xml:space="preserve">    When the value of </w:t>
      </w:r>
      <w:r w:rsidR="004B5D65">
        <w:rPr>
          <w:rFonts w:hint="eastAsia"/>
        </w:rPr>
        <w:t>h3c</w:t>
      </w:r>
      <w:r w:rsidRPr="001D47C5">
        <w:t xml:space="preserve">AclIPAclAdvancedProtocol is udp or tcp, </w:t>
      </w:r>
      <w:r w:rsidR="004B5D65">
        <w:rPr>
          <w:rFonts w:hint="eastAsia"/>
        </w:rPr>
        <w:t>h3c</w:t>
      </w:r>
      <w:r w:rsidRPr="001D47C5">
        <w:t xml:space="preserve">AclIPAclAdvancedSrcOp, </w:t>
      </w:r>
      <w:r w:rsidR="004B5D65">
        <w:rPr>
          <w:rFonts w:hint="eastAsia"/>
        </w:rPr>
        <w:t>h3c</w:t>
      </w:r>
      <w:r w:rsidRPr="001D47C5">
        <w:t xml:space="preserve">AclIPAclAdvancedSrcPort1 and </w:t>
      </w:r>
      <w:r w:rsidR="004B5D65">
        <w:rPr>
          <w:rFonts w:hint="eastAsia"/>
        </w:rPr>
        <w:t>h3c</w:t>
      </w:r>
      <w:r w:rsidRPr="001D47C5">
        <w:t>AclIPAclAdvancedSrcPort2 can be set</w:t>
      </w:r>
      <w:r w:rsidR="007830B5" w:rsidRPr="001D47C5">
        <w:t>.</w:t>
      </w:r>
    </w:p>
    <w:p w:rsidR="003E639B" w:rsidRPr="001D47C5" w:rsidRDefault="003E639B" w:rsidP="003E639B">
      <w:pPr>
        <w:jc w:val="left"/>
      </w:pPr>
      <w:r w:rsidRPr="001D47C5">
        <w:t xml:space="preserve">    The value of </w:t>
      </w:r>
      <w:r w:rsidR="004B5D65">
        <w:rPr>
          <w:rFonts w:hint="eastAsia"/>
        </w:rPr>
        <w:t>h3c</w:t>
      </w:r>
      <w:r w:rsidRPr="001D47C5">
        <w:t xml:space="preserve">AclIPAclAdvancedDestAddrType and </w:t>
      </w:r>
      <w:r w:rsidR="004B5D65">
        <w:rPr>
          <w:rFonts w:hint="eastAsia"/>
        </w:rPr>
        <w:t>h3c</w:t>
      </w:r>
      <w:r w:rsidRPr="001D47C5">
        <w:t>AclIPAclAdvancedSrcAddrType is 1 or 2.</w:t>
      </w:r>
    </w:p>
    <w:p w:rsidR="003E639B" w:rsidRPr="001D47C5" w:rsidRDefault="003E639B" w:rsidP="003E639B">
      <w:pPr>
        <w:jc w:val="left"/>
      </w:pPr>
      <w:r w:rsidRPr="001D47C5">
        <w:t xml:space="preserve">    </w:t>
      </w:r>
      <w:r w:rsidR="00C61682">
        <w:t xml:space="preserve">When the value of </w:t>
      </w:r>
      <w:r w:rsidR="004B5D65">
        <w:rPr>
          <w:rFonts w:hint="eastAsia"/>
        </w:rPr>
        <w:t>h3c</w:t>
      </w:r>
      <w:r w:rsidR="00C61682">
        <w:t>AclIPAclAdvancedProtocol is ICMP or ICMPV6</w:t>
      </w:r>
      <w:r w:rsidRPr="001D47C5">
        <w:t xml:space="preserve">, </w:t>
      </w:r>
      <w:r w:rsidR="004B5D65">
        <w:rPr>
          <w:rFonts w:hint="eastAsia"/>
        </w:rPr>
        <w:t>h3c</w:t>
      </w:r>
      <w:r w:rsidRPr="001D47C5">
        <w:t xml:space="preserve">AclIPAclAdvancedIcmpType and </w:t>
      </w:r>
      <w:r w:rsidR="004B5D65">
        <w:rPr>
          <w:rFonts w:hint="eastAsia"/>
        </w:rPr>
        <w:t>h3c</w:t>
      </w:r>
      <w:r w:rsidRPr="001D47C5">
        <w:t>AclIPAclAdvancedIcmpCode can be set,or not.</w:t>
      </w:r>
    </w:p>
    <w:p w:rsidR="00841EBC" w:rsidRDefault="003E639B" w:rsidP="003E639B">
      <w:pPr>
        <w:jc w:val="left"/>
      </w:pPr>
      <w:r w:rsidRPr="001D47C5">
        <w:t xml:space="preserve">    If the node </w:t>
      </w:r>
      <w:r w:rsidR="004B5D65">
        <w:rPr>
          <w:rFonts w:hint="eastAsia"/>
        </w:rPr>
        <w:t>h3c</w:t>
      </w:r>
      <w:r w:rsidRPr="001D47C5">
        <w:t xml:space="preserve">AclIPAclAdvancedSrcAny is set and the value of </w:t>
      </w:r>
      <w:r w:rsidR="004B5D65">
        <w:rPr>
          <w:rFonts w:hint="eastAsia"/>
        </w:rPr>
        <w:t>h3c</w:t>
      </w:r>
      <w:r w:rsidRPr="001D47C5">
        <w:t xml:space="preserve">AclIPAclAdvancedSrcAny is true, the set operation of </w:t>
      </w:r>
      <w:r w:rsidR="004B5D65">
        <w:rPr>
          <w:rFonts w:hint="eastAsia"/>
        </w:rPr>
        <w:t>h3c</w:t>
      </w:r>
      <w:r w:rsidRPr="001D47C5">
        <w:t>AclIPAclAdvancedSrcAddrType,</w:t>
      </w:r>
      <w:r w:rsidR="004B5D65" w:rsidRPr="004B5D65">
        <w:rPr>
          <w:rFonts w:hint="eastAsia"/>
        </w:rPr>
        <w:t xml:space="preserve"> </w:t>
      </w:r>
      <w:r w:rsidR="004B5D65">
        <w:rPr>
          <w:rFonts w:hint="eastAsia"/>
        </w:rPr>
        <w:t>h3c</w:t>
      </w:r>
      <w:r w:rsidRPr="001D47C5">
        <w:t xml:space="preserve"> AclIPAclAdvancedSrcAddr, </w:t>
      </w:r>
      <w:r w:rsidR="004B5D65">
        <w:rPr>
          <w:rFonts w:hint="eastAsia"/>
        </w:rPr>
        <w:t>h3c</w:t>
      </w:r>
      <w:r w:rsidRPr="001D47C5">
        <w:t>AclIPAclAdvancedSrcPrefix</w:t>
      </w:r>
      <w:r w:rsidR="00F04285">
        <w:rPr>
          <w:rFonts w:hint="eastAsia"/>
        </w:rPr>
        <w:t xml:space="preserve"> </w:t>
      </w:r>
      <w:r w:rsidRPr="001D47C5">
        <w:t xml:space="preserve">Or </w:t>
      </w:r>
      <w:r w:rsidR="004B5D65">
        <w:rPr>
          <w:rFonts w:hint="eastAsia"/>
        </w:rPr>
        <w:t>h3c</w:t>
      </w:r>
      <w:r w:rsidRPr="001D47C5">
        <w:t>AclIPAclAdvanc</w:t>
      </w:r>
      <w:r w:rsidR="00841EBC">
        <w:t>edSrcWild does not be executed</w:t>
      </w:r>
      <w:r w:rsidR="00841EBC">
        <w:rPr>
          <w:rFonts w:hint="eastAsia"/>
        </w:rPr>
        <w:t>.</w:t>
      </w:r>
    </w:p>
    <w:p w:rsidR="0008181D" w:rsidRDefault="003E639B" w:rsidP="00841EBC">
      <w:pPr>
        <w:ind w:firstLineChars="150" w:firstLine="315"/>
        <w:jc w:val="left"/>
      </w:pPr>
      <w:r w:rsidRPr="001D47C5">
        <w:t xml:space="preserve"> </w:t>
      </w:r>
      <w:r w:rsidR="00841EBC">
        <w:t>W</w:t>
      </w:r>
      <w:r w:rsidR="00841EBC">
        <w:rPr>
          <w:rFonts w:hint="eastAsia"/>
        </w:rPr>
        <w:t xml:space="preserve">hen </w:t>
      </w:r>
      <w:r w:rsidR="000E0CC6">
        <w:rPr>
          <w:rFonts w:hint="eastAsia"/>
        </w:rPr>
        <w:t xml:space="preserve">the </w:t>
      </w:r>
      <w:r w:rsidRPr="001D47C5">
        <w:t xml:space="preserve">node </w:t>
      </w:r>
      <w:r w:rsidR="004B5D65">
        <w:rPr>
          <w:rFonts w:hint="eastAsia"/>
        </w:rPr>
        <w:t>h3c</w:t>
      </w:r>
      <w:r w:rsidRPr="001D47C5">
        <w:t>AclIPAclAdvance</w:t>
      </w:r>
      <w:r w:rsidR="0008181D">
        <w:t>dSrcAny is not set, If the node</w:t>
      </w:r>
      <w:r w:rsidR="0008181D">
        <w:rPr>
          <w:rFonts w:hint="eastAsia"/>
        </w:rPr>
        <w:t xml:space="preserve"> </w:t>
      </w:r>
      <w:r w:rsidR="004B5D65">
        <w:rPr>
          <w:rFonts w:hint="eastAsia"/>
        </w:rPr>
        <w:t>h3c</w:t>
      </w:r>
      <w:r w:rsidRPr="001D47C5">
        <w:t xml:space="preserve">AclIPAclAdvancedSrcAddrType is set and the value of </w:t>
      </w:r>
      <w:r w:rsidR="004B5D65">
        <w:rPr>
          <w:rFonts w:hint="eastAsia"/>
        </w:rPr>
        <w:t>h3c</w:t>
      </w:r>
      <w:r w:rsidRPr="001D47C5">
        <w:t xml:space="preserve">AclIPAclAdvancedSrcAddrType is 1, </w:t>
      </w:r>
      <w:r w:rsidR="004B5D65">
        <w:rPr>
          <w:rFonts w:hint="eastAsia"/>
        </w:rPr>
        <w:t>h3c</w:t>
      </w:r>
      <w:r w:rsidRPr="001D47C5">
        <w:t xml:space="preserve">AclIPAclAdvancedSrcAddr and </w:t>
      </w:r>
      <w:r w:rsidR="004B5D65">
        <w:rPr>
          <w:rFonts w:hint="eastAsia"/>
        </w:rPr>
        <w:t>h3c</w:t>
      </w:r>
      <w:r w:rsidRPr="001D47C5">
        <w:t>AclIPAclAdvancedSrcWild must be set correctly and the set operation of node</w:t>
      </w:r>
      <w:r w:rsidR="00470F71">
        <w:rPr>
          <w:rFonts w:hint="eastAsia"/>
        </w:rPr>
        <w:t xml:space="preserve"> </w:t>
      </w:r>
      <w:r w:rsidR="004B5D65">
        <w:rPr>
          <w:rFonts w:hint="eastAsia"/>
        </w:rPr>
        <w:t>h3c</w:t>
      </w:r>
      <w:r w:rsidRPr="001D47C5">
        <w:t xml:space="preserve">AclIPAclAdvancedSrcPrefix is forbidden; </w:t>
      </w:r>
    </w:p>
    <w:p w:rsidR="0008181D" w:rsidRDefault="003E639B" w:rsidP="006E1973">
      <w:pPr>
        <w:ind w:firstLineChars="200" w:firstLine="420"/>
        <w:jc w:val="left"/>
      </w:pPr>
      <w:r w:rsidRPr="001D47C5">
        <w:t xml:space="preserve">If the node </w:t>
      </w:r>
      <w:r w:rsidR="004B5D65">
        <w:rPr>
          <w:rFonts w:hint="eastAsia"/>
        </w:rPr>
        <w:t>h3c</w:t>
      </w:r>
      <w:r w:rsidRPr="001D47C5">
        <w:t xml:space="preserve">AclIPAclAdvancedSrcAddrType is set and the value of </w:t>
      </w:r>
      <w:r w:rsidR="004B5D65">
        <w:rPr>
          <w:rFonts w:hint="eastAsia"/>
        </w:rPr>
        <w:t>h3c</w:t>
      </w:r>
      <w:r w:rsidRPr="001D47C5">
        <w:t xml:space="preserve">AclIPAclAdvancedSrcAddrType is 2, </w:t>
      </w:r>
      <w:r w:rsidR="004B5D65">
        <w:rPr>
          <w:rFonts w:hint="eastAsia"/>
        </w:rPr>
        <w:t>h3c</w:t>
      </w:r>
      <w:r w:rsidRPr="001D47C5">
        <w:t xml:space="preserve">AclIPAclAdvancedSrcAddr and </w:t>
      </w:r>
      <w:r w:rsidR="004B5D65">
        <w:rPr>
          <w:rFonts w:hint="eastAsia"/>
        </w:rPr>
        <w:t>h3c</w:t>
      </w:r>
      <w:r w:rsidRPr="001D47C5">
        <w:t xml:space="preserve">AclIPAclAdvancedSrcPrefix must be set correctly and the set operation of node </w:t>
      </w:r>
      <w:r w:rsidR="004B5D65">
        <w:rPr>
          <w:rFonts w:hint="eastAsia"/>
        </w:rPr>
        <w:t>h3c</w:t>
      </w:r>
      <w:r w:rsidRPr="001D47C5">
        <w:t>AclIPAclAdvancedSrcWild is forbidden</w:t>
      </w:r>
      <w:r w:rsidR="00264463">
        <w:rPr>
          <w:rFonts w:hint="eastAsia"/>
        </w:rPr>
        <w:t xml:space="preserve">. </w:t>
      </w:r>
    </w:p>
    <w:p w:rsidR="003E639B" w:rsidRPr="001D47C5" w:rsidRDefault="003E639B" w:rsidP="00470F71">
      <w:pPr>
        <w:ind w:firstLineChars="200" w:firstLine="420"/>
        <w:jc w:val="left"/>
      </w:pPr>
      <w:r w:rsidRPr="001D47C5">
        <w:t xml:space="preserve">The value of </w:t>
      </w:r>
      <w:r w:rsidR="004B5D65">
        <w:rPr>
          <w:rFonts w:hint="eastAsia"/>
        </w:rPr>
        <w:t>h3c</w:t>
      </w:r>
      <w:r w:rsidRPr="001D47C5">
        <w:t xml:space="preserve">AclIPAclAdvancedSrcAddrType is 1 or 2 now.So do </w:t>
      </w:r>
      <w:r w:rsidR="004B5D65">
        <w:rPr>
          <w:rFonts w:hint="eastAsia"/>
        </w:rPr>
        <w:t>h3c</w:t>
      </w:r>
      <w:r w:rsidRPr="001D47C5">
        <w:t xml:space="preserve">AclIPAclAdvancedDestAddrType, </w:t>
      </w:r>
      <w:r w:rsidR="004B5D65">
        <w:rPr>
          <w:rFonts w:hint="eastAsia"/>
        </w:rPr>
        <w:t>h3c</w:t>
      </w:r>
      <w:r w:rsidRPr="001D47C5">
        <w:t xml:space="preserve">AclIPAclAdvancedDestAddr, </w:t>
      </w:r>
      <w:r w:rsidR="004B5D65">
        <w:rPr>
          <w:rFonts w:hint="eastAsia"/>
        </w:rPr>
        <w:t>h3c</w:t>
      </w:r>
      <w:r w:rsidRPr="001D47C5">
        <w:t>AclIPAclAdvancedDestPrefix,</w:t>
      </w:r>
      <w:r w:rsidR="004B5D65" w:rsidRPr="004B5D65">
        <w:rPr>
          <w:rFonts w:hint="eastAsia"/>
        </w:rPr>
        <w:t xml:space="preserve"> </w:t>
      </w:r>
      <w:r w:rsidR="004B5D65">
        <w:rPr>
          <w:rFonts w:hint="eastAsia"/>
        </w:rPr>
        <w:t>h3c</w:t>
      </w:r>
      <w:r w:rsidRPr="001D47C5">
        <w:t xml:space="preserve">AclIPAclAdvancedDestAny and </w:t>
      </w:r>
      <w:r w:rsidR="004B5D65">
        <w:rPr>
          <w:rFonts w:hint="eastAsia"/>
        </w:rPr>
        <w:t>h3c</w:t>
      </w:r>
      <w:r w:rsidRPr="001D47C5">
        <w:t>AclIPAclAdvancedDestWild.</w:t>
      </w:r>
      <w:r w:rsidR="00BD4CC5">
        <w:rPr>
          <w:rFonts w:hint="eastAsia"/>
        </w:rPr>
        <w:t xml:space="preserve"> </w:t>
      </w:r>
      <w:r w:rsidRPr="001D47C5">
        <w:t xml:space="preserve">Only Simple Acl supports node </w:t>
      </w:r>
      <w:r w:rsidR="004B5D65">
        <w:rPr>
          <w:rFonts w:hint="eastAsia"/>
        </w:rPr>
        <w:t>h3c</w:t>
      </w:r>
      <w:r w:rsidRPr="001D47C5">
        <w:t xml:space="preserve">AclIPAclAdvancedAddrFlag. </w:t>
      </w:r>
      <w:r w:rsidR="004B5D65">
        <w:rPr>
          <w:rFonts w:hint="eastAsia"/>
        </w:rPr>
        <w:t>h3c</w:t>
      </w:r>
      <w:r w:rsidRPr="001D47C5">
        <w:t xml:space="preserve">AclIPAclAdvancedTCPFlag and </w:t>
      </w:r>
      <w:r w:rsidR="004B5D65">
        <w:rPr>
          <w:rFonts w:hint="eastAsia"/>
        </w:rPr>
        <w:t>h3c</w:t>
      </w:r>
      <w:r w:rsidRPr="001D47C5">
        <w:t>AclIPAclAdvancedVpnInstanceName are not supported now.</w:t>
      </w:r>
    </w:p>
    <w:p w:rsidR="003E639B" w:rsidRPr="001D47C5" w:rsidRDefault="003E639B" w:rsidP="0008181D">
      <w:pPr>
        <w:ind w:firstLineChars="200" w:firstLine="420"/>
        <w:jc w:val="left"/>
      </w:pPr>
      <w:r w:rsidRPr="001D47C5">
        <w:t xml:space="preserve">The value of </w:t>
      </w:r>
      <w:r w:rsidR="004B5D65">
        <w:rPr>
          <w:rFonts w:hint="eastAsia"/>
        </w:rPr>
        <w:t>h3c</w:t>
      </w:r>
      <w:r w:rsidR="004A4470" w:rsidRPr="001D47C5">
        <w:t xml:space="preserve">AclIPAclAdvancedFragmentFlag </w:t>
      </w:r>
      <w:r w:rsidRPr="001D47C5">
        <w:t xml:space="preserve">is only 0 or </w:t>
      </w:r>
      <w:r w:rsidR="004A4470" w:rsidRPr="001D47C5">
        <w:t>2</w:t>
      </w:r>
      <w:r w:rsidRPr="001D47C5">
        <w:t xml:space="preserve"> now.</w:t>
      </w:r>
    </w:p>
    <w:p w:rsidR="003E639B" w:rsidRPr="001D47C5" w:rsidRDefault="009A08B7" w:rsidP="006E1973">
      <w:pPr>
        <w:ind w:firstLineChars="200" w:firstLine="420"/>
        <w:jc w:val="left"/>
      </w:pPr>
      <w:r w:rsidRPr="001D47C5">
        <w:t xml:space="preserve">All the </w:t>
      </w:r>
      <w:r w:rsidR="00A03CC3">
        <w:rPr>
          <w:rFonts w:hint="eastAsia"/>
        </w:rPr>
        <w:t xml:space="preserve">objects </w:t>
      </w:r>
      <w:r w:rsidRPr="001D47C5">
        <w:t xml:space="preserve">in the table except </w:t>
      </w:r>
      <w:r w:rsidR="004B5D65">
        <w:rPr>
          <w:rFonts w:hint="eastAsia"/>
        </w:rPr>
        <w:t>h3c</w:t>
      </w:r>
      <w:r w:rsidRPr="001D47C5">
        <w:t>AclIPAclAdvancedComment can not be modified now.</w:t>
      </w:r>
    </w:p>
    <w:p w:rsidR="003E639B" w:rsidRDefault="003E639B" w:rsidP="00F04285">
      <w:pPr>
        <w:ind w:firstLineChars="200" w:firstLine="420"/>
        <w:jc w:val="left"/>
      </w:pPr>
      <w:r w:rsidRPr="001D47C5">
        <w:t xml:space="preserve">If destroy operation is executed, </w:t>
      </w:r>
      <w:r w:rsidR="004B5D65">
        <w:rPr>
          <w:rFonts w:hint="eastAsia"/>
        </w:rPr>
        <w:t>h3c</w:t>
      </w:r>
      <w:r w:rsidRPr="001D47C5">
        <w:t>AclIPAclAdvancedRowStatus value must be 6,</w:t>
      </w:r>
      <w:r w:rsidR="0008181D">
        <w:rPr>
          <w:rFonts w:hint="eastAsia"/>
        </w:rPr>
        <w:t xml:space="preserve"> </w:t>
      </w:r>
      <w:r w:rsidRPr="001D47C5">
        <w:t xml:space="preserve">and The value of </w:t>
      </w:r>
      <w:r w:rsidR="004B5D65">
        <w:rPr>
          <w:rFonts w:hint="eastAsia"/>
        </w:rPr>
        <w:t>h3c</w:t>
      </w:r>
      <w:r w:rsidRPr="001D47C5">
        <w:t>AclNumberGroupType,</w:t>
      </w:r>
      <w:r w:rsidR="0008181D">
        <w:rPr>
          <w:rFonts w:hint="eastAsia"/>
        </w:rPr>
        <w:t xml:space="preserve"> </w:t>
      </w:r>
      <w:r w:rsidR="004B5D65">
        <w:rPr>
          <w:rFonts w:hint="eastAsia"/>
        </w:rPr>
        <w:t>h3c</w:t>
      </w:r>
      <w:r w:rsidR="00470F71">
        <w:t>AclNumberGroupIndex</w:t>
      </w:r>
      <w:r w:rsidR="00470F71">
        <w:rPr>
          <w:rFonts w:hint="eastAsia"/>
        </w:rPr>
        <w:t xml:space="preserve"> </w:t>
      </w:r>
      <w:r w:rsidR="004B5D65">
        <w:rPr>
          <w:rFonts w:hint="eastAsia"/>
        </w:rPr>
        <w:t>h3c</w:t>
      </w:r>
      <w:r w:rsidRPr="001D47C5">
        <w:t>AclIPAclAdvancedRuleIndex must exist, or it will return error.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40"/>
        <w:gridCol w:w="1200"/>
        <w:gridCol w:w="1140"/>
        <w:gridCol w:w="2740"/>
      </w:tblGrid>
      <w:tr w:rsidR="00BA7E63" w:rsidRPr="001D47C5">
        <w:trPr>
          <w:tblHeader/>
        </w:trPr>
        <w:tc>
          <w:tcPr>
            <w:tcW w:w="3240" w:type="dxa"/>
            <w:tcBorders>
              <w:top w:val="single" w:sz="12" w:space="0" w:color="auto"/>
              <w:bottom w:val="single" w:sz="12" w:space="0" w:color="auto"/>
            </w:tcBorders>
            <w:shd w:val="clear" w:color="auto" w:fill="FFFFFF"/>
          </w:tcPr>
          <w:p w:rsidR="00BA7E63" w:rsidRPr="001D47C5" w:rsidRDefault="00BA7E63" w:rsidP="00143824">
            <w:pPr>
              <w:pStyle w:val="TableHead"/>
            </w:pPr>
            <w:r w:rsidRPr="001D47C5">
              <w:t>Name</w:t>
            </w:r>
          </w:p>
        </w:tc>
        <w:tc>
          <w:tcPr>
            <w:tcW w:w="1200" w:type="dxa"/>
            <w:tcBorders>
              <w:top w:val="single" w:sz="12" w:space="0" w:color="auto"/>
              <w:bottom w:val="single" w:sz="12" w:space="0" w:color="auto"/>
            </w:tcBorders>
            <w:shd w:val="clear" w:color="auto" w:fill="FFFFFF"/>
          </w:tcPr>
          <w:p w:rsidR="00BA7E63" w:rsidRPr="001D47C5" w:rsidRDefault="00BA7E63" w:rsidP="00143824">
            <w:pPr>
              <w:pStyle w:val="TableHead"/>
            </w:pPr>
            <w:r w:rsidRPr="001D47C5">
              <w:t>Access</w:t>
            </w:r>
          </w:p>
        </w:tc>
        <w:tc>
          <w:tcPr>
            <w:tcW w:w="1140" w:type="dxa"/>
            <w:tcBorders>
              <w:top w:val="single" w:sz="12" w:space="0" w:color="auto"/>
              <w:bottom w:val="single" w:sz="12" w:space="0" w:color="auto"/>
            </w:tcBorders>
            <w:shd w:val="clear" w:color="auto" w:fill="FFFFFF"/>
          </w:tcPr>
          <w:p w:rsidR="00BA7E63" w:rsidRPr="001D47C5" w:rsidRDefault="00BA7E63" w:rsidP="00143824">
            <w:pPr>
              <w:pStyle w:val="TableHead"/>
            </w:pPr>
            <w:r w:rsidRPr="001D47C5">
              <w:t>PDS</w:t>
            </w:r>
          </w:p>
        </w:tc>
        <w:tc>
          <w:tcPr>
            <w:tcW w:w="2740" w:type="dxa"/>
            <w:tcBorders>
              <w:top w:val="single" w:sz="12" w:space="0" w:color="auto"/>
              <w:bottom w:val="single" w:sz="12" w:space="0" w:color="auto"/>
            </w:tcBorders>
            <w:shd w:val="clear" w:color="auto" w:fill="FFFFFF"/>
          </w:tcPr>
          <w:p w:rsidR="00BA7E63" w:rsidRPr="001D47C5" w:rsidRDefault="00BA7E63" w:rsidP="00143824">
            <w:pPr>
              <w:pStyle w:val="TableHead"/>
            </w:pPr>
            <w:r w:rsidRPr="001D47C5">
              <w:t>Description</w:t>
            </w:r>
          </w:p>
        </w:tc>
      </w:tr>
      <w:tr w:rsidR="00BA7E63" w:rsidRPr="001D47C5">
        <w:tc>
          <w:tcPr>
            <w:tcW w:w="3240" w:type="dxa"/>
            <w:tcBorders>
              <w:top w:val="single" w:sz="12" w:space="0" w:color="auto"/>
            </w:tcBorders>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3cAclIPAclAdvancedRuleIndex</w:t>
            </w:r>
          </w:p>
        </w:tc>
        <w:tc>
          <w:tcPr>
            <w:tcW w:w="1200" w:type="dxa"/>
            <w:tcBorders>
              <w:top w:val="single" w:sz="12" w:space="0" w:color="auto"/>
            </w:tcBorders>
          </w:tcPr>
          <w:p w:rsidR="00BA7E63" w:rsidRPr="001D47C5" w:rsidRDefault="00BA7E63" w:rsidP="00143824">
            <w:pPr>
              <w:pStyle w:val="TableTextChar"/>
              <w:keepNext w:val="0"/>
              <w:kinsoku w:val="0"/>
              <w:autoSpaceDE w:val="0"/>
              <w:autoSpaceDN w:val="0"/>
              <w:spacing w:before="0"/>
              <w:textAlignment w:val="top"/>
            </w:pPr>
            <w:r w:rsidRPr="001D47C5">
              <w:t>not-accessible</w:t>
            </w:r>
          </w:p>
        </w:tc>
        <w:tc>
          <w:tcPr>
            <w:tcW w:w="1140" w:type="dxa"/>
            <w:tcBorders>
              <w:top w:val="single" w:sz="12" w:space="0" w:color="auto"/>
            </w:tcBorders>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Borders>
              <w:top w:val="single" w:sz="12" w:space="0" w:color="auto"/>
            </w:tcBorders>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260484" w:rsidRDefault="00BA7E63" w:rsidP="00143824">
            <w:pPr>
              <w:pStyle w:val="h"/>
              <w:kinsoku w:val="0"/>
              <w:autoSpaceDE w:val="0"/>
              <w:autoSpaceDN w:val="0"/>
              <w:textAlignment w:val="top"/>
              <w:rPr>
                <w:rFonts w:ascii="Helvetica" w:hAnsi="Helvetica" w:cs="Helvetica"/>
                <w:sz w:val="18"/>
                <w:szCs w:val="18"/>
              </w:rPr>
            </w:pPr>
            <w:r>
              <w:rPr>
                <w:rFonts w:ascii="Helvetica" w:hAnsi="Helvetica" w:cs="Helvetica" w:hint="eastAsia"/>
                <w:sz w:val="18"/>
                <w:szCs w:val="18"/>
                <w:lang w:eastAsia="zh-CN"/>
              </w:rPr>
              <w:t>h</w:t>
            </w:r>
            <w:r w:rsidRPr="00260484">
              <w:rPr>
                <w:rFonts w:ascii="Helvetica" w:hAnsi="Helvetica" w:cs="Helvetica"/>
                <w:sz w:val="18"/>
                <w:szCs w:val="18"/>
              </w:rPr>
              <w:t>3cAclIPAclAdvancedRowStatus</w:t>
            </w:r>
          </w:p>
        </w:tc>
        <w:tc>
          <w:tcPr>
            <w:tcW w:w="1200" w:type="dxa"/>
          </w:tcPr>
          <w:p w:rsidR="00BA7E63" w:rsidRPr="00A55EF5" w:rsidRDefault="00BA7E63" w:rsidP="00143824">
            <w:pPr>
              <w:pStyle w:val="h"/>
              <w:kinsoku w:val="0"/>
              <w:autoSpaceDE w:val="0"/>
              <w:autoSpaceDN w:val="0"/>
              <w:textAlignment w:val="top"/>
              <w:rPr>
                <w:rFonts w:ascii="Helvetica" w:hAnsi="Helvetica" w:cs="Helvetica"/>
                <w:sz w:val="18"/>
                <w:szCs w:val="18"/>
              </w:rPr>
            </w:pPr>
            <w:r w:rsidRPr="00A55EF5">
              <w:rPr>
                <w:rFonts w:ascii="Helvetica" w:hAnsi="Helvetica" w:cs="Helvetica"/>
                <w:sz w:val="18"/>
                <w:szCs w:val="18"/>
              </w:rPr>
              <w:t>read-create</w:t>
            </w:r>
          </w:p>
        </w:tc>
        <w:tc>
          <w:tcPr>
            <w:tcW w:w="1140" w:type="dxa"/>
          </w:tcPr>
          <w:p w:rsidR="00BA7E63" w:rsidRPr="00A55EF5" w:rsidRDefault="00BA7E63" w:rsidP="00143824">
            <w:pPr>
              <w:pStyle w:val="h"/>
              <w:kinsoku w:val="0"/>
              <w:autoSpaceDE w:val="0"/>
              <w:autoSpaceDN w:val="0"/>
              <w:textAlignment w:val="top"/>
              <w:rPr>
                <w:rFonts w:ascii="Helvetica" w:hAnsi="Helvetica" w:cs="Helvetica"/>
                <w:sz w:val="18"/>
                <w:szCs w:val="18"/>
              </w:rPr>
            </w:pPr>
            <w:r w:rsidRPr="00A55EF5">
              <w:rPr>
                <w:rFonts w:ascii="Helvetica" w:hAnsi="Helvetica" w:cs="Helvetica"/>
                <w:sz w:val="18"/>
                <w:szCs w:val="18"/>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3cAclIPAclAdvancedAct</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rPr>
                <w:lang w:val="en-US"/>
              </w:rPr>
            </w:pPr>
            <w:r w:rsidRPr="001D47C5">
              <w:rPr>
                <w:lang w:val="en-US"/>
              </w:rPr>
              <w:t>If the rule is Advanced ACL, the value of this object is ‘permit’ or ‘deny’.</w:t>
            </w:r>
          </w:p>
          <w:p w:rsidR="00BA7E63" w:rsidRPr="001D47C5" w:rsidRDefault="00BA7E63" w:rsidP="00143824">
            <w:pPr>
              <w:pStyle w:val="TableTextChar"/>
              <w:keepNext w:val="0"/>
              <w:kinsoku w:val="0"/>
              <w:autoSpaceDE w:val="0"/>
              <w:autoSpaceDN w:val="0"/>
              <w:spacing w:before="0"/>
              <w:textAlignment w:val="top"/>
            </w:pPr>
            <w:r w:rsidRPr="001D47C5">
              <w:rPr>
                <w:lang w:val="en-US"/>
              </w:rPr>
              <w:t>If the rule is Simple ACL, the value of this object must be ‘invalid’.</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3cAclIPAclAdvancedProtocol</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3cAclIPAclAdvancedAddrFlag</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3cAclIPAclAdvancedSrcAddrType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3cAclIPAclAdvancedSrcAddr</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3cAclIPAclAdvancedSrcPrefix</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rPr>
          <w:trHeight w:val="245"/>
        </w:trPr>
        <w:tc>
          <w:tcPr>
            <w:tcW w:w="3240" w:type="dxa"/>
          </w:tcPr>
          <w:p w:rsidR="00BA7E63" w:rsidRPr="001D47C5" w:rsidRDefault="00BA7E63" w:rsidP="00143824">
            <w:pPr>
              <w:pStyle w:val="h"/>
              <w:kinsoku w:val="0"/>
              <w:autoSpaceDE w:val="0"/>
              <w:autoSpaceDN w:val="0"/>
              <w:textAlignment w:val="top"/>
            </w:pPr>
            <w:r>
              <w:rPr>
                <w:rFonts w:hint="eastAsia"/>
                <w:lang w:eastAsia="zh-CN"/>
              </w:rPr>
              <w:t>h</w:t>
            </w:r>
            <w:r w:rsidRPr="001D47C5">
              <w:t>3cAclIPAclAdvancedSrcAny</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Pr>
                <w:rFonts w:hint="eastAsia"/>
              </w:rPr>
              <w:t>The default value is true(1)</w:t>
            </w:r>
            <w:r>
              <w:rPr>
                <w:rFonts w:hint="eastAsia"/>
                <w:lang w:eastAsia="zh-CN"/>
              </w:rPr>
              <w:t>.</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sidRPr="001D47C5">
              <w:t>h3cAclIPAclAdvancedSrcWild</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3cAclIPAclAdvancedSrcOp</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3cAclIPAclAdvancedSrcPort1</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3cAclIPAclAdvancedSrcPort2</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3cAclIPAclAdvancedDestAddrType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3cAclIPAclAdvancedDestAddr</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3cAclIPAclAdvancedDestPrefix</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B84D15" w:rsidRDefault="00BA7E63" w:rsidP="00143824">
            <w:pPr>
              <w:pStyle w:val="h"/>
              <w:kinsoku w:val="0"/>
              <w:autoSpaceDE w:val="0"/>
              <w:autoSpaceDN w:val="0"/>
              <w:textAlignment w:val="top"/>
              <w:rPr>
                <w:rFonts w:ascii="Helvetica" w:hAnsi="Helvetica" w:cs="Helvetica"/>
                <w:sz w:val="18"/>
                <w:szCs w:val="18"/>
              </w:rPr>
            </w:pPr>
            <w:r>
              <w:rPr>
                <w:rFonts w:ascii="Helvetica" w:hAnsi="Helvetica" w:cs="Helvetica" w:hint="eastAsia"/>
                <w:sz w:val="18"/>
                <w:szCs w:val="18"/>
                <w:lang w:eastAsia="zh-CN"/>
              </w:rPr>
              <w:t>h</w:t>
            </w:r>
            <w:r w:rsidRPr="00B84D15">
              <w:rPr>
                <w:rFonts w:ascii="Helvetica" w:hAnsi="Helvetica" w:cs="Helvetica"/>
                <w:sz w:val="18"/>
                <w:szCs w:val="18"/>
              </w:rPr>
              <w:t>3cAclIPAclAdvancedDestAny</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Pr>
                <w:rFonts w:hint="eastAsia"/>
              </w:rPr>
              <w:t>The default value is true(1)</w:t>
            </w:r>
            <w:r>
              <w:rPr>
                <w:rFonts w:hint="eastAsia"/>
                <w:lang w:eastAsia="zh-CN"/>
              </w:rPr>
              <w:t>.</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3cAclIPAclAdvancedDestWild</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3cAclIPAclAdvancedDestOp</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3cAclIPAclAdvancedDestPort1</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3cAclIPAclAdvancedDestPort2</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3cAclIPAclAdvancedIcmpType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3cAclIPAclAdvancedIcmpCode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3cAclIPAclAdvancedPrecedence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sidRPr="001D47C5">
              <w:t>h3cAclIPAclAdvancedTos</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3cAclIPAclAdvancedDscp</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3cAclIPAclAdvancedTimeRangeName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3cAclIPAclAdvancedTCPFlag</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740162">
        <w:tc>
          <w:tcPr>
            <w:tcW w:w="3240" w:type="dxa"/>
          </w:tcPr>
          <w:p w:rsidR="00BA7E63" w:rsidRPr="001D47C5" w:rsidRDefault="00BA7E63" w:rsidP="00143824">
            <w:pPr>
              <w:pStyle w:val="TableTextChar"/>
              <w:keepNext w:val="0"/>
              <w:kinsoku w:val="0"/>
              <w:autoSpaceDE w:val="0"/>
              <w:autoSpaceDN w:val="0"/>
              <w:spacing w:before="0"/>
              <w:textAlignment w:val="top"/>
              <w:rPr>
                <w:lang w:eastAsia="zh-CN"/>
              </w:rPr>
            </w:pPr>
            <w:r>
              <w:rPr>
                <w:rFonts w:hint="eastAsia"/>
                <w:lang w:eastAsia="zh-CN"/>
              </w:rPr>
              <w:t>h</w:t>
            </w:r>
            <w:r w:rsidRPr="001D47C5">
              <w:t>3cAclIPAclAdvancedFragmentFla</w:t>
            </w:r>
            <w:r w:rsidR="009751DA">
              <w:rPr>
                <w:rFonts w:hint="eastAsia"/>
                <w:lang w:eastAsia="zh-CN"/>
              </w:rPr>
              <w:t>g</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740162" w:rsidRDefault="00BA7E63" w:rsidP="00143824">
            <w:pPr>
              <w:pStyle w:val="TableTextChar"/>
              <w:keepNext w:val="0"/>
              <w:kinsoku w:val="0"/>
              <w:autoSpaceDE w:val="0"/>
              <w:autoSpaceDN w:val="0"/>
              <w:spacing w:before="0"/>
              <w:textAlignment w:val="top"/>
              <w:rPr>
                <w:lang w:val="en-US" w:eastAsia="zh-CN"/>
              </w:rPr>
            </w:pPr>
            <w:r w:rsidRPr="001D47C5">
              <w:t>As per MIB</w:t>
            </w:r>
            <w:r>
              <w:rPr>
                <w:rFonts w:hint="eastAsia"/>
                <w:lang w:val="en-US" w:eastAsia="zh-CN"/>
              </w:rPr>
              <w:t xml:space="preserve"> </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sidRPr="001D47C5">
              <w:t>h3cAclIPAclAdvancedLog</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sidRPr="001D47C5">
              <w:t>h3cAclIPAclAdvancedCount</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read-only</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t>No</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3cAclIPAclAdvancedCountClear</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read-write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t>No</w:t>
            </w:r>
          </w:p>
        </w:tc>
        <w:tc>
          <w:tcPr>
            <w:tcW w:w="2740" w:type="dxa"/>
          </w:tcPr>
          <w:p w:rsidR="00BA7E63" w:rsidRPr="001D47C5" w:rsidRDefault="00BA7E63" w:rsidP="00143824">
            <w:pPr>
              <w:pStyle w:val="TableTextChar"/>
              <w:keepNext w:val="0"/>
              <w:kinsoku w:val="0"/>
              <w:autoSpaceDE w:val="0"/>
              <w:autoSpaceDN w:val="0"/>
              <w:spacing w:before="0"/>
              <w:textAlignment w:val="top"/>
              <w:rPr>
                <w:lang w:eastAsia="zh-CN"/>
              </w:rPr>
            </w:pPr>
            <w:r w:rsidRPr="001D47C5">
              <w:t>Not Supported</w:t>
            </w:r>
            <w:r>
              <w:rPr>
                <w:rFonts w:hint="eastAsia"/>
                <w:lang w:eastAsia="zh-CN"/>
              </w:rPr>
              <w:t xml:space="preserve">.  </w:t>
            </w:r>
            <w:r>
              <w:t xml:space="preserve">The value is always </w:t>
            </w:r>
            <w:r w:rsidRPr="00662CDD">
              <w:t>nouse(2).</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3cAclIPAclAdvancedEnable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 xml:space="preserve">read-only </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t>No</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As per MIB</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3cAclIPAclAdvancedVpnInstanceName</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rPr>
                <w:lang w:eastAsia="zh-CN"/>
              </w:rPr>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sidRPr="001D47C5">
              <w:t>Not Supported</w:t>
            </w:r>
          </w:p>
        </w:tc>
      </w:tr>
      <w:tr w:rsidR="00BA7E63" w:rsidRPr="001D47C5">
        <w:tc>
          <w:tcPr>
            <w:tcW w:w="3240" w:type="dxa"/>
          </w:tcPr>
          <w:p w:rsidR="00BA7E63" w:rsidRPr="001D47C5" w:rsidRDefault="00BA7E63" w:rsidP="00143824">
            <w:pPr>
              <w:pStyle w:val="TableTextChar"/>
              <w:keepNext w:val="0"/>
              <w:kinsoku w:val="0"/>
              <w:autoSpaceDE w:val="0"/>
              <w:autoSpaceDN w:val="0"/>
              <w:spacing w:before="0"/>
              <w:textAlignment w:val="top"/>
            </w:pPr>
            <w:r>
              <w:rPr>
                <w:rFonts w:hint="eastAsia"/>
                <w:lang w:eastAsia="zh-CN"/>
              </w:rPr>
              <w:t>h</w:t>
            </w:r>
            <w:r w:rsidRPr="001D47C5">
              <w:t>3cAclIPAclAdvancedComment</w:t>
            </w:r>
          </w:p>
        </w:tc>
        <w:tc>
          <w:tcPr>
            <w:tcW w:w="1200" w:type="dxa"/>
          </w:tcPr>
          <w:p w:rsidR="00BA7E63" w:rsidRPr="001D47C5" w:rsidRDefault="00BA7E63" w:rsidP="00143824">
            <w:pPr>
              <w:pStyle w:val="TableTextChar"/>
              <w:keepNext w:val="0"/>
              <w:kinsoku w:val="0"/>
              <w:autoSpaceDE w:val="0"/>
              <w:autoSpaceDN w:val="0"/>
              <w:spacing w:before="0"/>
              <w:textAlignment w:val="top"/>
            </w:pPr>
            <w:r w:rsidRPr="001D47C5">
              <w:t>read-create</w:t>
            </w:r>
          </w:p>
        </w:tc>
        <w:tc>
          <w:tcPr>
            <w:tcW w:w="1140" w:type="dxa"/>
          </w:tcPr>
          <w:p w:rsidR="00BA7E63" w:rsidRPr="001D47C5" w:rsidRDefault="00BA7E63" w:rsidP="00143824">
            <w:pPr>
              <w:pStyle w:val="TableTextChar"/>
              <w:keepNext w:val="0"/>
              <w:kinsoku w:val="0"/>
              <w:autoSpaceDE w:val="0"/>
              <w:autoSpaceDN w:val="0"/>
              <w:spacing w:before="0"/>
              <w:textAlignment w:val="top"/>
            </w:pPr>
            <w:r w:rsidRPr="001D47C5">
              <w:t>Current</w:t>
            </w:r>
          </w:p>
        </w:tc>
        <w:tc>
          <w:tcPr>
            <w:tcW w:w="2740" w:type="dxa"/>
          </w:tcPr>
          <w:p w:rsidR="00BA7E63" w:rsidRPr="001D47C5" w:rsidRDefault="00BA7E63" w:rsidP="00143824">
            <w:pPr>
              <w:pStyle w:val="TableTextChar"/>
              <w:keepNext w:val="0"/>
              <w:kinsoku w:val="0"/>
              <w:autoSpaceDE w:val="0"/>
              <w:autoSpaceDN w:val="0"/>
              <w:spacing w:before="0"/>
              <w:textAlignment w:val="top"/>
            </w:pPr>
            <w:r>
              <w:rPr>
                <w:rFonts w:hint="eastAsia"/>
              </w:rPr>
              <w:t xml:space="preserve">Only support read and </w:t>
            </w:r>
            <w:r>
              <w:t>set operation</w:t>
            </w:r>
            <w:r>
              <w:rPr>
                <w:rFonts w:hint="eastAsia"/>
              </w:rPr>
              <w:t>.</w:t>
            </w:r>
          </w:p>
        </w:tc>
      </w:tr>
    </w:tbl>
    <w:p w:rsidR="005701D5" w:rsidRPr="003A0879" w:rsidRDefault="004B5D65" w:rsidP="00E57AA5">
      <w:pPr>
        <w:numPr>
          <w:ilvl w:val="1"/>
          <w:numId w:val="1"/>
        </w:numPr>
        <w:tabs>
          <w:tab w:val="num" w:pos="1202"/>
        </w:tabs>
        <w:ind w:leftChars="302" w:left="1201" w:hanging="567"/>
        <w:outlineLvl w:val="1"/>
        <w:rPr>
          <w:sz w:val="24"/>
          <w:szCs w:val="24"/>
        </w:rPr>
      </w:pPr>
      <w:bookmarkStart w:id="363" w:name="_Toc349650657"/>
      <w:r w:rsidRPr="004B5D65">
        <w:rPr>
          <w:sz w:val="24"/>
          <w:szCs w:val="24"/>
        </w:rPr>
        <w:t>h3c</w:t>
      </w:r>
      <w:r w:rsidR="005701D5" w:rsidRPr="003A0879">
        <w:rPr>
          <w:sz w:val="24"/>
          <w:szCs w:val="24"/>
        </w:rPr>
        <w:t>AclMACTable</w:t>
      </w:r>
      <w:bookmarkEnd w:id="363"/>
    </w:p>
    <w:p w:rsidR="003E639B" w:rsidRPr="001D47C5" w:rsidRDefault="005701D5" w:rsidP="003E639B">
      <w:pPr>
        <w:jc w:val="left"/>
      </w:pPr>
      <w:r w:rsidRPr="001D47C5">
        <w:rPr>
          <w:kern w:val="0"/>
        </w:rPr>
        <w:tab/>
      </w:r>
      <w:r w:rsidR="003E639B" w:rsidRPr="001D47C5">
        <w:t xml:space="preserve">If a rule will be created, </w:t>
      </w:r>
      <w:r w:rsidR="004B5D65">
        <w:rPr>
          <w:rFonts w:hint="eastAsia"/>
        </w:rPr>
        <w:t>h3c</w:t>
      </w:r>
      <w:r w:rsidR="003E639B" w:rsidRPr="001D47C5">
        <w:t>AclMACRowStatus must be 4 and the rule number does not exist.</w:t>
      </w:r>
    </w:p>
    <w:p w:rsidR="003E639B" w:rsidRPr="001D47C5" w:rsidRDefault="003E639B" w:rsidP="003E639B">
      <w:pPr>
        <w:jc w:val="left"/>
      </w:pPr>
      <w:r w:rsidRPr="001D47C5">
        <w:t xml:space="preserve">    The value of </w:t>
      </w:r>
      <w:r w:rsidR="004B5D65">
        <w:rPr>
          <w:rFonts w:hint="eastAsia"/>
        </w:rPr>
        <w:t>h3c</w:t>
      </w:r>
      <w:r w:rsidRPr="001D47C5">
        <w:t xml:space="preserve">AclMACAct is </w:t>
      </w:r>
      <w:r w:rsidR="009A08B7" w:rsidRPr="001D47C5">
        <w:t>1, 2 or 3</w:t>
      </w:r>
      <w:r w:rsidRPr="001D47C5">
        <w:t xml:space="preserve"> and the set of </w:t>
      </w:r>
      <w:r w:rsidR="004B5D65">
        <w:rPr>
          <w:rFonts w:hint="eastAsia"/>
        </w:rPr>
        <w:t>h3c</w:t>
      </w:r>
      <w:r w:rsidRPr="001D47C5">
        <w:t>AclMACAct is required when a rule is created.</w:t>
      </w:r>
    </w:p>
    <w:p w:rsidR="003E639B" w:rsidRPr="001D47C5" w:rsidRDefault="003E639B" w:rsidP="003E639B">
      <w:pPr>
        <w:jc w:val="left"/>
      </w:pPr>
      <w:r w:rsidRPr="001D47C5">
        <w:t xml:space="preserve">    </w:t>
      </w:r>
      <w:r w:rsidR="004B5D65">
        <w:rPr>
          <w:rFonts w:hint="eastAsia"/>
        </w:rPr>
        <w:t>h3c</w:t>
      </w:r>
      <w:r w:rsidR="004B5D65">
        <w:t xml:space="preserve">AclMACTypeCode and </w:t>
      </w:r>
      <w:r w:rsidR="007A71C5">
        <w:rPr>
          <w:rFonts w:hint="eastAsia"/>
        </w:rPr>
        <w:t>h</w:t>
      </w:r>
      <w:r w:rsidRPr="001D47C5">
        <w:t>3cAclMACTypeMask must be set together.</w:t>
      </w:r>
    </w:p>
    <w:p w:rsidR="003E639B" w:rsidRPr="001D47C5" w:rsidRDefault="003E639B" w:rsidP="003E639B">
      <w:pPr>
        <w:jc w:val="left"/>
      </w:pPr>
      <w:r w:rsidRPr="001D47C5">
        <w:t xml:space="preserve">    </w:t>
      </w:r>
      <w:r w:rsidR="004B5D65">
        <w:rPr>
          <w:rFonts w:hint="eastAsia"/>
        </w:rPr>
        <w:t>h3c</w:t>
      </w:r>
      <w:r w:rsidR="004B5D65">
        <w:t xml:space="preserve">AclMACSrcMac and </w:t>
      </w:r>
      <w:r w:rsidR="007A71C5">
        <w:rPr>
          <w:rFonts w:hint="eastAsia"/>
        </w:rPr>
        <w:t>h</w:t>
      </w:r>
      <w:r w:rsidRPr="001D47C5">
        <w:t>3cAclMACSrcMacWild must be set together.</w:t>
      </w:r>
    </w:p>
    <w:p w:rsidR="003E639B" w:rsidRPr="001D47C5" w:rsidRDefault="004B5D65" w:rsidP="00A8318C">
      <w:pPr>
        <w:ind w:firstLineChars="200" w:firstLine="420"/>
        <w:jc w:val="left"/>
      </w:pPr>
      <w:r>
        <w:rPr>
          <w:rFonts w:hint="eastAsia"/>
        </w:rPr>
        <w:t>h3c</w:t>
      </w:r>
      <w:r>
        <w:t xml:space="preserve">AclMACDestMac and </w:t>
      </w:r>
      <w:r w:rsidR="007A71C5">
        <w:rPr>
          <w:rFonts w:hint="eastAsia"/>
        </w:rPr>
        <w:t>h</w:t>
      </w:r>
      <w:r w:rsidR="003E639B" w:rsidRPr="001D47C5">
        <w:t>3cAclMACDestMacWild must be set together.</w:t>
      </w:r>
    </w:p>
    <w:p w:rsidR="003E639B" w:rsidRPr="001D47C5" w:rsidRDefault="004B5D65" w:rsidP="00A8318C">
      <w:pPr>
        <w:ind w:firstLineChars="200" w:firstLine="420"/>
        <w:jc w:val="left"/>
      </w:pPr>
      <w:r>
        <w:rPr>
          <w:rFonts w:hint="eastAsia"/>
        </w:rPr>
        <w:t>h3c</w:t>
      </w:r>
      <w:r w:rsidR="003E639B" w:rsidRPr="001D47C5">
        <w:t xml:space="preserve">AclMACLsapCode and </w:t>
      </w:r>
      <w:r w:rsidR="007A71C5">
        <w:rPr>
          <w:rFonts w:hint="eastAsia"/>
        </w:rPr>
        <w:t>h</w:t>
      </w:r>
      <w:r w:rsidR="003E639B" w:rsidRPr="001D47C5">
        <w:t>3cAclMACLsapMask must be set together.</w:t>
      </w:r>
    </w:p>
    <w:p w:rsidR="003E639B" w:rsidRPr="001D47C5" w:rsidRDefault="00A8318C" w:rsidP="00B47870">
      <w:pPr>
        <w:ind w:firstLineChars="200" w:firstLine="420"/>
        <w:jc w:val="left"/>
      </w:pPr>
      <w:r>
        <w:t>If</w:t>
      </w:r>
      <w:r>
        <w:rPr>
          <w:rFonts w:hint="eastAsia"/>
        </w:rPr>
        <w:t xml:space="preserve"> </w:t>
      </w:r>
      <w:r w:rsidR="004B5D65">
        <w:rPr>
          <w:rFonts w:hint="eastAsia"/>
        </w:rPr>
        <w:t>h3c</w:t>
      </w:r>
      <w:r w:rsidR="003E639B" w:rsidRPr="001D47C5">
        <w:t xml:space="preserve">AclMACTypeCode or </w:t>
      </w:r>
      <w:r w:rsidR="004B5D65">
        <w:rPr>
          <w:rFonts w:hint="eastAsia"/>
        </w:rPr>
        <w:t>h3c</w:t>
      </w:r>
      <w:r w:rsidR="003E639B" w:rsidRPr="001D47C5">
        <w:t xml:space="preserve">AclMACTypeMask is set, </w:t>
      </w:r>
      <w:r w:rsidR="004B5D65">
        <w:rPr>
          <w:rFonts w:hint="eastAsia"/>
        </w:rPr>
        <w:t>h3c</w:t>
      </w:r>
      <w:r w:rsidR="003E639B" w:rsidRPr="001D47C5">
        <w:t xml:space="preserve">AclMACLsapCode or </w:t>
      </w:r>
      <w:r w:rsidR="004B5D65">
        <w:rPr>
          <w:rFonts w:hint="eastAsia"/>
        </w:rPr>
        <w:t>h3c</w:t>
      </w:r>
      <w:r w:rsidR="003E639B" w:rsidRPr="001D47C5">
        <w:t>AclMACLsapMask must be not set.</w:t>
      </w:r>
    </w:p>
    <w:p w:rsidR="003E639B" w:rsidRPr="001D47C5" w:rsidRDefault="00A8318C" w:rsidP="00B47870">
      <w:pPr>
        <w:ind w:firstLineChars="200" w:firstLine="420"/>
        <w:jc w:val="left"/>
      </w:pPr>
      <w:r>
        <w:t>If</w:t>
      </w:r>
      <w:r w:rsidR="003E639B" w:rsidRPr="001D47C5">
        <w:t xml:space="preserve"> </w:t>
      </w:r>
      <w:r w:rsidR="004B5D65">
        <w:rPr>
          <w:rFonts w:hint="eastAsia"/>
        </w:rPr>
        <w:t>h3c</w:t>
      </w:r>
      <w:r w:rsidR="003E639B" w:rsidRPr="001D47C5">
        <w:t xml:space="preserve">AclMACLsapCode or </w:t>
      </w:r>
      <w:r w:rsidR="004B5D65">
        <w:rPr>
          <w:rFonts w:hint="eastAsia"/>
        </w:rPr>
        <w:t>h3c</w:t>
      </w:r>
      <w:r w:rsidR="003E639B" w:rsidRPr="001D47C5">
        <w:t>AclMACLsap</w:t>
      </w:r>
      <w:r w:rsidR="007A71C5">
        <w:t xml:space="preserve">Mask is set, </w:t>
      </w:r>
      <w:r w:rsidR="004B5D65">
        <w:rPr>
          <w:rFonts w:hint="eastAsia"/>
        </w:rPr>
        <w:t>h3c</w:t>
      </w:r>
      <w:r w:rsidR="00611EC3">
        <w:t xml:space="preserve">AclMACTypeCode </w:t>
      </w:r>
      <w:r w:rsidR="003E639B" w:rsidRPr="001D47C5">
        <w:t xml:space="preserve">or </w:t>
      </w:r>
      <w:r w:rsidR="004B5D65">
        <w:rPr>
          <w:rFonts w:hint="eastAsia"/>
        </w:rPr>
        <w:t>h3c</w:t>
      </w:r>
      <w:r w:rsidR="003E639B" w:rsidRPr="001D47C5">
        <w:t>AclMACTypeMask must be not set.</w:t>
      </w:r>
    </w:p>
    <w:p w:rsidR="009A08B7" w:rsidRDefault="009A08B7" w:rsidP="00B47870">
      <w:pPr>
        <w:ind w:firstLineChars="200" w:firstLine="420"/>
        <w:jc w:val="left"/>
      </w:pPr>
      <w:r w:rsidRPr="001D47C5">
        <w:t xml:space="preserve">All the </w:t>
      </w:r>
      <w:r w:rsidR="008C19F1">
        <w:rPr>
          <w:rFonts w:hint="eastAsia"/>
        </w:rPr>
        <w:t>objects</w:t>
      </w:r>
      <w:r w:rsidR="008C19F1" w:rsidRPr="001D47C5">
        <w:t xml:space="preserve"> </w:t>
      </w:r>
      <w:r w:rsidRPr="001D47C5">
        <w:t xml:space="preserve">in the table except </w:t>
      </w:r>
      <w:r w:rsidR="004B5D65">
        <w:rPr>
          <w:rFonts w:hint="eastAsia"/>
        </w:rPr>
        <w:t>h3c</w:t>
      </w:r>
      <w:r w:rsidRPr="001D47C5">
        <w:t>AclMACComment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B2144" w:rsidRPr="001D47C5">
        <w:trPr>
          <w:tblHeader/>
        </w:trPr>
        <w:tc>
          <w:tcPr>
            <w:tcW w:w="3000" w:type="dxa"/>
            <w:tcBorders>
              <w:top w:val="single" w:sz="12" w:space="0" w:color="auto"/>
              <w:bottom w:val="single" w:sz="12" w:space="0" w:color="auto"/>
            </w:tcBorders>
            <w:shd w:val="clear" w:color="auto" w:fill="FFFFFF"/>
          </w:tcPr>
          <w:p w:rsidR="006B2144" w:rsidRPr="001D47C5" w:rsidRDefault="006B2144" w:rsidP="00143824">
            <w:pPr>
              <w:pStyle w:val="TableHead"/>
            </w:pPr>
            <w:r w:rsidRPr="001D47C5">
              <w:t>Name</w:t>
            </w:r>
          </w:p>
        </w:tc>
        <w:tc>
          <w:tcPr>
            <w:tcW w:w="1440" w:type="dxa"/>
            <w:tcBorders>
              <w:top w:val="single" w:sz="12" w:space="0" w:color="auto"/>
              <w:bottom w:val="single" w:sz="12" w:space="0" w:color="auto"/>
            </w:tcBorders>
            <w:shd w:val="clear" w:color="auto" w:fill="FFFFFF"/>
          </w:tcPr>
          <w:p w:rsidR="006B2144" w:rsidRPr="001D47C5" w:rsidRDefault="006B2144" w:rsidP="00143824">
            <w:pPr>
              <w:pStyle w:val="TableHead"/>
            </w:pPr>
            <w:r w:rsidRPr="001D47C5">
              <w:t>Access</w:t>
            </w:r>
          </w:p>
        </w:tc>
        <w:tc>
          <w:tcPr>
            <w:tcW w:w="1000" w:type="dxa"/>
            <w:tcBorders>
              <w:top w:val="single" w:sz="12" w:space="0" w:color="auto"/>
              <w:bottom w:val="single" w:sz="12" w:space="0" w:color="auto"/>
            </w:tcBorders>
            <w:shd w:val="clear" w:color="auto" w:fill="FFFFFF"/>
          </w:tcPr>
          <w:p w:rsidR="006B2144" w:rsidRPr="001D47C5" w:rsidRDefault="006B2144" w:rsidP="00143824">
            <w:pPr>
              <w:pStyle w:val="TableHead"/>
            </w:pPr>
            <w:r w:rsidRPr="001D47C5">
              <w:t>PDS</w:t>
            </w:r>
          </w:p>
        </w:tc>
        <w:tc>
          <w:tcPr>
            <w:tcW w:w="2880" w:type="dxa"/>
            <w:tcBorders>
              <w:top w:val="single" w:sz="12" w:space="0" w:color="auto"/>
              <w:bottom w:val="single" w:sz="12" w:space="0" w:color="auto"/>
            </w:tcBorders>
            <w:shd w:val="clear" w:color="auto" w:fill="FFFFFF"/>
          </w:tcPr>
          <w:p w:rsidR="006B2144" w:rsidRPr="001D47C5" w:rsidRDefault="006B2144" w:rsidP="00143824">
            <w:pPr>
              <w:pStyle w:val="TableHead"/>
            </w:pPr>
            <w:r w:rsidRPr="001D47C5">
              <w:t>Description</w:t>
            </w:r>
          </w:p>
        </w:tc>
      </w:tr>
      <w:tr w:rsidR="006B2144" w:rsidRPr="001D47C5">
        <w:tc>
          <w:tcPr>
            <w:tcW w:w="3000" w:type="dxa"/>
            <w:tcBorders>
              <w:top w:val="single" w:sz="12" w:space="0" w:color="auto"/>
            </w:tcBorders>
          </w:tcPr>
          <w:p w:rsidR="006B2144" w:rsidRPr="001D47C5" w:rsidRDefault="006B2144" w:rsidP="00143824">
            <w:pPr>
              <w:pStyle w:val="TableTextChar"/>
              <w:keepNext w:val="0"/>
              <w:kinsoku w:val="0"/>
              <w:autoSpaceDE w:val="0"/>
              <w:autoSpaceDN w:val="0"/>
              <w:spacing w:before="0"/>
              <w:textAlignment w:val="top"/>
            </w:pPr>
            <w:r w:rsidRPr="001D47C5">
              <w:t>h3cAclMACRuleIndex</w:t>
            </w:r>
          </w:p>
        </w:tc>
        <w:tc>
          <w:tcPr>
            <w:tcW w:w="1440" w:type="dxa"/>
            <w:tcBorders>
              <w:top w:val="single" w:sz="12" w:space="0" w:color="auto"/>
            </w:tcBorders>
          </w:tcPr>
          <w:p w:rsidR="006B2144" w:rsidRPr="001D47C5" w:rsidRDefault="006B2144" w:rsidP="0014382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B2144" w:rsidRPr="001D47C5" w:rsidRDefault="006B2144" w:rsidP="00143824">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4B5D65">
            <w:pPr>
              <w:pStyle w:val="TableTextChar"/>
              <w:keepNext w:val="0"/>
              <w:kinsoku w:val="0"/>
              <w:autoSpaceDE w:val="0"/>
              <w:autoSpaceDN w:val="0"/>
              <w:spacing w:before="0"/>
              <w:textAlignment w:val="top"/>
            </w:pPr>
            <w:r w:rsidRPr="001D47C5">
              <w:t>h3cAclMACRowStatus</w:t>
            </w:r>
          </w:p>
        </w:tc>
        <w:tc>
          <w:tcPr>
            <w:tcW w:w="1440" w:type="dxa"/>
          </w:tcPr>
          <w:p w:rsidR="006B2144" w:rsidRPr="001D47C5" w:rsidRDefault="006B2144" w:rsidP="004B5D65">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4B5D65">
            <w:pPr>
              <w:pStyle w:val="TableTextChar"/>
              <w:keepNext w:val="0"/>
              <w:kinsoku w:val="0"/>
              <w:autoSpaceDE w:val="0"/>
              <w:autoSpaceDN w:val="0"/>
              <w:spacing w:before="0"/>
              <w:textAlignment w:val="top"/>
            </w:pPr>
            <w:r w:rsidRPr="001D47C5">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h3cAclMACAct</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h3cAclMACTypeCode</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h3cAclMACTypeMask</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h3cAclMACSrcMac</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h3cAclMACSrcMacWild</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h3cAclMACDestMac</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h3cAclMACDestMacWild</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h3cAclMACLsapCode</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h3cAclMACLsapMask</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h3cAclMACCos</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h3cAclMACTimeRangeName</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rPr>
                <w:lang w:eastAsia="zh-CN"/>
              </w:rPr>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h3cAclMACCount</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read-only</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t>No</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h3cAclMACCountClear</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read-write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t>No</w:t>
            </w:r>
          </w:p>
        </w:tc>
        <w:tc>
          <w:tcPr>
            <w:tcW w:w="288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Not Supported</w:t>
            </w:r>
            <w:r>
              <w:rPr>
                <w:rFonts w:hint="eastAsia"/>
                <w:lang w:eastAsia="zh-CN"/>
              </w:rPr>
              <w:t xml:space="preserve">.  </w:t>
            </w:r>
            <w:r>
              <w:t xml:space="preserve">The value is always </w:t>
            </w:r>
            <w:r w:rsidRPr="00662CDD">
              <w:t>nouse (2).</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rPr>
                <w:lang w:eastAsia="zh-CN"/>
              </w:rPr>
            </w:pPr>
            <w:r w:rsidRPr="001D47C5">
              <w:t>h3cAclMACEnable</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read-only</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t>No</w:t>
            </w:r>
          </w:p>
        </w:tc>
        <w:tc>
          <w:tcPr>
            <w:tcW w:w="2880" w:type="dxa"/>
          </w:tcPr>
          <w:p w:rsidR="006B2144" w:rsidRPr="001D47C5" w:rsidRDefault="006B2144" w:rsidP="00143824">
            <w:pPr>
              <w:pStyle w:val="TableTextChar"/>
              <w:keepNext w:val="0"/>
              <w:kinsoku w:val="0"/>
              <w:autoSpaceDE w:val="0"/>
              <w:autoSpaceDN w:val="0"/>
              <w:spacing w:before="0"/>
              <w:textAlignment w:val="top"/>
            </w:pPr>
            <w:r w:rsidRPr="001D47C5">
              <w:t>As per MIB</w:t>
            </w:r>
          </w:p>
        </w:tc>
      </w:tr>
      <w:tr w:rsidR="006B2144" w:rsidRPr="001D47C5">
        <w:tc>
          <w:tcPr>
            <w:tcW w:w="3000" w:type="dxa"/>
          </w:tcPr>
          <w:p w:rsidR="006B2144" w:rsidRPr="001D47C5" w:rsidRDefault="006B2144" w:rsidP="00143824">
            <w:pPr>
              <w:pStyle w:val="TableTextChar"/>
              <w:keepNext w:val="0"/>
              <w:kinsoku w:val="0"/>
              <w:autoSpaceDE w:val="0"/>
              <w:autoSpaceDN w:val="0"/>
              <w:spacing w:before="0"/>
              <w:textAlignment w:val="top"/>
            </w:pPr>
            <w:r w:rsidRPr="001D47C5">
              <w:t>h3cAclMACComment</w:t>
            </w:r>
          </w:p>
        </w:tc>
        <w:tc>
          <w:tcPr>
            <w:tcW w:w="1440" w:type="dxa"/>
          </w:tcPr>
          <w:p w:rsidR="006B2144" w:rsidRPr="001D47C5" w:rsidRDefault="006B2144" w:rsidP="00143824">
            <w:pPr>
              <w:pStyle w:val="TableTextChar"/>
              <w:keepNext w:val="0"/>
              <w:kinsoku w:val="0"/>
              <w:autoSpaceDE w:val="0"/>
              <w:autoSpaceDN w:val="0"/>
              <w:spacing w:before="0"/>
              <w:textAlignment w:val="top"/>
            </w:pPr>
            <w:r w:rsidRPr="001D47C5">
              <w:t>read-create</w:t>
            </w:r>
          </w:p>
        </w:tc>
        <w:tc>
          <w:tcPr>
            <w:tcW w:w="1000" w:type="dxa"/>
          </w:tcPr>
          <w:p w:rsidR="006B2144" w:rsidRPr="001D47C5" w:rsidRDefault="006B2144" w:rsidP="00143824">
            <w:pPr>
              <w:pStyle w:val="TableTextChar"/>
              <w:keepNext w:val="0"/>
              <w:kinsoku w:val="0"/>
              <w:autoSpaceDE w:val="0"/>
              <w:autoSpaceDN w:val="0"/>
              <w:spacing w:before="0"/>
              <w:textAlignment w:val="top"/>
            </w:pPr>
            <w:r w:rsidRPr="001D47C5">
              <w:t>Current</w:t>
            </w:r>
          </w:p>
        </w:tc>
        <w:tc>
          <w:tcPr>
            <w:tcW w:w="2880" w:type="dxa"/>
          </w:tcPr>
          <w:p w:rsidR="006B2144" w:rsidRPr="001D47C5" w:rsidRDefault="006B2144" w:rsidP="00143824">
            <w:pPr>
              <w:pStyle w:val="TableTextChar"/>
              <w:keepNext w:val="0"/>
              <w:kinsoku w:val="0"/>
              <w:autoSpaceDE w:val="0"/>
              <w:autoSpaceDN w:val="0"/>
              <w:spacing w:before="0"/>
              <w:textAlignment w:val="top"/>
            </w:pPr>
            <w:r>
              <w:rPr>
                <w:rFonts w:hint="eastAsia"/>
              </w:rPr>
              <w:t xml:space="preserve">Only support read and </w:t>
            </w:r>
            <w:r>
              <w:t>set operation</w:t>
            </w:r>
            <w:r>
              <w:rPr>
                <w:rFonts w:hint="eastAsia"/>
              </w:rPr>
              <w:t>.</w:t>
            </w:r>
          </w:p>
        </w:tc>
      </w:tr>
    </w:tbl>
    <w:p w:rsidR="003213F4" w:rsidRPr="00EE213E" w:rsidRDefault="003213F4" w:rsidP="001B062C">
      <w:pPr>
        <w:pStyle w:val="1"/>
        <w:tabs>
          <w:tab w:val="clear" w:pos="612"/>
          <w:tab w:val="num" w:pos="425"/>
        </w:tabs>
        <w:autoSpaceDE w:val="0"/>
        <w:autoSpaceDN w:val="0"/>
        <w:ind w:left="425" w:hanging="425"/>
        <w:rPr>
          <w:rFonts w:ascii="Helvetica" w:hAnsi="Helvetica"/>
          <w:lang w:val="pt-BR"/>
        </w:rPr>
      </w:pPr>
      <w:bookmarkStart w:id="364" w:name="_Toc147130857"/>
      <w:bookmarkStart w:id="365" w:name="_Toc147130938"/>
      <w:bookmarkStart w:id="366" w:name="_Toc349650658"/>
      <w:bookmarkStart w:id="367" w:name="_Toc140028014"/>
      <w:bookmarkEnd w:id="364"/>
      <w:bookmarkEnd w:id="365"/>
      <w:r w:rsidRPr="00EE213E">
        <w:rPr>
          <w:rFonts w:ascii="Helvetica" w:hAnsi="Helvetica"/>
          <w:lang w:val="pt-BR"/>
        </w:rPr>
        <w:t>H3C-CBQOS2-MI</w:t>
      </w:r>
      <w:r w:rsidRPr="00EE213E">
        <w:rPr>
          <w:rFonts w:ascii="Helvetica" w:hAnsi="Helvetica" w:hint="eastAsia"/>
          <w:lang w:val="pt-BR"/>
        </w:rPr>
        <w:t>B</w:t>
      </w:r>
      <w:bookmarkEnd w:id="366"/>
    </w:p>
    <w:p w:rsidR="003213F4" w:rsidRPr="00D766CF" w:rsidRDefault="00807E9E" w:rsidP="00492542">
      <w:pPr>
        <w:numPr>
          <w:ilvl w:val="1"/>
          <w:numId w:val="1"/>
        </w:numPr>
        <w:tabs>
          <w:tab w:val="num" w:pos="1202"/>
          <w:tab w:val="num" w:pos="1647"/>
        </w:tabs>
        <w:spacing w:before="156" w:after="156"/>
        <w:ind w:leftChars="302" w:left="1201" w:hanging="567"/>
        <w:outlineLvl w:val="1"/>
        <w:rPr>
          <w:sz w:val="24"/>
          <w:szCs w:val="24"/>
        </w:rPr>
      </w:pPr>
      <w:bookmarkStart w:id="368" w:name="_Toc349650659"/>
      <w:r w:rsidRPr="00D766CF">
        <w:rPr>
          <w:rFonts w:hint="eastAsia"/>
          <w:sz w:val="24"/>
          <w:szCs w:val="24"/>
        </w:rPr>
        <w:t>S</w:t>
      </w:r>
      <w:r w:rsidRPr="00D766CF">
        <w:rPr>
          <w:sz w:val="24"/>
          <w:szCs w:val="24"/>
        </w:rPr>
        <w:t>calar Objects</w:t>
      </w:r>
      <w:bookmarkEnd w:id="36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07E9E" w:rsidRPr="00CF5D69">
        <w:trPr>
          <w:tblHeader/>
        </w:trPr>
        <w:tc>
          <w:tcPr>
            <w:tcW w:w="3000" w:type="dxa"/>
            <w:tcBorders>
              <w:top w:val="single" w:sz="12" w:space="0" w:color="auto"/>
              <w:bottom w:val="single" w:sz="12" w:space="0" w:color="auto"/>
            </w:tcBorders>
            <w:shd w:val="clear" w:color="auto" w:fill="auto"/>
          </w:tcPr>
          <w:p w:rsidR="00807E9E" w:rsidRPr="00CF5D69" w:rsidRDefault="00807E9E" w:rsidP="000F2F28">
            <w:pPr>
              <w:pStyle w:val="TableHead"/>
            </w:pPr>
            <w:r w:rsidRPr="00CF5D69">
              <w:t>Name</w:t>
            </w:r>
          </w:p>
        </w:tc>
        <w:tc>
          <w:tcPr>
            <w:tcW w:w="1440" w:type="dxa"/>
            <w:tcBorders>
              <w:top w:val="single" w:sz="12" w:space="0" w:color="auto"/>
              <w:bottom w:val="single" w:sz="12" w:space="0" w:color="auto"/>
            </w:tcBorders>
            <w:shd w:val="clear" w:color="auto" w:fill="auto"/>
          </w:tcPr>
          <w:p w:rsidR="00807E9E" w:rsidRPr="00CF5D69" w:rsidRDefault="00807E9E" w:rsidP="000F2F28">
            <w:pPr>
              <w:pStyle w:val="TableHead"/>
            </w:pPr>
            <w:r w:rsidRPr="00CF5D69">
              <w:t>Access</w:t>
            </w:r>
          </w:p>
        </w:tc>
        <w:tc>
          <w:tcPr>
            <w:tcW w:w="1000" w:type="dxa"/>
            <w:tcBorders>
              <w:top w:val="single" w:sz="12" w:space="0" w:color="auto"/>
              <w:bottom w:val="single" w:sz="12" w:space="0" w:color="auto"/>
            </w:tcBorders>
            <w:shd w:val="clear" w:color="auto" w:fill="auto"/>
          </w:tcPr>
          <w:p w:rsidR="00807E9E" w:rsidRPr="00CF5D69" w:rsidRDefault="00807E9E" w:rsidP="000F2F28">
            <w:pPr>
              <w:pStyle w:val="TableHead"/>
            </w:pPr>
            <w:r w:rsidRPr="00CF5D69">
              <w:t>PDS</w:t>
            </w:r>
          </w:p>
        </w:tc>
        <w:tc>
          <w:tcPr>
            <w:tcW w:w="2880" w:type="dxa"/>
            <w:tcBorders>
              <w:top w:val="single" w:sz="12" w:space="0" w:color="auto"/>
              <w:bottom w:val="single" w:sz="12" w:space="0" w:color="auto"/>
            </w:tcBorders>
            <w:shd w:val="clear" w:color="auto" w:fill="auto"/>
          </w:tcPr>
          <w:p w:rsidR="00807E9E" w:rsidRPr="00CF5D69" w:rsidRDefault="00807E9E" w:rsidP="000F2F28">
            <w:pPr>
              <w:pStyle w:val="TableHead"/>
            </w:pPr>
            <w:r w:rsidRPr="00CF5D69">
              <w:t>Description</w:t>
            </w:r>
          </w:p>
        </w:tc>
      </w:tr>
      <w:tr w:rsidR="00807E9E" w:rsidRPr="00CF5D69">
        <w:tc>
          <w:tcPr>
            <w:tcW w:w="3000" w:type="dxa"/>
            <w:tcBorders>
              <w:top w:val="single" w:sz="12" w:space="0" w:color="auto"/>
            </w:tcBorders>
            <w:shd w:val="clear" w:color="auto" w:fill="auto"/>
          </w:tcPr>
          <w:p w:rsidR="00807E9E" w:rsidRPr="00CF5D69" w:rsidRDefault="001B1170" w:rsidP="000F2F28">
            <w:pPr>
              <w:pStyle w:val="TableText1"/>
              <w:kinsoku w:val="0"/>
              <w:textAlignment w:val="top"/>
            </w:pPr>
            <w:r>
              <w:rPr>
                <w:rFonts w:hint="eastAsia"/>
                <w:lang w:eastAsia="zh-CN"/>
              </w:rPr>
              <w:t>h</w:t>
            </w:r>
            <w:r w:rsidR="00807E9E" w:rsidRPr="00CF5D69">
              <w:t>3cCBQoSClassifierIndexNext</w:t>
            </w:r>
          </w:p>
        </w:tc>
        <w:tc>
          <w:tcPr>
            <w:tcW w:w="1440" w:type="dxa"/>
            <w:tcBorders>
              <w:top w:val="single" w:sz="12" w:space="0" w:color="auto"/>
            </w:tcBorders>
            <w:shd w:val="clear" w:color="auto" w:fill="auto"/>
          </w:tcPr>
          <w:p w:rsidR="00807E9E" w:rsidRPr="00CF5D69" w:rsidRDefault="00807E9E" w:rsidP="000F2F28">
            <w:pPr>
              <w:pStyle w:val="TableText1"/>
              <w:kinsoku w:val="0"/>
              <w:textAlignment w:val="top"/>
            </w:pPr>
            <w:r w:rsidRPr="00CF5D69">
              <w:t>read-only</w:t>
            </w:r>
          </w:p>
        </w:tc>
        <w:tc>
          <w:tcPr>
            <w:tcW w:w="1000" w:type="dxa"/>
            <w:tcBorders>
              <w:top w:val="single" w:sz="12" w:space="0" w:color="auto"/>
            </w:tcBorders>
            <w:shd w:val="clear" w:color="auto" w:fill="auto"/>
          </w:tcPr>
          <w:p w:rsidR="00807E9E" w:rsidRPr="00CF5D69" w:rsidRDefault="00807E9E" w:rsidP="000F2F28">
            <w:pPr>
              <w:pStyle w:val="TableText1"/>
              <w:kinsoku w:val="0"/>
              <w:textAlignment w:val="top"/>
            </w:pPr>
            <w:r w:rsidRPr="00CF5D69">
              <w:t>No</w:t>
            </w:r>
          </w:p>
        </w:tc>
        <w:tc>
          <w:tcPr>
            <w:tcW w:w="2880" w:type="dxa"/>
            <w:tcBorders>
              <w:top w:val="single" w:sz="12" w:space="0" w:color="auto"/>
            </w:tcBorders>
            <w:shd w:val="clear" w:color="auto" w:fill="auto"/>
          </w:tcPr>
          <w:p w:rsidR="00807E9E" w:rsidRPr="00CF5D69" w:rsidRDefault="00807E9E" w:rsidP="000F2F28">
            <w:pPr>
              <w:pStyle w:val="TableText1"/>
              <w:kinsoku w:val="0"/>
              <w:textAlignment w:val="top"/>
            </w:pPr>
            <w:r w:rsidRPr="00CF5D69">
              <w:t xml:space="preserve">If the value of this object is 65535, it indicates that no instance can be created in </w:t>
            </w:r>
            <w:r w:rsidR="001B1170">
              <w:rPr>
                <w:rFonts w:hint="eastAsia"/>
                <w:lang w:eastAsia="zh-CN"/>
              </w:rPr>
              <w:t>h</w:t>
            </w:r>
            <w:r w:rsidRPr="00CF5D69">
              <w:t>3cCBQoSClassifierCfgInfoTable.</w:t>
            </w:r>
          </w:p>
        </w:tc>
      </w:tr>
      <w:tr w:rsidR="00807E9E" w:rsidRPr="00CF5D69">
        <w:tc>
          <w:tcPr>
            <w:tcW w:w="3000" w:type="dxa"/>
            <w:shd w:val="clear" w:color="auto" w:fill="auto"/>
          </w:tcPr>
          <w:p w:rsidR="00807E9E" w:rsidRPr="00CF5D69" w:rsidRDefault="001B1170" w:rsidP="000F2F28">
            <w:pPr>
              <w:pStyle w:val="TableText1"/>
              <w:kinsoku w:val="0"/>
              <w:textAlignment w:val="top"/>
            </w:pPr>
            <w:r>
              <w:rPr>
                <w:rFonts w:hint="eastAsia"/>
                <w:lang w:eastAsia="zh-CN"/>
              </w:rPr>
              <w:t>h</w:t>
            </w:r>
            <w:r w:rsidR="00807E9E" w:rsidRPr="00CF5D69">
              <w:t>3cCBQoSBehaviorIndexNext</w:t>
            </w:r>
          </w:p>
        </w:tc>
        <w:tc>
          <w:tcPr>
            <w:tcW w:w="1440" w:type="dxa"/>
            <w:shd w:val="clear" w:color="auto" w:fill="auto"/>
          </w:tcPr>
          <w:p w:rsidR="00807E9E" w:rsidRPr="00CF5D69" w:rsidRDefault="00807E9E" w:rsidP="000F2F28">
            <w:pPr>
              <w:pStyle w:val="TableText1"/>
              <w:kinsoku w:val="0"/>
              <w:textAlignment w:val="top"/>
            </w:pPr>
            <w:r w:rsidRPr="00CF5D69">
              <w:t>read-only</w:t>
            </w:r>
          </w:p>
        </w:tc>
        <w:tc>
          <w:tcPr>
            <w:tcW w:w="1000" w:type="dxa"/>
            <w:shd w:val="clear" w:color="auto" w:fill="auto"/>
          </w:tcPr>
          <w:p w:rsidR="00807E9E" w:rsidRPr="00CF5D69" w:rsidRDefault="00807E9E" w:rsidP="000F2F28">
            <w:pPr>
              <w:pStyle w:val="TableText1"/>
              <w:kinsoku w:val="0"/>
              <w:textAlignment w:val="top"/>
            </w:pPr>
            <w:r w:rsidRPr="00CF5D69">
              <w:t>No</w:t>
            </w:r>
          </w:p>
        </w:tc>
        <w:tc>
          <w:tcPr>
            <w:tcW w:w="2880" w:type="dxa"/>
            <w:shd w:val="clear" w:color="auto" w:fill="auto"/>
          </w:tcPr>
          <w:p w:rsidR="00807E9E" w:rsidRPr="00CF5D69" w:rsidRDefault="00807E9E" w:rsidP="000F2F28">
            <w:pPr>
              <w:pStyle w:val="TableText1"/>
              <w:kinsoku w:val="0"/>
              <w:textAlignment w:val="top"/>
              <w:rPr>
                <w:lang w:eastAsia="zh-CN"/>
              </w:rPr>
            </w:pPr>
            <w:r w:rsidRPr="00CF5D69">
              <w:t xml:space="preserve">If the value of this object is 65535, it indicates that no instance can be created in </w:t>
            </w:r>
            <w:r w:rsidR="001B1170">
              <w:rPr>
                <w:rFonts w:hint="eastAsia"/>
                <w:lang w:eastAsia="zh-CN"/>
              </w:rPr>
              <w:t>h</w:t>
            </w:r>
            <w:r w:rsidR="000E425B">
              <w:t>3cCBQoSBehaviorCfgInfoTable</w:t>
            </w:r>
          </w:p>
        </w:tc>
      </w:tr>
      <w:tr w:rsidR="00807E9E" w:rsidRPr="00CF5D69">
        <w:tc>
          <w:tcPr>
            <w:tcW w:w="3000" w:type="dxa"/>
            <w:shd w:val="clear" w:color="auto" w:fill="auto"/>
          </w:tcPr>
          <w:p w:rsidR="00807E9E" w:rsidRPr="00CF5D69" w:rsidRDefault="001B1170" w:rsidP="000F2F28">
            <w:pPr>
              <w:pStyle w:val="TableText1"/>
              <w:kinsoku w:val="0"/>
              <w:textAlignment w:val="top"/>
            </w:pPr>
            <w:r>
              <w:rPr>
                <w:rFonts w:hint="eastAsia"/>
                <w:lang w:eastAsia="zh-CN"/>
              </w:rPr>
              <w:t>h</w:t>
            </w:r>
            <w:r w:rsidR="00807E9E" w:rsidRPr="00CF5D69">
              <w:t>3cCBQoSPolicyIndexNext</w:t>
            </w:r>
          </w:p>
        </w:tc>
        <w:tc>
          <w:tcPr>
            <w:tcW w:w="1440" w:type="dxa"/>
            <w:shd w:val="clear" w:color="auto" w:fill="auto"/>
          </w:tcPr>
          <w:p w:rsidR="00807E9E" w:rsidRPr="00CF5D69" w:rsidRDefault="00807E9E" w:rsidP="000F2F28">
            <w:pPr>
              <w:pStyle w:val="TableText1"/>
              <w:kinsoku w:val="0"/>
              <w:textAlignment w:val="top"/>
            </w:pPr>
            <w:r w:rsidRPr="00CF5D69">
              <w:t>read-only</w:t>
            </w:r>
          </w:p>
        </w:tc>
        <w:tc>
          <w:tcPr>
            <w:tcW w:w="1000" w:type="dxa"/>
            <w:shd w:val="clear" w:color="auto" w:fill="auto"/>
          </w:tcPr>
          <w:p w:rsidR="00807E9E" w:rsidRPr="00CF5D69" w:rsidRDefault="00807E9E" w:rsidP="000F2F28">
            <w:pPr>
              <w:pStyle w:val="TableText1"/>
              <w:kinsoku w:val="0"/>
              <w:textAlignment w:val="top"/>
            </w:pPr>
            <w:r w:rsidRPr="00CF5D69">
              <w:t>No</w:t>
            </w:r>
          </w:p>
        </w:tc>
        <w:tc>
          <w:tcPr>
            <w:tcW w:w="2880" w:type="dxa"/>
            <w:shd w:val="clear" w:color="auto" w:fill="auto"/>
          </w:tcPr>
          <w:p w:rsidR="00807E9E" w:rsidRPr="00CF5D69" w:rsidRDefault="00807E9E" w:rsidP="000F2F28">
            <w:pPr>
              <w:pStyle w:val="TableText1"/>
              <w:kinsoku w:val="0"/>
              <w:textAlignment w:val="top"/>
            </w:pPr>
            <w:r w:rsidRPr="00CF5D69">
              <w:t xml:space="preserve">If the value of this object is 65535, it indicates that no instance can be created in </w:t>
            </w:r>
            <w:r w:rsidR="001B1170">
              <w:rPr>
                <w:rFonts w:hint="eastAsia"/>
                <w:lang w:eastAsia="zh-CN"/>
              </w:rPr>
              <w:t>h</w:t>
            </w:r>
            <w:r w:rsidRPr="00CF5D69">
              <w:t>3cCBQoSPolicyCfgInfoTable.</w:t>
            </w:r>
          </w:p>
        </w:tc>
      </w:tr>
      <w:tr w:rsidR="00807E9E" w:rsidRPr="00CF5D69">
        <w:tc>
          <w:tcPr>
            <w:tcW w:w="3000" w:type="dxa"/>
            <w:shd w:val="clear" w:color="auto" w:fill="auto"/>
          </w:tcPr>
          <w:p w:rsidR="00807E9E" w:rsidRPr="00CF5D69" w:rsidRDefault="001B1170" w:rsidP="000F2F28">
            <w:pPr>
              <w:pStyle w:val="TableText1"/>
              <w:kinsoku w:val="0"/>
              <w:textAlignment w:val="top"/>
            </w:pPr>
            <w:r>
              <w:rPr>
                <w:rFonts w:hint="eastAsia"/>
                <w:lang w:eastAsia="zh-CN"/>
              </w:rPr>
              <w:t>h</w:t>
            </w:r>
            <w:r w:rsidR="00807E9E" w:rsidRPr="00CF5D69">
              <w:t>3cCBQoSApplyingStatus</w:t>
            </w:r>
          </w:p>
        </w:tc>
        <w:tc>
          <w:tcPr>
            <w:tcW w:w="1440" w:type="dxa"/>
            <w:shd w:val="clear" w:color="auto" w:fill="auto"/>
          </w:tcPr>
          <w:p w:rsidR="00807E9E" w:rsidRPr="00CF5D69" w:rsidRDefault="00807E9E" w:rsidP="000F2F28">
            <w:pPr>
              <w:pStyle w:val="TableText1"/>
              <w:kinsoku w:val="0"/>
              <w:textAlignment w:val="top"/>
            </w:pPr>
            <w:r w:rsidRPr="00CF5D69">
              <w:t>read-only</w:t>
            </w:r>
          </w:p>
        </w:tc>
        <w:tc>
          <w:tcPr>
            <w:tcW w:w="1000" w:type="dxa"/>
            <w:shd w:val="clear" w:color="auto" w:fill="auto"/>
          </w:tcPr>
          <w:p w:rsidR="00807E9E" w:rsidRPr="00CF5D69" w:rsidRDefault="00807E9E" w:rsidP="000F2F28">
            <w:pPr>
              <w:pStyle w:val="TableText1"/>
              <w:kinsoku w:val="0"/>
              <w:textAlignment w:val="top"/>
            </w:pPr>
            <w:r w:rsidRPr="00CF5D69">
              <w:t>No</w:t>
            </w:r>
          </w:p>
        </w:tc>
        <w:tc>
          <w:tcPr>
            <w:tcW w:w="2880" w:type="dxa"/>
            <w:shd w:val="clear" w:color="auto" w:fill="auto"/>
          </w:tcPr>
          <w:p w:rsidR="00807E9E" w:rsidRPr="00CF5D69" w:rsidRDefault="00807E9E" w:rsidP="000F2F28">
            <w:pPr>
              <w:pStyle w:val="TableText1"/>
              <w:kinsoku w:val="0"/>
              <w:textAlignment w:val="top"/>
            </w:pPr>
            <w:r w:rsidRPr="00CF5D69">
              <w:t>It is forbidden to set in this MIB module when the value is busy</w:t>
            </w:r>
            <w:r w:rsidRPr="00CF5D69">
              <w:rPr>
                <w:rFonts w:hint="eastAsia"/>
              </w:rPr>
              <w:t>(2)</w:t>
            </w:r>
            <w:r w:rsidRPr="00CF5D69">
              <w:t>.</w:t>
            </w:r>
          </w:p>
        </w:tc>
      </w:tr>
    </w:tbl>
    <w:p w:rsidR="003D371A" w:rsidRDefault="003D371A" w:rsidP="004B5D65">
      <w:pPr>
        <w:pStyle w:val="2"/>
      </w:pPr>
      <w:bookmarkStart w:id="369" w:name="_Toc349650660"/>
      <w:r w:rsidRPr="003D371A">
        <w:rPr>
          <w:rFonts w:hint="eastAsia"/>
        </w:rPr>
        <w:t>h</w:t>
      </w:r>
      <w:r w:rsidRPr="003D371A">
        <w:t>3cCBQoSAccountingRunInfoTable</w:t>
      </w:r>
      <w:bookmarkEnd w:id="36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6869" w:rsidRPr="00822CDE">
        <w:trPr>
          <w:tblHeader/>
        </w:trPr>
        <w:tc>
          <w:tcPr>
            <w:tcW w:w="3000" w:type="dxa"/>
            <w:tcBorders>
              <w:top w:val="single" w:sz="12" w:space="0" w:color="auto"/>
              <w:bottom w:val="single" w:sz="12" w:space="0" w:color="auto"/>
            </w:tcBorders>
            <w:shd w:val="clear" w:color="auto" w:fill="auto"/>
          </w:tcPr>
          <w:p w:rsidR="000C6869" w:rsidRPr="00822CDE" w:rsidRDefault="000C6869" w:rsidP="000F2F28">
            <w:pPr>
              <w:pStyle w:val="TableHead"/>
            </w:pPr>
            <w:r w:rsidRPr="00822CDE">
              <w:t>Name</w:t>
            </w:r>
          </w:p>
        </w:tc>
        <w:tc>
          <w:tcPr>
            <w:tcW w:w="1440" w:type="dxa"/>
            <w:tcBorders>
              <w:top w:val="single" w:sz="12" w:space="0" w:color="auto"/>
              <w:bottom w:val="single" w:sz="12" w:space="0" w:color="auto"/>
            </w:tcBorders>
            <w:shd w:val="clear" w:color="auto" w:fill="auto"/>
          </w:tcPr>
          <w:p w:rsidR="000C6869" w:rsidRPr="00822CDE" w:rsidRDefault="000C6869" w:rsidP="000F2F28">
            <w:pPr>
              <w:pStyle w:val="TableHead"/>
            </w:pPr>
            <w:r w:rsidRPr="00822CDE">
              <w:t>Access</w:t>
            </w:r>
          </w:p>
        </w:tc>
        <w:tc>
          <w:tcPr>
            <w:tcW w:w="1000" w:type="dxa"/>
            <w:tcBorders>
              <w:top w:val="single" w:sz="12" w:space="0" w:color="auto"/>
              <w:bottom w:val="single" w:sz="12" w:space="0" w:color="auto"/>
            </w:tcBorders>
            <w:shd w:val="clear" w:color="auto" w:fill="auto"/>
          </w:tcPr>
          <w:p w:rsidR="000C6869" w:rsidRPr="00822CDE" w:rsidRDefault="000C6869" w:rsidP="000F2F28">
            <w:pPr>
              <w:pStyle w:val="TableHead"/>
            </w:pPr>
            <w:r w:rsidRPr="00822CDE">
              <w:t>PDS</w:t>
            </w:r>
          </w:p>
        </w:tc>
        <w:tc>
          <w:tcPr>
            <w:tcW w:w="2880" w:type="dxa"/>
            <w:tcBorders>
              <w:top w:val="single" w:sz="12" w:space="0" w:color="auto"/>
              <w:bottom w:val="single" w:sz="12" w:space="0" w:color="auto"/>
            </w:tcBorders>
            <w:shd w:val="clear" w:color="auto" w:fill="auto"/>
          </w:tcPr>
          <w:p w:rsidR="000C6869" w:rsidRPr="00822CDE" w:rsidRDefault="000C6869" w:rsidP="000F2F28">
            <w:pPr>
              <w:pStyle w:val="TableHead"/>
            </w:pPr>
            <w:r w:rsidRPr="00822CDE">
              <w:t>Description</w:t>
            </w:r>
          </w:p>
        </w:tc>
      </w:tr>
      <w:tr w:rsidR="000C6869" w:rsidRPr="00822CDE">
        <w:trPr>
          <w:tblHeader/>
        </w:trPr>
        <w:tc>
          <w:tcPr>
            <w:tcW w:w="3000" w:type="dxa"/>
            <w:tcBorders>
              <w:top w:val="single" w:sz="12" w:space="0" w:color="auto"/>
              <w:bottom w:val="single" w:sz="8" w:space="0" w:color="auto"/>
            </w:tcBorders>
            <w:shd w:val="clear" w:color="auto" w:fill="auto"/>
          </w:tcPr>
          <w:p w:rsidR="000C6869" w:rsidRPr="002377E1" w:rsidRDefault="001B1170" w:rsidP="000F2F28">
            <w:pPr>
              <w:pStyle w:val="TableText1"/>
              <w:kinsoku w:val="0"/>
              <w:textAlignment w:val="top"/>
            </w:pPr>
            <w:r>
              <w:rPr>
                <w:rFonts w:hint="eastAsia"/>
                <w:lang w:eastAsia="zh-CN"/>
              </w:rPr>
              <w:t>h</w:t>
            </w:r>
            <w:r w:rsidR="000C6869" w:rsidRPr="002377E1">
              <w:t>3cCBQoSAccountingPackets</w:t>
            </w:r>
          </w:p>
        </w:tc>
        <w:tc>
          <w:tcPr>
            <w:tcW w:w="1440" w:type="dxa"/>
            <w:tcBorders>
              <w:top w:val="single" w:sz="12" w:space="0" w:color="auto"/>
              <w:bottom w:val="single" w:sz="8" w:space="0" w:color="auto"/>
            </w:tcBorders>
            <w:shd w:val="clear" w:color="auto" w:fill="auto"/>
          </w:tcPr>
          <w:p w:rsidR="000C6869" w:rsidRPr="002377E1" w:rsidRDefault="000C6869" w:rsidP="000F2F28">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0C6869" w:rsidRPr="002377E1" w:rsidRDefault="000C6869" w:rsidP="000F2F28">
            <w:pPr>
              <w:pStyle w:val="TableText1"/>
              <w:kinsoku w:val="0"/>
              <w:textAlignment w:val="top"/>
            </w:pPr>
            <w:r w:rsidRPr="002377E1">
              <w:rPr>
                <w:rFonts w:hint="eastAsia"/>
              </w:rPr>
              <w:t>No</w:t>
            </w:r>
          </w:p>
        </w:tc>
        <w:tc>
          <w:tcPr>
            <w:tcW w:w="2880" w:type="dxa"/>
            <w:tcBorders>
              <w:top w:val="single" w:sz="12" w:space="0" w:color="auto"/>
              <w:bottom w:val="single" w:sz="8" w:space="0" w:color="auto"/>
            </w:tcBorders>
            <w:shd w:val="clear" w:color="auto" w:fill="auto"/>
          </w:tcPr>
          <w:p w:rsidR="000C6869" w:rsidRPr="002377E1" w:rsidRDefault="000C6869" w:rsidP="000F2F28">
            <w:pPr>
              <w:pStyle w:val="TableText1"/>
              <w:kinsoku w:val="0"/>
              <w:textAlignment w:val="top"/>
            </w:pPr>
            <w:r w:rsidRPr="009540D9">
              <w:t>As per MIB</w:t>
            </w:r>
          </w:p>
        </w:tc>
      </w:tr>
      <w:tr w:rsidR="000C6869" w:rsidRPr="00822CDE">
        <w:trPr>
          <w:tblHeader/>
        </w:trPr>
        <w:tc>
          <w:tcPr>
            <w:tcW w:w="3000" w:type="dxa"/>
            <w:tcBorders>
              <w:top w:val="single" w:sz="8" w:space="0" w:color="auto"/>
              <w:bottom w:val="single" w:sz="12" w:space="0" w:color="auto"/>
            </w:tcBorders>
            <w:shd w:val="clear" w:color="auto" w:fill="auto"/>
          </w:tcPr>
          <w:p w:rsidR="000C6869" w:rsidRPr="002377E1" w:rsidRDefault="001B1170" w:rsidP="000F2F28">
            <w:pPr>
              <w:pStyle w:val="TableText1"/>
              <w:kinsoku w:val="0"/>
              <w:textAlignment w:val="top"/>
            </w:pPr>
            <w:r>
              <w:rPr>
                <w:rFonts w:hint="eastAsia"/>
                <w:lang w:eastAsia="zh-CN"/>
              </w:rPr>
              <w:t>h</w:t>
            </w:r>
            <w:r w:rsidR="000C6869" w:rsidRPr="002377E1">
              <w:t>3cCBQoSAccountingBytes</w:t>
            </w:r>
          </w:p>
        </w:tc>
        <w:tc>
          <w:tcPr>
            <w:tcW w:w="1440" w:type="dxa"/>
            <w:tcBorders>
              <w:top w:val="single" w:sz="8" w:space="0" w:color="auto"/>
              <w:bottom w:val="single" w:sz="12" w:space="0" w:color="auto"/>
            </w:tcBorders>
            <w:shd w:val="clear" w:color="auto" w:fill="auto"/>
          </w:tcPr>
          <w:p w:rsidR="000C6869" w:rsidRPr="002377E1" w:rsidRDefault="000C6869" w:rsidP="000F2F28">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0C6869" w:rsidRPr="002377E1" w:rsidRDefault="000C6869" w:rsidP="000F2F28">
            <w:pPr>
              <w:pStyle w:val="TableText1"/>
              <w:kinsoku w:val="0"/>
              <w:textAlignment w:val="top"/>
            </w:pPr>
            <w:r w:rsidRPr="002377E1">
              <w:rPr>
                <w:rFonts w:hint="eastAsia"/>
              </w:rPr>
              <w:t>No</w:t>
            </w:r>
          </w:p>
        </w:tc>
        <w:tc>
          <w:tcPr>
            <w:tcW w:w="2880" w:type="dxa"/>
            <w:tcBorders>
              <w:top w:val="single" w:sz="8" w:space="0" w:color="auto"/>
              <w:bottom w:val="single" w:sz="12" w:space="0" w:color="auto"/>
            </w:tcBorders>
            <w:shd w:val="clear" w:color="auto" w:fill="auto"/>
          </w:tcPr>
          <w:p w:rsidR="000C6869" w:rsidRPr="002377E1" w:rsidRDefault="000C6869" w:rsidP="000F2F28">
            <w:pPr>
              <w:pStyle w:val="TableText1"/>
              <w:kinsoku w:val="0"/>
              <w:textAlignment w:val="top"/>
            </w:pPr>
            <w:r w:rsidRPr="009540D9">
              <w:t>As per MIB</w:t>
            </w:r>
          </w:p>
        </w:tc>
      </w:tr>
    </w:tbl>
    <w:p w:rsidR="007F046A" w:rsidRPr="007F046A" w:rsidRDefault="007F046A" w:rsidP="004B5D65">
      <w:pPr>
        <w:pStyle w:val="2"/>
      </w:pPr>
      <w:bookmarkStart w:id="370" w:name="_Toc349650661"/>
      <w:r w:rsidRPr="007F046A">
        <w:rPr>
          <w:rFonts w:hint="eastAsia"/>
        </w:rPr>
        <w:t>h</w:t>
      </w:r>
      <w:r w:rsidRPr="007F046A">
        <w:t>3cCBQoSApplyObjectTable</w:t>
      </w:r>
      <w:bookmarkEnd w:id="37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4878" w:rsidRPr="00822CDE">
        <w:trPr>
          <w:tblHeader/>
        </w:trPr>
        <w:tc>
          <w:tcPr>
            <w:tcW w:w="3000" w:type="dxa"/>
            <w:tcBorders>
              <w:top w:val="single" w:sz="12" w:space="0" w:color="auto"/>
              <w:bottom w:val="single" w:sz="12" w:space="0" w:color="auto"/>
            </w:tcBorders>
            <w:shd w:val="clear" w:color="auto" w:fill="auto"/>
          </w:tcPr>
          <w:p w:rsidR="00CD4878" w:rsidRPr="00822CDE" w:rsidRDefault="00CD4878" w:rsidP="00143824">
            <w:pPr>
              <w:pStyle w:val="TableHead"/>
            </w:pPr>
            <w:r w:rsidRPr="00822CDE">
              <w:t>Name</w:t>
            </w:r>
          </w:p>
        </w:tc>
        <w:tc>
          <w:tcPr>
            <w:tcW w:w="1440" w:type="dxa"/>
            <w:tcBorders>
              <w:top w:val="single" w:sz="12" w:space="0" w:color="auto"/>
              <w:bottom w:val="single" w:sz="12" w:space="0" w:color="auto"/>
            </w:tcBorders>
            <w:shd w:val="clear" w:color="auto" w:fill="auto"/>
          </w:tcPr>
          <w:p w:rsidR="00CD4878" w:rsidRPr="00822CDE" w:rsidRDefault="00CD4878" w:rsidP="00143824">
            <w:pPr>
              <w:pStyle w:val="TableHead"/>
            </w:pPr>
            <w:r w:rsidRPr="00822CDE">
              <w:t>Access</w:t>
            </w:r>
          </w:p>
        </w:tc>
        <w:tc>
          <w:tcPr>
            <w:tcW w:w="1000" w:type="dxa"/>
            <w:tcBorders>
              <w:top w:val="single" w:sz="12" w:space="0" w:color="auto"/>
              <w:bottom w:val="single" w:sz="12" w:space="0" w:color="auto"/>
            </w:tcBorders>
            <w:shd w:val="clear" w:color="auto" w:fill="auto"/>
          </w:tcPr>
          <w:p w:rsidR="00CD4878" w:rsidRPr="00822CDE" w:rsidRDefault="00CD4878" w:rsidP="00143824">
            <w:pPr>
              <w:pStyle w:val="TableHead"/>
            </w:pPr>
            <w:r w:rsidRPr="00822CDE">
              <w:t>PDS</w:t>
            </w:r>
          </w:p>
        </w:tc>
        <w:tc>
          <w:tcPr>
            <w:tcW w:w="2880" w:type="dxa"/>
            <w:tcBorders>
              <w:top w:val="single" w:sz="12" w:space="0" w:color="auto"/>
              <w:bottom w:val="single" w:sz="12" w:space="0" w:color="auto"/>
            </w:tcBorders>
            <w:shd w:val="clear" w:color="auto" w:fill="auto"/>
          </w:tcPr>
          <w:p w:rsidR="00CD4878" w:rsidRPr="00822CDE" w:rsidRDefault="00CD4878" w:rsidP="00143824">
            <w:pPr>
              <w:pStyle w:val="TableHead"/>
            </w:pPr>
            <w:r w:rsidRPr="00822CDE">
              <w:t>Description</w:t>
            </w:r>
            <w:r w:rsidRPr="00822CDE" w:rsidDel="008D3891">
              <w:t xml:space="preserve"> </w:t>
            </w:r>
          </w:p>
        </w:tc>
      </w:tr>
      <w:tr w:rsidR="00CD4878" w:rsidRPr="00D7546B">
        <w:trPr>
          <w:tblHeader/>
        </w:trPr>
        <w:tc>
          <w:tcPr>
            <w:tcW w:w="3000" w:type="dxa"/>
            <w:tcBorders>
              <w:top w:val="single" w:sz="12"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h3cCBQoSApplyObjectIndex</w:t>
            </w:r>
          </w:p>
        </w:tc>
        <w:tc>
          <w:tcPr>
            <w:tcW w:w="1440" w:type="dxa"/>
            <w:tcBorders>
              <w:top w:val="single" w:sz="12"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not-accessible</w:t>
            </w:r>
          </w:p>
        </w:tc>
        <w:tc>
          <w:tcPr>
            <w:tcW w:w="1000" w:type="dxa"/>
            <w:tcBorders>
              <w:top w:val="single" w:sz="12"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12" w:space="0" w:color="auto"/>
              <w:bottom w:val="single" w:sz="8" w:space="0" w:color="auto"/>
            </w:tcBorders>
            <w:shd w:val="clear" w:color="auto" w:fill="auto"/>
          </w:tcPr>
          <w:p w:rsidR="00CD4878" w:rsidRPr="00D7546B" w:rsidRDefault="00CD4878" w:rsidP="00143824">
            <w:pPr>
              <w:pStyle w:val="TableText1"/>
              <w:kinsoku w:val="0"/>
              <w:textAlignment w:val="top"/>
            </w:pPr>
            <w:r w:rsidRPr="009540D9">
              <w:t>As per MIB</w:t>
            </w:r>
          </w:p>
        </w:tc>
      </w:tr>
      <w:tr w:rsidR="00CD4878" w:rsidRPr="00D7546B">
        <w:trPr>
          <w:tblHeader/>
        </w:trPr>
        <w:tc>
          <w:tcPr>
            <w:tcW w:w="3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h3cCBQoSApplyObjectType</w:t>
            </w:r>
          </w:p>
        </w:tc>
        <w:tc>
          <w:tcPr>
            <w:tcW w:w="144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9540D9">
              <w:t>As per MIB</w:t>
            </w:r>
          </w:p>
        </w:tc>
      </w:tr>
      <w:tr w:rsidR="00CD4878" w:rsidRPr="00D7546B">
        <w:trPr>
          <w:tblHeader/>
        </w:trPr>
        <w:tc>
          <w:tcPr>
            <w:tcW w:w="3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h3cCBQoSApplyObjectDirection</w:t>
            </w:r>
          </w:p>
        </w:tc>
        <w:tc>
          <w:tcPr>
            <w:tcW w:w="144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9540D9">
              <w:t>As per MIB</w:t>
            </w:r>
          </w:p>
        </w:tc>
      </w:tr>
      <w:tr w:rsidR="00CD4878" w:rsidRPr="00D7546B">
        <w:trPr>
          <w:tblHeader/>
        </w:trPr>
        <w:tc>
          <w:tcPr>
            <w:tcW w:w="3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h3cCBQoSApplyObjectMainSite</w:t>
            </w:r>
          </w:p>
        </w:tc>
        <w:tc>
          <w:tcPr>
            <w:tcW w:w="144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9540D9">
              <w:t>As per MIB</w:t>
            </w:r>
          </w:p>
        </w:tc>
      </w:tr>
      <w:tr w:rsidR="00CD4878" w:rsidRPr="00D7546B">
        <w:trPr>
          <w:tblHeader/>
        </w:trPr>
        <w:tc>
          <w:tcPr>
            <w:tcW w:w="3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h3cCBQoSApplyObjectSubChannel</w:t>
            </w:r>
          </w:p>
        </w:tc>
        <w:tc>
          <w:tcPr>
            <w:tcW w:w="144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rPr>
                <w:rFonts w:hint="eastAsia"/>
              </w:rPr>
              <w:t>Not support</w:t>
            </w:r>
            <w:r>
              <w:rPr>
                <w:rFonts w:hint="eastAsia"/>
              </w:rPr>
              <w:t>ed</w:t>
            </w:r>
          </w:p>
        </w:tc>
      </w:tr>
      <w:tr w:rsidR="00CD4878" w:rsidRPr="00D7546B">
        <w:trPr>
          <w:tblHeader/>
        </w:trPr>
        <w:tc>
          <w:tcPr>
            <w:tcW w:w="3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h3cCBQoSApplyObjectSubClass</w:t>
            </w:r>
          </w:p>
        </w:tc>
        <w:tc>
          <w:tcPr>
            <w:tcW w:w="144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CD4878" w:rsidRPr="00D7546B" w:rsidRDefault="00CD4878" w:rsidP="00143824">
            <w:pPr>
              <w:pStyle w:val="TableText1"/>
              <w:kinsoku w:val="0"/>
              <w:textAlignment w:val="top"/>
            </w:pPr>
            <w:r w:rsidRPr="00D7546B">
              <w:rPr>
                <w:rFonts w:hint="eastAsia"/>
              </w:rPr>
              <w:t>Not support</w:t>
            </w:r>
            <w:r>
              <w:rPr>
                <w:rFonts w:hint="eastAsia"/>
              </w:rPr>
              <w:t>ed</w:t>
            </w:r>
          </w:p>
        </w:tc>
      </w:tr>
      <w:tr w:rsidR="00CD4878" w:rsidRPr="00D7546B">
        <w:trPr>
          <w:tblHeader/>
        </w:trPr>
        <w:tc>
          <w:tcPr>
            <w:tcW w:w="3000" w:type="dxa"/>
            <w:tcBorders>
              <w:top w:val="single" w:sz="8" w:space="0" w:color="auto"/>
              <w:bottom w:val="single" w:sz="12" w:space="0" w:color="auto"/>
            </w:tcBorders>
            <w:shd w:val="clear" w:color="auto" w:fill="auto"/>
          </w:tcPr>
          <w:p w:rsidR="00CD4878" w:rsidRPr="00D7546B" w:rsidRDefault="00CD4878" w:rsidP="00143824">
            <w:pPr>
              <w:pStyle w:val="TableText1"/>
              <w:kinsoku w:val="0"/>
              <w:textAlignment w:val="top"/>
            </w:pPr>
            <w:r w:rsidRPr="00D7546B">
              <w:t>h3cCBQoSApplyObjectSubClassSec</w:t>
            </w:r>
          </w:p>
        </w:tc>
        <w:tc>
          <w:tcPr>
            <w:tcW w:w="1440" w:type="dxa"/>
            <w:tcBorders>
              <w:top w:val="single" w:sz="8" w:space="0" w:color="auto"/>
              <w:bottom w:val="single" w:sz="12" w:space="0" w:color="auto"/>
            </w:tcBorders>
            <w:shd w:val="clear" w:color="auto" w:fill="auto"/>
          </w:tcPr>
          <w:p w:rsidR="00CD4878" w:rsidRPr="00D7546B" w:rsidRDefault="00CD4878" w:rsidP="00143824">
            <w:pPr>
              <w:pStyle w:val="TableText1"/>
              <w:kinsoku w:val="0"/>
              <w:textAlignment w:val="top"/>
            </w:pPr>
            <w:r w:rsidRPr="00D7546B">
              <w:t>read</w:t>
            </w:r>
            <w:r w:rsidRPr="00D7546B">
              <w:rPr>
                <w:rFonts w:hint="eastAsia"/>
              </w:rPr>
              <w:t>-only</w:t>
            </w:r>
          </w:p>
        </w:tc>
        <w:tc>
          <w:tcPr>
            <w:tcW w:w="1000" w:type="dxa"/>
            <w:tcBorders>
              <w:top w:val="single" w:sz="8" w:space="0" w:color="auto"/>
              <w:bottom w:val="single" w:sz="12" w:space="0" w:color="auto"/>
            </w:tcBorders>
            <w:shd w:val="clear" w:color="auto" w:fill="auto"/>
          </w:tcPr>
          <w:p w:rsidR="00CD4878" w:rsidRPr="00D7546B" w:rsidRDefault="00CD4878" w:rsidP="00143824">
            <w:pPr>
              <w:pStyle w:val="TableText1"/>
              <w:kinsoku w:val="0"/>
              <w:textAlignment w:val="top"/>
            </w:pPr>
            <w:r w:rsidRPr="00D7546B">
              <w:t>Current</w:t>
            </w:r>
          </w:p>
        </w:tc>
        <w:tc>
          <w:tcPr>
            <w:tcW w:w="2880" w:type="dxa"/>
            <w:tcBorders>
              <w:top w:val="single" w:sz="8" w:space="0" w:color="auto"/>
              <w:bottom w:val="single" w:sz="12" w:space="0" w:color="auto"/>
            </w:tcBorders>
            <w:shd w:val="clear" w:color="auto" w:fill="auto"/>
          </w:tcPr>
          <w:p w:rsidR="00CD4878" w:rsidRPr="00D7546B" w:rsidRDefault="00CD4878" w:rsidP="00143824">
            <w:pPr>
              <w:pStyle w:val="TableText1"/>
              <w:kinsoku w:val="0"/>
              <w:textAlignment w:val="top"/>
            </w:pPr>
            <w:r w:rsidRPr="00D7546B">
              <w:rPr>
                <w:rFonts w:hint="eastAsia"/>
              </w:rPr>
              <w:t>Not support</w:t>
            </w:r>
            <w:r>
              <w:rPr>
                <w:rFonts w:hint="eastAsia"/>
              </w:rPr>
              <w:t>ed</w:t>
            </w:r>
          </w:p>
        </w:tc>
      </w:tr>
    </w:tbl>
    <w:p w:rsidR="000C6869" w:rsidRPr="00D766CF" w:rsidRDefault="004B5D65" w:rsidP="000C6869">
      <w:pPr>
        <w:numPr>
          <w:ilvl w:val="1"/>
          <w:numId w:val="1"/>
        </w:numPr>
        <w:tabs>
          <w:tab w:val="num" w:pos="1202"/>
          <w:tab w:val="num" w:pos="1647"/>
        </w:tabs>
        <w:spacing w:before="156" w:after="156"/>
        <w:ind w:leftChars="302" w:left="1201" w:hanging="567"/>
        <w:outlineLvl w:val="1"/>
        <w:rPr>
          <w:sz w:val="24"/>
          <w:szCs w:val="24"/>
        </w:rPr>
      </w:pPr>
      <w:bookmarkStart w:id="371" w:name="_Toc148956003"/>
      <w:bookmarkStart w:id="372" w:name="_Toc138559001"/>
      <w:bookmarkStart w:id="373" w:name="_Toc214178534"/>
      <w:bookmarkStart w:id="374" w:name="_Toc349650662"/>
      <w:r w:rsidRPr="004B5D65">
        <w:rPr>
          <w:sz w:val="24"/>
          <w:szCs w:val="24"/>
        </w:rPr>
        <w:t>h3c</w:t>
      </w:r>
      <w:r w:rsidR="000C6869" w:rsidRPr="00D766CF">
        <w:rPr>
          <w:sz w:val="24"/>
          <w:szCs w:val="24"/>
        </w:rPr>
        <w:t>CBQoSBehaviorCfgInfoTable</w:t>
      </w:r>
      <w:bookmarkEnd w:id="371"/>
      <w:bookmarkEnd w:id="372"/>
      <w:bookmarkEnd w:id="373"/>
      <w:bookmarkEnd w:id="374"/>
    </w:p>
    <w:p w:rsidR="0065799A" w:rsidRPr="009540D9" w:rsidRDefault="0065799A" w:rsidP="0065799A">
      <w:pPr>
        <w:spacing w:before="156" w:after="156"/>
        <w:ind w:left="420"/>
      </w:pPr>
      <w:r w:rsidRPr="009540D9">
        <w:t>This table does not support to modify the variable of existing entry, only supports to create a new entry and destroy an existing entry.</w:t>
      </w:r>
    </w:p>
    <w:p w:rsidR="0065799A" w:rsidRPr="009540D9" w:rsidRDefault="0065799A" w:rsidP="0065799A">
      <w:pPr>
        <w:spacing w:before="156" w:after="156"/>
        <w:ind w:left="420"/>
      </w:pPr>
      <w:r w:rsidRPr="009540D9">
        <w:t>When creating a new entry of this table:</w:t>
      </w:r>
    </w:p>
    <w:p w:rsidR="0065799A" w:rsidRPr="009540D9" w:rsidRDefault="0065799A" w:rsidP="00C15D46">
      <w:pPr>
        <w:numPr>
          <w:ilvl w:val="0"/>
          <w:numId w:val="4"/>
        </w:numPr>
        <w:adjustRightInd/>
        <w:spacing w:before="120" w:after="120"/>
        <w:ind w:left="420" w:firstLine="420"/>
        <w:textAlignment w:val="auto"/>
      </w:pPr>
      <w:r w:rsidRPr="009540D9">
        <w:t xml:space="preserve">Get the value of </w:t>
      </w:r>
      <w:r w:rsidR="004B5D65">
        <w:rPr>
          <w:rFonts w:hint="eastAsia"/>
        </w:rPr>
        <w:t>h3c</w:t>
      </w:r>
      <w:r w:rsidRPr="009540D9">
        <w:t>CBQoSBehaviorIndexNext.</w:t>
      </w:r>
    </w:p>
    <w:p w:rsidR="0065799A" w:rsidRPr="004B5D65" w:rsidRDefault="0065799A" w:rsidP="004B5D65">
      <w:pPr>
        <w:adjustRightInd/>
        <w:spacing w:before="120" w:after="120"/>
        <w:ind w:left="1287"/>
        <w:textAlignment w:val="auto"/>
      </w:pPr>
      <w:r w:rsidRPr="009540D9">
        <w:t xml:space="preserve">Use the value as </w:t>
      </w:r>
      <w:r w:rsidR="004B5D65">
        <w:rPr>
          <w:rFonts w:hint="eastAsia"/>
        </w:rPr>
        <w:t>h3c</w:t>
      </w:r>
      <w:r w:rsidRPr="009540D9">
        <w:t>CBQoSBehaviorIndex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C6869"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0C6869" w:rsidRPr="009540D9" w:rsidRDefault="000C6869" w:rsidP="000F2F28">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0C6869" w:rsidRPr="009540D9" w:rsidRDefault="000C6869"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0C6869" w:rsidRPr="009540D9" w:rsidRDefault="000C6869"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0C6869" w:rsidRPr="009540D9" w:rsidRDefault="000C6869" w:rsidP="000F2F28">
            <w:pPr>
              <w:pStyle w:val="TableHead"/>
            </w:pPr>
            <w:r w:rsidRPr="009540D9">
              <w:t>Description</w:t>
            </w:r>
          </w:p>
        </w:tc>
      </w:tr>
      <w:tr w:rsidR="000C6869"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0C6869" w:rsidRPr="009540D9" w:rsidRDefault="001B1170" w:rsidP="000F2F28">
            <w:pPr>
              <w:pStyle w:val="TableText1"/>
              <w:kinsoku w:val="0"/>
              <w:textAlignment w:val="top"/>
            </w:pPr>
            <w:r>
              <w:rPr>
                <w:rFonts w:hint="eastAsia"/>
                <w:lang w:eastAsia="zh-CN"/>
              </w:rPr>
              <w:t>h</w:t>
            </w:r>
            <w:r w:rsidR="000C6869" w:rsidRPr="009540D9">
              <w:t>3cCBQoSBehaviorIndex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0C6869" w:rsidRPr="009540D9" w:rsidRDefault="000C6869" w:rsidP="000F2F28">
            <w:pPr>
              <w:pStyle w:val="TableText1"/>
              <w:kinsoku w:val="0"/>
              <w:textAlignment w:val="top"/>
            </w:pPr>
            <w:r w:rsidRPr="009540D9">
              <w:t>As per MIB</w:t>
            </w:r>
          </w:p>
        </w:tc>
      </w:tr>
      <w:tr w:rsidR="000C686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0C6869" w:rsidRPr="009540D9" w:rsidRDefault="001B1170" w:rsidP="000F2F28">
            <w:pPr>
              <w:pStyle w:val="TableText1"/>
              <w:kinsoku w:val="0"/>
              <w:textAlignment w:val="top"/>
            </w:pPr>
            <w:r>
              <w:rPr>
                <w:rFonts w:hint="eastAsia"/>
                <w:lang w:eastAsia="zh-CN"/>
              </w:rPr>
              <w:t>h</w:t>
            </w:r>
            <w:r w:rsidR="000C6869" w:rsidRPr="009540D9">
              <w:t>3cCBQoSBehaviorName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0C6869" w:rsidRPr="009540D9" w:rsidRDefault="000C6869" w:rsidP="000F2F28">
            <w:pPr>
              <w:pStyle w:val="TableText1"/>
              <w:kinsoku w:val="0"/>
              <w:textAlignment w:val="top"/>
            </w:pPr>
            <w:r w:rsidRPr="009540D9">
              <w:t>As per MIB</w:t>
            </w:r>
          </w:p>
        </w:tc>
      </w:tr>
      <w:tr w:rsidR="000C686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0C6869" w:rsidRPr="009540D9" w:rsidRDefault="001B1170" w:rsidP="000F2F28">
            <w:pPr>
              <w:pStyle w:val="TableText1"/>
              <w:kinsoku w:val="0"/>
              <w:textAlignment w:val="top"/>
            </w:pPr>
            <w:r>
              <w:rPr>
                <w:rFonts w:hint="eastAsia"/>
                <w:lang w:eastAsia="zh-CN"/>
              </w:rPr>
              <w:t>h</w:t>
            </w:r>
            <w:r w:rsidR="000C6869" w:rsidRPr="009540D9">
              <w:t>3cCBQoSBehaviorType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0C6869" w:rsidRPr="009540D9" w:rsidRDefault="000C6869" w:rsidP="000F2F28">
            <w:pPr>
              <w:pStyle w:val="TableText1"/>
              <w:kinsoku w:val="0"/>
              <w:textAlignment w:val="top"/>
            </w:pPr>
            <w:r w:rsidRPr="009540D9">
              <w:t>As per MIB</w:t>
            </w:r>
          </w:p>
        </w:tc>
      </w:tr>
      <w:tr w:rsidR="000C6869"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0C6869" w:rsidRPr="009540D9" w:rsidRDefault="001B1170" w:rsidP="000F2F28">
            <w:pPr>
              <w:pStyle w:val="TableText1"/>
              <w:kinsoku w:val="0"/>
              <w:textAlignment w:val="top"/>
            </w:pPr>
            <w:r>
              <w:rPr>
                <w:rFonts w:hint="eastAsia"/>
                <w:lang w:eastAsia="zh-CN"/>
              </w:rPr>
              <w:t>h</w:t>
            </w:r>
            <w:r w:rsidR="000C6869" w:rsidRPr="009540D9">
              <w:t>3cCBQoSBehaviorRowStatus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0C6869" w:rsidRPr="009540D9" w:rsidRDefault="000C6869"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0C6869" w:rsidRPr="009540D9" w:rsidRDefault="000C6869" w:rsidP="000F2F28">
            <w:pPr>
              <w:pStyle w:val="TableText1"/>
              <w:kinsoku w:val="0"/>
              <w:textAlignment w:val="top"/>
            </w:pPr>
            <w:r w:rsidRPr="009540D9">
              <w:t>Only support active(1), createAndGo(4), and destroy(6).</w:t>
            </w:r>
          </w:p>
        </w:tc>
      </w:tr>
    </w:tbl>
    <w:p w:rsidR="008B79A9" w:rsidRPr="00D766CF" w:rsidRDefault="004B5D65" w:rsidP="008B79A9">
      <w:pPr>
        <w:numPr>
          <w:ilvl w:val="1"/>
          <w:numId w:val="1"/>
        </w:numPr>
        <w:tabs>
          <w:tab w:val="num" w:pos="1202"/>
          <w:tab w:val="num" w:pos="1647"/>
        </w:tabs>
        <w:spacing w:before="156" w:after="156"/>
        <w:ind w:leftChars="302" w:left="1201" w:hanging="567"/>
        <w:outlineLvl w:val="1"/>
        <w:rPr>
          <w:sz w:val="24"/>
          <w:szCs w:val="24"/>
        </w:rPr>
      </w:pPr>
      <w:bookmarkStart w:id="375" w:name="_Toc214178538"/>
      <w:bookmarkStart w:id="376" w:name="_Toc349650663"/>
      <w:r>
        <w:rPr>
          <w:sz w:val="24"/>
          <w:szCs w:val="24"/>
        </w:rPr>
        <w:t>H</w:t>
      </w:r>
      <w:r>
        <w:rPr>
          <w:rFonts w:hint="eastAsia"/>
          <w:sz w:val="24"/>
          <w:szCs w:val="24"/>
        </w:rPr>
        <w:t>3c</w:t>
      </w:r>
      <w:r w:rsidR="008B79A9" w:rsidRPr="00D766CF">
        <w:rPr>
          <w:sz w:val="24"/>
          <w:szCs w:val="24"/>
        </w:rPr>
        <w:t>CBQoSClassifierCfgInfoTable</w:t>
      </w:r>
      <w:bookmarkEnd w:id="375"/>
      <w:bookmarkEnd w:id="376"/>
    </w:p>
    <w:p w:rsidR="003F5F3A" w:rsidRPr="009540D9" w:rsidRDefault="003F5F3A" w:rsidP="003F5F3A">
      <w:pPr>
        <w:spacing w:before="156" w:after="156"/>
        <w:ind w:left="420"/>
      </w:pPr>
      <w:r w:rsidRPr="009540D9">
        <w:t>This table does not support to modify the variable of existing entry, only supports to create a new entry and destroy an existing entry.</w:t>
      </w:r>
    </w:p>
    <w:p w:rsidR="003F5F3A" w:rsidRPr="009540D9" w:rsidRDefault="003F5F3A" w:rsidP="003F5F3A">
      <w:pPr>
        <w:spacing w:before="156" w:after="156"/>
        <w:ind w:left="420"/>
      </w:pPr>
      <w:r w:rsidRPr="009540D9">
        <w:t>When creating a new entry of this table:</w:t>
      </w:r>
    </w:p>
    <w:p w:rsidR="003F5F3A" w:rsidRPr="009540D9" w:rsidRDefault="00AD0C90" w:rsidP="00C15D46">
      <w:pPr>
        <w:numPr>
          <w:ilvl w:val="0"/>
          <w:numId w:val="5"/>
        </w:numPr>
        <w:adjustRightInd/>
        <w:spacing w:before="120" w:after="120"/>
        <w:ind w:left="420" w:firstLine="420"/>
        <w:textAlignment w:val="auto"/>
      </w:pPr>
      <w:r>
        <w:t xml:space="preserve">Get the value of </w:t>
      </w:r>
      <w:r w:rsidR="003F5F3A">
        <w:rPr>
          <w:rFonts w:hint="eastAsia"/>
        </w:rPr>
        <w:t>h</w:t>
      </w:r>
      <w:r w:rsidR="003F5F3A" w:rsidRPr="009540D9">
        <w:t>3cCBQoSClassifierIndexNext.</w:t>
      </w:r>
    </w:p>
    <w:p w:rsidR="003F5F3A" w:rsidRPr="009540D9" w:rsidRDefault="00AD0C90" w:rsidP="00C15D46">
      <w:pPr>
        <w:numPr>
          <w:ilvl w:val="0"/>
          <w:numId w:val="5"/>
        </w:numPr>
        <w:adjustRightInd/>
        <w:spacing w:before="120" w:after="120"/>
        <w:ind w:left="420" w:firstLine="420"/>
        <w:textAlignment w:val="auto"/>
      </w:pPr>
      <w:r>
        <w:t xml:space="preserve">Use the value as </w:t>
      </w:r>
      <w:r w:rsidR="003F5F3A">
        <w:rPr>
          <w:rFonts w:hint="eastAsia"/>
        </w:rPr>
        <w:t>h</w:t>
      </w:r>
      <w:r w:rsidR="003F5F3A" w:rsidRPr="009540D9">
        <w:t>3cCBQoSClassifierIndex to create the new entry of this table.</w:t>
      </w:r>
    </w:p>
    <w:p w:rsidR="003F5F3A" w:rsidRPr="009540D9" w:rsidRDefault="003F5F3A" w:rsidP="00C15D46">
      <w:pPr>
        <w:numPr>
          <w:ilvl w:val="0"/>
          <w:numId w:val="5"/>
        </w:numPr>
        <w:adjustRightInd/>
        <w:spacing w:before="120" w:after="120"/>
        <w:ind w:left="420" w:firstLine="420"/>
        <w:textAlignment w:val="auto"/>
      </w:pPr>
      <w:r>
        <w:rPr>
          <w:rFonts w:hint="eastAsia"/>
        </w:rPr>
        <w:t>h</w:t>
      </w:r>
      <w:r w:rsidRPr="009540D9">
        <w:t>3cCBQoSClassifierName must be bound when creating a new entry of this table.</w:t>
      </w:r>
    </w:p>
    <w:p w:rsidR="003F5F3A" w:rsidRDefault="003F5F3A" w:rsidP="00E64CD8">
      <w:pPr>
        <w:tabs>
          <w:tab w:val="num" w:pos="1647"/>
        </w:tabs>
        <w:spacing w:before="156" w:after="156"/>
        <w:ind w:leftChars="171" w:left="359" w:firstLineChars="228" w:firstLine="479"/>
      </w:pPr>
      <w:r>
        <w:rPr>
          <w:rFonts w:hint="eastAsia"/>
        </w:rPr>
        <w:t>(4) h</w:t>
      </w:r>
      <w:r w:rsidRPr="009540D9">
        <w:t>3cCBQoSClassifierRuleCount stands</w:t>
      </w:r>
      <w:r w:rsidR="00E64CD8">
        <w:t xml:space="preserve"> for the number of nodes in the</w:t>
      </w:r>
      <w:r w:rsidR="00E64CD8">
        <w:rPr>
          <w:rFonts w:hint="eastAsia"/>
        </w:rPr>
        <w:t xml:space="preserve"> </w:t>
      </w:r>
      <w:r w:rsidRPr="009540D9">
        <w:t>classifier, including the nodes that are only supported by the command line.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9A9"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8B79A9" w:rsidRPr="009540D9" w:rsidRDefault="008B79A9" w:rsidP="000F2F28">
            <w:pPr>
              <w:pStyle w:val="TableHead"/>
            </w:pPr>
            <w:r w:rsidRPr="009540D9">
              <w:t>Description</w:t>
            </w:r>
          </w:p>
        </w:tc>
      </w:tr>
      <w:tr w:rsidR="008B79A9"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As per MIB</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t>As per MIB</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h3cCBQoSClassifierRuleCount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As per MIB</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3cCBQoSClassifierOperator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rPr>
                <w:color w:val="FF0000"/>
              </w:rPr>
            </w:pPr>
            <w:r w:rsidRPr="009540D9">
              <w:t>As per MIB</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h3cCBQoSClassifierLayer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Not supported. The value is always unavailable(1).</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As per MIB</w:t>
            </w:r>
          </w:p>
        </w:tc>
      </w:tr>
      <w:tr w:rsidR="008B79A9"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3cCBQosClassifierMatchRuleNextIndex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If the value of this object is 65535, it indicates that</w:t>
            </w:r>
            <w:r w:rsidR="003F5F3A">
              <w:t xml:space="preserve"> no instance can be created in </w:t>
            </w:r>
            <w:r w:rsidR="00B50B80">
              <w:rPr>
                <w:rFonts w:hint="eastAsia"/>
                <w:lang w:eastAsia="zh-CN"/>
              </w:rPr>
              <w:t>h</w:t>
            </w:r>
            <w:r w:rsidRPr="009540D9">
              <w:t>3cCBQoSMatchRuleCfgInfoTable.</w:t>
            </w:r>
          </w:p>
        </w:tc>
      </w:tr>
      <w:tr w:rsidR="008B79A9"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8B79A9" w:rsidRPr="009540D9" w:rsidRDefault="001B1170" w:rsidP="000F2F28">
            <w:pPr>
              <w:pStyle w:val="TableText1"/>
              <w:kinsoku w:val="0"/>
              <w:textAlignment w:val="top"/>
            </w:pPr>
            <w:r>
              <w:rPr>
                <w:rFonts w:hint="eastAsia"/>
                <w:lang w:eastAsia="zh-CN"/>
              </w:rPr>
              <w:t>h</w:t>
            </w:r>
            <w:r w:rsidR="008B79A9" w:rsidRPr="009540D9">
              <w:t>3cCBQoSClassifierRowStatus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Text1"/>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Only support active(1), createAndGo(4), and destroy(6).</w:t>
            </w:r>
          </w:p>
        </w:tc>
      </w:tr>
    </w:tbl>
    <w:p w:rsidR="008B79A9" w:rsidRPr="00D766CF" w:rsidRDefault="00AD0C90" w:rsidP="008B79A9">
      <w:pPr>
        <w:numPr>
          <w:ilvl w:val="1"/>
          <w:numId w:val="1"/>
        </w:numPr>
        <w:tabs>
          <w:tab w:val="num" w:pos="1202"/>
          <w:tab w:val="num" w:pos="1647"/>
        </w:tabs>
        <w:spacing w:before="156" w:after="156"/>
        <w:ind w:leftChars="302" w:left="1201" w:hanging="567"/>
        <w:outlineLvl w:val="1"/>
        <w:rPr>
          <w:sz w:val="24"/>
          <w:szCs w:val="24"/>
        </w:rPr>
      </w:pPr>
      <w:bookmarkStart w:id="377" w:name="_Toc214178539"/>
      <w:bookmarkStart w:id="378" w:name="_Toc349650664"/>
      <w:r>
        <w:rPr>
          <w:sz w:val="24"/>
          <w:szCs w:val="24"/>
        </w:rPr>
        <w:t>h</w:t>
      </w:r>
      <w:r>
        <w:rPr>
          <w:rFonts w:hint="eastAsia"/>
          <w:sz w:val="24"/>
          <w:szCs w:val="24"/>
        </w:rPr>
        <w:t>3c</w:t>
      </w:r>
      <w:r w:rsidR="008B79A9" w:rsidRPr="00D766CF">
        <w:rPr>
          <w:sz w:val="24"/>
          <w:szCs w:val="24"/>
        </w:rPr>
        <w:t>CBQoSFirewallCfgInfoTable</w:t>
      </w:r>
      <w:bookmarkEnd w:id="377"/>
      <w:bookmarkEnd w:id="378"/>
    </w:p>
    <w:p w:rsidR="008B79A9" w:rsidRDefault="008B79A9" w:rsidP="008B79A9">
      <w:pPr>
        <w:spacing w:before="120" w:after="120"/>
        <w:ind w:left="420"/>
      </w:pPr>
      <w:r>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9A9"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8B79A9" w:rsidRPr="009540D9" w:rsidRDefault="008B79A9" w:rsidP="000F2F28">
            <w:pPr>
              <w:pStyle w:val="TableHead"/>
            </w:pPr>
            <w:r w:rsidRPr="009540D9">
              <w:t>Description</w:t>
            </w:r>
          </w:p>
        </w:tc>
      </w:tr>
      <w:tr w:rsidR="008B79A9"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8B79A9" w:rsidRPr="00617DF9" w:rsidRDefault="001B1170" w:rsidP="000F2F28">
            <w:pPr>
              <w:pStyle w:val="TableText1"/>
              <w:kinsoku w:val="0"/>
              <w:textAlignment w:val="top"/>
            </w:pPr>
            <w:r>
              <w:rPr>
                <w:rFonts w:hint="eastAsia"/>
                <w:lang w:eastAsia="zh-CN"/>
              </w:rPr>
              <w:t>h</w:t>
            </w:r>
            <w:r w:rsidR="008B79A9" w:rsidRPr="00617DF9">
              <w:t>3cCBQoSFirewallAction</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8B79A9" w:rsidRPr="009540D9" w:rsidRDefault="008B79A9" w:rsidP="000F2F28">
            <w:pPr>
              <w:pStyle w:val="TableText1"/>
              <w:kinsoku w:val="0"/>
              <w:textAlignment w:val="top"/>
            </w:pPr>
            <w:r w:rsidRPr="009540D9">
              <w:t>As per MIB</w:t>
            </w:r>
          </w:p>
        </w:tc>
      </w:tr>
      <w:tr w:rsidR="008B79A9"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8B79A9" w:rsidRPr="00617DF9" w:rsidRDefault="001B1170" w:rsidP="000F2F28">
            <w:pPr>
              <w:pStyle w:val="TableText1"/>
              <w:kinsoku w:val="0"/>
              <w:textAlignment w:val="top"/>
            </w:pPr>
            <w:r>
              <w:rPr>
                <w:rFonts w:hint="eastAsia"/>
                <w:lang w:eastAsia="zh-CN"/>
              </w:rPr>
              <w:t>h</w:t>
            </w:r>
            <w:r w:rsidR="008B79A9" w:rsidRPr="00617DF9">
              <w:t>3cCBQoSFirewallRowStatus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B79A9" w:rsidRPr="009540D9" w:rsidRDefault="008B79A9"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B79A9" w:rsidRPr="009540D9" w:rsidRDefault="008B79A9" w:rsidP="000F2F28">
            <w:pPr>
              <w:pStyle w:val="TableText1"/>
              <w:kinsoku w:val="0"/>
              <w:textAlignment w:val="top"/>
            </w:pPr>
            <w:r>
              <w:t>As per MIB</w:t>
            </w:r>
          </w:p>
        </w:tc>
      </w:tr>
    </w:tbl>
    <w:p w:rsidR="000D3753" w:rsidRPr="00D766CF" w:rsidRDefault="00AD0C90" w:rsidP="000D3753">
      <w:pPr>
        <w:numPr>
          <w:ilvl w:val="1"/>
          <w:numId w:val="1"/>
        </w:numPr>
        <w:tabs>
          <w:tab w:val="num" w:pos="1202"/>
          <w:tab w:val="num" w:pos="1647"/>
        </w:tabs>
        <w:spacing w:before="156" w:after="156"/>
        <w:ind w:leftChars="302" w:left="1201" w:hanging="567"/>
        <w:outlineLvl w:val="1"/>
        <w:rPr>
          <w:sz w:val="24"/>
          <w:szCs w:val="24"/>
        </w:rPr>
      </w:pPr>
      <w:bookmarkStart w:id="379" w:name="_Toc214178540"/>
      <w:bookmarkStart w:id="380" w:name="_Toc349650665"/>
      <w:r>
        <w:rPr>
          <w:rFonts w:hint="eastAsia"/>
          <w:sz w:val="24"/>
          <w:szCs w:val="24"/>
        </w:rPr>
        <w:t>h3c</w:t>
      </w:r>
      <w:r w:rsidR="000D3753" w:rsidRPr="00D766CF">
        <w:rPr>
          <w:rFonts w:hint="eastAsia"/>
          <w:sz w:val="24"/>
          <w:szCs w:val="24"/>
        </w:rPr>
        <w:t>CBQoSGlobalApplyTable</w:t>
      </w:r>
      <w:bookmarkEnd w:id="379"/>
      <w:bookmarkEnd w:id="380"/>
    </w:p>
    <w:p w:rsidR="000D3753" w:rsidRPr="002D3039" w:rsidRDefault="000D3753" w:rsidP="000D3753">
      <w:pPr>
        <w:ind w:left="420"/>
      </w:pPr>
      <w:r w:rsidRPr="002D3039">
        <w:t>This table does not support to modify the variable of existing entry, only supports to create a new entry and destroy an existing entry.</w:t>
      </w:r>
    </w:p>
    <w:p w:rsidR="000D3753" w:rsidRDefault="00AD0C90" w:rsidP="000D3753">
      <w:pPr>
        <w:ind w:left="420"/>
      </w:pPr>
      <w:r>
        <w:t>h</w:t>
      </w:r>
      <w:r>
        <w:rPr>
          <w:rFonts w:hint="eastAsia"/>
        </w:rPr>
        <w:t>3c</w:t>
      </w:r>
      <w:r w:rsidR="000D3753" w:rsidRPr="002D3039">
        <w:t>CBQoS</w:t>
      </w:r>
      <w:r w:rsidR="000D3753" w:rsidRPr="002D3039">
        <w:rPr>
          <w:rFonts w:hint="eastAsia"/>
        </w:rPr>
        <w:t>Global</w:t>
      </w:r>
      <w:r w:rsidR="000D3753" w:rsidRPr="002D3039">
        <w:t>ApplyName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0D3753" w:rsidRPr="009540D9">
        <w:trPr>
          <w:tblHeader/>
        </w:trPr>
        <w:tc>
          <w:tcPr>
            <w:tcW w:w="3060" w:type="dxa"/>
            <w:tcBorders>
              <w:top w:val="single" w:sz="12" w:space="0" w:color="auto"/>
              <w:left w:val="single" w:sz="12" w:space="0" w:color="auto"/>
              <w:bottom w:val="single" w:sz="12" w:space="0" w:color="auto"/>
              <w:right w:val="single" w:sz="8" w:space="0" w:color="auto"/>
            </w:tcBorders>
            <w:shd w:val="clear" w:color="auto" w:fill="auto"/>
          </w:tcPr>
          <w:p w:rsidR="000D3753" w:rsidRPr="009540D9" w:rsidRDefault="000D3753" w:rsidP="000F2F28">
            <w:pPr>
              <w:pStyle w:val="TableHead"/>
            </w:pPr>
            <w:r w:rsidRPr="009540D9">
              <w:t>Name</w:t>
            </w:r>
          </w:p>
        </w:tc>
        <w:tc>
          <w:tcPr>
            <w:tcW w:w="1380" w:type="dxa"/>
            <w:tcBorders>
              <w:top w:val="single" w:sz="12" w:space="0" w:color="auto"/>
              <w:left w:val="single" w:sz="8" w:space="0" w:color="auto"/>
              <w:bottom w:val="single" w:sz="12" w:space="0" w:color="auto"/>
              <w:right w:val="single" w:sz="8" w:space="0" w:color="auto"/>
            </w:tcBorders>
            <w:shd w:val="clear" w:color="auto" w:fill="auto"/>
          </w:tcPr>
          <w:p w:rsidR="000D3753" w:rsidRPr="009540D9" w:rsidRDefault="000D3753"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0D3753" w:rsidRPr="009540D9" w:rsidRDefault="000D3753"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0D3753" w:rsidRPr="009540D9" w:rsidRDefault="000D3753" w:rsidP="000F2F28">
            <w:pPr>
              <w:pStyle w:val="TableHead"/>
            </w:pPr>
            <w:r w:rsidRPr="009540D9">
              <w:t>Description</w:t>
            </w:r>
          </w:p>
        </w:tc>
      </w:tr>
      <w:tr w:rsidR="000D3753" w:rsidRPr="009540D9">
        <w:tc>
          <w:tcPr>
            <w:tcW w:w="3060" w:type="dxa"/>
            <w:tcBorders>
              <w:top w:val="single" w:sz="12" w:space="0" w:color="auto"/>
              <w:left w:val="single" w:sz="12" w:space="0" w:color="auto"/>
              <w:bottom w:val="single" w:sz="8" w:space="0" w:color="auto"/>
              <w:right w:val="single" w:sz="8" w:space="0" w:color="auto"/>
            </w:tcBorders>
            <w:shd w:val="clear" w:color="auto" w:fill="auto"/>
          </w:tcPr>
          <w:p w:rsidR="000D3753" w:rsidRPr="009540D9" w:rsidRDefault="001B1170" w:rsidP="000F2F28">
            <w:pPr>
              <w:pStyle w:val="TableText1"/>
              <w:kinsoku w:val="0"/>
              <w:textAlignment w:val="top"/>
            </w:pPr>
            <w:r>
              <w:rPr>
                <w:rFonts w:hint="eastAsia"/>
                <w:lang w:eastAsia="zh-CN"/>
              </w:rPr>
              <w:t>h</w:t>
            </w:r>
            <w:r w:rsidR="000D3753" w:rsidRPr="00CE2929">
              <w:t>3c</w:t>
            </w:r>
            <w:r w:rsidR="000D3753" w:rsidRPr="00CE2929">
              <w:rPr>
                <w:rFonts w:hint="eastAsia"/>
              </w:rPr>
              <w:t>CBQoSGlobalApplyDirection</w:t>
            </w:r>
          </w:p>
        </w:tc>
        <w:tc>
          <w:tcPr>
            <w:tcW w:w="1380" w:type="dxa"/>
            <w:tcBorders>
              <w:top w:val="single" w:sz="12" w:space="0" w:color="auto"/>
              <w:left w:val="single" w:sz="8" w:space="0" w:color="auto"/>
              <w:bottom w:val="single" w:sz="8"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0D3753" w:rsidRPr="009540D9" w:rsidRDefault="00971EF9" w:rsidP="000F2F28">
            <w:pPr>
              <w:pStyle w:val="TableText1"/>
              <w:kinsoku w:val="0"/>
              <w:textAlignment w:val="top"/>
              <w:rPr>
                <w:lang w:eastAsia="zh-CN"/>
              </w:rPr>
            </w:pPr>
            <w:r>
              <w:rPr>
                <w:rFonts w:hint="eastAsia"/>
                <w:lang w:eastAsia="zh-CN"/>
              </w:rPr>
              <w:t>Not support</w:t>
            </w:r>
          </w:p>
        </w:tc>
      </w:tr>
      <w:tr w:rsidR="000D3753" w:rsidRPr="009540D9">
        <w:tc>
          <w:tcPr>
            <w:tcW w:w="3060" w:type="dxa"/>
            <w:tcBorders>
              <w:top w:val="single" w:sz="8" w:space="0" w:color="auto"/>
              <w:left w:val="single" w:sz="12" w:space="0" w:color="auto"/>
              <w:bottom w:val="single" w:sz="8" w:space="0" w:color="auto"/>
              <w:right w:val="single" w:sz="8" w:space="0" w:color="auto"/>
            </w:tcBorders>
            <w:shd w:val="clear" w:color="auto" w:fill="auto"/>
          </w:tcPr>
          <w:p w:rsidR="000D3753" w:rsidRPr="009540D9" w:rsidRDefault="001B1170" w:rsidP="000F2F28">
            <w:pPr>
              <w:pStyle w:val="TableText1"/>
              <w:kinsoku w:val="0"/>
              <w:textAlignment w:val="top"/>
            </w:pPr>
            <w:r>
              <w:rPr>
                <w:rFonts w:hint="eastAsia"/>
                <w:lang w:eastAsia="zh-CN"/>
              </w:rPr>
              <w:t>h</w:t>
            </w:r>
            <w:r w:rsidR="000D3753" w:rsidRPr="00CE2929">
              <w:rPr>
                <w:rFonts w:hint="eastAsia"/>
              </w:rPr>
              <w:t>3cCBQoSGlobalApplyName</w:t>
            </w:r>
          </w:p>
        </w:tc>
        <w:tc>
          <w:tcPr>
            <w:tcW w:w="1380" w:type="dxa"/>
            <w:tcBorders>
              <w:top w:val="single" w:sz="8" w:space="0" w:color="auto"/>
              <w:left w:val="single" w:sz="8" w:space="0" w:color="auto"/>
              <w:bottom w:val="single" w:sz="8"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0D3753" w:rsidRPr="009540D9" w:rsidRDefault="00971EF9" w:rsidP="000F2F28">
            <w:pPr>
              <w:pStyle w:val="TableText1"/>
              <w:kinsoku w:val="0"/>
              <w:textAlignment w:val="top"/>
            </w:pPr>
            <w:r>
              <w:rPr>
                <w:rFonts w:hint="eastAsia"/>
                <w:lang w:eastAsia="zh-CN"/>
              </w:rPr>
              <w:t>Not support</w:t>
            </w:r>
          </w:p>
        </w:tc>
      </w:tr>
      <w:tr w:rsidR="000D3753" w:rsidRPr="009540D9">
        <w:tc>
          <w:tcPr>
            <w:tcW w:w="3060" w:type="dxa"/>
            <w:tcBorders>
              <w:top w:val="single" w:sz="8" w:space="0" w:color="auto"/>
              <w:left w:val="single" w:sz="12" w:space="0" w:color="auto"/>
              <w:bottom w:val="single" w:sz="12" w:space="0" w:color="auto"/>
              <w:right w:val="single" w:sz="8" w:space="0" w:color="auto"/>
            </w:tcBorders>
            <w:shd w:val="clear" w:color="auto" w:fill="auto"/>
          </w:tcPr>
          <w:p w:rsidR="000D3753" w:rsidRPr="009540D9" w:rsidRDefault="000D3753" w:rsidP="000F2F28">
            <w:pPr>
              <w:pStyle w:val="TableText1"/>
              <w:kinsoku w:val="0"/>
              <w:textAlignment w:val="top"/>
            </w:pPr>
            <w:r w:rsidRPr="00CE2929">
              <w:rPr>
                <w:rFonts w:hint="eastAsia"/>
              </w:rPr>
              <w:t>h3cCBQoSGlobalApplyRowStatus</w:t>
            </w:r>
          </w:p>
        </w:tc>
        <w:tc>
          <w:tcPr>
            <w:tcW w:w="1380" w:type="dxa"/>
            <w:tcBorders>
              <w:top w:val="single" w:sz="8" w:space="0" w:color="auto"/>
              <w:left w:val="single" w:sz="8" w:space="0" w:color="auto"/>
              <w:bottom w:val="single" w:sz="12"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0D3753" w:rsidRPr="009540D9" w:rsidRDefault="000D3753"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0D3753" w:rsidRPr="009540D9" w:rsidRDefault="00971EF9" w:rsidP="000F2F28">
            <w:pPr>
              <w:pStyle w:val="TableText1"/>
              <w:kinsoku w:val="0"/>
              <w:textAlignment w:val="top"/>
            </w:pPr>
            <w:r>
              <w:rPr>
                <w:rFonts w:hint="eastAsia"/>
                <w:lang w:eastAsia="zh-CN"/>
              </w:rPr>
              <w:t>Not support</w:t>
            </w:r>
          </w:p>
        </w:tc>
      </w:tr>
    </w:tbl>
    <w:p w:rsidR="00246B01" w:rsidRPr="00AE5E43" w:rsidRDefault="00AD0C90" w:rsidP="00246B01">
      <w:pPr>
        <w:numPr>
          <w:ilvl w:val="1"/>
          <w:numId w:val="1"/>
        </w:numPr>
        <w:tabs>
          <w:tab w:val="num" w:pos="1202"/>
          <w:tab w:val="num" w:pos="1647"/>
        </w:tabs>
        <w:spacing w:before="156" w:after="156"/>
        <w:ind w:leftChars="302" w:left="1201" w:hanging="567"/>
        <w:outlineLvl w:val="1"/>
        <w:rPr>
          <w:sz w:val="24"/>
          <w:szCs w:val="24"/>
        </w:rPr>
      </w:pPr>
      <w:bookmarkStart w:id="381" w:name="_Toc214178543"/>
      <w:bookmarkStart w:id="382" w:name="_Toc349650666"/>
      <w:r>
        <w:rPr>
          <w:rFonts w:hint="eastAsia"/>
          <w:sz w:val="24"/>
          <w:szCs w:val="24"/>
        </w:rPr>
        <w:t>h3c</w:t>
      </w:r>
      <w:r w:rsidR="00246B01" w:rsidRPr="00AE5E43">
        <w:rPr>
          <w:sz w:val="24"/>
          <w:szCs w:val="24"/>
        </w:rPr>
        <w:t>CBQoSIfApplyPolicyTable</w:t>
      </w:r>
      <w:bookmarkEnd w:id="381"/>
      <w:bookmarkEnd w:id="382"/>
    </w:p>
    <w:p w:rsidR="00246B01" w:rsidRPr="009540D9" w:rsidRDefault="00246B01" w:rsidP="00246B01">
      <w:pPr>
        <w:spacing w:before="156" w:after="156"/>
        <w:ind w:left="420"/>
      </w:pPr>
      <w:r w:rsidRPr="009540D9">
        <w:t>This table does not support to modify the variable of existing entry, only supports to create a new entry and destroy an existing entry.</w:t>
      </w:r>
    </w:p>
    <w:p w:rsidR="00246B01" w:rsidRDefault="00AD0C90" w:rsidP="00246B01">
      <w:pPr>
        <w:spacing w:before="156" w:after="156"/>
        <w:ind w:left="420"/>
      </w:pPr>
      <w:r>
        <w:t>H</w:t>
      </w:r>
      <w:r>
        <w:rPr>
          <w:rFonts w:hint="eastAsia"/>
        </w:rPr>
        <w:t>3c</w:t>
      </w:r>
      <w:r w:rsidR="00246B01" w:rsidRPr="009540D9">
        <w:t>CBQoSIfApplyPolicyName must be bound in a set operation.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246B01"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246B01" w:rsidRPr="009540D9" w:rsidRDefault="00246B01" w:rsidP="000F2F28">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246B01" w:rsidRPr="009540D9" w:rsidRDefault="00246B01"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246B01" w:rsidRPr="009540D9" w:rsidRDefault="00246B01"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246B01" w:rsidRPr="009540D9" w:rsidRDefault="00246B01" w:rsidP="000F2F28">
            <w:pPr>
              <w:pStyle w:val="TableHead"/>
            </w:pPr>
            <w:r w:rsidRPr="009540D9">
              <w:t>Description</w:t>
            </w:r>
          </w:p>
        </w:tc>
      </w:tr>
      <w:tr w:rsidR="00246B01"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246B01" w:rsidRPr="009540D9" w:rsidRDefault="0015685E" w:rsidP="000F2F28">
            <w:pPr>
              <w:pStyle w:val="TableText1"/>
              <w:kinsoku w:val="0"/>
              <w:textAlignment w:val="top"/>
            </w:pPr>
            <w:r>
              <w:rPr>
                <w:rFonts w:hint="eastAsia"/>
                <w:lang w:eastAsia="zh-CN"/>
              </w:rPr>
              <w:t>h</w:t>
            </w:r>
            <w:r w:rsidR="00246B01" w:rsidRPr="009540D9">
              <w:t>3cCBQoSIfApplyPolicyIfIndex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246B01" w:rsidRPr="009540D9" w:rsidRDefault="00246B01" w:rsidP="000F2F28">
            <w:pPr>
              <w:pStyle w:val="TableText1"/>
              <w:kinsoku w:val="0"/>
              <w:textAlignment w:val="top"/>
            </w:pPr>
            <w:r w:rsidRPr="009540D9">
              <w:t>As per MIB</w:t>
            </w:r>
          </w:p>
        </w:tc>
      </w:tr>
      <w:tr w:rsidR="00246B0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h3cCBQoSIfApplyPolicyDirection</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46B01" w:rsidRPr="009540D9" w:rsidRDefault="00246B01" w:rsidP="000F2F28">
            <w:pPr>
              <w:pStyle w:val="TableText1"/>
              <w:kinsoku w:val="0"/>
              <w:textAlignment w:val="top"/>
            </w:pPr>
            <w:r w:rsidRPr="009540D9">
              <w:t>As per MIB</w:t>
            </w:r>
          </w:p>
        </w:tc>
      </w:tr>
      <w:tr w:rsidR="00246B0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h3cCBQoSIfApplyPolicyName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46B01" w:rsidRPr="009540D9" w:rsidRDefault="00246B01" w:rsidP="000F2F28">
            <w:pPr>
              <w:pStyle w:val="TableText1"/>
              <w:kinsoku w:val="0"/>
              <w:textAlignment w:val="top"/>
            </w:pPr>
            <w:r w:rsidRPr="009540D9">
              <w:t>As per MIB</w:t>
            </w:r>
          </w:p>
        </w:tc>
      </w:tr>
      <w:tr w:rsidR="00246B0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246B01" w:rsidRPr="009540D9" w:rsidRDefault="0015685E" w:rsidP="000F2F28">
            <w:pPr>
              <w:pStyle w:val="TableText1"/>
              <w:kinsoku w:val="0"/>
              <w:textAlignment w:val="top"/>
            </w:pPr>
            <w:r>
              <w:rPr>
                <w:rFonts w:hint="eastAsia"/>
                <w:lang w:eastAsia="zh-CN"/>
              </w:rPr>
              <w:t>h</w:t>
            </w:r>
            <w:r w:rsidR="00246B01" w:rsidRPr="009540D9">
              <w:t>3cCBQoSIfApplyPolicyEnableDynamic</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46B01" w:rsidRPr="009540D9" w:rsidRDefault="00246B01" w:rsidP="000F2F28">
            <w:pPr>
              <w:pStyle w:val="TableText1"/>
              <w:kinsoku w:val="0"/>
              <w:textAlignment w:val="top"/>
            </w:pPr>
            <w:r w:rsidRPr="00DA6C20">
              <w:rPr>
                <w:rFonts w:hint="eastAsia"/>
              </w:rPr>
              <w:t xml:space="preserve">Not supported.  </w:t>
            </w:r>
            <w:r w:rsidRPr="00DA6C20">
              <w:t>The value is always</w:t>
            </w:r>
            <w:r w:rsidRPr="00DA6C20">
              <w:rPr>
                <w:rFonts w:hint="eastAsia"/>
              </w:rPr>
              <w:t xml:space="preserve"> unavailable(1).</w:t>
            </w:r>
          </w:p>
        </w:tc>
      </w:tr>
      <w:tr w:rsidR="00246B01"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246B01" w:rsidRPr="009540D9" w:rsidRDefault="0015685E" w:rsidP="000F2F28">
            <w:pPr>
              <w:pStyle w:val="TableText1"/>
              <w:kinsoku w:val="0"/>
              <w:textAlignment w:val="top"/>
            </w:pPr>
            <w:r>
              <w:rPr>
                <w:rFonts w:hint="eastAsia"/>
                <w:lang w:eastAsia="zh-CN"/>
              </w:rPr>
              <w:t>h</w:t>
            </w:r>
            <w:r w:rsidR="00246B01" w:rsidRPr="009540D9">
              <w:t>3cCBQoSIfApplyPolicyRowStatus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246B01" w:rsidRPr="009540D9" w:rsidRDefault="00246B01"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246B01" w:rsidRPr="009540D9" w:rsidRDefault="00246B01" w:rsidP="000F2F28">
            <w:pPr>
              <w:pStyle w:val="TableText1"/>
              <w:kinsoku w:val="0"/>
              <w:textAlignment w:val="top"/>
            </w:pPr>
            <w:r w:rsidRPr="009540D9">
              <w:t>Only support active(1), createAndGo(4), and destroy(6).</w:t>
            </w:r>
          </w:p>
        </w:tc>
      </w:tr>
    </w:tbl>
    <w:p w:rsidR="00F5385D" w:rsidRPr="00AE5E43" w:rsidRDefault="00AD0C90" w:rsidP="00F5385D">
      <w:pPr>
        <w:numPr>
          <w:ilvl w:val="1"/>
          <w:numId w:val="1"/>
        </w:numPr>
        <w:tabs>
          <w:tab w:val="num" w:pos="1202"/>
          <w:tab w:val="num" w:pos="1647"/>
        </w:tabs>
        <w:spacing w:before="156" w:after="156"/>
        <w:ind w:leftChars="302" w:left="1201" w:hanging="567"/>
        <w:outlineLvl w:val="1"/>
        <w:rPr>
          <w:sz w:val="24"/>
          <w:szCs w:val="24"/>
        </w:rPr>
      </w:pPr>
      <w:bookmarkStart w:id="383" w:name="_Toc214178544"/>
      <w:bookmarkStart w:id="384" w:name="_Toc349650667"/>
      <w:r>
        <w:rPr>
          <w:sz w:val="24"/>
          <w:szCs w:val="24"/>
        </w:rPr>
        <w:t>h</w:t>
      </w:r>
      <w:r>
        <w:rPr>
          <w:rFonts w:hint="eastAsia"/>
          <w:sz w:val="24"/>
          <w:szCs w:val="24"/>
        </w:rPr>
        <w:t>3c</w:t>
      </w:r>
      <w:r w:rsidR="00F5385D" w:rsidRPr="00AE5E43">
        <w:rPr>
          <w:sz w:val="24"/>
          <w:szCs w:val="24"/>
        </w:rPr>
        <w:t>CBQoSIntApplyObjectTable</w:t>
      </w:r>
      <w:bookmarkEnd w:id="383"/>
      <w:bookmarkEnd w:id="384"/>
      <w:r w:rsidR="00F5385D" w:rsidRPr="00AE5E43">
        <w:rPr>
          <w:sz w:val="24"/>
          <w:szCs w:val="24"/>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5385D" w:rsidRPr="00822CDE">
        <w:trPr>
          <w:tblHeader/>
        </w:trPr>
        <w:tc>
          <w:tcPr>
            <w:tcW w:w="3000" w:type="dxa"/>
            <w:tcBorders>
              <w:top w:val="single" w:sz="12" w:space="0" w:color="auto"/>
              <w:bottom w:val="single" w:sz="12" w:space="0" w:color="auto"/>
            </w:tcBorders>
            <w:shd w:val="clear" w:color="auto" w:fill="auto"/>
          </w:tcPr>
          <w:p w:rsidR="00F5385D" w:rsidRPr="00822CDE" w:rsidRDefault="00F5385D" w:rsidP="000F2F28">
            <w:pPr>
              <w:pStyle w:val="TableHead"/>
            </w:pPr>
            <w:r w:rsidRPr="00822CDE">
              <w:t>Name</w:t>
            </w:r>
          </w:p>
        </w:tc>
        <w:tc>
          <w:tcPr>
            <w:tcW w:w="1440" w:type="dxa"/>
            <w:tcBorders>
              <w:top w:val="single" w:sz="12" w:space="0" w:color="auto"/>
              <w:bottom w:val="single" w:sz="12" w:space="0" w:color="auto"/>
            </w:tcBorders>
            <w:shd w:val="clear" w:color="auto" w:fill="auto"/>
          </w:tcPr>
          <w:p w:rsidR="00F5385D" w:rsidRPr="00822CDE" w:rsidRDefault="00F5385D" w:rsidP="000F2F28">
            <w:pPr>
              <w:pStyle w:val="TableHead"/>
            </w:pPr>
            <w:r w:rsidRPr="00822CDE">
              <w:t>Access</w:t>
            </w:r>
          </w:p>
        </w:tc>
        <w:tc>
          <w:tcPr>
            <w:tcW w:w="1000" w:type="dxa"/>
            <w:tcBorders>
              <w:top w:val="single" w:sz="12" w:space="0" w:color="auto"/>
              <w:bottom w:val="single" w:sz="12" w:space="0" w:color="auto"/>
            </w:tcBorders>
            <w:shd w:val="clear" w:color="auto" w:fill="auto"/>
          </w:tcPr>
          <w:p w:rsidR="00F5385D" w:rsidRPr="00822CDE" w:rsidRDefault="00F5385D" w:rsidP="000F2F28">
            <w:pPr>
              <w:pStyle w:val="TableHead"/>
            </w:pPr>
            <w:r w:rsidRPr="00822CDE">
              <w:t>PDS</w:t>
            </w:r>
          </w:p>
        </w:tc>
        <w:tc>
          <w:tcPr>
            <w:tcW w:w="2880" w:type="dxa"/>
            <w:tcBorders>
              <w:top w:val="single" w:sz="12" w:space="0" w:color="auto"/>
              <w:bottom w:val="single" w:sz="12" w:space="0" w:color="auto"/>
            </w:tcBorders>
            <w:shd w:val="clear" w:color="auto" w:fill="auto"/>
          </w:tcPr>
          <w:p w:rsidR="00F5385D" w:rsidRPr="00822CDE" w:rsidRDefault="00F5385D" w:rsidP="000F2F28">
            <w:pPr>
              <w:pStyle w:val="TableHead"/>
            </w:pPr>
            <w:r w:rsidRPr="00822CDE">
              <w:t>Description</w:t>
            </w:r>
          </w:p>
        </w:tc>
      </w:tr>
      <w:tr w:rsidR="00F5385D" w:rsidRPr="00822CDE">
        <w:trPr>
          <w:tblHeader/>
        </w:trPr>
        <w:tc>
          <w:tcPr>
            <w:tcW w:w="3000" w:type="dxa"/>
            <w:tcBorders>
              <w:top w:val="single" w:sz="12" w:space="0" w:color="auto"/>
              <w:bottom w:val="single" w:sz="8" w:space="0" w:color="auto"/>
            </w:tcBorders>
            <w:shd w:val="clear" w:color="auto" w:fill="auto"/>
          </w:tcPr>
          <w:p w:rsidR="00F5385D" w:rsidRPr="00D7546B" w:rsidRDefault="0015685E" w:rsidP="000F2F28">
            <w:pPr>
              <w:pStyle w:val="TableText1"/>
              <w:kinsoku w:val="0"/>
              <w:textAlignment w:val="top"/>
            </w:pPr>
            <w:r>
              <w:rPr>
                <w:rFonts w:hint="eastAsia"/>
                <w:lang w:eastAsia="zh-CN"/>
              </w:rPr>
              <w:t>h</w:t>
            </w:r>
            <w:r w:rsidR="00F5385D" w:rsidRPr="00D7546B">
              <w:t>3cCBQoSIntApplyObjectIfIndex</w:t>
            </w:r>
          </w:p>
        </w:tc>
        <w:tc>
          <w:tcPr>
            <w:tcW w:w="1440" w:type="dxa"/>
            <w:tcBorders>
              <w:top w:val="single" w:sz="12" w:space="0" w:color="auto"/>
              <w:bottom w:val="single" w:sz="8" w:space="0" w:color="auto"/>
            </w:tcBorders>
            <w:shd w:val="clear" w:color="auto" w:fill="auto"/>
          </w:tcPr>
          <w:p w:rsidR="00F5385D" w:rsidRPr="00D7546B" w:rsidRDefault="00F5385D" w:rsidP="000F2F28">
            <w:pPr>
              <w:pStyle w:val="TableText1"/>
              <w:kinsoku w:val="0"/>
              <w:textAlignment w:val="top"/>
            </w:pPr>
            <w:r w:rsidRPr="00D7546B">
              <w:t>not-accessible</w:t>
            </w:r>
          </w:p>
        </w:tc>
        <w:tc>
          <w:tcPr>
            <w:tcW w:w="1000" w:type="dxa"/>
            <w:tcBorders>
              <w:top w:val="single" w:sz="12" w:space="0" w:color="auto"/>
              <w:bottom w:val="single" w:sz="8" w:space="0" w:color="auto"/>
            </w:tcBorders>
            <w:shd w:val="clear" w:color="auto" w:fill="auto"/>
          </w:tcPr>
          <w:p w:rsidR="00F5385D" w:rsidRPr="00D7546B" w:rsidRDefault="00F5385D" w:rsidP="000F2F28">
            <w:pPr>
              <w:pStyle w:val="TableText1"/>
              <w:kinsoku w:val="0"/>
              <w:textAlignment w:val="top"/>
            </w:pPr>
            <w:r w:rsidRPr="00D7546B">
              <w:t>Current</w:t>
            </w:r>
          </w:p>
        </w:tc>
        <w:tc>
          <w:tcPr>
            <w:tcW w:w="2880" w:type="dxa"/>
            <w:tcBorders>
              <w:top w:val="single" w:sz="12" w:space="0" w:color="auto"/>
              <w:bottom w:val="single" w:sz="8" w:space="0" w:color="auto"/>
            </w:tcBorders>
            <w:shd w:val="clear" w:color="auto" w:fill="auto"/>
          </w:tcPr>
          <w:p w:rsidR="00F5385D" w:rsidRPr="00D7546B" w:rsidRDefault="00F5385D" w:rsidP="000F2F28">
            <w:pPr>
              <w:pStyle w:val="TableText1"/>
              <w:kinsoku w:val="0"/>
              <w:textAlignment w:val="top"/>
            </w:pPr>
            <w:r w:rsidRPr="009540D9">
              <w:t>As per MIB</w:t>
            </w:r>
          </w:p>
        </w:tc>
      </w:tr>
      <w:tr w:rsidR="00F5385D" w:rsidRPr="00822CDE">
        <w:trPr>
          <w:tblHeader/>
        </w:trPr>
        <w:tc>
          <w:tcPr>
            <w:tcW w:w="3000" w:type="dxa"/>
            <w:tcBorders>
              <w:top w:val="single" w:sz="8" w:space="0" w:color="auto"/>
              <w:bottom w:val="single" w:sz="12" w:space="0" w:color="auto"/>
            </w:tcBorders>
            <w:shd w:val="clear" w:color="auto" w:fill="auto"/>
          </w:tcPr>
          <w:p w:rsidR="00F5385D" w:rsidRPr="00D7546B" w:rsidRDefault="0015685E" w:rsidP="000F2F28">
            <w:pPr>
              <w:pStyle w:val="TableText1"/>
              <w:kinsoku w:val="0"/>
              <w:textAlignment w:val="top"/>
            </w:pPr>
            <w:r>
              <w:rPr>
                <w:rFonts w:hint="eastAsia"/>
                <w:lang w:eastAsia="zh-CN"/>
              </w:rPr>
              <w:t>h</w:t>
            </w:r>
            <w:r w:rsidR="00F5385D" w:rsidRPr="00D7546B">
              <w:t>3cCBQoSIntApplyObjectIndex</w:t>
            </w:r>
          </w:p>
        </w:tc>
        <w:tc>
          <w:tcPr>
            <w:tcW w:w="1440" w:type="dxa"/>
            <w:tcBorders>
              <w:top w:val="single" w:sz="8" w:space="0" w:color="auto"/>
              <w:bottom w:val="single" w:sz="12" w:space="0" w:color="auto"/>
            </w:tcBorders>
            <w:shd w:val="clear" w:color="auto" w:fill="auto"/>
          </w:tcPr>
          <w:p w:rsidR="00F5385D" w:rsidRPr="00D7546B" w:rsidRDefault="00F5385D" w:rsidP="000F2F28">
            <w:pPr>
              <w:pStyle w:val="TableText1"/>
              <w:kinsoku w:val="0"/>
              <w:textAlignment w:val="top"/>
            </w:pPr>
            <w:r w:rsidRPr="00D7546B">
              <w:t>read</w:t>
            </w:r>
            <w:r w:rsidRPr="00D7546B">
              <w:rPr>
                <w:rFonts w:hint="eastAsia"/>
              </w:rPr>
              <w:t>-only</w:t>
            </w:r>
          </w:p>
        </w:tc>
        <w:tc>
          <w:tcPr>
            <w:tcW w:w="1000" w:type="dxa"/>
            <w:tcBorders>
              <w:top w:val="single" w:sz="8" w:space="0" w:color="auto"/>
              <w:bottom w:val="single" w:sz="12" w:space="0" w:color="auto"/>
            </w:tcBorders>
            <w:shd w:val="clear" w:color="auto" w:fill="auto"/>
          </w:tcPr>
          <w:p w:rsidR="00F5385D" w:rsidRPr="00D7546B" w:rsidRDefault="00F5385D" w:rsidP="000F2F28">
            <w:pPr>
              <w:pStyle w:val="TableText1"/>
              <w:kinsoku w:val="0"/>
              <w:textAlignment w:val="top"/>
            </w:pPr>
            <w:r w:rsidRPr="00D7546B">
              <w:t>Current</w:t>
            </w:r>
          </w:p>
        </w:tc>
        <w:tc>
          <w:tcPr>
            <w:tcW w:w="2880" w:type="dxa"/>
            <w:tcBorders>
              <w:top w:val="single" w:sz="8" w:space="0" w:color="auto"/>
              <w:bottom w:val="single" w:sz="12" w:space="0" w:color="auto"/>
            </w:tcBorders>
            <w:shd w:val="clear" w:color="auto" w:fill="auto"/>
          </w:tcPr>
          <w:p w:rsidR="00F5385D" w:rsidRPr="00D7546B" w:rsidRDefault="00F5385D" w:rsidP="000F2F28">
            <w:pPr>
              <w:pStyle w:val="TableText1"/>
              <w:kinsoku w:val="0"/>
              <w:textAlignment w:val="top"/>
            </w:pPr>
            <w:r w:rsidRPr="009540D9">
              <w:t>As per MIB</w:t>
            </w:r>
          </w:p>
        </w:tc>
      </w:tr>
    </w:tbl>
    <w:p w:rsidR="002C188C" w:rsidRPr="00AE5E43" w:rsidRDefault="00AD0C90" w:rsidP="002C188C">
      <w:pPr>
        <w:numPr>
          <w:ilvl w:val="1"/>
          <w:numId w:val="1"/>
        </w:numPr>
        <w:tabs>
          <w:tab w:val="num" w:pos="1202"/>
          <w:tab w:val="num" w:pos="1647"/>
        </w:tabs>
        <w:spacing w:before="156" w:after="156"/>
        <w:ind w:leftChars="302" w:left="1201" w:hanging="567"/>
        <w:outlineLvl w:val="1"/>
        <w:rPr>
          <w:sz w:val="24"/>
          <w:szCs w:val="24"/>
        </w:rPr>
      </w:pPr>
      <w:bookmarkStart w:id="385" w:name="_Toc214178545"/>
      <w:bookmarkStart w:id="386" w:name="_Toc349650668"/>
      <w:r>
        <w:rPr>
          <w:rFonts w:hint="eastAsia"/>
          <w:sz w:val="24"/>
          <w:szCs w:val="24"/>
        </w:rPr>
        <w:t>h3c</w:t>
      </w:r>
      <w:r w:rsidR="002C188C" w:rsidRPr="00AE5E43">
        <w:rPr>
          <w:sz w:val="24"/>
          <w:szCs w:val="24"/>
        </w:rPr>
        <w:t>CBQoSMatchRuleCfgInfoTable</w:t>
      </w:r>
      <w:bookmarkEnd w:id="385"/>
      <w:bookmarkEnd w:id="386"/>
    </w:p>
    <w:p w:rsidR="00531DB9" w:rsidRPr="009540D9" w:rsidRDefault="00531DB9" w:rsidP="00531DB9">
      <w:pPr>
        <w:spacing w:before="156" w:after="156"/>
        <w:ind w:left="420"/>
      </w:pPr>
      <w:r w:rsidRPr="009540D9">
        <w:t>This table does not support to modify the variable of existing entry, only supports to create a new entry and destroy an existing entry.</w:t>
      </w:r>
    </w:p>
    <w:p w:rsidR="00531DB9" w:rsidRPr="009540D9" w:rsidRDefault="00531DB9" w:rsidP="00531DB9">
      <w:pPr>
        <w:spacing w:before="156" w:after="156"/>
        <w:ind w:left="420"/>
      </w:pPr>
      <w:r w:rsidRPr="009540D9">
        <w:t>When creating a new entry of this table:</w:t>
      </w:r>
    </w:p>
    <w:p w:rsidR="00531DB9" w:rsidRPr="009540D9" w:rsidRDefault="00531DB9" w:rsidP="00C15D46">
      <w:pPr>
        <w:numPr>
          <w:ilvl w:val="0"/>
          <w:numId w:val="6"/>
        </w:numPr>
        <w:adjustRightInd/>
        <w:spacing w:before="120" w:after="120"/>
        <w:ind w:left="420" w:firstLine="420"/>
        <w:textAlignment w:val="auto"/>
      </w:pPr>
      <w:r w:rsidRPr="009540D9">
        <w:t xml:space="preserve">Get the value of </w:t>
      </w:r>
      <w:r w:rsidR="00AD0C90">
        <w:t>h3cCBQ</w:t>
      </w:r>
      <w:r w:rsidRPr="009540D9">
        <w:t xml:space="preserve">osClassifierMatchRuleNextIndex from table </w:t>
      </w:r>
      <w:r w:rsidR="00AD0C90">
        <w:t>h3cCBQ</w:t>
      </w:r>
      <w:r w:rsidRPr="009540D9">
        <w:t>oSClassifierCfgInfoTable</w:t>
      </w:r>
    </w:p>
    <w:p w:rsidR="00531DB9" w:rsidRPr="009540D9" w:rsidRDefault="00531DB9" w:rsidP="00C15D46">
      <w:pPr>
        <w:numPr>
          <w:ilvl w:val="0"/>
          <w:numId w:val="6"/>
        </w:numPr>
        <w:adjustRightInd/>
        <w:spacing w:before="120" w:after="120"/>
        <w:ind w:left="420" w:firstLine="420"/>
        <w:textAlignment w:val="auto"/>
      </w:pPr>
      <w:r w:rsidRPr="009540D9">
        <w:t xml:space="preserve">Use the value as </w:t>
      </w:r>
      <w:r w:rsidR="00AD0C90">
        <w:t>h3cCBQ</w:t>
      </w:r>
      <w:r w:rsidRPr="009540D9">
        <w:t>oSMatchRuleIndex to create the new entry of this table.</w:t>
      </w:r>
    </w:p>
    <w:p w:rsidR="00531DB9" w:rsidRPr="009540D9" w:rsidRDefault="00531DB9" w:rsidP="00C15D46">
      <w:pPr>
        <w:numPr>
          <w:ilvl w:val="0"/>
          <w:numId w:val="6"/>
        </w:numPr>
        <w:adjustRightInd/>
        <w:spacing w:before="120" w:after="120"/>
        <w:ind w:left="420" w:firstLine="420"/>
        <w:textAlignment w:val="auto"/>
      </w:pPr>
      <w:r w:rsidRPr="009540D9">
        <w:t xml:space="preserve">If </w:t>
      </w:r>
      <w:r w:rsidR="00AD0C90">
        <w:t>h3cCBQ</w:t>
      </w:r>
      <w:r w:rsidRPr="009540D9">
        <w:t>oSMatchRuleIfNot is not bound when creating a new entry of this table, the value ‘match’ will be given by the system as default.</w:t>
      </w:r>
    </w:p>
    <w:p w:rsidR="00531DB9" w:rsidRPr="009540D9" w:rsidRDefault="00AD0C90" w:rsidP="00C15D46">
      <w:pPr>
        <w:numPr>
          <w:ilvl w:val="0"/>
          <w:numId w:val="6"/>
        </w:numPr>
        <w:adjustRightInd/>
        <w:spacing w:before="120" w:after="120"/>
        <w:ind w:left="420" w:firstLine="420"/>
        <w:textAlignment w:val="auto"/>
      </w:pPr>
      <w:r>
        <w:t>h3cCBQ</w:t>
      </w:r>
      <w:r w:rsidR="00531DB9" w:rsidRPr="009540D9">
        <w:t xml:space="preserve">oSMatchRuleType must be bound when creating a new entry of this table. </w:t>
      </w:r>
    </w:p>
    <w:p w:rsidR="00531DB9" w:rsidRPr="009540D9" w:rsidRDefault="00531DB9" w:rsidP="00C15D46">
      <w:pPr>
        <w:numPr>
          <w:ilvl w:val="0"/>
          <w:numId w:val="6"/>
        </w:numPr>
        <w:adjustRightInd/>
        <w:spacing w:before="120" w:after="120"/>
        <w:ind w:left="420" w:firstLine="420"/>
        <w:textAlignment w:val="auto"/>
      </w:pPr>
      <w:r w:rsidRPr="009540D9">
        <w:t xml:space="preserve">If the </w:t>
      </w:r>
      <w:r w:rsidR="00AD0C90">
        <w:t>h3cCBQ</w:t>
      </w:r>
      <w:r w:rsidRPr="009540D9">
        <w:t xml:space="preserve">oSMatchRuleType is matchRuleAny(1), matchRuleIPv4Protocol(4), matchRuleIPv6Protocol(5) , or matchRuleBittorrent(24) : </w:t>
      </w:r>
      <w:r w:rsidR="00AD0C90">
        <w:t>h3cCBQ</w:t>
      </w:r>
      <w:r w:rsidRPr="009540D9">
        <w:t xml:space="preserve">oSMatchRuleStringValue, </w:t>
      </w:r>
      <w:r w:rsidR="00AD0C90">
        <w:t>h3cCBQ</w:t>
      </w:r>
      <w:r w:rsidRPr="009540D9">
        <w:t xml:space="preserve">oSMatchRuleIntValue1 and </w:t>
      </w:r>
      <w:r w:rsidR="00AD0C90">
        <w:t>h3cCBQ</w:t>
      </w:r>
      <w:r w:rsidRPr="009540D9">
        <w:t>oSMatchRuleIntValue2 must not be bound.</w:t>
      </w:r>
    </w:p>
    <w:p w:rsidR="00531DB9" w:rsidRPr="009540D9" w:rsidRDefault="00531DB9" w:rsidP="00C15D46">
      <w:pPr>
        <w:numPr>
          <w:ilvl w:val="0"/>
          <w:numId w:val="6"/>
        </w:numPr>
        <w:adjustRightInd/>
        <w:spacing w:before="120" w:after="120"/>
        <w:ind w:left="420" w:firstLine="420"/>
        <w:textAlignment w:val="auto"/>
      </w:pPr>
      <w:r w:rsidRPr="009540D9">
        <w:t xml:space="preserve">If the </w:t>
      </w:r>
      <w:r w:rsidR="00AD0C90">
        <w:t>h3cCBQ</w:t>
      </w:r>
      <w:r w:rsidRPr="009540D9">
        <w:t xml:space="preserve">oSMatchRuleType is matchRuleIpv4Acl(2), matchRuleIPv6Acl(3), matchRuleIpPre(8), matchRuleVlan8021p(9), matchRuleMplsExp(10), matchRuleAtmClp(11), matchRuleFrDe(12), matchRuleQosLocalID(15), matchRuleLocalPrecedence(22), matchRuleDropPriority(23): </w:t>
      </w:r>
      <w:r w:rsidR="00AD0C90">
        <w:t>h3cCBQ</w:t>
      </w:r>
      <w:r w:rsidRPr="009540D9">
        <w:t xml:space="preserve">oSMatchRuleIntValue1 must be bound, </w:t>
      </w:r>
      <w:r w:rsidR="00AD0C90">
        <w:t>h3cCBQ</w:t>
      </w:r>
      <w:r w:rsidRPr="009540D9">
        <w:t xml:space="preserve">oSMatchRuleIntValue2 and </w:t>
      </w:r>
      <w:r w:rsidR="00AD0C90">
        <w:t>h3cCBQ</w:t>
      </w:r>
      <w:r w:rsidRPr="009540D9">
        <w:t>oSMatchRuleStringValue must not be bound.</w:t>
      </w:r>
    </w:p>
    <w:p w:rsidR="00531DB9" w:rsidRPr="009540D9" w:rsidRDefault="00531DB9" w:rsidP="00C15D46">
      <w:pPr>
        <w:numPr>
          <w:ilvl w:val="0"/>
          <w:numId w:val="6"/>
        </w:numPr>
        <w:adjustRightInd/>
        <w:spacing w:before="120" w:after="120"/>
        <w:ind w:left="420" w:firstLine="420"/>
        <w:textAlignment w:val="auto"/>
      </w:pPr>
      <w:r w:rsidRPr="009540D9">
        <w:t xml:space="preserve">If the </w:t>
      </w:r>
      <w:r w:rsidR="00AD0C90">
        <w:t>h3cCBQ</w:t>
      </w:r>
      <w:r w:rsidRPr="009540D9">
        <w:t xml:space="preserve">oSMatchRuleType is matchRuleDscp(7): only </w:t>
      </w:r>
      <w:r w:rsidR="00AD0C90">
        <w:t>h3cCBQ</w:t>
      </w:r>
      <w:r w:rsidRPr="009540D9">
        <w:t xml:space="preserve">oSMatchRuleIntValue1 and </w:t>
      </w:r>
      <w:r w:rsidR="00AD0C90">
        <w:t>h3cCBQ</w:t>
      </w:r>
      <w:r w:rsidRPr="009540D9">
        <w:t xml:space="preserve">oSMatchRuleIntValue2 can be bound, </w:t>
      </w:r>
      <w:r w:rsidR="00AD0C90">
        <w:t>h3cCBQ</w:t>
      </w:r>
      <w:r w:rsidRPr="009540D9">
        <w:t>oSMatchRuleStringValue must not be bound.</w:t>
      </w:r>
    </w:p>
    <w:p w:rsidR="00531DB9" w:rsidRPr="009540D9" w:rsidRDefault="00531DB9" w:rsidP="00C15D46">
      <w:pPr>
        <w:numPr>
          <w:ilvl w:val="0"/>
          <w:numId w:val="6"/>
        </w:numPr>
        <w:adjustRightInd/>
        <w:spacing w:before="120" w:after="120"/>
        <w:ind w:left="420" w:firstLine="420"/>
        <w:textAlignment w:val="auto"/>
      </w:pPr>
      <w:r w:rsidRPr="009540D9">
        <w:t xml:space="preserve">If the </w:t>
      </w:r>
      <w:r w:rsidR="00AD0C90">
        <w:t>h3cCBQ</w:t>
      </w:r>
      <w:r w:rsidRPr="009540D9">
        <w:t xml:space="preserve">oSMatchRuleType is matchRuleRtpPort(18), </w:t>
      </w:r>
      <w:r w:rsidR="00AD0C90">
        <w:t>h3cCBQ</w:t>
      </w:r>
      <w:r w:rsidRPr="009540D9">
        <w:t xml:space="preserve">oSMatchRuleIntValue1 and </w:t>
      </w:r>
      <w:r w:rsidR="00AD0C90">
        <w:t>h3cCBQ</w:t>
      </w:r>
      <w:r w:rsidRPr="009540D9">
        <w:t xml:space="preserve">oSMatchRuleIntValue2 must be bound together, </w:t>
      </w:r>
      <w:r w:rsidR="00AD0C90">
        <w:t>h3cCBQ</w:t>
      </w:r>
      <w:r w:rsidRPr="009540D9">
        <w:t>oSMatchRuleStringValue must not be bound.</w:t>
      </w:r>
    </w:p>
    <w:p w:rsidR="00531DB9" w:rsidRDefault="00531DB9" w:rsidP="00C15D46">
      <w:pPr>
        <w:numPr>
          <w:ilvl w:val="0"/>
          <w:numId w:val="6"/>
        </w:numPr>
        <w:adjustRightInd/>
        <w:spacing w:before="120" w:after="120"/>
        <w:ind w:left="420" w:firstLine="420"/>
        <w:textAlignment w:val="auto"/>
      </w:pPr>
      <w:r w:rsidRPr="009540D9">
        <w:t xml:space="preserve">If the </w:t>
      </w:r>
      <w:r w:rsidR="00AD0C90">
        <w:t>h3cCBQ</w:t>
      </w:r>
      <w:r w:rsidRPr="009540D9">
        <w:t xml:space="preserve">oSMatchRuleType is matchRuleSourceMac(13), matchRuleDestinationMac(14), matchRuleClassifier(16), matchRuleInboundInterface(17), matchRuleVlanID(20), matchRuleTopMostVlanID(21): </w:t>
      </w:r>
      <w:r w:rsidR="00AD0C90">
        <w:t>h3cCBQ</w:t>
      </w:r>
      <w:r w:rsidRPr="009540D9">
        <w:t xml:space="preserve">oSMatchRuleStringValue must be bound, </w:t>
      </w:r>
      <w:r w:rsidR="00AD0C90">
        <w:t>h3cCBQ</w:t>
      </w:r>
      <w:r w:rsidRPr="009540D9">
        <w:t xml:space="preserve">oSMatchRuleIntValue1 and </w:t>
      </w:r>
      <w:r w:rsidR="00AD0C90">
        <w:t>h3cCBQ</w:t>
      </w:r>
      <w:r w:rsidRPr="009540D9">
        <w:t>oSMatchRuleIntValue2 must not be bound.</w:t>
      </w:r>
    </w:p>
    <w:p w:rsidR="00531DB9" w:rsidRPr="009540D9" w:rsidRDefault="00531DB9" w:rsidP="00C15D46">
      <w:pPr>
        <w:numPr>
          <w:ilvl w:val="0"/>
          <w:numId w:val="6"/>
        </w:numPr>
        <w:adjustRightInd/>
        <w:spacing w:before="120" w:after="120"/>
        <w:ind w:left="420" w:firstLine="420"/>
        <w:textAlignment w:val="auto"/>
      </w:pPr>
      <w:r>
        <w:rPr>
          <w:rFonts w:hint="eastAsia"/>
        </w:rPr>
        <w:t xml:space="preserve"> </w:t>
      </w:r>
      <w:r w:rsidRPr="009540D9">
        <w:t>The type matchRuleIPXProtocol(6) and matchRuleSourceIp(19) are not supported.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40"/>
        <w:gridCol w:w="1200"/>
        <w:gridCol w:w="1000"/>
        <w:gridCol w:w="2880"/>
      </w:tblGrid>
      <w:tr w:rsidR="002C188C" w:rsidRPr="009540D9">
        <w:trPr>
          <w:tblHeader/>
        </w:trPr>
        <w:tc>
          <w:tcPr>
            <w:tcW w:w="3240" w:type="dxa"/>
            <w:tcBorders>
              <w:top w:val="single" w:sz="12" w:space="0" w:color="auto"/>
              <w:left w:val="single" w:sz="12" w:space="0" w:color="auto"/>
              <w:bottom w:val="single" w:sz="12" w:space="0" w:color="auto"/>
              <w:right w:val="single" w:sz="8" w:space="0" w:color="auto"/>
            </w:tcBorders>
            <w:shd w:val="clear" w:color="auto" w:fill="auto"/>
          </w:tcPr>
          <w:p w:rsidR="002C188C" w:rsidRPr="009540D9" w:rsidRDefault="002C188C" w:rsidP="000F2F28">
            <w:pPr>
              <w:pStyle w:val="TableHead"/>
            </w:pPr>
            <w:r w:rsidRPr="009540D9">
              <w:t>Name</w:t>
            </w:r>
          </w:p>
        </w:tc>
        <w:tc>
          <w:tcPr>
            <w:tcW w:w="1200" w:type="dxa"/>
            <w:tcBorders>
              <w:top w:val="single" w:sz="12" w:space="0" w:color="auto"/>
              <w:left w:val="single" w:sz="8" w:space="0" w:color="auto"/>
              <w:bottom w:val="single" w:sz="12" w:space="0" w:color="auto"/>
              <w:right w:val="single" w:sz="8" w:space="0" w:color="auto"/>
            </w:tcBorders>
            <w:shd w:val="clear" w:color="auto" w:fill="auto"/>
          </w:tcPr>
          <w:p w:rsidR="002C188C" w:rsidRPr="009540D9" w:rsidRDefault="002C188C" w:rsidP="000F2F28">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2C188C" w:rsidRPr="009540D9" w:rsidRDefault="002C188C" w:rsidP="000F2F28">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2C188C" w:rsidRPr="009540D9" w:rsidRDefault="002C188C" w:rsidP="000F2F28">
            <w:pPr>
              <w:pStyle w:val="TableHead"/>
            </w:pPr>
            <w:r w:rsidRPr="009540D9">
              <w:t>Description</w:t>
            </w:r>
          </w:p>
        </w:tc>
      </w:tr>
      <w:tr w:rsidR="002C188C" w:rsidRPr="009540D9">
        <w:tc>
          <w:tcPr>
            <w:tcW w:w="3240" w:type="dxa"/>
            <w:tcBorders>
              <w:top w:val="single" w:sz="12"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3cCBQoSMatchRuleIndex</w:t>
            </w:r>
          </w:p>
        </w:tc>
        <w:tc>
          <w:tcPr>
            <w:tcW w:w="1200" w:type="dxa"/>
            <w:tcBorders>
              <w:top w:val="single" w:sz="12"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As per MIB</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3cCBQoSMatchRuleIfNot</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rPr>
                <w:color w:val="FF0000"/>
              </w:rPr>
            </w:pPr>
            <w:r w:rsidRPr="009540D9">
              <w:t>As per MIB</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h3cCBQoSMatchRuleType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B805E9" w:rsidP="000F2F28">
            <w:pPr>
              <w:pStyle w:val="TableText1"/>
              <w:kinsoku w:val="0"/>
              <w:textAlignment w:val="top"/>
              <w:rPr>
                <w:lang w:eastAsia="zh-CN"/>
              </w:rPr>
            </w:pPr>
            <w:r w:rsidRPr="009540D9">
              <w:t>As per MIB</w:t>
            </w:r>
            <w:r w:rsidR="0081781A">
              <w:rPr>
                <w:rFonts w:hint="eastAsia"/>
                <w:lang w:eastAsia="zh-CN"/>
              </w:rPr>
              <w:t xml:space="preserve"> </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3cCBQoSMatchRuleStringValue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As per MIB</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3cCBQoSMatchRuleIntValue1</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As per MIB</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3cCBQoSMatchRuleIntValue2</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As per MIB</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3cCBQoSMatchIpAddressType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t>Not supported</w:t>
            </w:r>
          </w:p>
          <w:p w:rsidR="002C188C" w:rsidRPr="009540D9" w:rsidRDefault="002C188C" w:rsidP="000F2F28">
            <w:pPr>
              <w:pStyle w:val="TableText1"/>
              <w:kinsoku w:val="0"/>
              <w:textAlignment w:val="top"/>
            </w:pPr>
            <w:r w:rsidRPr="009540D9">
              <w:t>The value is always unknown(0).</w:t>
            </w:r>
          </w:p>
        </w:tc>
      </w:tr>
      <w:tr w:rsidR="002C188C"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3cCBQoSMatchIpAddress</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 xml:space="preserve">Not supported. </w:t>
            </w:r>
          </w:p>
          <w:p w:rsidR="002C188C" w:rsidRPr="009540D9" w:rsidRDefault="002C188C" w:rsidP="000F2F28">
            <w:pPr>
              <w:pStyle w:val="TableText1"/>
              <w:kinsoku w:val="0"/>
              <w:textAlignment w:val="top"/>
            </w:pPr>
            <w:r w:rsidRPr="009540D9">
              <w:t>The value is always NULL.</w:t>
            </w:r>
          </w:p>
        </w:tc>
      </w:tr>
      <w:tr w:rsidR="002C188C" w:rsidRPr="009540D9">
        <w:tc>
          <w:tcPr>
            <w:tcW w:w="3240" w:type="dxa"/>
            <w:tcBorders>
              <w:top w:val="single" w:sz="8" w:space="0" w:color="auto"/>
              <w:left w:val="single" w:sz="12" w:space="0" w:color="auto"/>
              <w:bottom w:val="single" w:sz="12" w:space="0" w:color="auto"/>
              <w:right w:val="single" w:sz="8" w:space="0" w:color="auto"/>
            </w:tcBorders>
            <w:shd w:val="clear" w:color="auto" w:fill="auto"/>
          </w:tcPr>
          <w:p w:rsidR="002C188C" w:rsidRPr="009540D9" w:rsidRDefault="0015685E" w:rsidP="000F2F28">
            <w:pPr>
              <w:pStyle w:val="TableText1"/>
              <w:kinsoku w:val="0"/>
              <w:textAlignment w:val="top"/>
            </w:pPr>
            <w:r>
              <w:rPr>
                <w:rFonts w:hint="eastAsia"/>
                <w:lang w:eastAsia="zh-CN"/>
              </w:rPr>
              <w:t>h</w:t>
            </w:r>
            <w:r w:rsidR="002C188C" w:rsidRPr="009540D9">
              <w:t>3cCBQoSMatchRuleRowStatus</w:t>
            </w:r>
          </w:p>
        </w:tc>
        <w:tc>
          <w:tcPr>
            <w:tcW w:w="1200" w:type="dxa"/>
            <w:tcBorders>
              <w:top w:val="single" w:sz="8" w:space="0" w:color="auto"/>
              <w:left w:val="single" w:sz="8" w:space="0" w:color="auto"/>
              <w:bottom w:val="single" w:sz="12" w:space="0" w:color="auto"/>
              <w:right w:val="single" w:sz="8" w:space="0" w:color="auto"/>
            </w:tcBorders>
            <w:shd w:val="clear" w:color="auto" w:fill="auto"/>
          </w:tcPr>
          <w:p w:rsidR="002C188C" w:rsidRPr="009540D9" w:rsidRDefault="002C188C" w:rsidP="000F2F28">
            <w:pPr>
              <w:pStyle w:val="TableText1"/>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2C188C" w:rsidRPr="009540D9" w:rsidRDefault="002C188C" w:rsidP="000F2F28">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2C188C" w:rsidRPr="009540D9" w:rsidRDefault="002C188C" w:rsidP="000F2F28">
            <w:pPr>
              <w:pStyle w:val="TableText1"/>
              <w:kinsoku w:val="0"/>
              <w:textAlignment w:val="top"/>
            </w:pPr>
            <w:r w:rsidRPr="009540D9">
              <w:t>Only support active(1), createAndGo(4), and destroy(6).</w:t>
            </w:r>
          </w:p>
        </w:tc>
      </w:tr>
    </w:tbl>
    <w:p w:rsidR="009F63CF" w:rsidRPr="00AE5E43" w:rsidRDefault="00AD0C90" w:rsidP="009F63CF">
      <w:pPr>
        <w:numPr>
          <w:ilvl w:val="1"/>
          <w:numId w:val="1"/>
        </w:numPr>
        <w:tabs>
          <w:tab w:val="num" w:pos="1202"/>
          <w:tab w:val="num" w:pos="1647"/>
        </w:tabs>
        <w:spacing w:before="156" w:after="156"/>
        <w:ind w:leftChars="302" w:left="1201" w:hanging="567"/>
        <w:outlineLvl w:val="1"/>
        <w:rPr>
          <w:sz w:val="24"/>
          <w:szCs w:val="24"/>
        </w:rPr>
      </w:pPr>
      <w:bookmarkStart w:id="387" w:name="_Toc214178546"/>
      <w:bookmarkStart w:id="388" w:name="_Toc349650669"/>
      <w:r>
        <w:rPr>
          <w:rFonts w:hint="eastAsia"/>
          <w:sz w:val="24"/>
          <w:szCs w:val="24"/>
        </w:rPr>
        <w:t>h3c</w:t>
      </w:r>
      <w:r w:rsidR="009F63CF" w:rsidRPr="00AE5E43">
        <w:rPr>
          <w:sz w:val="24"/>
          <w:szCs w:val="24"/>
        </w:rPr>
        <w:t>CBQoS</w:t>
      </w:r>
      <w:r w:rsidR="009F63CF" w:rsidRPr="00AE5E43">
        <w:rPr>
          <w:rFonts w:hint="eastAsia"/>
          <w:sz w:val="24"/>
          <w:szCs w:val="24"/>
        </w:rPr>
        <w:t>Nest</w:t>
      </w:r>
      <w:r w:rsidR="009F63CF" w:rsidRPr="00AE5E43">
        <w:rPr>
          <w:sz w:val="24"/>
          <w:szCs w:val="24"/>
        </w:rPr>
        <w:t>CfgInfoTable</w:t>
      </w:r>
      <w:bookmarkEnd w:id="387"/>
      <w:bookmarkEnd w:id="38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F63CF" w:rsidRPr="005F7354">
        <w:trPr>
          <w:tblHeader/>
        </w:trPr>
        <w:tc>
          <w:tcPr>
            <w:tcW w:w="3000" w:type="dxa"/>
            <w:tcBorders>
              <w:top w:val="single" w:sz="12" w:space="0" w:color="auto"/>
              <w:bottom w:val="single" w:sz="12" w:space="0" w:color="auto"/>
            </w:tcBorders>
            <w:shd w:val="clear" w:color="auto" w:fill="auto"/>
          </w:tcPr>
          <w:p w:rsidR="009F63CF" w:rsidRPr="005F7354" w:rsidRDefault="009F63CF" w:rsidP="000F2F28">
            <w:pPr>
              <w:pStyle w:val="TableHead"/>
            </w:pPr>
            <w:r w:rsidRPr="005F7354">
              <w:t>Name</w:t>
            </w:r>
          </w:p>
        </w:tc>
        <w:tc>
          <w:tcPr>
            <w:tcW w:w="1440" w:type="dxa"/>
            <w:tcBorders>
              <w:top w:val="single" w:sz="12" w:space="0" w:color="auto"/>
              <w:bottom w:val="single" w:sz="12" w:space="0" w:color="auto"/>
            </w:tcBorders>
            <w:shd w:val="clear" w:color="auto" w:fill="auto"/>
          </w:tcPr>
          <w:p w:rsidR="009F63CF" w:rsidRPr="005F7354" w:rsidRDefault="009F63CF" w:rsidP="000F2F28">
            <w:pPr>
              <w:pStyle w:val="TableHead"/>
            </w:pPr>
            <w:r w:rsidRPr="005F7354">
              <w:t>Access</w:t>
            </w:r>
          </w:p>
        </w:tc>
        <w:tc>
          <w:tcPr>
            <w:tcW w:w="1000" w:type="dxa"/>
            <w:tcBorders>
              <w:top w:val="single" w:sz="12" w:space="0" w:color="auto"/>
              <w:bottom w:val="single" w:sz="12" w:space="0" w:color="auto"/>
            </w:tcBorders>
            <w:shd w:val="clear" w:color="auto" w:fill="auto"/>
          </w:tcPr>
          <w:p w:rsidR="009F63CF" w:rsidRPr="005F7354" w:rsidRDefault="009F63CF" w:rsidP="000F2F28">
            <w:pPr>
              <w:pStyle w:val="TableHead"/>
            </w:pPr>
            <w:r w:rsidRPr="005F7354">
              <w:t>PDS</w:t>
            </w:r>
          </w:p>
        </w:tc>
        <w:tc>
          <w:tcPr>
            <w:tcW w:w="2880" w:type="dxa"/>
            <w:tcBorders>
              <w:top w:val="single" w:sz="12" w:space="0" w:color="auto"/>
              <w:bottom w:val="single" w:sz="12" w:space="0" w:color="auto"/>
            </w:tcBorders>
            <w:shd w:val="clear" w:color="auto" w:fill="auto"/>
          </w:tcPr>
          <w:p w:rsidR="009F63CF" w:rsidRPr="005F7354" w:rsidRDefault="009F63CF" w:rsidP="000F2F28">
            <w:pPr>
              <w:pStyle w:val="TableHead"/>
            </w:pPr>
            <w:r w:rsidRPr="005F7354">
              <w:t>Description</w:t>
            </w:r>
          </w:p>
        </w:tc>
      </w:tr>
      <w:tr w:rsidR="009F63CF" w:rsidRPr="005F7354">
        <w:tc>
          <w:tcPr>
            <w:tcW w:w="3000" w:type="dxa"/>
            <w:tcBorders>
              <w:top w:val="single" w:sz="12" w:space="0" w:color="auto"/>
            </w:tcBorders>
            <w:shd w:val="clear" w:color="auto" w:fill="auto"/>
          </w:tcPr>
          <w:p w:rsidR="009F63CF" w:rsidRPr="00CF5D69" w:rsidRDefault="009F63CF" w:rsidP="000F2F28">
            <w:pPr>
              <w:pStyle w:val="TableText1"/>
              <w:kinsoku w:val="0"/>
              <w:textAlignment w:val="top"/>
            </w:pPr>
            <w:r w:rsidRPr="00CF5D69">
              <w:t>h3cCBQoSNestServiceVlanID</w:t>
            </w:r>
          </w:p>
        </w:tc>
        <w:tc>
          <w:tcPr>
            <w:tcW w:w="1440" w:type="dxa"/>
            <w:tcBorders>
              <w:top w:val="single" w:sz="12" w:space="0" w:color="auto"/>
            </w:tcBorders>
            <w:shd w:val="clear" w:color="auto" w:fill="auto"/>
          </w:tcPr>
          <w:p w:rsidR="009F63CF" w:rsidRPr="00CF5D69" w:rsidRDefault="009F63CF" w:rsidP="000F2F28">
            <w:pPr>
              <w:pStyle w:val="TableText1"/>
              <w:kinsoku w:val="0"/>
              <w:textAlignment w:val="top"/>
            </w:pPr>
            <w:r w:rsidRPr="00CF5D69">
              <w:t>read-create</w:t>
            </w:r>
          </w:p>
        </w:tc>
        <w:tc>
          <w:tcPr>
            <w:tcW w:w="1000" w:type="dxa"/>
            <w:tcBorders>
              <w:top w:val="single" w:sz="12" w:space="0" w:color="auto"/>
            </w:tcBorders>
            <w:shd w:val="clear" w:color="auto" w:fill="auto"/>
          </w:tcPr>
          <w:p w:rsidR="009F63CF" w:rsidRPr="00CF5D69" w:rsidRDefault="009F63CF" w:rsidP="000F2F28">
            <w:pPr>
              <w:pStyle w:val="TableText1"/>
              <w:kinsoku w:val="0"/>
              <w:textAlignment w:val="top"/>
            </w:pPr>
            <w:r w:rsidRPr="00CF5D69">
              <w:t>Current</w:t>
            </w:r>
          </w:p>
        </w:tc>
        <w:tc>
          <w:tcPr>
            <w:tcW w:w="2880" w:type="dxa"/>
            <w:tcBorders>
              <w:top w:val="single" w:sz="12" w:space="0" w:color="auto"/>
            </w:tcBorders>
            <w:shd w:val="clear" w:color="auto" w:fill="auto"/>
          </w:tcPr>
          <w:p w:rsidR="009F63CF" w:rsidRPr="00CF5D69" w:rsidRDefault="00B47232" w:rsidP="000F2F28">
            <w:pPr>
              <w:pStyle w:val="TableText1"/>
              <w:kinsoku w:val="0"/>
              <w:textAlignment w:val="top"/>
            </w:pPr>
            <w:r w:rsidRPr="00CF5D69">
              <w:rPr>
                <w:rFonts w:hint="eastAsia"/>
              </w:rPr>
              <w:t>N</w:t>
            </w:r>
            <w:r>
              <w:rPr>
                <w:rFonts w:hint="eastAsia"/>
                <w:lang w:eastAsia="zh-CN"/>
              </w:rPr>
              <w:t>ot Support</w:t>
            </w:r>
          </w:p>
        </w:tc>
      </w:tr>
      <w:tr w:rsidR="009F63CF" w:rsidRPr="005F7354">
        <w:tc>
          <w:tcPr>
            <w:tcW w:w="3000" w:type="dxa"/>
            <w:shd w:val="clear" w:color="auto" w:fill="auto"/>
          </w:tcPr>
          <w:p w:rsidR="009F63CF" w:rsidRPr="00CF5D69" w:rsidRDefault="009F63CF" w:rsidP="000F2F28">
            <w:pPr>
              <w:pStyle w:val="TableText1"/>
              <w:kinsoku w:val="0"/>
              <w:textAlignment w:val="top"/>
            </w:pPr>
            <w:r w:rsidRPr="00CF5D69">
              <w:t>h3cCBQoS</w:t>
            </w:r>
            <w:r w:rsidRPr="00CF5D69">
              <w:rPr>
                <w:rFonts w:hint="eastAsia"/>
              </w:rPr>
              <w:t>NestServiceDot1pValue</w:t>
            </w:r>
          </w:p>
        </w:tc>
        <w:tc>
          <w:tcPr>
            <w:tcW w:w="1440" w:type="dxa"/>
            <w:shd w:val="clear" w:color="auto" w:fill="auto"/>
          </w:tcPr>
          <w:p w:rsidR="009F63CF" w:rsidRPr="00CF5D69" w:rsidRDefault="009F63CF" w:rsidP="000F2F28">
            <w:pPr>
              <w:pStyle w:val="TableText1"/>
              <w:kinsoku w:val="0"/>
              <w:textAlignment w:val="top"/>
            </w:pPr>
            <w:r w:rsidRPr="00CF5D69">
              <w:t>read-create</w:t>
            </w:r>
          </w:p>
        </w:tc>
        <w:tc>
          <w:tcPr>
            <w:tcW w:w="1000" w:type="dxa"/>
            <w:shd w:val="clear" w:color="auto" w:fill="auto"/>
          </w:tcPr>
          <w:p w:rsidR="009F63CF" w:rsidRPr="00CF5D69" w:rsidRDefault="009F63CF" w:rsidP="000F2F28">
            <w:pPr>
              <w:pStyle w:val="TableText1"/>
              <w:kinsoku w:val="0"/>
              <w:textAlignment w:val="top"/>
            </w:pPr>
            <w:r w:rsidRPr="00CF5D69">
              <w:t>Current</w:t>
            </w:r>
          </w:p>
        </w:tc>
        <w:tc>
          <w:tcPr>
            <w:tcW w:w="2880" w:type="dxa"/>
            <w:shd w:val="clear" w:color="auto" w:fill="auto"/>
          </w:tcPr>
          <w:p w:rsidR="009F63CF" w:rsidRPr="00CF5D69" w:rsidRDefault="00B47232" w:rsidP="000F2F28">
            <w:pPr>
              <w:pStyle w:val="TableText1"/>
              <w:kinsoku w:val="0"/>
              <w:textAlignment w:val="top"/>
              <w:rPr>
                <w:lang w:eastAsia="zh-CN"/>
              </w:rPr>
            </w:pPr>
            <w:r w:rsidRPr="00CF5D69">
              <w:rPr>
                <w:rFonts w:hint="eastAsia"/>
              </w:rPr>
              <w:t>N</w:t>
            </w:r>
            <w:r>
              <w:rPr>
                <w:rFonts w:hint="eastAsia"/>
                <w:lang w:eastAsia="zh-CN"/>
              </w:rPr>
              <w:t>ot Support</w:t>
            </w:r>
          </w:p>
        </w:tc>
      </w:tr>
      <w:tr w:rsidR="009F63CF" w:rsidRPr="005F7354">
        <w:tc>
          <w:tcPr>
            <w:tcW w:w="3000" w:type="dxa"/>
            <w:shd w:val="clear" w:color="auto" w:fill="auto"/>
          </w:tcPr>
          <w:p w:rsidR="009F63CF" w:rsidRPr="00CF5D69" w:rsidRDefault="009F63CF" w:rsidP="000F2F28">
            <w:pPr>
              <w:pStyle w:val="TableText1"/>
              <w:kinsoku w:val="0"/>
              <w:textAlignment w:val="top"/>
            </w:pPr>
            <w:r w:rsidRPr="00CF5D69">
              <w:t>h3cCBQoSNestCustomerVlanID</w:t>
            </w:r>
          </w:p>
        </w:tc>
        <w:tc>
          <w:tcPr>
            <w:tcW w:w="1440" w:type="dxa"/>
            <w:shd w:val="clear" w:color="auto" w:fill="auto"/>
          </w:tcPr>
          <w:p w:rsidR="009F63CF" w:rsidRPr="00CF5D69" w:rsidRDefault="009F63CF" w:rsidP="000F2F28">
            <w:pPr>
              <w:pStyle w:val="TableText1"/>
              <w:kinsoku w:val="0"/>
              <w:textAlignment w:val="top"/>
            </w:pPr>
            <w:r w:rsidRPr="00CF5D69">
              <w:t>read-create</w:t>
            </w:r>
          </w:p>
        </w:tc>
        <w:tc>
          <w:tcPr>
            <w:tcW w:w="1000" w:type="dxa"/>
            <w:shd w:val="clear" w:color="auto" w:fill="auto"/>
          </w:tcPr>
          <w:p w:rsidR="009F63CF" w:rsidRPr="00CF5D69" w:rsidRDefault="009F63CF" w:rsidP="000F2F28">
            <w:pPr>
              <w:pStyle w:val="TableText1"/>
              <w:kinsoku w:val="0"/>
              <w:textAlignment w:val="top"/>
            </w:pPr>
            <w:r w:rsidRPr="00CF5D69">
              <w:t>Current</w:t>
            </w:r>
          </w:p>
        </w:tc>
        <w:tc>
          <w:tcPr>
            <w:tcW w:w="2880" w:type="dxa"/>
            <w:shd w:val="clear" w:color="auto" w:fill="auto"/>
          </w:tcPr>
          <w:p w:rsidR="009F63CF" w:rsidRPr="00CF5D69" w:rsidRDefault="00B47232" w:rsidP="000F2F28">
            <w:pPr>
              <w:pStyle w:val="TableText1"/>
              <w:kinsoku w:val="0"/>
              <w:textAlignment w:val="top"/>
            </w:pPr>
            <w:r w:rsidRPr="00CF5D69">
              <w:rPr>
                <w:rFonts w:hint="eastAsia"/>
              </w:rPr>
              <w:t>N</w:t>
            </w:r>
            <w:r>
              <w:rPr>
                <w:rFonts w:hint="eastAsia"/>
                <w:lang w:eastAsia="zh-CN"/>
              </w:rPr>
              <w:t>ot Support</w:t>
            </w:r>
          </w:p>
        </w:tc>
      </w:tr>
      <w:tr w:rsidR="009F63CF" w:rsidRPr="005F7354">
        <w:tc>
          <w:tcPr>
            <w:tcW w:w="3000" w:type="dxa"/>
            <w:shd w:val="clear" w:color="auto" w:fill="auto"/>
          </w:tcPr>
          <w:p w:rsidR="009F63CF" w:rsidRPr="00CF5D69" w:rsidRDefault="009F63CF" w:rsidP="000F2F28">
            <w:pPr>
              <w:pStyle w:val="TableText1"/>
              <w:kinsoku w:val="0"/>
              <w:textAlignment w:val="top"/>
            </w:pPr>
            <w:r w:rsidRPr="00CF5D69">
              <w:rPr>
                <w:rFonts w:hint="eastAsia"/>
              </w:rPr>
              <w:t>h3cCBQoSNestCustomerDot1pValue</w:t>
            </w:r>
          </w:p>
        </w:tc>
        <w:tc>
          <w:tcPr>
            <w:tcW w:w="1440" w:type="dxa"/>
            <w:shd w:val="clear" w:color="auto" w:fill="auto"/>
          </w:tcPr>
          <w:p w:rsidR="009F63CF" w:rsidRPr="00CF5D69" w:rsidRDefault="009F63CF" w:rsidP="000F2F28">
            <w:pPr>
              <w:pStyle w:val="TableText1"/>
              <w:kinsoku w:val="0"/>
              <w:textAlignment w:val="top"/>
            </w:pPr>
            <w:r w:rsidRPr="00CF5D69">
              <w:t>read-create</w:t>
            </w:r>
          </w:p>
        </w:tc>
        <w:tc>
          <w:tcPr>
            <w:tcW w:w="1000" w:type="dxa"/>
            <w:shd w:val="clear" w:color="auto" w:fill="auto"/>
          </w:tcPr>
          <w:p w:rsidR="009F63CF" w:rsidRPr="00CF5D69" w:rsidRDefault="009F63CF" w:rsidP="000F2F28">
            <w:pPr>
              <w:pStyle w:val="TableText1"/>
              <w:kinsoku w:val="0"/>
              <w:textAlignment w:val="top"/>
            </w:pPr>
            <w:r w:rsidRPr="00CF5D69">
              <w:t>Current</w:t>
            </w:r>
          </w:p>
        </w:tc>
        <w:tc>
          <w:tcPr>
            <w:tcW w:w="2880" w:type="dxa"/>
            <w:shd w:val="clear" w:color="auto" w:fill="auto"/>
          </w:tcPr>
          <w:p w:rsidR="009F63CF" w:rsidRPr="00CF5D69" w:rsidRDefault="00B47232" w:rsidP="000F2F28">
            <w:pPr>
              <w:pStyle w:val="TableText1"/>
              <w:kinsoku w:val="0"/>
              <w:textAlignment w:val="top"/>
            </w:pPr>
            <w:r w:rsidRPr="00CF5D69">
              <w:rPr>
                <w:rFonts w:hint="eastAsia"/>
              </w:rPr>
              <w:t>N</w:t>
            </w:r>
            <w:r>
              <w:rPr>
                <w:rFonts w:hint="eastAsia"/>
                <w:lang w:eastAsia="zh-CN"/>
              </w:rPr>
              <w:t>ot Support</w:t>
            </w:r>
            <w:r w:rsidR="00451AD9">
              <w:rPr>
                <w:rFonts w:hint="eastAsia"/>
                <w:lang w:eastAsia="zh-CN"/>
              </w:rPr>
              <w:t xml:space="preserve"> </w:t>
            </w:r>
          </w:p>
        </w:tc>
      </w:tr>
      <w:tr w:rsidR="009F63CF" w:rsidRPr="005F7354">
        <w:tc>
          <w:tcPr>
            <w:tcW w:w="3000" w:type="dxa"/>
            <w:shd w:val="clear" w:color="auto" w:fill="auto"/>
          </w:tcPr>
          <w:p w:rsidR="009F63CF" w:rsidRPr="00CF5D69" w:rsidRDefault="009F63CF" w:rsidP="000F2F28">
            <w:pPr>
              <w:pStyle w:val="TableText1"/>
              <w:kinsoku w:val="0"/>
              <w:textAlignment w:val="top"/>
            </w:pPr>
            <w:r w:rsidRPr="00CF5D69">
              <w:rPr>
                <w:rFonts w:hint="eastAsia"/>
              </w:rPr>
              <w:t>h3cCBQoSNestRowStatus</w:t>
            </w:r>
          </w:p>
        </w:tc>
        <w:tc>
          <w:tcPr>
            <w:tcW w:w="1440" w:type="dxa"/>
            <w:shd w:val="clear" w:color="auto" w:fill="auto"/>
          </w:tcPr>
          <w:p w:rsidR="009F63CF" w:rsidRPr="00CF5D69" w:rsidRDefault="009F63CF" w:rsidP="000F2F28">
            <w:pPr>
              <w:pStyle w:val="TableText1"/>
              <w:kinsoku w:val="0"/>
              <w:textAlignment w:val="top"/>
            </w:pPr>
            <w:r w:rsidRPr="00CF5D69">
              <w:t>read-create</w:t>
            </w:r>
          </w:p>
        </w:tc>
        <w:tc>
          <w:tcPr>
            <w:tcW w:w="1000" w:type="dxa"/>
            <w:shd w:val="clear" w:color="auto" w:fill="auto"/>
          </w:tcPr>
          <w:p w:rsidR="009F63CF" w:rsidRPr="00CF5D69" w:rsidRDefault="009F63CF" w:rsidP="000F2F28">
            <w:pPr>
              <w:pStyle w:val="TableText1"/>
              <w:kinsoku w:val="0"/>
              <w:textAlignment w:val="top"/>
            </w:pPr>
            <w:r w:rsidRPr="00CF5D69">
              <w:t>Current</w:t>
            </w:r>
          </w:p>
        </w:tc>
        <w:tc>
          <w:tcPr>
            <w:tcW w:w="2880" w:type="dxa"/>
            <w:shd w:val="clear" w:color="auto" w:fill="auto"/>
          </w:tcPr>
          <w:p w:rsidR="009F63CF" w:rsidRPr="00CF5D69" w:rsidRDefault="00B47232" w:rsidP="000F2F28">
            <w:pPr>
              <w:pStyle w:val="TableText1"/>
              <w:kinsoku w:val="0"/>
              <w:textAlignment w:val="top"/>
            </w:pPr>
            <w:r w:rsidRPr="00CF5D69">
              <w:rPr>
                <w:rFonts w:hint="eastAsia"/>
              </w:rPr>
              <w:t>N</w:t>
            </w:r>
            <w:r>
              <w:rPr>
                <w:rFonts w:hint="eastAsia"/>
                <w:lang w:eastAsia="zh-CN"/>
              </w:rPr>
              <w:t>ot Support</w:t>
            </w:r>
          </w:p>
        </w:tc>
      </w:tr>
    </w:tbl>
    <w:p w:rsidR="00DD2F11" w:rsidRPr="00FB5D41" w:rsidRDefault="00AD0C90" w:rsidP="00DD2F11">
      <w:pPr>
        <w:numPr>
          <w:ilvl w:val="1"/>
          <w:numId w:val="1"/>
        </w:numPr>
        <w:tabs>
          <w:tab w:val="num" w:pos="1202"/>
          <w:tab w:val="num" w:pos="1647"/>
        </w:tabs>
        <w:spacing w:before="156" w:after="156"/>
        <w:ind w:leftChars="302" w:left="1201" w:hanging="567"/>
        <w:outlineLvl w:val="1"/>
        <w:rPr>
          <w:sz w:val="24"/>
          <w:szCs w:val="24"/>
        </w:rPr>
      </w:pPr>
      <w:bookmarkStart w:id="389" w:name="_Toc214178547"/>
      <w:bookmarkStart w:id="390" w:name="_Toc349650670"/>
      <w:r>
        <w:rPr>
          <w:rFonts w:hint="eastAsia"/>
          <w:sz w:val="24"/>
          <w:szCs w:val="24"/>
        </w:rPr>
        <w:t>h3c</w:t>
      </w:r>
      <w:r w:rsidR="00DD2F11" w:rsidRPr="00FB5D41">
        <w:rPr>
          <w:sz w:val="24"/>
          <w:szCs w:val="24"/>
        </w:rPr>
        <w:t>CBQoSPolicyCfgInfoTable</w:t>
      </w:r>
      <w:bookmarkEnd w:id="389"/>
      <w:bookmarkEnd w:id="390"/>
    </w:p>
    <w:p w:rsidR="00721ED0" w:rsidRPr="009540D9" w:rsidRDefault="00721ED0" w:rsidP="00721ED0">
      <w:pPr>
        <w:spacing w:before="156" w:after="156"/>
        <w:ind w:left="420"/>
      </w:pPr>
      <w:r w:rsidRPr="009540D9">
        <w:t>This table does not support to modify the variable of existing entry, only supports to create a new entry and destroy an existing entry.</w:t>
      </w:r>
    </w:p>
    <w:p w:rsidR="00721ED0" w:rsidRPr="009540D9" w:rsidRDefault="00721ED0" w:rsidP="00721ED0">
      <w:pPr>
        <w:spacing w:before="156" w:after="156"/>
        <w:ind w:left="420"/>
      </w:pPr>
      <w:r w:rsidRPr="009540D9">
        <w:t>When creating a new entry of this table:</w:t>
      </w:r>
    </w:p>
    <w:p w:rsidR="00721ED0" w:rsidRPr="009540D9" w:rsidRDefault="00721ED0" w:rsidP="00C15D46">
      <w:pPr>
        <w:numPr>
          <w:ilvl w:val="0"/>
          <w:numId w:val="7"/>
        </w:numPr>
        <w:adjustRightInd/>
        <w:spacing w:before="120" w:after="120"/>
        <w:ind w:left="420" w:firstLine="420"/>
        <w:textAlignment w:val="auto"/>
      </w:pPr>
      <w:r w:rsidRPr="009540D9">
        <w:t xml:space="preserve">Get the value of </w:t>
      </w:r>
      <w:r w:rsidR="00AD0C90">
        <w:rPr>
          <w:rFonts w:hint="eastAsia"/>
        </w:rPr>
        <w:t>h3c</w:t>
      </w:r>
      <w:r w:rsidRPr="009540D9">
        <w:t>CBQoSPolicyIndexNext</w:t>
      </w:r>
    </w:p>
    <w:p w:rsidR="00721ED0" w:rsidRPr="009540D9" w:rsidRDefault="00721ED0" w:rsidP="00C15D46">
      <w:pPr>
        <w:numPr>
          <w:ilvl w:val="0"/>
          <w:numId w:val="7"/>
        </w:numPr>
        <w:adjustRightInd/>
        <w:spacing w:before="120" w:after="120"/>
        <w:ind w:left="420" w:firstLine="420"/>
        <w:textAlignment w:val="auto"/>
      </w:pPr>
      <w:r w:rsidRPr="009540D9">
        <w:t xml:space="preserve">Use the value as </w:t>
      </w:r>
      <w:r w:rsidR="00AD0C90">
        <w:rPr>
          <w:rFonts w:hint="eastAsia"/>
        </w:rPr>
        <w:t>h3c</w:t>
      </w:r>
      <w:r w:rsidRPr="009540D9">
        <w:t>CBQoSPolicyIndex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345"/>
        <w:gridCol w:w="1846"/>
        <w:gridCol w:w="1846"/>
        <w:gridCol w:w="2253"/>
      </w:tblGrid>
      <w:tr w:rsidR="00721ED0" w:rsidRPr="009540D9">
        <w:trPr>
          <w:tblHeader/>
        </w:trPr>
        <w:tc>
          <w:tcPr>
            <w:tcW w:w="2345" w:type="dxa"/>
            <w:tcBorders>
              <w:top w:val="single" w:sz="12" w:space="0" w:color="auto"/>
              <w:left w:val="single" w:sz="12" w:space="0" w:color="auto"/>
              <w:bottom w:val="single" w:sz="12" w:space="0" w:color="auto"/>
              <w:right w:val="single" w:sz="8" w:space="0" w:color="auto"/>
            </w:tcBorders>
            <w:shd w:val="clear" w:color="auto" w:fill="auto"/>
          </w:tcPr>
          <w:p w:rsidR="00721ED0" w:rsidRPr="009540D9" w:rsidRDefault="00721ED0" w:rsidP="00143824">
            <w:pPr>
              <w:pStyle w:val="TableHead"/>
            </w:pPr>
            <w:r w:rsidRPr="009540D9">
              <w:t>Name</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721ED0" w:rsidRPr="009540D9" w:rsidRDefault="00721ED0" w:rsidP="00143824">
            <w:pPr>
              <w:pStyle w:val="TableHead"/>
            </w:pPr>
            <w:r w:rsidRPr="009540D9">
              <w:t>Access</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721ED0" w:rsidRPr="009540D9" w:rsidRDefault="00721ED0" w:rsidP="00143824">
            <w:pPr>
              <w:pStyle w:val="TableHead"/>
            </w:pPr>
            <w:r w:rsidRPr="009540D9">
              <w:t>PDS</w:t>
            </w:r>
          </w:p>
        </w:tc>
        <w:tc>
          <w:tcPr>
            <w:tcW w:w="2253" w:type="dxa"/>
            <w:tcBorders>
              <w:top w:val="single" w:sz="12" w:space="0" w:color="auto"/>
              <w:left w:val="single" w:sz="8" w:space="0" w:color="auto"/>
              <w:bottom w:val="single" w:sz="12" w:space="0" w:color="auto"/>
              <w:right w:val="single" w:sz="12" w:space="0" w:color="auto"/>
            </w:tcBorders>
            <w:shd w:val="clear" w:color="auto" w:fill="auto"/>
          </w:tcPr>
          <w:p w:rsidR="00721ED0" w:rsidRPr="009540D9" w:rsidRDefault="00721ED0" w:rsidP="00143824">
            <w:pPr>
              <w:pStyle w:val="TableHead"/>
            </w:pPr>
            <w:r w:rsidRPr="009540D9">
              <w:t>Description</w:t>
            </w:r>
          </w:p>
        </w:tc>
      </w:tr>
      <w:tr w:rsidR="00721ED0" w:rsidRPr="009540D9">
        <w:tc>
          <w:tcPr>
            <w:tcW w:w="2345" w:type="dxa"/>
            <w:tcBorders>
              <w:top w:val="single" w:sz="12"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h3cCBQoSPolicyIndex</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not-accessible</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No</w:t>
            </w:r>
          </w:p>
        </w:tc>
        <w:tc>
          <w:tcPr>
            <w:tcW w:w="2253" w:type="dxa"/>
            <w:tcBorders>
              <w:top w:val="single" w:sz="12"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As per MIB</w:t>
            </w:r>
          </w:p>
        </w:tc>
      </w:tr>
      <w:tr w:rsidR="00721ED0"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h3cCBQoSPolicyName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As per MIB</w:t>
            </w:r>
          </w:p>
        </w:tc>
      </w:tr>
      <w:tr w:rsidR="00721ED0"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h3cCBQoSPolicyClassCount</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As per MIB</w:t>
            </w:r>
          </w:p>
        </w:tc>
      </w:tr>
      <w:tr w:rsidR="00721ED0"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h3cCBQoSPolicyConfigMode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Not supported. The value is always unavailable(0).</w:t>
            </w:r>
          </w:p>
          <w:p w:rsidR="00721ED0" w:rsidRPr="009540D9" w:rsidRDefault="00721ED0" w:rsidP="00143824">
            <w:pPr>
              <w:pStyle w:val="TableText1"/>
              <w:kinsoku w:val="0"/>
              <w:textAlignment w:val="top"/>
            </w:pPr>
          </w:p>
        </w:tc>
      </w:tr>
      <w:tr w:rsidR="00721ED0"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h3cCBQoSPolicyType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As per MIB</w:t>
            </w:r>
          </w:p>
        </w:tc>
      </w:tr>
      <w:tr w:rsidR="00721ED0"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h3cCBQoSPolicyClassNextIndex</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No</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 xml:space="preserve">If the value of this object is 65535, it indicates that no instance can be created in h3cCBQoSPolicyClassCfgInfoTable. </w:t>
            </w:r>
          </w:p>
        </w:tc>
      </w:tr>
      <w:tr w:rsidR="00721ED0" w:rsidRPr="009540D9">
        <w:tc>
          <w:tcPr>
            <w:tcW w:w="2345" w:type="dxa"/>
            <w:tcBorders>
              <w:top w:val="single" w:sz="8" w:space="0" w:color="auto"/>
              <w:left w:val="single" w:sz="12" w:space="0" w:color="auto"/>
              <w:bottom w:val="single" w:sz="12"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h3cCBQoSPolicyRowStatus</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read-create</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721ED0" w:rsidRPr="009540D9" w:rsidRDefault="00721ED0" w:rsidP="00143824">
            <w:pPr>
              <w:pStyle w:val="TableText1"/>
              <w:kinsoku w:val="0"/>
              <w:textAlignment w:val="top"/>
            </w:pPr>
            <w:r w:rsidRPr="009540D9">
              <w:t>Current</w:t>
            </w:r>
          </w:p>
        </w:tc>
        <w:tc>
          <w:tcPr>
            <w:tcW w:w="2253" w:type="dxa"/>
            <w:tcBorders>
              <w:top w:val="single" w:sz="8" w:space="0" w:color="auto"/>
              <w:left w:val="single" w:sz="8" w:space="0" w:color="auto"/>
              <w:bottom w:val="single" w:sz="12" w:space="0" w:color="auto"/>
              <w:right w:val="single" w:sz="12" w:space="0" w:color="auto"/>
            </w:tcBorders>
            <w:shd w:val="clear" w:color="auto" w:fill="auto"/>
          </w:tcPr>
          <w:p w:rsidR="00721ED0" w:rsidRPr="009540D9" w:rsidRDefault="00721ED0" w:rsidP="00143824">
            <w:pPr>
              <w:pStyle w:val="TableText1"/>
              <w:kinsoku w:val="0"/>
              <w:textAlignment w:val="top"/>
            </w:pPr>
            <w:r w:rsidRPr="009540D9">
              <w:t>Only support active(1), createAndGo(4), and destroy(6).</w:t>
            </w:r>
          </w:p>
        </w:tc>
      </w:tr>
    </w:tbl>
    <w:p w:rsidR="000F2F28" w:rsidRPr="00B22AF5" w:rsidRDefault="00AD0C90" w:rsidP="009B53BD">
      <w:pPr>
        <w:numPr>
          <w:ilvl w:val="1"/>
          <w:numId w:val="1"/>
        </w:numPr>
        <w:tabs>
          <w:tab w:val="num" w:pos="1202"/>
          <w:tab w:val="num" w:pos="1647"/>
        </w:tabs>
        <w:spacing w:before="156" w:after="156"/>
        <w:ind w:leftChars="302" w:left="1201" w:hanging="567"/>
        <w:outlineLvl w:val="1"/>
        <w:rPr>
          <w:sz w:val="24"/>
          <w:szCs w:val="24"/>
        </w:rPr>
      </w:pPr>
      <w:bookmarkStart w:id="391" w:name="_Toc214178549"/>
      <w:bookmarkStart w:id="392" w:name="_Toc349650671"/>
      <w:r>
        <w:rPr>
          <w:rFonts w:hint="eastAsia"/>
          <w:sz w:val="24"/>
          <w:szCs w:val="24"/>
        </w:rPr>
        <w:t>h3c</w:t>
      </w:r>
      <w:r w:rsidR="000F2F28" w:rsidRPr="00B22AF5">
        <w:rPr>
          <w:sz w:val="24"/>
          <w:szCs w:val="24"/>
        </w:rPr>
        <w:t>CBQoS</w:t>
      </w:r>
      <w:r w:rsidR="00FA23B4" w:rsidRPr="00B22AF5">
        <w:rPr>
          <w:sz w:val="24"/>
          <w:szCs w:val="24"/>
        </w:rPr>
        <w:t>PolicyClass</w:t>
      </w:r>
      <w:r w:rsidR="000F2F28" w:rsidRPr="00B22AF5">
        <w:rPr>
          <w:sz w:val="24"/>
          <w:szCs w:val="24"/>
        </w:rPr>
        <w:t>CfgInfoTable</w:t>
      </w:r>
      <w:bookmarkEnd w:id="391"/>
      <w:bookmarkEnd w:id="392"/>
    </w:p>
    <w:p w:rsidR="000F52CB" w:rsidRPr="009540D9" w:rsidRDefault="000F52CB" w:rsidP="000F52CB">
      <w:pPr>
        <w:spacing w:before="156" w:after="156"/>
        <w:ind w:left="420"/>
      </w:pPr>
      <w:r w:rsidRPr="009540D9">
        <w:t>When creating a new entry of this table:</w:t>
      </w:r>
      <w:r>
        <w:rPr>
          <w:rFonts w:hint="eastAsia"/>
        </w:rPr>
        <w:t xml:space="preserve"> </w:t>
      </w:r>
    </w:p>
    <w:p w:rsidR="000F52CB" w:rsidRPr="009540D9" w:rsidRDefault="000F52CB" w:rsidP="00C15D46">
      <w:pPr>
        <w:numPr>
          <w:ilvl w:val="0"/>
          <w:numId w:val="8"/>
        </w:numPr>
        <w:adjustRightInd/>
        <w:spacing w:before="120" w:after="120"/>
        <w:ind w:left="420" w:firstLine="420"/>
        <w:textAlignment w:val="auto"/>
      </w:pPr>
      <w:r w:rsidRPr="009540D9">
        <w:t xml:space="preserve">Get the value of </w:t>
      </w:r>
      <w:r w:rsidR="00AD0C90">
        <w:rPr>
          <w:rFonts w:hint="eastAsia"/>
        </w:rPr>
        <w:t>h3c</w:t>
      </w:r>
      <w:r w:rsidRPr="009540D9">
        <w:t xml:space="preserve">CBQoSPolicyClassNextIndex from table </w:t>
      </w:r>
      <w:r w:rsidR="00AD0C90">
        <w:rPr>
          <w:rFonts w:hint="eastAsia"/>
        </w:rPr>
        <w:t>h3c</w:t>
      </w:r>
      <w:r w:rsidRPr="009540D9">
        <w:t>CBQoSPolicyCfgInfoTable</w:t>
      </w:r>
    </w:p>
    <w:p w:rsidR="000F52CB" w:rsidRPr="009540D9" w:rsidRDefault="000F52CB" w:rsidP="00C15D46">
      <w:pPr>
        <w:numPr>
          <w:ilvl w:val="0"/>
          <w:numId w:val="8"/>
        </w:numPr>
        <w:adjustRightInd/>
        <w:spacing w:before="120" w:after="120"/>
        <w:ind w:left="420" w:firstLine="420"/>
        <w:textAlignment w:val="auto"/>
      </w:pPr>
      <w:r w:rsidRPr="009540D9">
        <w:t xml:space="preserve">Use the value as </w:t>
      </w:r>
      <w:r w:rsidR="00AD0C90">
        <w:rPr>
          <w:rFonts w:hint="eastAsia"/>
        </w:rPr>
        <w:t>h3c</w:t>
      </w:r>
      <w:r w:rsidRPr="009540D9">
        <w:t>CBQoSPolicyClassIndex to create the new entry of this table.</w:t>
      </w:r>
    </w:p>
    <w:p w:rsidR="000F52CB" w:rsidRPr="009540D9" w:rsidRDefault="000F52CB" w:rsidP="00C15D46">
      <w:pPr>
        <w:numPr>
          <w:ilvl w:val="0"/>
          <w:numId w:val="8"/>
        </w:numPr>
        <w:adjustRightInd/>
        <w:spacing w:before="120" w:after="120"/>
        <w:ind w:left="420" w:firstLine="420"/>
        <w:textAlignment w:val="auto"/>
      </w:pPr>
      <w:r w:rsidRPr="009540D9">
        <w:t xml:space="preserve">The </w:t>
      </w:r>
      <w:r w:rsidR="00AD0C90">
        <w:rPr>
          <w:rFonts w:hint="eastAsia"/>
        </w:rPr>
        <w:t>h3c</w:t>
      </w:r>
      <w:r w:rsidRPr="009540D9">
        <w:t xml:space="preserve">CBQoSPolicyClassClassifierIndex and </w:t>
      </w:r>
      <w:r w:rsidR="00AD0C90">
        <w:rPr>
          <w:rFonts w:hint="eastAsia"/>
        </w:rPr>
        <w:t>h3c</w:t>
      </w:r>
      <w:r w:rsidRPr="009540D9">
        <w:t>CBQoSPolicyClassBehaviorIndex must be available, or the creating will fail.</w:t>
      </w:r>
    </w:p>
    <w:p w:rsidR="000F52CB" w:rsidRDefault="000F52CB" w:rsidP="00C15D46">
      <w:pPr>
        <w:numPr>
          <w:ilvl w:val="0"/>
          <w:numId w:val="8"/>
        </w:numPr>
        <w:adjustRightInd/>
        <w:spacing w:before="120" w:after="120"/>
        <w:ind w:left="420" w:firstLine="420"/>
        <w:textAlignment w:val="auto"/>
      </w:pPr>
      <w:r w:rsidRPr="009540D9">
        <w:t xml:space="preserve">Variables that must be bound when creating a new entry of this table include </w:t>
      </w:r>
      <w:r w:rsidR="00AD0C90">
        <w:rPr>
          <w:rFonts w:hint="eastAsia"/>
        </w:rPr>
        <w:t>h3c</w:t>
      </w:r>
      <w:r w:rsidRPr="009540D9">
        <w:t>CBQoSPolicyClassClassifierIndex and</w:t>
      </w:r>
      <w:r>
        <w:rPr>
          <w:rFonts w:hint="eastAsia"/>
        </w:rPr>
        <w:t xml:space="preserve"> </w:t>
      </w:r>
      <w:r w:rsidR="00AD0C90">
        <w:rPr>
          <w:rFonts w:hint="eastAsia"/>
        </w:rPr>
        <w:t>h3c</w:t>
      </w:r>
      <w:r w:rsidRPr="009540D9">
        <w:t>CBQoSPolicyClassBehaviorIndex.</w:t>
      </w:r>
    </w:p>
    <w:p w:rsidR="000F52CB" w:rsidRPr="000F52CB" w:rsidRDefault="000F52CB" w:rsidP="00C15D46">
      <w:pPr>
        <w:numPr>
          <w:ilvl w:val="0"/>
          <w:numId w:val="8"/>
        </w:numPr>
        <w:adjustRightInd/>
        <w:spacing w:before="120" w:after="120"/>
        <w:ind w:left="420" w:firstLine="420"/>
        <w:textAlignment w:val="auto"/>
      </w:pPr>
      <w:r w:rsidRPr="009540D9">
        <w:t xml:space="preserve">Only </w:t>
      </w:r>
      <w:r w:rsidR="00AD0C90">
        <w:rPr>
          <w:rFonts w:hint="eastAsia"/>
        </w:rPr>
        <w:t>h3c</w:t>
      </w:r>
      <w:r w:rsidRPr="009540D9">
        <w:t>CBQoSPolicyClassBehaviorIndex can be modified after creation.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31954"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631954" w:rsidRPr="009540D9" w:rsidRDefault="00631954" w:rsidP="00143824">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631954" w:rsidRPr="009540D9" w:rsidRDefault="00631954" w:rsidP="00143824">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631954" w:rsidRPr="009540D9" w:rsidRDefault="00631954" w:rsidP="00143824">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631954" w:rsidRPr="009540D9" w:rsidRDefault="00631954" w:rsidP="00143824">
            <w:pPr>
              <w:pStyle w:val="TableHead"/>
            </w:pPr>
            <w:r w:rsidRPr="009540D9">
              <w:t>Description</w:t>
            </w:r>
          </w:p>
        </w:tc>
      </w:tr>
      <w:tr w:rsidR="00631954"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As per MIB</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h3cCBQoSPolicyClassClassifierIndex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As per MIB</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h3cCBQoSPolicyClassClassifierName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As per MIB</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h3cCBQoSPolicyClassBehaviorIndex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As per MIB</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h3cCBQoSPolicyClassBehaviorName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As per MIB</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h3cCBQoSPolicyClassPrecedence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 xml:space="preserve">Not supported. The value is always </w:t>
            </w:r>
            <w:r w:rsidRPr="00CF5D69">
              <w:t>2147483647.</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h3cCBQoSPolicyClassRowStatus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sidRPr="009540D9">
              <w:t>Only support active(1), createAndGo(4), and destroy(6).</w:t>
            </w:r>
          </w:p>
        </w:tc>
      </w:tr>
      <w:tr w:rsidR="00631954"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CF5D69">
              <w:rPr>
                <w:rFonts w:hint="eastAsia"/>
              </w:rPr>
              <w:t>h3cCBQoSPolicyClassMode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631954" w:rsidRPr="009540D9" w:rsidRDefault="00631954" w:rsidP="00143824">
            <w:pPr>
              <w:pStyle w:val="TableText1"/>
              <w:kinsoku w:val="0"/>
              <w:textAlignment w:val="top"/>
            </w:pPr>
            <w:r>
              <w:rPr>
                <w:rFonts w:hint="eastAsia"/>
              </w:rPr>
              <w:t>As per MIB</w:t>
            </w:r>
          </w:p>
        </w:tc>
      </w:tr>
      <w:tr w:rsidR="00631954"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631954" w:rsidRPr="009540D9" w:rsidRDefault="00631954" w:rsidP="00143824">
            <w:pPr>
              <w:pStyle w:val="TableText1"/>
              <w:kinsoku w:val="0"/>
              <w:textAlignment w:val="top"/>
            </w:pPr>
            <w:r w:rsidRPr="00CF5D69">
              <w:t>h3cCBQoSPolicyClassCfgOrder</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631954" w:rsidRPr="009540D9" w:rsidRDefault="00631954" w:rsidP="00143824">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631954" w:rsidRPr="009540D9" w:rsidRDefault="00631954" w:rsidP="00143824">
            <w:pPr>
              <w:pStyle w:val="TableText1"/>
              <w:kinsoku w:val="0"/>
              <w:textAlignment w:val="top"/>
            </w:pPr>
            <w:r>
              <w:rPr>
                <w:rFonts w:hint="eastAsia"/>
              </w:rPr>
              <w:t>Not supported</w:t>
            </w:r>
          </w:p>
        </w:tc>
      </w:tr>
    </w:tbl>
    <w:p w:rsidR="009841A9" w:rsidRPr="00064F47" w:rsidRDefault="00AD0C90" w:rsidP="009841A9">
      <w:pPr>
        <w:numPr>
          <w:ilvl w:val="1"/>
          <w:numId w:val="1"/>
        </w:numPr>
        <w:tabs>
          <w:tab w:val="num" w:pos="1202"/>
          <w:tab w:val="num" w:pos="1647"/>
        </w:tabs>
        <w:spacing w:before="156" w:after="156"/>
        <w:ind w:leftChars="302" w:left="1201" w:hanging="567"/>
        <w:outlineLvl w:val="1"/>
        <w:rPr>
          <w:sz w:val="24"/>
          <w:szCs w:val="24"/>
        </w:rPr>
      </w:pPr>
      <w:bookmarkStart w:id="393" w:name="_Toc349650672"/>
      <w:r>
        <w:rPr>
          <w:rFonts w:hint="eastAsia"/>
          <w:sz w:val="24"/>
          <w:szCs w:val="24"/>
        </w:rPr>
        <w:t>h3c</w:t>
      </w:r>
      <w:r w:rsidR="009841A9" w:rsidRPr="00064F47">
        <w:rPr>
          <w:sz w:val="24"/>
          <w:szCs w:val="24"/>
        </w:rPr>
        <w:t>CBQoSQueueCfgInfoTable</w:t>
      </w:r>
      <w:bookmarkEnd w:id="393"/>
    </w:p>
    <w:p w:rsidR="00BB15AF" w:rsidRPr="00BB15AF" w:rsidRDefault="00BB15AF" w:rsidP="00BB15AF">
      <w:pPr>
        <w:ind w:left="420"/>
      </w:pPr>
      <w:r>
        <w:rPr>
          <w:rFonts w:hint="eastAsia"/>
        </w:rPr>
        <w:t xml:space="preserve">This Table </w:t>
      </w:r>
      <w:r w:rsidRPr="0086243A">
        <w:t>does</w:t>
      </w:r>
      <w:r>
        <w:rPr>
          <w:rFonts w:hint="eastAsia"/>
        </w:rPr>
        <w:t xml:space="preserve"> not support.</w:t>
      </w:r>
    </w:p>
    <w:p w:rsidR="009841A9" w:rsidRDefault="009841A9" w:rsidP="009841A9">
      <w:pPr>
        <w:spacing w:before="120" w:after="120"/>
        <w:ind w:left="420"/>
      </w:pPr>
      <w:r>
        <w:t>This table does not support to modify the variable of existing entry, only supports to create a new entry and destroy an existing entry.</w:t>
      </w:r>
    </w:p>
    <w:p w:rsidR="009841A9" w:rsidRDefault="00AD0C90" w:rsidP="009841A9">
      <w:pPr>
        <w:spacing w:before="120" w:after="120"/>
        <w:ind w:left="420"/>
      </w:pPr>
      <w:r>
        <w:rPr>
          <w:rFonts w:hint="eastAsia"/>
        </w:rPr>
        <w:t>h3c</w:t>
      </w:r>
      <w:r w:rsidR="009841A9" w:rsidRPr="005B45F9">
        <w:t>CBQoSQueueType</w:t>
      </w:r>
      <w:r w:rsidR="009841A9">
        <w:rPr>
          <w:rFonts w:hint="eastAsia"/>
        </w:rPr>
        <w:t xml:space="preserve"> must be bound w</w:t>
      </w:r>
      <w:r w:rsidR="009841A9" w:rsidRPr="009540D9">
        <w:t>hen creating a new entry of this table.</w:t>
      </w:r>
    </w:p>
    <w:p w:rsidR="009841A9" w:rsidRDefault="009841A9" w:rsidP="009841A9">
      <w:pPr>
        <w:spacing w:before="120" w:after="120"/>
        <w:ind w:left="420"/>
      </w:pPr>
      <w:r>
        <w:rPr>
          <w:rFonts w:hint="eastAsia"/>
        </w:rPr>
        <w:t xml:space="preserve">If </w:t>
      </w:r>
      <w:r w:rsidR="00AD0C90">
        <w:rPr>
          <w:rFonts w:hint="eastAsia"/>
        </w:rPr>
        <w:t>h3c</w:t>
      </w:r>
      <w:r w:rsidRPr="005B45F9">
        <w:t>CBQoSQueueType</w:t>
      </w:r>
      <w:r>
        <w:rPr>
          <w:rFonts w:hint="eastAsia"/>
        </w:rPr>
        <w:t xml:space="preserve"> is </w:t>
      </w:r>
      <w:r w:rsidRPr="006B626F">
        <w:t>ef(1)</w:t>
      </w:r>
      <w:r>
        <w:rPr>
          <w:rFonts w:hint="eastAsia"/>
        </w:rPr>
        <w:t xml:space="preserve">, only </w:t>
      </w:r>
      <w:r w:rsidR="00AD0C90">
        <w:rPr>
          <w:rFonts w:hint="eastAsia"/>
        </w:rPr>
        <w:t>h3c</w:t>
      </w:r>
      <w:r w:rsidRPr="00106F8C">
        <w:t>CBQoSQueueBandwidthUnit</w:t>
      </w:r>
      <w:r>
        <w:rPr>
          <w:rFonts w:hint="eastAsia"/>
        </w:rPr>
        <w:t xml:space="preserve">, </w:t>
      </w:r>
      <w:r w:rsidR="00AD0C90">
        <w:rPr>
          <w:rFonts w:hint="eastAsia"/>
        </w:rPr>
        <w:t>h3c</w:t>
      </w:r>
      <w:r w:rsidRPr="00106F8C">
        <w:t>CBQoSQueueBandwidthValue</w:t>
      </w:r>
      <w:r>
        <w:rPr>
          <w:rFonts w:hint="eastAsia"/>
        </w:rPr>
        <w:t xml:space="preserve">, </w:t>
      </w:r>
      <w:r w:rsidR="00AD0C90">
        <w:rPr>
          <w:rFonts w:hint="eastAsia"/>
        </w:rPr>
        <w:t>h3c</w:t>
      </w:r>
      <w:r w:rsidRPr="00106F8C">
        <w:t>CBQoSQueueCbs</w:t>
      </w:r>
      <w:r>
        <w:rPr>
          <w:rFonts w:hint="eastAsia"/>
        </w:rPr>
        <w:t xml:space="preserve">, </w:t>
      </w:r>
      <w:r w:rsidR="00AD0C90">
        <w:rPr>
          <w:rFonts w:hint="eastAsia"/>
        </w:rPr>
        <w:t>h3c</w:t>
      </w:r>
      <w:r w:rsidRPr="00106F8C">
        <w:t>CBQoSQueueCbsRatio</w:t>
      </w:r>
      <w:r>
        <w:rPr>
          <w:rFonts w:hint="eastAsia"/>
        </w:rPr>
        <w:t xml:space="preserve"> and </w:t>
      </w:r>
      <w:r w:rsidR="00AD0C90">
        <w:rPr>
          <w:rFonts w:hint="eastAsia"/>
        </w:rPr>
        <w:t>h3c</w:t>
      </w:r>
      <w:r w:rsidRPr="00106F8C">
        <w:t>CBQoSQueueRowStatus</w:t>
      </w:r>
      <w:r>
        <w:rPr>
          <w:rFonts w:hint="eastAsia"/>
        </w:rPr>
        <w:t xml:space="preserve"> can be bound.</w:t>
      </w:r>
    </w:p>
    <w:p w:rsidR="009841A9" w:rsidRDefault="009841A9" w:rsidP="009841A9">
      <w:pPr>
        <w:spacing w:before="120" w:after="120"/>
        <w:ind w:left="420"/>
      </w:pPr>
      <w:r>
        <w:rPr>
          <w:rFonts w:hint="eastAsia"/>
        </w:rPr>
        <w:t xml:space="preserve">If </w:t>
      </w:r>
      <w:r w:rsidR="00AD0C90">
        <w:rPr>
          <w:rFonts w:hint="eastAsia"/>
        </w:rPr>
        <w:t>h3c</w:t>
      </w:r>
      <w:r w:rsidRPr="005B45F9">
        <w:t>CBQoSQueueType</w:t>
      </w:r>
      <w:r>
        <w:rPr>
          <w:rFonts w:hint="eastAsia"/>
        </w:rPr>
        <w:t xml:space="preserve"> is </w:t>
      </w:r>
      <w:r w:rsidRPr="006B626F">
        <w:t>af(2)</w:t>
      </w:r>
      <w:r>
        <w:rPr>
          <w:rFonts w:hint="eastAsia"/>
        </w:rPr>
        <w:t xml:space="preserve">, only </w:t>
      </w:r>
      <w:r w:rsidR="00AD0C90">
        <w:rPr>
          <w:rFonts w:hint="eastAsia"/>
        </w:rPr>
        <w:t>h3c</w:t>
      </w:r>
      <w:r w:rsidRPr="005B45F9">
        <w:t>CBQoSQueueDropType</w:t>
      </w:r>
      <w:r>
        <w:rPr>
          <w:rFonts w:hint="eastAsia"/>
        </w:rPr>
        <w:t xml:space="preserve">, </w:t>
      </w:r>
      <w:r w:rsidR="00AD0C90">
        <w:rPr>
          <w:rFonts w:hint="eastAsia"/>
        </w:rPr>
        <w:t>h3c</w:t>
      </w:r>
      <w:r w:rsidRPr="005B45F9">
        <w:t>CBQoSQueueLength</w:t>
      </w:r>
      <w:r>
        <w:rPr>
          <w:rFonts w:hint="eastAsia"/>
        </w:rPr>
        <w:t xml:space="preserve">, </w:t>
      </w:r>
      <w:r w:rsidR="00AD0C90">
        <w:rPr>
          <w:rFonts w:hint="eastAsia"/>
        </w:rPr>
        <w:t>h3c</w:t>
      </w:r>
      <w:r w:rsidRPr="00106F8C">
        <w:t>CBQoSQueueBandwidthUnit</w:t>
      </w:r>
      <w:r>
        <w:rPr>
          <w:rFonts w:hint="eastAsia"/>
        </w:rPr>
        <w:t xml:space="preserve">, </w:t>
      </w:r>
      <w:r w:rsidR="00AD0C90">
        <w:rPr>
          <w:rFonts w:hint="eastAsia"/>
        </w:rPr>
        <w:t>h3c</w:t>
      </w:r>
      <w:r>
        <w:t>CBQoSQueueBandwidthValue</w:t>
      </w:r>
      <w:r>
        <w:rPr>
          <w:rFonts w:hint="eastAsia"/>
        </w:rPr>
        <w:t xml:space="preserve"> and </w:t>
      </w:r>
      <w:r w:rsidR="00AD0C90">
        <w:rPr>
          <w:rFonts w:hint="eastAsia"/>
        </w:rPr>
        <w:t>h3c</w:t>
      </w:r>
      <w:r w:rsidRPr="00106F8C">
        <w:t>CBQoSQueueRowStatus</w:t>
      </w:r>
      <w:r>
        <w:rPr>
          <w:rFonts w:hint="eastAsia"/>
        </w:rPr>
        <w:t xml:space="preserve"> can be bound.</w:t>
      </w:r>
    </w:p>
    <w:p w:rsidR="009841A9" w:rsidRDefault="009841A9" w:rsidP="009841A9">
      <w:pPr>
        <w:spacing w:before="120" w:after="120"/>
        <w:ind w:left="420"/>
      </w:pPr>
      <w:r>
        <w:rPr>
          <w:rFonts w:hint="eastAsia"/>
        </w:rPr>
        <w:t xml:space="preserve">If </w:t>
      </w:r>
      <w:r w:rsidR="00AD0C90">
        <w:rPr>
          <w:rFonts w:hint="eastAsia"/>
        </w:rPr>
        <w:t>h3c</w:t>
      </w:r>
      <w:r w:rsidRPr="005B45F9">
        <w:t>CBQoSQueueType</w:t>
      </w:r>
      <w:r>
        <w:rPr>
          <w:rFonts w:hint="eastAsia"/>
        </w:rPr>
        <w:t xml:space="preserve"> is </w:t>
      </w:r>
      <w:r w:rsidRPr="00B2151D">
        <w:t>wfq(3)</w:t>
      </w:r>
      <w:r>
        <w:rPr>
          <w:rFonts w:hint="eastAsia"/>
        </w:rPr>
        <w:t xml:space="preserve">, only </w:t>
      </w:r>
      <w:r w:rsidR="00AD0C90">
        <w:rPr>
          <w:rFonts w:hint="eastAsia"/>
        </w:rPr>
        <w:t>h3c</w:t>
      </w:r>
      <w:r w:rsidRPr="005B45F9">
        <w:t>CBQoSQueueDropType</w:t>
      </w:r>
      <w:r>
        <w:rPr>
          <w:rFonts w:hint="eastAsia"/>
        </w:rPr>
        <w:t xml:space="preserve">, </w:t>
      </w:r>
      <w:r w:rsidR="00AD0C90">
        <w:rPr>
          <w:rFonts w:hint="eastAsia"/>
        </w:rPr>
        <w:t>h3c</w:t>
      </w:r>
      <w:r w:rsidRPr="005B45F9">
        <w:t>CBQoSQueueLength</w:t>
      </w:r>
      <w:r>
        <w:rPr>
          <w:rFonts w:hint="eastAsia"/>
        </w:rPr>
        <w:t xml:space="preserve">, </w:t>
      </w:r>
      <w:r w:rsidR="00AD0C90">
        <w:rPr>
          <w:rFonts w:hint="eastAsia"/>
        </w:rPr>
        <w:t>h3c</w:t>
      </w:r>
      <w:r w:rsidRPr="00106F8C">
        <w:t>CBQoSQueueQueueNumber</w:t>
      </w:r>
      <w:r>
        <w:rPr>
          <w:rFonts w:hint="eastAsia"/>
        </w:rPr>
        <w:t xml:space="preserve"> and </w:t>
      </w:r>
      <w:r w:rsidR="00AD0C90">
        <w:rPr>
          <w:rFonts w:hint="eastAsia"/>
        </w:rPr>
        <w:t>h3c</w:t>
      </w:r>
      <w:r w:rsidRPr="00106F8C">
        <w:t>CBQoSQueueRowStatus</w:t>
      </w:r>
      <w:r>
        <w:rPr>
          <w:rFonts w:hint="eastAsia"/>
        </w:rPr>
        <w:t xml:space="preserve"> can be bound.</w:t>
      </w:r>
    </w:p>
    <w:p w:rsidR="009841A9" w:rsidRPr="00686D75" w:rsidRDefault="00AD0C90" w:rsidP="009841A9">
      <w:pPr>
        <w:spacing w:before="120" w:after="120"/>
        <w:ind w:left="420"/>
      </w:pPr>
      <w:r>
        <w:rPr>
          <w:rFonts w:hint="eastAsia"/>
        </w:rPr>
        <w:t>h3c</w:t>
      </w:r>
      <w:r w:rsidR="009841A9" w:rsidRPr="00106F8C">
        <w:t>CBQoSQueueCbs</w:t>
      </w:r>
      <w:r w:rsidR="009841A9">
        <w:rPr>
          <w:rFonts w:hint="eastAsia"/>
        </w:rPr>
        <w:t xml:space="preserve"> can be bound only when </w:t>
      </w:r>
      <w:r>
        <w:rPr>
          <w:rFonts w:hint="eastAsia"/>
        </w:rPr>
        <w:t>h3c</w:t>
      </w:r>
      <w:r w:rsidR="009841A9" w:rsidRPr="00106F8C">
        <w:t>CBQoSQueueBandwidthUnit</w:t>
      </w:r>
      <w:r w:rsidR="009841A9">
        <w:rPr>
          <w:rFonts w:hint="eastAsia"/>
        </w:rPr>
        <w:t xml:space="preserve"> is </w:t>
      </w:r>
      <w:r w:rsidR="009841A9" w:rsidRPr="00686D75">
        <w:t>unitAbsolute(1)</w:t>
      </w:r>
      <w:r w:rsidR="009841A9">
        <w:rPr>
          <w:rFonts w:hint="eastAsia"/>
        </w:rPr>
        <w:t>.</w:t>
      </w:r>
    </w:p>
    <w:p w:rsidR="009841A9" w:rsidRDefault="00AD0C90" w:rsidP="009841A9">
      <w:pPr>
        <w:spacing w:before="120" w:after="120"/>
        <w:ind w:left="420"/>
      </w:pPr>
      <w:r>
        <w:rPr>
          <w:rFonts w:hint="eastAsia"/>
        </w:rPr>
        <w:t>h3c</w:t>
      </w:r>
      <w:r w:rsidR="009841A9" w:rsidRPr="00106F8C">
        <w:t>CBQoSQueueCbsRatio</w:t>
      </w:r>
      <w:r w:rsidR="009841A9">
        <w:rPr>
          <w:rFonts w:hint="eastAsia"/>
        </w:rPr>
        <w:t xml:space="preserve"> can be bound only when </w:t>
      </w:r>
      <w:r>
        <w:rPr>
          <w:rFonts w:hint="eastAsia"/>
        </w:rPr>
        <w:t>h3c</w:t>
      </w:r>
      <w:r w:rsidR="009841A9" w:rsidRPr="00106F8C">
        <w:t>CBQoSQueueBandwidthUnit</w:t>
      </w:r>
      <w:r w:rsidR="009841A9">
        <w:rPr>
          <w:rFonts w:hint="eastAsia"/>
        </w:rPr>
        <w:t xml:space="preserve"> is </w:t>
      </w:r>
      <w:r w:rsidR="009841A9" w:rsidRPr="00686D75">
        <w:t>unitPercent(2)</w:t>
      </w:r>
      <w:r w:rsidR="009841A9">
        <w:rPr>
          <w:rFonts w:hint="eastAsia"/>
        </w:rPr>
        <w:t>.</w:t>
      </w:r>
    </w:p>
    <w:p w:rsidR="009841A9" w:rsidRDefault="009841A9" w:rsidP="009841A9">
      <w:pPr>
        <w:spacing w:before="120" w:after="120"/>
        <w:ind w:left="420"/>
      </w:pPr>
      <w:r>
        <w:rPr>
          <w:rFonts w:hint="eastAsia"/>
        </w:rPr>
        <w:t xml:space="preserve">When creating a new entry of this table, if </w:t>
      </w:r>
      <w:r w:rsidR="00AD0C90">
        <w:rPr>
          <w:rFonts w:hint="eastAsia"/>
        </w:rPr>
        <w:t>h3c</w:t>
      </w:r>
      <w:r w:rsidRPr="005B45F9">
        <w:t>CBQoSQueueType</w:t>
      </w:r>
      <w:r>
        <w:rPr>
          <w:rFonts w:hint="eastAsia"/>
        </w:rPr>
        <w:t xml:space="preserve"> is </w:t>
      </w:r>
      <w:r w:rsidRPr="006B626F">
        <w:t>ef(1)</w:t>
      </w:r>
      <w:r>
        <w:rPr>
          <w:rFonts w:hint="eastAsia"/>
        </w:rPr>
        <w:t xml:space="preserve"> or </w:t>
      </w:r>
      <w:r w:rsidRPr="006B626F">
        <w:t>af(2)</w:t>
      </w:r>
      <w:r>
        <w:rPr>
          <w:rFonts w:hint="eastAsia"/>
        </w:rPr>
        <w:t xml:space="preserve">, </w:t>
      </w:r>
      <w:r w:rsidR="00AD0C90">
        <w:rPr>
          <w:rFonts w:hint="eastAsia"/>
        </w:rPr>
        <w:t>h3c</w:t>
      </w:r>
      <w:r w:rsidRPr="00106F8C">
        <w:t>CBQoSQueueBandwidthUnit</w:t>
      </w:r>
      <w:r>
        <w:rPr>
          <w:rFonts w:hint="eastAsia"/>
        </w:rPr>
        <w:t xml:space="preserve"> and </w:t>
      </w:r>
      <w:r w:rsidR="00AD0C90">
        <w:rPr>
          <w:rFonts w:hint="eastAsia"/>
        </w:rPr>
        <w:t>h3c</w:t>
      </w:r>
      <w:r w:rsidRPr="00106F8C">
        <w:t>CBQoSQueueBandwidthValue</w:t>
      </w:r>
      <w:r>
        <w:rPr>
          <w:rFonts w:hint="eastAsia"/>
        </w:rPr>
        <w:t xml:space="preserve"> must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11150"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811150" w:rsidRPr="009540D9" w:rsidRDefault="00811150" w:rsidP="00143824">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811150" w:rsidRPr="009540D9" w:rsidRDefault="00811150" w:rsidP="00143824">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811150" w:rsidRPr="009540D9" w:rsidRDefault="00811150" w:rsidP="00143824">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811150" w:rsidRPr="009540D9" w:rsidRDefault="00811150" w:rsidP="00143824">
            <w:pPr>
              <w:pStyle w:val="TableHead"/>
            </w:pPr>
            <w:r w:rsidRPr="009540D9">
              <w:t>Description</w:t>
            </w:r>
          </w:p>
        </w:tc>
      </w:tr>
      <w:tr w:rsidR="00811150"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811150" w:rsidRPr="005B45F9" w:rsidRDefault="00811150" w:rsidP="00143824">
            <w:pPr>
              <w:pStyle w:val="TableText1"/>
              <w:kinsoku w:val="0"/>
              <w:textAlignment w:val="top"/>
            </w:pPr>
            <w:r w:rsidRPr="005B45F9">
              <w:t>h3cCBQoSQueueType</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5B45F9" w:rsidRDefault="00811150" w:rsidP="00143824">
            <w:pPr>
              <w:pStyle w:val="TableText1"/>
              <w:kinsoku w:val="0"/>
              <w:textAlignment w:val="top"/>
            </w:pPr>
            <w:r w:rsidRPr="005B45F9">
              <w:t>h3cCBQoSQueueDropType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704A12" w:rsidRDefault="00811150" w:rsidP="00143824">
            <w:pPr>
              <w:pStyle w:val="TableText1"/>
              <w:kinsoku w:val="0"/>
              <w:textAlignment w:val="top"/>
            </w:pPr>
            <w:r w:rsidRPr="00704A12">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5B45F9" w:rsidRDefault="00811150" w:rsidP="00143824">
            <w:pPr>
              <w:pStyle w:val="TableText1"/>
              <w:kinsoku w:val="0"/>
              <w:textAlignment w:val="top"/>
            </w:pPr>
            <w:r w:rsidRPr="005B45F9">
              <w:t>h3cCBQoSQueueLength</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h3cCBQoSQueueBandwidthUnit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rPr>
                <w:color w:val="FF0000"/>
              </w:rPr>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h3cCBQoSQueueBandwidthValue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h3cCBQoSQueueCbs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h3cCBQoSQueueQueueNumber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h3cCBQoSQueueCbsRatio</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As per MIB</w:t>
            </w:r>
          </w:p>
        </w:tc>
      </w:tr>
      <w:tr w:rsidR="00811150"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811150" w:rsidRPr="00106F8C" w:rsidRDefault="00811150" w:rsidP="00143824">
            <w:pPr>
              <w:pStyle w:val="TableText1"/>
              <w:kinsoku w:val="0"/>
              <w:textAlignment w:val="top"/>
            </w:pPr>
            <w:r w:rsidRPr="00106F8C">
              <w:t>h3cCBQoSQueueRowStatus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11150" w:rsidRPr="009540D9" w:rsidRDefault="00811150" w:rsidP="00143824">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11150" w:rsidRPr="009540D9" w:rsidRDefault="00811150" w:rsidP="00143824">
            <w:pPr>
              <w:pStyle w:val="TableText1"/>
              <w:kinsoku w:val="0"/>
              <w:textAlignment w:val="top"/>
            </w:pPr>
            <w:r w:rsidRPr="009540D9">
              <w:t>Only support active(1), createAndGo(4), and destroy(6).</w:t>
            </w:r>
          </w:p>
        </w:tc>
      </w:tr>
    </w:tbl>
    <w:p w:rsidR="005850A0" w:rsidRPr="00064F47" w:rsidRDefault="00AD0C90" w:rsidP="005850A0">
      <w:pPr>
        <w:numPr>
          <w:ilvl w:val="1"/>
          <w:numId w:val="1"/>
        </w:numPr>
        <w:tabs>
          <w:tab w:val="num" w:pos="1202"/>
          <w:tab w:val="num" w:pos="1647"/>
        </w:tabs>
        <w:spacing w:before="156" w:after="156"/>
        <w:ind w:leftChars="302" w:left="1201" w:hanging="567"/>
        <w:outlineLvl w:val="1"/>
        <w:rPr>
          <w:sz w:val="24"/>
          <w:szCs w:val="24"/>
        </w:rPr>
      </w:pPr>
      <w:bookmarkStart w:id="394" w:name="_Toc214178550"/>
      <w:bookmarkStart w:id="395" w:name="_Toc349650673"/>
      <w:r>
        <w:rPr>
          <w:rFonts w:hint="eastAsia"/>
          <w:sz w:val="24"/>
          <w:szCs w:val="24"/>
        </w:rPr>
        <w:t>h3c</w:t>
      </w:r>
      <w:r w:rsidR="005850A0" w:rsidRPr="00064F47">
        <w:rPr>
          <w:sz w:val="24"/>
          <w:szCs w:val="24"/>
        </w:rPr>
        <w:t>CBQoSQueueRunInfoTable</w:t>
      </w:r>
      <w:bookmarkEnd w:id="394"/>
      <w:bookmarkEnd w:id="395"/>
    </w:p>
    <w:p w:rsidR="00BB15AF" w:rsidRDefault="00BB15AF" w:rsidP="00E9610E">
      <w:pPr>
        <w:spacing w:before="120" w:after="120"/>
        <w:ind w:firstLineChars="200" w:firstLine="420"/>
      </w:pPr>
      <w:r>
        <w:t>This table does not support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43824" w:rsidRPr="00822CDE">
        <w:trPr>
          <w:tblHeader/>
        </w:trPr>
        <w:tc>
          <w:tcPr>
            <w:tcW w:w="3000" w:type="dxa"/>
            <w:tcBorders>
              <w:top w:val="single" w:sz="12" w:space="0" w:color="auto"/>
              <w:bottom w:val="single" w:sz="12" w:space="0" w:color="auto"/>
            </w:tcBorders>
            <w:shd w:val="clear" w:color="auto" w:fill="auto"/>
          </w:tcPr>
          <w:p w:rsidR="00143824" w:rsidRPr="00822CDE" w:rsidRDefault="00143824" w:rsidP="00143824">
            <w:pPr>
              <w:pStyle w:val="TableHead"/>
            </w:pPr>
            <w:r w:rsidRPr="00822CDE">
              <w:t>Name</w:t>
            </w:r>
          </w:p>
        </w:tc>
        <w:tc>
          <w:tcPr>
            <w:tcW w:w="1440" w:type="dxa"/>
            <w:tcBorders>
              <w:top w:val="single" w:sz="12" w:space="0" w:color="auto"/>
              <w:bottom w:val="single" w:sz="12" w:space="0" w:color="auto"/>
            </w:tcBorders>
            <w:shd w:val="clear" w:color="auto" w:fill="auto"/>
          </w:tcPr>
          <w:p w:rsidR="00143824" w:rsidRPr="00822CDE" w:rsidRDefault="00143824" w:rsidP="00143824">
            <w:pPr>
              <w:pStyle w:val="TableHead"/>
            </w:pPr>
            <w:r w:rsidRPr="00822CDE">
              <w:t>Access</w:t>
            </w:r>
          </w:p>
        </w:tc>
        <w:tc>
          <w:tcPr>
            <w:tcW w:w="1000" w:type="dxa"/>
            <w:tcBorders>
              <w:top w:val="single" w:sz="12" w:space="0" w:color="auto"/>
              <w:bottom w:val="single" w:sz="12" w:space="0" w:color="auto"/>
            </w:tcBorders>
            <w:shd w:val="clear" w:color="auto" w:fill="auto"/>
          </w:tcPr>
          <w:p w:rsidR="00143824" w:rsidRPr="00822CDE" w:rsidRDefault="00143824" w:rsidP="00143824">
            <w:pPr>
              <w:pStyle w:val="TableHead"/>
            </w:pPr>
            <w:r w:rsidRPr="00822CDE">
              <w:t>PDS</w:t>
            </w:r>
          </w:p>
        </w:tc>
        <w:tc>
          <w:tcPr>
            <w:tcW w:w="2880" w:type="dxa"/>
            <w:tcBorders>
              <w:top w:val="single" w:sz="12" w:space="0" w:color="auto"/>
              <w:bottom w:val="single" w:sz="12" w:space="0" w:color="auto"/>
            </w:tcBorders>
            <w:shd w:val="clear" w:color="auto" w:fill="auto"/>
          </w:tcPr>
          <w:p w:rsidR="00143824" w:rsidRPr="00822CDE" w:rsidRDefault="00143824" w:rsidP="00143824">
            <w:pPr>
              <w:pStyle w:val="TableHead"/>
            </w:pPr>
            <w:r w:rsidRPr="00822CDE">
              <w:t>Description</w:t>
            </w:r>
          </w:p>
        </w:tc>
      </w:tr>
      <w:tr w:rsidR="00143824" w:rsidRPr="002377E1">
        <w:trPr>
          <w:tblHeader/>
        </w:trPr>
        <w:tc>
          <w:tcPr>
            <w:tcW w:w="3000" w:type="dxa"/>
            <w:tcBorders>
              <w:top w:val="single" w:sz="12"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h3cCBQoSQueueMatchedPackets</w:t>
            </w:r>
          </w:p>
        </w:tc>
        <w:tc>
          <w:tcPr>
            <w:tcW w:w="1440" w:type="dxa"/>
            <w:tcBorders>
              <w:top w:val="single" w:sz="12"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12" w:space="0" w:color="auto"/>
              <w:bottom w:val="single" w:sz="8" w:space="0" w:color="auto"/>
            </w:tcBorders>
            <w:shd w:val="clear" w:color="auto" w:fill="auto"/>
          </w:tcPr>
          <w:p w:rsidR="00143824" w:rsidRPr="002377E1" w:rsidRDefault="00143824" w:rsidP="00143824">
            <w:pPr>
              <w:pStyle w:val="TableText1"/>
              <w:kinsoku w:val="0"/>
              <w:textAlignment w:val="top"/>
            </w:pPr>
            <w:r w:rsidRPr="009540D9">
              <w:t>As per MIB</w:t>
            </w:r>
          </w:p>
        </w:tc>
      </w:tr>
      <w:tr w:rsidR="00143824" w:rsidRPr="002377E1">
        <w:trPr>
          <w:tblHeader/>
        </w:trPr>
        <w:tc>
          <w:tcPr>
            <w:tcW w:w="3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h3cCBQoSQueueMatchedBytes</w:t>
            </w:r>
          </w:p>
        </w:tc>
        <w:tc>
          <w:tcPr>
            <w:tcW w:w="144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9540D9">
              <w:t>As per MIB</w:t>
            </w:r>
          </w:p>
        </w:tc>
      </w:tr>
      <w:tr w:rsidR="00143824" w:rsidRPr="002377E1">
        <w:trPr>
          <w:tblHeader/>
        </w:trPr>
        <w:tc>
          <w:tcPr>
            <w:tcW w:w="3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h3cCBQoSQueueEnqueuedPackets</w:t>
            </w:r>
          </w:p>
        </w:tc>
        <w:tc>
          <w:tcPr>
            <w:tcW w:w="144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9540D9">
              <w:t>As per MIB</w:t>
            </w:r>
          </w:p>
        </w:tc>
      </w:tr>
      <w:tr w:rsidR="00143824" w:rsidRPr="002377E1">
        <w:trPr>
          <w:tblHeader/>
        </w:trPr>
        <w:tc>
          <w:tcPr>
            <w:tcW w:w="3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h3cCBQoSQueueEnqueuedBytes</w:t>
            </w:r>
          </w:p>
        </w:tc>
        <w:tc>
          <w:tcPr>
            <w:tcW w:w="144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9540D9">
              <w:t>As per MIB</w:t>
            </w:r>
          </w:p>
        </w:tc>
      </w:tr>
      <w:tr w:rsidR="00143824" w:rsidRPr="002377E1">
        <w:trPr>
          <w:tblHeader/>
        </w:trPr>
        <w:tc>
          <w:tcPr>
            <w:tcW w:w="3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h3cCBQoSQueueDiscardedPackets</w:t>
            </w:r>
          </w:p>
        </w:tc>
        <w:tc>
          <w:tcPr>
            <w:tcW w:w="144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143824" w:rsidRPr="002377E1" w:rsidRDefault="00143824" w:rsidP="00143824">
            <w:pPr>
              <w:pStyle w:val="TableText1"/>
              <w:kinsoku w:val="0"/>
              <w:textAlignment w:val="top"/>
            </w:pPr>
            <w:r w:rsidRPr="009540D9">
              <w:t>As per MIB</w:t>
            </w:r>
          </w:p>
        </w:tc>
      </w:tr>
      <w:tr w:rsidR="00143824" w:rsidRPr="002377E1">
        <w:trPr>
          <w:tblHeader/>
        </w:trPr>
        <w:tc>
          <w:tcPr>
            <w:tcW w:w="3000" w:type="dxa"/>
            <w:tcBorders>
              <w:top w:val="single" w:sz="8" w:space="0" w:color="auto"/>
              <w:bottom w:val="single" w:sz="12" w:space="0" w:color="auto"/>
            </w:tcBorders>
            <w:shd w:val="clear" w:color="auto" w:fill="auto"/>
          </w:tcPr>
          <w:p w:rsidR="00143824" w:rsidRPr="002377E1" w:rsidRDefault="00143824" w:rsidP="00143824">
            <w:pPr>
              <w:pStyle w:val="TableText1"/>
              <w:kinsoku w:val="0"/>
              <w:textAlignment w:val="top"/>
            </w:pPr>
            <w:r w:rsidRPr="002377E1">
              <w:t>h3cCBQoSQueueDiscardedBytes</w:t>
            </w:r>
          </w:p>
        </w:tc>
        <w:tc>
          <w:tcPr>
            <w:tcW w:w="1440" w:type="dxa"/>
            <w:tcBorders>
              <w:top w:val="single" w:sz="8" w:space="0" w:color="auto"/>
              <w:bottom w:val="single" w:sz="12" w:space="0" w:color="auto"/>
            </w:tcBorders>
            <w:shd w:val="clear" w:color="auto" w:fill="auto"/>
          </w:tcPr>
          <w:p w:rsidR="00143824" w:rsidRPr="002377E1" w:rsidRDefault="00143824" w:rsidP="00143824">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143824" w:rsidRPr="002377E1" w:rsidRDefault="00143824" w:rsidP="00143824">
            <w:pPr>
              <w:pStyle w:val="TableText1"/>
              <w:kinsoku w:val="0"/>
              <w:textAlignment w:val="top"/>
            </w:pPr>
            <w:r>
              <w:rPr>
                <w:rFonts w:hint="eastAsia"/>
              </w:rPr>
              <w:t>No</w:t>
            </w:r>
          </w:p>
        </w:tc>
        <w:tc>
          <w:tcPr>
            <w:tcW w:w="2880" w:type="dxa"/>
            <w:tcBorders>
              <w:top w:val="single" w:sz="8" w:space="0" w:color="auto"/>
              <w:bottom w:val="single" w:sz="12" w:space="0" w:color="auto"/>
            </w:tcBorders>
            <w:shd w:val="clear" w:color="auto" w:fill="auto"/>
          </w:tcPr>
          <w:p w:rsidR="00143824" w:rsidRPr="002377E1" w:rsidRDefault="00143824" w:rsidP="00143824">
            <w:pPr>
              <w:pStyle w:val="TableText1"/>
              <w:kinsoku w:val="0"/>
              <w:textAlignment w:val="top"/>
            </w:pPr>
            <w:r w:rsidRPr="009540D9">
              <w:t>As per MIB</w:t>
            </w:r>
          </w:p>
        </w:tc>
      </w:tr>
    </w:tbl>
    <w:p w:rsidR="008F1724" w:rsidRPr="00574B4C" w:rsidRDefault="00AD0C90" w:rsidP="008F1724">
      <w:pPr>
        <w:numPr>
          <w:ilvl w:val="1"/>
          <w:numId w:val="1"/>
        </w:numPr>
        <w:tabs>
          <w:tab w:val="num" w:pos="1202"/>
          <w:tab w:val="num" w:pos="1647"/>
        </w:tabs>
        <w:spacing w:before="156" w:after="156"/>
        <w:ind w:leftChars="302" w:left="1201" w:hanging="567"/>
        <w:outlineLvl w:val="1"/>
        <w:rPr>
          <w:sz w:val="24"/>
          <w:szCs w:val="24"/>
        </w:rPr>
      </w:pPr>
      <w:bookmarkStart w:id="396" w:name="_Toc214178553"/>
      <w:bookmarkStart w:id="397" w:name="_Toc349650674"/>
      <w:r>
        <w:rPr>
          <w:rFonts w:hint="eastAsia"/>
          <w:sz w:val="24"/>
          <w:szCs w:val="24"/>
        </w:rPr>
        <w:t>h3c</w:t>
      </w:r>
      <w:r w:rsidR="008F1724" w:rsidRPr="00574B4C">
        <w:rPr>
          <w:sz w:val="24"/>
          <w:szCs w:val="24"/>
        </w:rPr>
        <w:t>CBQoSVlanApplyPolicyTable</w:t>
      </w:r>
      <w:bookmarkEnd w:id="396"/>
      <w:bookmarkEnd w:id="397"/>
    </w:p>
    <w:p w:rsidR="001831AC" w:rsidRDefault="001831AC" w:rsidP="008F1724">
      <w:pPr>
        <w:ind w:left="420"/>
      </w:pPr>
      <w:r>
        <w:rPr>
          <w:rFonts w:hint="eastAsia"/>
        </w:rPr>
        <w:t>This Table not support</w:t>
      </w:r>
      <w:r w:rsidR="002E691E">
        <w:rPr>
          <w:rFonts w:hint="eastAsia"/>
        </w:rPr>
        <w:t>s</w:t>
      </w:r>
      <w:r>
        <w:rPr>
          <w:rFonts w:hint="eastAsia"/>
        </w:rPr>
        <w:t>.</w:t>
      </w:r>
    </w:p>
    <w:p w:rsidR="008F1724" w:rsidRPr="0086243A" w:rsidRDefault="008F1724" w:rsidP="008F1724">
      <w:pPr>
        <w:ind w:left="420"/>
      </w:pPr>
      <w:r w:rsidRPr="0086243A">
        <w:t>This table does not support to modify the variable of existing entry, only supports to create a new entry and destroy an existing entry.</w:t>
      </w:r>
    </w:p>
    <w:p w:rsidR="008F1724" w:rsidRDefault="00AD0C90" w:rsidP="008F1724">
      <w:pPr>
        <w:ind w:left="420"/>
      </w:pPr>
      <w:r>
        <w:rPr>
          <w:rFonts w:hint="eastAsia"/>
        </w:rPr>
        <w:t>h3c</w:t>
      </w:r>
      <w:r w:rsidR="008F1724" w:rsidRPr="0086243A">
        <w:t>CBQoSVlanApplyPolicyName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F1724"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8F1724" w:rsidRPr="009540D9" w:rsidRDefault="008F1724" w:rsidP="0015685E">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8F1724" w:rsidRPr="009540D9" w:rsidRDefault="008F1724" w:rsidP="0015685E">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8F1724" w:rsidRPr="009540D9" w:rsidRDefault="008F1724" w:rsidP="0015685E">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8F1724" w:rsidRPr="009540D9" w:rsidRDefault="008F1724" w:rsidP="0015685E">
            <w:pPr>
              <w:pStyle w:val="TableHead"/>
            </w:pPr>
            <w:r w:rsidRPr="009540D9">
              <w:t>Description</w:t>
            </w:r>
          </w:p>
        </w:tc>
      </w:tr>
      <w:tr w:rsidR="008F1724" w:rsidRPr="00E36364">
        <w:tc>
          <w:tcPr>
            <w:tcW w:w="3000" w:type="dxa"/>
            <w:tcBorders>
              <w:top w:val="single" w:sz="12" w:space="0" w:color="auto"/>
              <w:left w:val="single" w:sz="12" w:space="0" w:color="auto"/>
              <w:bottom w:val="single" w:sz="8" w:space="0" w:color="auto"/>
              <w:right w:val="single" w:sz="8" w:space="0" w:color="auto"/>
            </w:tcBorders>
            <w:shd w:val="clear" w:color="auto" w:fill="auto"/>
          </w:tcPr>
          <w:p w:rsidR="008F1724" w:rsidRPr="00E36364" w:rsidRDefault="0015685E" w:rsidP="0015685E">
            <w:pPr>
              <w:pStyle w:val="TableText1"/>
              <w:kinsoku w:val="0"/>
              <w:textAlignment w:val="top"/>
            </w:pPr>
            <w:r>
              <w:rPr>
                <w:rFonts w:hint="eastAsia"/>
                <w:lang w:eastAsia="zh-CN"/>
              </w:rPr>
              <w:t>h</w:t>
            </w:r>
            <w:r w:rsidR="008F1724" w:rsidRPr="00E36364">
              <w:t>3cCBQoSVlanApplyPolicyVlanid</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8F1724" w:rsidRPr="00E36364" w:rsidRDefault="008F1724" w:rsidP="0015685E">
            <w:pPr>
              <w:pStyle w:val="TableText1"/>
              <w:kinsoku w:val="0"/>
              <w:textAlignment w:val="top"/>
            </w:pPr>
            <w:r w:rsidRPr="00E36364">
              <w:t>As per MIB</w:t>
            </w:r>
          </w:p>
        </w:tc>
      </w:tr>
      <w:tr w:rsidR="008F1724"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8F1724" w:rsidRPr="00E36364" w:rsidRDefault="0015685E" w:rsidP="0015685E">
            <w:pPr>
              <w:pStyle w:val="TableText1"/>
              <w:kinsoku w:val="0"/>
              <w:textAlignment w:val="top"/>
            </w:pPr>
            <w:r>
              <w:rPr>
                <w:rFonts w:hint="eastAsia"/>
                <w:lang w:eastAsia="zh-CN"/>
              </w:rPr>
              <w:t>h</w:t>
            </w:r>
            <w:r w:rsidR="008F1724" w:rsidRPr="00E36364">
              <w:t>3cCBQoSVlanApplyPolicyDirection</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F1724" w:rsidRPr="00E36364" w:rsidRDefault="008F1724" w:rsidP="0015685E">
            <w:pPr>
              <w:pStyle w:val="TableText1"/>
              <w:kinsoku w:val="0"/>
              <w:textAlignment w:val="top"/>
            </w:pPr>
            <w:r w:rsidRPr="00E36364">
              <w:t>As per MIB</w:t>
            </w:r>
          </w:p>
        </w:tc>
      </w:tr>
      <w:tr w:rsidR="008F1724"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8F1724" w:rsidRPr="00E36364" w:rsidRDefault="0015685E" w:rsidP="0015685E">
            <w:pPr>
              <w:pStyle w:val="TableText1"/>
              <w:kinsoku w:val="0"/>
              <w:textAlignment w:val="top"/>
            </w:pPr>
            <w:r>
              <w:rPr>
                <w:rFonts w:hint="eastAsia"/>
                <w:lang w:eastAsia="zh-CN"/>
              </w:rPr>
              <w:t>h</w:t>
            </w:r>
            <w:r w:rsidR="008F1724" w:rsidRPr="00E36364">
              <w:t>3cCBQoSVlanApplyPolicyName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F1724" w:rsidRPr="00E36364" w:rsidRDefault="008F1724" w:rsidP="0015685E">
            <w:pPr>
              <w:pStyle w:val="TableText1"/>
              <w:kinsoku w:val="0"/>
              <w:textAlignment w:val="top"/>
            </w:pPr>
            <w:r w:rsidRPr="00E36364">
              <w:t>As per MIB</w:t>
            </w:r>
          </w:p>
        </w:tc>
      </w:tr>
      <w:tr w:rsidR="008F1724"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h3cCBQoSVlanAPPlyPriority</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F1724" w:rsidRPr="00E36364" w:rsidRDefault="008F1724" w:rsidP="0015685E">
            <w:pPr>
              <w:pStyle w:val="TableText1"/>
              <w:kinsoku w:val="0"/>
              <w:textAlignment w:val="top"/>
            </w:pPr>
            <w:r w:rsidRPr="00E36364">
              <w:t>Not supported. The value is always 0.</w:t>
            </w:r>
          </w:p>
        </w:tc>
      </w:tr>
      <w:tr w:rsidR="008F1724" w:rsidRPr="00E36364">
        <w:tc>
          <w:tcPr>
            <w:tcW w:w="3000" w:type="dxa"/>
            <w:tcBorders>
              <w:top w:val="single" w:sz="8" w:space="0" w:color="auto"/>
              <w:left w:val="single" w:sz="12" w:space="0" w:color="auto"/>
              <w:bottom w:val="single" w:sz="12" w:space="0" w:color="auto"/>
              <w:right w:val="single" w:sz="8" w:space="0" w:color="auto"/>
            </w:tcBorders>
            <w:shd w:val="clear" w:color="auto" w:fill="auto"/>
          </w:tcPr>
          <w:p w:rsidR="008F1724" w:rsidRPr="00E36364" w:rsidRDefault="0015685E" w:rsidP="0015685E">
            <w:pPr>
              <w:pStyle w:val="TableText1"/>
              <w:kinsoku w:val="0"/>
              <w:textAlignment w:val="top"/>
            </w:pPr>
            <w:r>
              <w:rPr>
                <w:rFonts w:hint="eastAsia"/>
                <w:lang w:eastAsia="zh-CN"/>
              </w:rPr>
              <w:t>h</w:t>
            </w:r>
            <w:r w:rsidR="008F1724" w:rsidRPr="00E36364">
              <w:t>3cCBQoSVlanApplyPolicyRowStatus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F1724" w:rsidRPr="00E36364" w:rsidRDefault="008F1724" w:rsidP="0015685E">
            <w:pPr>
              <w:pStyle w:val="TableText1"/>
              <w:kinsoku w:val="0"/>
              <w:textAlignment w:val="top"/>
            </w:pPr>
            <w:r w:rsidRPr="00E36364">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F1724" w:rsidRPr="00E36364" w:rsidRDefault="008F1724" w:rsidP="0015685E">
            <w:pPr>
              <w:pStyle w:val="TableText1"/>
              <w:kinsoku w:val="0"/>
              <w:textAlignment w:val="top"/>
            </w:pPr>
            <w:r w:rsidRPr="00E36364">
              <w:t>Only support active(1), createAndGo(4), and destroy(6).</w:t>
            </w:r>
          </w:p>
        </w:tc>
      </w:tr>
    </w:tbl>
    <w:p w:rsidR="007E10A5" w:rsidRPr="00574B4C" w:rsidRDefault="00AD0C90" w:rsidP="007E10A5">
      <w:pPr>
        <w:numPr>
          <w:ilvl w:val="1"/>
          <w:numId w:val="1"/>
        </w:numPr>
        <w:tabs>
          <w:tab w:val="num" w:pos="1202"/>
          <w:tab w:val="num" w:pos="1647"/>
        </w:tabs>
        <w:spacing w:before="156" w:after="156"/>
        <w:ind w:leftChars="302" w:left="1201" w:hanging="567"/>
        <w:outlineLvl w:val="1"/>
        <w:rPr>
          <w:sz w:val="24"/>
          <w:szCs w:val="24"/>
        </w:rPr>
      </w:pPr>
      <w:bookmarkStart w:id="398" w:name="_Toc214178557"/>
      <w:bookmarkStart w:id="399" w:name="_Toc349650675"/>
      <w:r>
        <w:rPr>
          <w:rFonts w:hint="eastAsia"/>
          <w:sz w:val="24"/>
          <w:szCs w:val="24"/>
        </w:rPr>
        <w:t>h3c</w:t>
      </w:r>
      <w:r w:rsidR="007E10A5" w:rsidRPr="00574B4C">
        <w:rPr>
          <w:sz w:val="24"/>
          <w:szCs w:val="24"/>
        </w:rPr>
        <w:t>CBQoSClassMatchRunInfoTable</w:t>
      </w:r>
      <w:bookmarkEnd w:id="398"/>
      <w:bookmarkEnd w:id="39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7E10A5" w:rsidRPr="00822CDE">
        <w:trPr>
          <w:tblHeader/>
        </w:trPr>
        <w:tc>
          <w:tcPr>
            <w:tcW w:w="300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Name</w:t>
            </w:r>
          </w:p>
        </w:tc>
        <w:tc>
          <w:tcPr>
            <w:tcW w:w="144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Access</w:t>
            </w:r>
          </w:p>
        </w:tc>
        <w:tc>
          <w:tcPr>
            <w:tcW w:w="100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PDS</w:t>
            </w:r>
          </w:p>
        </w:tc>
        <w:tc>
          <w:tcPr>
            <w:tcW w:w="288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Description</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3cCBQoSClassMatchedPackets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3cCBQoSClassMatchedBytes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3cCBQoSClassFwdPktpps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h3cCBQoSClassFwdPktbps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3cCBQoSClassDropPktpps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3cCBQoSClassDropPktbps</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bottom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3cCBQoSClassFlowStatInterval</w:t>
            </w:r>
          </w:p>
        </w:tc>
        <w:tc>
          <w:tcPr>
            <w:tcW w:w="144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Current</w:t>
            </w:r>
          </w:p>
        </w:tc>
        <w:tc>
          <w:tcPr>
            <w:tcW w:w="2880" w:type="dxa"/>
            <w:tcBorders>
              <w:top w:val="single" w:sz="12" w:space="0" w:color="auto"/>
              <w:bottom w:val="single" w:sz="12" w:space="0" w:color="auto"/>
            </w:tcBorders>
            <w:shd w:val="clear" w:color="auto" w:fill="auto"/>
          </w:tcPr>
          <w:p w:rsidR="007E10A5" w:rsidRPr="00F918D8" w:rsidRDefault="007E10A5" w:rsidP="0015685E">
            <w:pPr>
              <w:pStyle w:val="TableText1"/>
              <w:kinsoku w:val="0"/>
              <w:textAlignment w:val="top"/>
            </w:pPr>
            <w:r w:rsidRPr="00F918D8">
              <w:t>As per MIB</w:t>
            </w:r>
          </w:p>
        </w:tc>
      </w:tr>
      <w:tr w:rsidR="007E10A5" w:rsidRPr="00F918D8">
        <w:trPr>
          <w:tblHeader/>
        </w:trPr>
        <w:tc>
          <w:tcPr>
            <w:tcW w:w="3000" w:type="dxa"/>
            <w:tcBorders>
              <w:top w:val="single" w:sz="12" w:space="0" w:color="auto"/>
            </w:tcBorders>
            <w:shd w:val="clear" w:color="auto" w:fill="auto"/>
          </w:tcPr>
          <w:p w:rsidR="007E10A5" w:rsidRPr="00F918D8" w:rsidRDefault="0015685E" w:rsidP="0015685E">
            <w:pPr>
              <w:pStyle w:val="TableText1"/>
              <w:kinsoku w:val="0"/>
              <w:textAlignment w:val="top"/>
            </w:pPr>
            <w:r>
              <w:rPr>
                <w:rFonts w:hint="eastAsia"/>
                <w:lang w:eastAsia="zh-CN"/>
              </w:rPr>
              <w:t>h</w:t>
            </w:r>
            <w:r w:rsidR="007E10A5" w:rsidRPr="00F918D8">
              <w:t>3cCBQoSClassBehaviorStatus</w:t>
            </w:r>
          </w:p>
        </w:tc>
        <w:tc>
          <w:tcPr>
            <w:tcW w:w="1440" w:type="dxa"/>
            <w:tcBorders>
              <w:top w:val="single" w:sz="12" w:space="0" w:color="auto"/>
            </w:tcBorders>
            <w:shd w:val="clear" w:color="auto" w:fill="auto"/>
          </w:tcPr>
          <w:p w:rsidR="007E10A5" w:rsidRPr="00F918D8" w:rsidRDefault="007E10A5" w:rsidP="0015685E">
            <w:pPr>
              <w:pStyle w:val="TableText1"/>
              <w:kinsoku w:val="0"/>
              <w:textAlignment w:val="top"/>
            </w:pPr>
            <w:r w:rsidRPr="00F918D8">
              <w:t>read-only</w:t>
            </w:r>
          </w:p>
        </w:tc>
        <w:tc>
          <w:tcPr>
            <w:tcW w:w="1000" w:type="dxa"/>
            <w:tcBorders>
              <w:top w:val="single" w:sz="12" w:space="0" w:color="auto"/>
            </w:tcBorders>
            <w:shd w:val="clear" w:color="auto" w:fill="auto"/>
          </w:tcPr>
          <w:p w:rsidR="007E10A5" w:rsidRPr="00F918D8" w:rsidRDefault="007E10A5" w:rsidP="0015685E">
            <w:pPr>
              <w:pStyle w:val="TableText1"/>
              <w:kinsoku w:val="0"/>
              <w:textAlignment w:val="top"/>
            </w:pPr>
            <w:r w:rsidRPr="00F918D8">
              <w:rPr>
                <w:rFonts w:hint="eastAsia"/>
              </w:rPr>
              <w:t>No</w:t>
            </w:r>
          </w:p>
        </w:tc>
        <w:tc>
          <w:tcPr>
            <w:tcW w:w="2880" w:type="dxa"/>
            <w:tcBorders>
              <w:top w:val="single" w:sz="12" w:space="0" w:color="auto"/>
            </w:tcBorders>
            <w:shd w:val="clear" w:color="auto" w:fill="auto"/>
          </w:tcPr>
          <w:p w:rsidR="007E10A5" w:rsidRPr="00F918D8" w:rsidRDefault="007E10A5" w:rsidP="0015685E">
            <w:pPr>
              <w:pStyle w:val="TableText1"/>
              <w:kinsoku w:val="0"/>
              <w:textAlignment w:val="top"/>
            </w:pPr>
            <w:r w:rsidRPr="00F918D8">
              <w:t>Not supported</w:t>
            </w:r>
          </w:p>
        </w:tc>
      </w:tr>
    </w:tbl>
    <w:p w:rsidR="0028006C" w:rsidRPr="00574B4C" w:rsidRDefault="00AD0C90" w:rsidP="000E36AB">
      <w:pPr>
        <w:numPr>
          <w:ilvl w:val="1"/>
          <w:numId w:val="1"/>
        </w:numPr>
        <w:tabs>
          <w:tab w:val="num" w:pos="1202"/>
          <w:tab w:val="num" w:pos="1647"/>
        </w:tabs>
        <w:spacing w:before="156" w:after="156"/>
        <w:ind w:leftChars="302" w:left="1201" w:hanging="567"/>
        <w:outlineLvl w:val="1"/>
        <w:rPr>
          <w:sz w:val="24"/>
          <w:szCs w:val="24"/>
        </w:rPr>
      </w:pPr>
      <w:bookmarkStart w:id="400" w:name="_Toc214178558"/>
      <w:bookmarkStart w:id="401" w:name="_Toc349650676"/>
      <w:r>
        <w:rPr>
          <w:rFonts w:hint="eastAsia"/>
          <w:sz w:val="24"/>
          <w:szCs w:val="24"/>
        </w:rPr>
        <w:t>h3c</w:t>
      </w:r>
      <w:r w:rsidR="007E10A5" w:rsidRPr="00574B4C">
        <w:rPr>
          <w:sz w:val="24"/>
          <w:szCs w:val="24"/>
        </w:rPr>
        <w:t>CBQoSVlanApplyObjectTable</w:t>
      </w:r>
      <w:bookmarkEnd w:id="400"/>
      <w:bookmarkEnd w:id="401"/>
    </w:p>
    <w:p w:rsidR="007A6209" w:rsidRPr="00E05BEA" w:rsidRDefault="007A6209" w:rsidP="007A6209">
      <w:pPr>
        <w:ind w:left="420"/>
      </w:pPr>
      <w:r>
        <w:rPr>
          <w:rFonts w:hint="eastAsia"/>
        </w:rPr>
        <w:t xml:space="preserve">This Table </w:t>
      </w:r>
      <w:r w:rsidRPr="0086243A">
        <w:t>does</w:t>
      </w:r>
      <w:r>
        <w:rPr>
          <w:rFonts w:hint="eastAsia"/>
        </w:rPr>
        <w:t xml:space="preserve"> not support.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7E10A5" w:rsidRPr="00822CDE">
        <w:trPr>
          <w:tblHeader/>
        </w:trPr>
        <w:tc>
          <w:tcPr>
            <w:tcW w:w="300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Name</w:t>
            </w:r>
          </w:p>
        </w:tc>
        <w:tc>
          <w:tcPr>
            <w:tcW w:w="144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Access</w:t>
            </w:r>
          </w:p>
        </w:tc>
        <w:tc>
          <w:tcPr>
            <w:tcW w:w="100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PDS</w:t>
            </w:r>
          </w:p>
        </w:tc>
        <w:tc>
          <w:tcPr>
            <w:tcW w:w="2880" w:type="dxa"/>
            <w:tcBorders>
              <w:top w:val="single" w:sz="12" w:space="0" w:color="auto"/>
              <w:bottom w:val="single" w:sz="12" w:space="0" w:color="auto"/>
            </w:tcBorders>
            <w:shd w:val="clear" w:color="auto" w:fill="auto"/>
          </w:tcPr>
          <w:p w:rsidR="007E10A5" w:rsidRPr="00822CDE" w:rsidRDefault="007E10A5" w:rsidP="0015685E">
            <w:pPr>
              <w:pStyle w:val="TableHead"/>
            </w:pPr>
            <w:r w:rsidRPr="00822CDE">
              <w:t>Description</w:t>
            </w:r>
          </w:p>
        </w:tc>
      </w:tr>
      <w:tr w:rsidR="007E10A5" w:rsidRPr="00F90B4A">
        <w:trPr>
          <w:tblHeader/>
        </w:trPr>
        <w:tc>
          <w:tcPr>
            <w:tcW w:w="3000" w:type="dxa"/>
            <w:tcBorders>
              <w:top w:val="single" w:sz="12" w:space="0" w:color="auto"/>
              <w:bottom w:val="single" w:sz="12" w:space="0" w:color="auto"/>
            </w:tcBorders>
            <w:shd w:val="clear" w:color="auto" w:fill="auto"/>
          </w:tcPr>
          <w:p w:rsidR="007E10A5" w:rsidRPr="00F90B4A" w:rsidRDefault="0015685E" w:rsidP="0015685E">
            <w:pPr>
              <w:pStyle w:val="TableText1"/>
              <w:kinsoku w:val="0"/>
              <w:textAlignment w:val="top"/>
            </w:pPr>
            <w:r>
              <w:rPr>
                <w:rFonts w:hint="eastAsia"/>
                <w:lang w:eastAsia="zh-CN"/>
              </w:rPr>
              <w:t>h</w:t>
            </w:r>
            <w:r w:rsidR="007E10A5" w:rsidRPr="00F90B4A">
              <w:t>3cCBQoSVlanApplyObjectVlanID</w:t>
            </w:r>
          </w:p>
        </w:tc>
        <w:tc>
          <w:tcPr>
            <w:tcW w:w="144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not-accessible</w:t>
            </w:r>
          </w:p>
        </w:tc>
        <w:tc>
          <w:tcPr>
            <w:tcW w:w="100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Current</w:t>
            </w:r>
          </w:p>
        </w:tc>
        <w:tc>
          <w:tcPr>
            <w:tcW w:w="288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As per MIB</w:t>
            </w:r>
          </w:p>
        </w:tc>
      </w:tr>
      <w:tr w:rsidR="007E10A5" w:rsidRPr="00F90B4A">
        <w:trPr>
          <w:tblHeader/>
        </w:trPr>
        <w:tc>
          <w:tcPr>
            <w:tcW w:w="3000" w:type="dxa"/>
            <w:tcBorders>
              <w:top w:val="single" w:sz="12" w:space="0" w:color="auto"/>
              <w:bottom w:val="single" w:sz="12" w:space="0" w:color="auto"/>
            </w:tcBorders>
            <w:shd w:val="clear" w:color="auto" w:fill="auto"/>
          </w:tcPr>
          <w:p w:rsidR="007E10A5" w:rsidRPr="00F90B4A" w:rsidRDefault="0015685E" w:rsidP="0015685E">
            <w:pPr>
              <w:pStyle w:val="TableText1"/>
              <w:kinsoku w:val="0"/>
              <w:textAlignment w:val="top"/>
            </w:pPr>
            <w:r>
              <w:rPr>
                <w:rFonts w:hint="eastAsia"/>
                <w:lang w:eastAsia="zh-CN"/>
              </w:rPr>
              <w:t>h</w:t>
            </w:r>
            <w:r w:rsidR="007E10A5" w:rsidRPr="00F90B4A">
              <w:t>3cCBQoSVlanApplyObjectIndex</w:t>
            </w:r>
          </w:p>
        </w:tc>
        <w:tc>
          <w:tcPr>
            <w:tcW w:w="144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read</w:t>
            </w:r>
            <w:r w:rsidRPr="00F90B4A">
              <w:rPr>
                <w:rFonts w:hint="eastAsia"/>
              </w:rPr>
              <w:t>-only</w:t>
            </w:r>
          </w:p>
        </w:tc>
        <w:tc>
          <w:tcPr>
            <w:tcW w:w="100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Current</w:t>
            </w:r>
          </w:p>
        </w:tc>
        <w:tc>
          <w:tcPr>
            <w:tcW w:w="2880" w:type="dxa"/>
            <w:tcBorders>
              <w:top w:val="single" w:sz="12" w:space="0" w:color="auto"/>
              <w:bottom w:val="single" w:sz="12" w:space="0" w:color="auto"/>
            </w:tcBorders>
            <w:shd w:val="clear" w:color="auto" w:fill="auto"/>
          </w:tcPr>
          <w:p w:rsidR="007E10A5" w:rsidRPr="00F90B4A" w:rsidRDefault="007E10A5" w:rsidP="0015685E">
            <w:pPr>
              <w:pStyle w:val="TableText1"/>
              <w:kinsoku w:val="0"/>
              <w:textAlignment w:val="top"/>
            </w:pPr>
            <w:r w:rsidRPr="00F90B4A">
              <w:t>As per MIB</w:t>
            </w:r>
          </w:p>
        </w:tc>
      </w:tr>
    </w:tbl>
    <w:p w:rsidR="00D82BCF" w:rsidRPr="009540D9" w:rsidRDefault="00D82BCF" w:rsidP="00D82BCF">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402" w:name="_Toc214178872"/>
      <w:bookmarkStart w:id="403" w:name="_Toc349650677"/>
      <w:r w:rsidRPr="009540D9">
        <w:rPr>
          <w:rFonts w:ascii="Helvetica" w:hAnsi="Helvetica"/>
        </w:rPr>
        <w:t>H3C-QOS-CAPABILITY-MIB</w:t>
      </w:r>
      <w:bookmarkEnd w:id="402"/>
      <w:bookmarkEnd w:id="403"/>
    </w:p>
    <w:p w:rsidR="00D82BCF" w:rsidRPr="00574B4C" w:rsidRDefault="00D82BCF" w:rsidP="00D82BCF">
      <w:pPr>
        <w:numPr>
          <w:ilvl w:val="1"/>
          <w:numId w:val="1"/>
        </w:numPr>
        <w:tabs>
          <w:tab w:val="num" w:pos="1202"/>
          <w:tab w:val="num" w:pos="1647"/>
        </w:tabs>
        <w:spacing w:before="156" w:after="156"/>
        <w:ind w:leftChars="302" w:left="1201" w:hanging="567"/>
        <w:outlineLvl w:val="1"/>
        <w:rPr>
          <w:sz w:val="24"/>
          <w:szCs w:val="24"/>
        </w:rPr>
      </w:pPr>
      <w:bookmarkStart w:id="404" w:name="_Toc214178873"/>
      <w:bookmarkStart w:id="405" w:name="_Toc349650678"/>
      <w:r w:rsidRPr="00574B4C">
        <w:rPr>
          <w:sz w:val="24"/>
          <w:szCs w:val="24"/>
        </w:rPr>
        <w:t>Scalar Objects</w:t>
      </w:r>
      <w:bookmarkEnd w:id="404"/>
      <w:bookmarkEnd w:id="405"/>
    </w:p>
    <w:p w:rsidR="00807E9E" w:rsidRPr="00E05BEA" w:rsidRDefault="00D82BCF" w:rsidP="00E05BEA">
      <w:pPr>
        <w:ind w:left="420"/>
      </w:pPr>
      <w:r w:rsidRPr="00E05BEA">
        <w:t>This MIB has no Scalar Object.</w:t>
      </w:r>
    </w:p>
    <w:p w:rsidR="00D82BCF" w:rsidRPr="00574B4C" w:rsidRDefault="006C1683" w:rsidP="00D82BCF">
      <w:pPr>
        <w:numPr>
          <w:ilvl w:val="1"/>
          <w:numId w:val="1"/>
        </w:numPr>
        <w:tabs>
          <w:tab w:val="num" w:pos="1202"/>
          <w:tab w:val="num" w:pos="1647"/>
        </w:tabs>
        <w:spacing w:before="156" w:after="156"/>
        <w:ind w:leftChars="302" w:left="1201" w:hanging="567"/>
        <w:outlineLvl w:val="1"/>
        <w:rPr>
          <w:sz w:val="24"/>
          <w:szCs w:val="24"/>
        </w:rPr>
      </w:pPr>
      <w:bookmarkStart w:id="406" w:name="_Toc214178874"/>
      <w:bookmarkStart w:id="407" w:name="_Toc349650679"/>
      <w:r>
        <w:rPr>
          <w:rFonts w:hint="eastAsia"/>
          <w:sz w:val="24"/>
          <w:szCs w:val="24"/>
        </w:rPr>
        <w:t>h3c</w:t>
      </w:r>
      <w:r w:rsidR="00D82BCF" w:rsidRPr="00574B4C">
        <w:rPr>
          <w:sz w:val="24"/>
          <w:szCs w:val="24"/>
        </w:rPr>
        <w:t>QoSCapabilityTable</w:t>
      </w:r>
      <w:bookmarkEnd w:id="406"/>
      <w:bookmarkEnd w:id="4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82BCF" w:rsidRPr="009038A8">
        <w:trPr>
          <w:tblHeader/>
        </w:trPr>
        <w:tc>
          <w:tcPr>
            <w:tcW w:w="3000" w:type="dxa"/>
            <w:tcBorders>
              <w:top w:val="single" w:sz="12" w:space="0" w:color="auto"/>
              <w:bottom w:val="single" w:sz="12" w:space="0" w:color="auto"/>
            </w:tcBorders>
            <w:shd w:val="clear" w:color="auto" w:fill="auto"/>
          </w:tcPr>
          <w:p w:rsidR="00D82BCF" w:rsidRPr="009038A8" w:rsidRDefault="00D82BCF" w:rsidP="0015685E">
            <w:pPr>
              <w:pStyle w:val="TableHead"/>
            </w:pPr>
            <w:r w:rsidRPr="009038A8">
              <w:t>Name</w:t>
            </w:r>
          </w:p>
        </w:tc>
        <w:tc>
          <w:tcPr>
            <w:tcW w:w="1440" w:type="dxa"/>
            <w:tcBorders>
              <w:top w:val="single" w:sz="12" w:space="0" w:color="auto"/>
              <w:bottom w:val="single" w:sz="12" w:space="0" w:color="auto"/>
            </w:tcBorders>
            <w:shd w:val="clear" w:color="auto" w:fill="auto"/>
          </w:tcPr>
          <w:p w:rsidR="00D82BCF" w:rsidRPr="009038A8" w:rsidRDefault="00D82BCF" w:rsidP="0015685E">
            <w:pPr>
              <w:pStyle w:val="TableHead"/>
            </w:pPr>
            <w:r w:rsidRPr="009038A8">
              <w:t>Access</w:t>
            </w:r>
          </w:p>
        </w:tc>
        <w:tc>
          <w:tcPr>
            <w:tcW w:w="1000" w:type="dxa"/>
            <w:tcBorders>
              <w:top w:val="single" w:sz="12" w:space="0" w:color="auto"/>
              <w:bottom w:val="single" w:sz="12" w:space="0" w:color="auto"/>
            </w:tcBorders>
            <w:shd w:val="clear" w:color="auto" w:fill="auto"/>
          </w:tcPr>
          <w:p w:rsidR="00D82BCF" w:rsidRPr="009038A8" w:rsidRDefault="00D82BCF" w:rsidP="0015685E">
            <w:pPr>
              <w:pStyle w:val="TableHead"/>
            </w:pPr>
            <w:r w:rsidRPr="009038A8">
              <w:t>PDS</w:t>
            </w:r>
          </w:p>
        </w:tc>
        <w:tc>
          <w:tcPr>
            <w:tcW w:w="2880" w:type="dxa"/>
            <w:tcBorders>
              <w:top w:val="single" w:sz="12" w:space="0" w:color="auto"/>
              <w:bottom w:val="single" w:sz="12" w:space="0" w:color="auto"/>
            </w:tcBorders>
            <w:shd w:val="clear" w:color="auto" w:fill="auto"/>
          </w:tcPr>
          <w:p w:rsidR="00D82BCF" w:rsidRPr="009038A8" w:rsidRDefault="00D82BCF" w:rsidP="0015685E">
            <w:pPr>
              <w:pStyle w:val="TableHead"/>
            </w:pPr>
            <w:r w:rsidRPr="009038A8">
              <w:t>Description</w:t>
            </w:r>
          </w:p>
        </w:tc>
      </w:tr>
      <w:tr w:rsidR="00D82BCF" w:rsidRPr="009038A8">
        <w:tc>
          <w:tcPr>
            <w:tcW w:w="3000" w:type="dxa"/>
            <w:tcBorders>
              <w:top w:val="single" w:sz="12" w:space="0" w:color="auto"/>
            </w:tcBorders>
            <w:shd w:val="clear" w:color="auto" w:fill="auto"/>
          </w:tcPr>
          <w:p w:rsidR="00D82BCF" w:rsidRPr="009038A8" w:rsidRDefault="0015685E" w:rsidP="0015685E">
            <w:pPr>
              <w:pStyle w:val="TableText1"/>
              <w:kinsoku w:val="0"/>
              <w:textAlignment w:val="top"/>
            </w:pPr>
            <w:r>
              <w:rPr>
                <w:rFonts w:hint="eastAsia"/>
                <w:lang w:eastAsia="zh-CN"/>
              </w:rPr>
              <w:t>h</w:t>
            </w:r>
            <w:r w:rsidR="00D82BCF" w:rsidRPr="009038A8">
              <w:t>3cQoSCapabilityPhysicalType</w:t>
            </w:r>
          </w:p>
        </w:tc>
        <w:tc>
          <w:tcPr>
            <w:tcW w:w="1440" w:type="dxa"/>
            <w:tcBorders>
              <w:top w:val="single" w:sz="12" w:space="0" w:color="auto"/>
            </w:tcBorders>
            <w:shd w:val="clear" w:color="auto" w:fill="auto"/>
          </w:tcPr>
          <w:p w:rsidR="00D82BCF" w:rsidRPr="009038A8" w:rsidRDefault="00D82BCF" w:rsidP="0015685E">
            <w:pPr>
              <w:pStyle w:val="TableText1"/>
              <w:kinsoku w:val="0"/>
              <w:textAlignment w:val="top"/>
            </w:pPr>
            <w:r w:rsidRPr="009038A8">
              <w:t>not-accessible</w:t>
            </w:r>
          </w:p>
        </w:tc>
        <w:tc>
          <w:tcPr>
            <w:tcW w:w="1000" w:type="dxa"/>
            <w:tcBorders>
              <w:top w:val="single" w:sz="12" w:space="0" w:color="auto"/>
            </w:tcBorders>
            <w:shd w:val="clear" w:color="auto" w:fill="auto"/>
          </w:tcPr>
          <w:p w:rsidR="00D82BCF" w:rsidRPr="009038A8" w:rsidRDefault="00D82BCF" w:rsidP="0015685E">
            <w:pPr>
              <w:pStyle w:val="TableText1"/>
              <w:kinsoku w:val="0"/>
              <w:textAlignment w:val="top"/>
            </w:pPr>
            <w:r w:rsidRPr="009038A8">
              <w:t>No</w:t>
            </w:r>
          </w:p>
        </w:tc>
        <w:tc>
          <w:tcPr>
            <w:tcW w:w="2880" w:type="dxa"/>
            <w:tcBorders>
              <w:top w:val="single" w:sz="12" w:space="0" w:color="auto"/>
            </w:tcBorders>
            <w:shd w:val="clear" w:color="auto" w:fill="auto"/>
          </w:tcPr>
          <w:p w:rsidR="00D82BCF" w:rsidRPr="009038A8" w:rsidRDefault="00D82BCF" w:rsidP="0015685E">
            <w:pPr>
              <w:pStyle w:val="TableText1"/>
              <w:kinsoku w:val="0"/>
              <w:textAlignment w:val="top"/>
            </w:pPr>
            <w:r>
              <w:t>As per MIB</w:t>
            </w:r>
          </w:p>
        </w:tc>
      </w:tr>
      <w:tr w:rsidR="00D82BCF" w:rsidRPr="009038A8">
        <w:tc>
          <w:tcPr>
            <w:tcW w:w="3000" w:type="dxa"/>
            <w:shd w:val="clear" w:color="auto" w:fill="auto"/>
          </w:tcPr>
          <w:p w:rsidR="00D82BCF" w:rsidRPr="009038A8" w:rsidRDefault="0015685E" w:rsidP="0015685E">
            <w:pPr>
              <w:pStyle w:val="TableText1"/>
              <w:kinsoku w:val="0"/>
              <w:textAlignment w:val="top"/>
            </w:pPr>
            <w:r>
              <w:rPr>
                <w:rFonts w:hint="eastAsia"/>
                <w:lang w:eastAsia="zh-CN"/>
              </w:rPr>
              <w:t>h</w:t>
            </w:r>
            <w:r w:rsidR="00D82BCF" w:rsidRPr="009038A8">
              <w:t>3cQoSCapabilityPhysicalIndex</w:t>
            </w:r>
          </w:p>
        </w:tc>
        <w:tc>
          <w:tcPr>
            <w:tcW w:w="1440" w:type="dxa"/>
            <w:shd w:val="clear" w:color="auto" w:fill="auto"/>
          </w:tcPr>
          <w:p w:rsidR="00D82BCF" w:rsidRPr="009038A8" w:rsidRDefault="00D82BCF" w:rsidP="0015685E">
            <w:pPr>
              <w:pStyle w:val="TableText1"/>
              <w:kinsoku w:val="0"/>
              <w:textAlignment w:val="top"/>
            </w:pPr>
            <w:r w:rsidRPr="009038A8">
              <w:t>not-accessible</w:t>
            </w:r>
          </w:p>
        </w:tc>
        <w:tc>
          <w:tcPr>
            <w:tcW w:w="1000" w:type="dxa"/>
            <w:shd w:val="clear" w:color="auto" w:fill="auto"/>
          </w:tcPr>
          <w:p w:rsidR="00D82BCF" w:rsidRPr="009038A8" w:rsidRDefault="00D82BCF" w:rsidP="0015685E">
            <w:pPr>
              <w:pStyle w:val="TableText1"/>
              <w:kinsoku w:val="0"/>
              <w:textAlignment w:val="top"/>
            </w:pPr>
            <w:r w:rsidRPr="009038A8">
              <w:t>No</w:t>
            </w:r>
          </w:p>
        </w:tc>
        <w:tc>
          <w:tcPr>
            <w:tcW w:w="2880" w:type="dxa"/>
            <w:shd w:val="clear" w:color="auto" w:fill="auto"/>
          </w:tcPr>
          <w:p w:rsidR="00D82BCF" w:rsidRPr="009038A8" w:rsidRDefault="00D82BCF" w:rsidP="0015685E">
            <w:pPr>
              <w:pStyle w:val="TableText1"/>
              <w:kinsoku w:val="0"/>
              <w:textAlignment w:val="top"/>
            </w:pPr>
            <w:r>
              <w:t>As per MIB</w:t>
            </w:r>
          </w:p>
        </w:tc>
      </w:tr>
      <w:tr w:rsidR="00D82BCF" w:rsidRPr="009038A8">
        <w:tc>
          <w:tcPr>
            <w:tcW w:w="3000" w:type="dxa"/>
            <w:shd w:val="clear" w:color="auto" w:fill="auto"/>
          </w:tcPr>
          <w:p w:rsidR="00D82BCF" w:rsidRPr="009038A8" w:rsidRDefault="0015685E" w:rsidP="0015685E">
            <w:pPr>
              <w:pStyle w:val="TableText1"/>
              <w:kinsoku w:val="0"/>
              <w:textAlignment w:val="top"/>
            </w:pPr>
            <w:r>
              <w:rPr>
                <w:rFonts w:hint="eastAsia"/>
                <w:lang w:eastAsia="zh-CN"/>
              </w:rPr>
              <w:t>h</w:t>
            </w:r>
            <w:r w:rsidR="00D82BCF" w:rsidRPr="009038A8">
              <w:t>3cQoSModuleIndex</w:t>
            </w:r>
          </w:p>
        </w:tc>
        <w:tc>
          <w:tcPr>
            <w:tcW w:w="1440" w:type="dxa"/>
            <w:shd w:val="clear" w:color="auto" w:fill="auto"/>
          </w:tcPr>
          <w:p w:rsidR="00D82BCF" w:rsidRPr="009038A8" w:rsidRDefault="00D82BCF" w:rsidP="0015685E">
            <w:pPr>
              <w:pStyle w:val="TableText1"/>
              <w:kinsoku w:val="0"/>
              <w:textAlignment w:val="top"/>
            </w:pPr>
            <w:r w:rsidRPr="009038A8">
              <w:t>not-accessible</w:t>
            </w:r>
          </w:p>
        </w:tc>
        <w:tc>
          <w:tcPr>
            <w:tcW w:w="1000" w:type="dxa"/>
            <w:shd w:val="clear" w:color="auto" w:fill="auto"/>
          </w:tcPr>
          <w:p w:rsidR="00D82BCF" w:rsidRPr="009038A8" w:rsidRDefault="00D82BCF" w:rsidP="0015685E">
            <w:pPr>
              <w:pStyle w:val="TableText1"/>
              <w:kinsoku w:val="0"/>
              <w:textAlignment w:val="top"/>
            </w:pPr>
            <w:r w:rsidRPr="009038A8">
              <w:t>No</w:t>
            </w:r>
          </w:p>
        </w:tc>
        <w:tc>
          <w:tcPr>
            <w:tcW w:w="2880" w:type="dxa"/>
            <w:shd w:val="clear" w:color="auto" w:fill="auto"/>
          </w:tcPr>
          <w:p w:rsidR="00D82BCF" w:rsidRPr="009038A8" w:rsidRDefault="00D82BCF" w:rsidP="0015685E">
            <w:pPr>
              <w:pStyle w:val="TableText1"/>
              <w:kinsoku w:val="0"/>
              <w:textAlignment w:val="top"/>
            </w:pPr>
            <w:r>
              <w:t>As per MIB</w:t>
            </w:r>
          </w:p>
        </w:tc>
      </w:tr>
      <w:tr w:rsidR="00D82BCF" w:rsidRPr="009038A8">
        <w:tc>
          <w:tcPr>
            <w:tcW w:w="3000" w:type="dxa"/>
            <w:shd w:val="clear" w:color="auto" w:fill="auto"/>
          </w:tcPr>
          <w:p w:rsidR="00D82BCF" w:rsidRPr="009038A8" w:rsidRDefault="0015685E" w:rsidP="0015685E">
            <w:pPr>
              <w:pStyle w:val="TableText1"/>
              <w:kinsoku w:val="0"/>
              <w:textAlignment w:val="top"/>
            </w:pPr>
            <w:r>
              <w:rPr>
                <w:rFonts w:hint="eastAsia"/>
                <w:lang w:eastAsia="zh-CN"/>
              </w:rPr>
              <w:t>h</w:t>
            </w:r>
            <w:r w:rsidR="00D82BCF" w:rsidRPr="009038A8">
              <w:t>3cQoSCharacteristicsIndex</w:t>
            </w:r>
          </w:p>
        </w:tc>
        <w:tc>
          <w:tcPr>
            <w:tcW w:w="1440" w:type="dxa"/>
            <w:shd w:val="clear" w:color="auto" w:fill="auto"/>
          </w:tcPr>
          <w:p w:rsidR="00D82BCF" w:rsidRPr="009038A8" w:rsidRDefault="00D82BCF" w:rsidP="0015685E">
            <w:pPr>
              <w:pStyle w:val="TableText1"/>
              <w:kinsoku w:val="0"/>
              <w:textAlignment w:val="top"/>
            </w:pPr>
            <w:r w:rsidRPr="009038A8">
              <w:t>not-accessible</w:t>
            </w:r>
          </w:p>
        </w:tc>
        <w:tc>
          <w:tcPr>
            <w:tcW w:w="1000" w:type="dxa"/>
            <w:shd w:val="clear" w:color="auto" w:fill="auto"/>
          </w:tcPr>
          <w:p w:rsidR="00D82BCF" w:rsidRPr="009038A8" w:rsidRDefault="00D82BCF" w:rsidP="0015685E">
            <w:pPr>
              <w:pStyle w:val="TableText1"/>
              <w:kinsoku w:val="0"/>
              <w:textAlignment w:val="top"/>
            </w:pPr>
            <w:r w:rsidRPr="009038A8">
              <w:t>No</w:t>
            </w:r>
          </w:p>
        </w:tc>
        <w:tc>
          <w:tcPr>
            <w:tcW w:w="2880" w:type="dxa"/>
            <w:shd w:val="clear" w:color="auto" w:fill="auto"/>
          </w:tcPr>
          <w:p w:rsidR="00D82BCF" w:rsidRPr="009038A8" w:rsidRDefault="00D82BCF" w:rsidP="0015685E">
            <w:pPr>
              <w:pStyle w:val="TableText1"/>
              <w:kinsoku w:val="0"/>
              <w:textAlignment w:val="top"/>
            </w:pPr>
            <w:r>
              <w:t>As per MIB</w:t>
            </w:r>
          </w:p>
        </w:tc>
      </w:tr>
      <w:tr w:rsidR="00D82BCF" w:rsidRPr="009038A8">
        <w:tc>
          <w:tcPr>
            <w:tcW w:w="3000" w:type="dxa"/>
            <w:shd w:val="clear" w:color="auto" w:fill="auto"/>
          </w:tcPr>
          <w:p w:rsidR="00D82BCF" w:rsidRPr="009038A8" w:rsidRDefault="0015685E" w:rsidP="0015685E">
            <w:pPr>
              <w:pStyle w:val="TableText1"/>
              <w:kinsoku w:val="0"/>
              <w:textAlignment w:val="top"/>
            </w:pPr>
            <w:r>
              <w:rPr>
                <w:rFonts w:hint="eastAsia"/>
                <w:lang w:eastAsia="zh-CN"/>
              </w:rPr>
              <w:t>h</w:t>
            </w:r>
            <w:r w:rsidR="00D82BCF" w:rsidRPr="009038A8">
              <w:t>3cQoSCharacteristicsValue</w:t>
            </w:r>
          </w:p>
        </w:tc>
        <w:tc>
          <w:tcPr>
            <w:tcW w:w="1440" w:type="dxa"/>
            <w:shd w:val="clear" w:color="auto" w:fill="auto"/>
          </w:tcPr>
          <w:p w:rsidR="00D82BCF" w:rsidRPr="009038A8" w:rsidRDefault="00D82BCF" w:rsidP="0015685E">
            <w:pPr>
              <w:pStyle w:val="TableText1"/>
              <w:kinsoku w:val="0"/>
              <w:textAlignment w:val="top"/>
            </w:pPr>
            <w:r w:rsidRPr="009038A8">
              <w:t>read-only</w:t>
            </w:r>
          </w:p>
        </w:tc>
        <w:tc>
          <w:tcPr>
            <w:tcW w:w="1000" w:type="dxa"/>
            <w:shd w:val="clear" w:color="auto" w:fill="auto"/>
          </w:tcPr>
          <w:p w:rsidR="00D82BCF" w:rsidRPr="009038A8" w:rsidRDefault="00D82BCF" w:rsidP="0015685E">
            <w:pPr>
              <w:pStyle w:val="TableText1"/>
              <w:kinsoku w:val="0"/>
              <w:textAlignment w:val="top"/>
            </w:pPr>
            <w:r w:rsidRPr="009038A8">
              <w:t>No</w:t>
            </w:r>
          </w:p>
        </w:tc>
        <w:tc>
          <w:tcPr>
            <w:tcW w:w="2880" w:type="dxa"/>
            <w:shd w:val="clear" w:color="auto" w:fill="auto"/>
          </w:tcPr>
          <w:p w:rsidR="00D82BCF" w:rsidRPr="009038A8" w:rsidRDefault="00D82BCF" w:rsidP="0015685E">
            <w:pPr>
              <w:pStyle w:val="TableText1"/>
              <w:kinsoku w:val="0"/>
              <w:textAlignment w:val="top"/>
            </w:pPr>
            <w:r>
              <w:t>As per MIB</w:t>
            </w:r>
          </w:p>
        </w:tc>
      </w:tr>
    </w:tbl>
    <w:p w:rsidR="008A7B81" w:rsidRPr="00F314B4" w:rsidRDefault="008A7B81" w:rsidP="008A7B81">
      <w:pPr>
        <w:pStyle w:val="1"/>
        <w:widowControl/>
        <w:tabs>
          <w:tab w:val="clear" w:pos="612"/>
          <w:tab w:val="num" w:pos="425"/>
        </w:tabs>
        <w:autoSpaceDE w:val="0"/>
        <w:autoSpaceDN w:val="0"/>
        <w:adjustRightInd/>
        <w:spacing w:line="240" w:lineRule="auto"/>
        <w:ind w:left="425" w:hanging="425"/>
        <w:textAlignment w:val="auto"/>
        <w:rPr>
          <w:rFonts w:ascii="Helvetica" w:hAnsi="Helvetica"/>
          <w:lang w:val="pt-BR"/>
        </w:rPr>
      </w:pPr>
      <w:bookmarkStart w:id="408" w:name="_Toc148954288"/>
      <w:bookmarkStart w:id="409" w:name="_Toc214178766"/>
      <w:bookmarkStart w:id="410" w:name="_Toc349650680"/>
      <w:r w:rsidRPr="00F314B4">
        <w:rPr>
          <w:rFonts w:ascii="Helvetica" w:hAnsi="Helvetica"/>
          <w:lang w:val="pt-BR"/>
        </w:rPr>
        <w:t>H3C-IFQOS2-MIB</w:t>
      </w:r>
      <w:bookmarkEnd w:id="408"/>
      <w:bookmarkEnd w:id="409"/>
      <w:bookmarkEnd w:id="410"/>
    </w:p>
    <w:p w:rsidR="008A7B81" w:rsidRPr="001431D6" w:rsidRDefault="006C1683" w:rsidP="008A7B81">
      <w:pPr>
        <w:numPr>
          <w:ilvl w:val="1"/>
          <w:numId w:val="1"/>
        </w:numPr>
        <w:tabs>
          <w:tab w:val="num" w:pos="1202"/>
          <w:tab w:val="num" w:pos="1647"/>
        </w:tabs>
        <w:spacing w:before="156" w:after="156"/>
        <w:ind w:leftChars="302" w:left="1201" w:hanging="567"/>
        <w:outlineLvl w:val="1"/>
        <w:rPr>
          <w:sz w:val="24"/>
          <w:szCs w:val="24"/>
        </w:rPr>
      </w:pPr>
      <w:bookmarkStart w:id="411" w:name="_Toc214178767"/>
      <w:bookmarkStart w:id="412" w:name="_Toc349650681"/>
      <w:r>
        <w:rPr>
          <w:rFonts w:hint="eastAsia"/>
          <w:sz w:val="24"/>
          <w:szCs w:val="24"/>
        </w:rPr>
        <w:t>h3c</w:t>
      </w:r>
      <w:r w:rsidR="008A7B81" w:rsidRPr="001431D6">
        <w:rPr>
          <w:sz w:val="24"/>
          <w:szCs w:val="24"/>
        </w:rPr>
        <w:t>IfQoSLRConfigTable</w:t>
      </w:r>
      <w:bookmarkEnd w:id="411"/>
      <w:bookmarkEnd w:id="412"/>
    </w:p>
    <w:p w:rsidR="008A7B81" w:rsidRPr="009540D9" w:rsidRDefault="008A7B81" w:rsidP="008A7B81">
      <w:pPr>
        <w:spacing w:before="156" w:after="156"/>
        <w:ind w:left="420"/>
      </w:pPr>
      <w:r w:rsidRPr="009540D9">
        <w:t>This table does not support to modify the variable of existing entry, only supports to create a new entry and destroy an existing entry.</w:t>
      </w:r>
    </w:p>
    <w:p w:rsidR="008A7B81" w:rsidRPr="009540D9" w:rsidRDefault="008A7B81" w:rsidP="008A7B81">
      <w:pPr>
        <w:spacing w:before="156" w:after="156"/>
        <w:ind w:left="420"/>
      </w:pPr>
      <w:r w:rsidRPr="009540D9">
        <w:t xml:space="preserve">In the set operation, </w:t>
      </w:r>
      <w:r w:rsidR="006C1683">
        <w:rPr>
          <w:rFonts w:hint="eastAsia"/>
        </w:rPr>
        <w:t>h3c</w:t>
      </w:r>
      <w:r w:rsidRPr="009540D9">
        <w:t xml:space="preserve">IfQoSLRCir, </w:t>
      </w:r>
      <w:r w:rsidR="006C1683">
        <w:rPr>
          <w:rFonts w:hint="eastAsia"/>
        </w:rPr>
        <w:t>h3c</w:t>
      </w:r>
      <w:r w:rsidRPr="009540D9">
        <w:t xml:space="preserve">IfQoSLRCbs, </w:t>
      </w:r>
      <w:r w:rsidR="006C1683">
        <w:rPr>
          <w:rFonts w:hint="eastAsia"/>
        </w:rPr>
        <w:t>h3c</w:t>
      </w:r>
      <w:r w:rsidRPr="009540D9">
        <w:t xml:space="preserve">IfQoSLREbs should be set following the range. Get the range using the table </w:t>
      </w:r>
      <w:bookmarkStart w:id="413" w:name="_Toc148956128"/>
      <w:bookmarkStart w:id="414" w:name="_Toc138559205"/>
      <w:r w:rsidR="006C1683">
        <w:rPr>
          <w:rFonts w:hint="eastAsia"/>
        </w:rPr>
        <w:t>h3c</w:t>
      </w:r>
      <w:r w:rsidRPr="009540D9">
        <w:rPr>
          <w:bCs/>
        </w:rPr>
        <w:t>QoSCapabilityTable</w:t>
      </w:r>
      <w:bookmarkEnd w:id="413"/>
      <w:bookmarkEnd w:id="414"/>
      <w:r w:rsidRPr="009540D9">
        <w:rPr>
          <w:bCs/>
        </w:rPr>
        <w:t>.</w:t>
      </w:r>
    </w:p>
    <w:p w:rsidR="008A7B81" w:rsidRDefault="006C1683" w:rsidP="008A7B81">
      <w:pPr>
        <w:spacing w:before="156" w:after="156"/>
        <w:ind w:left="420"/>
      </w:pPr>
      <w:r>
        <w:rPr>
          <w:rFonts w:hint="eastAsia"/>
        </w:rPr>
        <w:t>h3c</w:t>
      </w:r>
      <w:r w:rsidR="008A7B81" w:rsidRPr="009540D9">
        <w:t xml:space="preserve">IfQoSLRCir must be bound in a set operation. If </w:t>
      </w:r>
      <w:r>
        <w:rPr>
          <w:rFonts w:hint="eastAsia"/>
        </w:rPr>
        <w:t>h3c</w:t>
      </w:r>
      <w:r w:rsidR="008A7B81" w:rsidRPr="009540D9">
        <w:t xml:space="preserve">IfQoSLRCbs or </w:t>
      </w:r>
      <w:r>
        <w:rPr>
          <w:rFonts w:hint="eastAsia"/>
        </w:rPr>
        <w:t>h3c</w:t>
      </w:r>
      <w:r w:rsidR="008A7B81" w:rsidRPr="009540D9">
        <w:t>IfQoSLREbs is not bound in the set operation, the value will be given by the system.</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A7B81"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8A7B81" w:rsidRPr="009540D9" w:rsidRDefault="008A7B81" w:rsidP="0015685E">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8A7B81" w:rsidRPr="009540D9" w:rsidRDefault="008A7B81" w:rsidP="0015685E">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8A7B81" w:rsidRPr="009540D9" w:rsidRDefault="008A7B81" w:rsidP="0015685E">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8A7B81" w:rsidRPr="009540D9" w:rsidRDefault="008A7B81" w:rsidP="0015685E">
            <w:pPr>
              <w:pStyle w:val="TableHead"/>
            </w:pPr>
            <w:r w:rsidRPr="009540D9">
              <w:t>Description</w:t>
            </w:r>
          </w:p>
        </w:tc>
      </w:tr>
      <w:tr w:rsidR="008A7B81"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8A7B81" w:rsidRPr="009540D9" w:rsidRDefault="0015685E" w:rsidP="0015685E">
            <w:pPr>
              <w:pStyle w:val="TableText1"/>
              <w:kinsoku w:val="0"/>
              <w:textAlignment w:val="top"/>
            </w:pPr>
            <w:r>
              <w:rPr>
                <w:rFonts w:hint="eastAsia"/>
                <w:lang w:eastAsia="zh-CN"/>
              </w:rPr>
              <w:t>h</w:t>
            </w:r>
            <w:r w:rsidR="008A7B81" w:rsidRPr="009540D9">
              <w:t>3cIfQoSLRDirection</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8A7B81" w:rsidRPr="009540D9" w:rsidRDefault="008A7B81" w:rsidP="0015685E">
            <w:pPr>
              <w:pStyle w:val="TableText1"/>
              <w:kinsoku w:val="0"/>
              <w:textAlignment w:val="top"/>
            </w:pPr>
            <w:r w:rsidRPr="009540D9">
              <w:t>As per MIB</w:t>
            </w:r>
          </w:p>
        </w:tc>
      </w:tr>
      <w:tr w:rsidR="008A7B8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A7B81" w:rsidRPr="009540D9" w:rsidRDefault="0015685E" w:rsidP="0015685E">
            <w:pPr>
              <w:pStyle w:val="TableText1"/>
              <w:kinsoku w:val="0"/>
              <w:textAlignment w:val="top"/>
            </w:pPr>
            <w:r>
              <w:rPr>
                <w:rFonts w:hint="eastAsia"/>
                <w:lang w:eastAsia="zh-CN"/>
              </w:rPr>
              <w:t>h</w:t>
            </w:r>
            <w:r w:rsidR="008A7B81" w:rsidRPr="009540D9">
              <w:t>3cIfQoSLRCir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A7B81" w:rsidRPr="009540D9" w:rsidRDefault="008A7B81" w:rsidP="0015685E">
            <w:pPr>
              <w:pStyle w:val="TableText1"/>
              <w:kinsoku w:val="0"/>
              <w:textAlignment w:val="top"/>
            </w:pPr>
            <w:r w:rsidRPr="009540D9">
              <w:t>As per MIB</w:t>
            </w:r>
          </w:p>
        </w:tc>
      </w:tr>
      <w:tr w:rsidR="008A7B8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A7B81" w:rsidRPr="009540D9" w:rsidRDefault="0015685E" w:rsidP="0015685E">
            <w:pPr>
              <w:pStyle w:val="TableText1"/>
              <w:kinsoku w:val="0"/>
              <w:textAlignment w:val="top"/>
            </w:pPr>
            <w:r>
              <w:rPr>
                <w:rFonts w:hint="eastAsia"/>
                <w:lang w:eastAsia="zh-CN"/>
              </w:rPr>
              <w:t>h</w:t>
            </w:r>
            <w:r w:rsidR="008A7B81" w:rsidRPr="009540D9">
              <w:t>3cIfQoSLRCbs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A7B81" w:rsidRPr="009540D9" w:rsidRDefault="008A7B81" w:rsidP="0015685E">
            <w:pPr>
              <w:pStyle w:val="TableText1"/>
              <w:kinsoku w:val="0"/>
              <w:textAlignment w:val="top"/>
            </w:pPr>
            <w:r w:rsidRPr="009540D9">
              <w:t>As per MIB</w:t>
            </w:r>
          </w:p>
        </w:tc>
      </w:tr>
      <w:tr w:rsidR="008A7B81"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8A7B81" w:rsidRPr="009540D9" w:rsidRDefault="0015685E" w:rsidP="0015685E">
            <w:pPr>
              <w:pStyle w:val="TableText1"/>
              <w:kinsoku w:val="0"/>
              <w:textAlignment w:val="top"/>
            </w:pPr>
            <w:r>
              <w:rPr>
                <w:rFonts w:hint="eastAsia"/>
                <w:lang w:eastAsia="zh-CN"/>
              </w:rPr>
              <w:t>h</w:t>
            </w:r>
            <w:r w:rsidR="008A7B81" w:rsidRPr="009540D9">
              <w:t>3cIfQoSLREbs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A7B81" w:rsidRPr="009540D9" w:rsidRDefault="008A7B81" w:rsidP="0015685E">
            <w:pPr>
              <w:pStyle w:val="TableText1"/>
              <w:kinsoku w:val="0"/>
              <w:textAlignment w:val="top"/>
              <w:rPr>
                <w:lang w:val="de-DE"/>
              </w:rPr>
            </w:pPr>
            <w:r w:rsidRPr="009540D9">
              <w:t>As per MIB</w:t>
            </w:r>
          </w:p>
        </w:tc>
      </w:tr>
      <w:tr w:rsidR="008A7B81"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8A7B81" w:rsidRPr="009540D9" w:rsidRDefault="0015685E" w:rsidP="0015685E">
            <w:pPr>
              <w:pStyle w:val="TableText1"/>
              <w:kinsoku w:val="0"/>
              <w:textAlignment w:val="top"/>
            </w:pPr>
            <w:r>
              <w:rPr>
                <w:rFonts w:hint="eastAsia"/>
                <w:lang w:eastAsia="zh-CN"/>
              </w:rPr>
              <w:t>h</w:t>
            </w:r>
            <w:r w:rsidR="008A7B81" w:rsidRPr="009540D9">
              <w:t>3cIfQoSRowStatus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A7B81" w:rsidRPr="009540D9" w:rsidRDefault="008A7B81" w:rsidP="0015685E">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A7B81" w:rsidRPr="009540D9" w:rsidRDefault="008A7B81" w:rsidP="0015685E">
            <w:pPr>
              <w:pStyle w:val="TableText1"/>
              <w:kinsoku w:val="0"/>
              <w:textAlignment w:val="top"/>
            </w:pPr>
            <w:r w:rsidRPr="009540D9">
              <w:t>Only support active(1), createAndGo(4), and destroy(6).</w:t>
            </w:r>
          </w:p>
        </w:tc>
      </w:tr>
    </w:tbl>
    <w:p w:rsidR="009B2CBC" w:rsidRPr="001431D6" w:rsidRDefault="006C1683" w:rsidP="009B2CBC">
      <w:pPr>
        <w:numPr>
          <w:ilvl w:val="1"/>
          <w:numId w:val="1"/>
        </w:numPr>
        <w:tabs>
          <w:tab w:val="num" w:pos="1202"/>
          <w:tab w:val="num" w:pos="1647"/>
        </w:tabs>
        <w:spacing w:before="156" w:after="156"/>
        <w:ind w:leftChars="302" w:left="1201" w:hanging="567"/>
        <w:outlineLvl w:val="1"/>
        <w:rPr>
          <w:sz w:val="24"/>
          <w:szCs w:val="24"/>
        </w:rPr>
      </w:pPr>
      <w:bookmarkStart w:id="415" w:name="_Toc214178768"/>
      <w:bookmarkStart w:id="416" w:name="_Toc349650682"/>
      <w:r>
        <w:rPr>
          <w:rFonts w:hint="eastAsia"/>
          <w:sz w:val="24"/>
          <w:szCs w:val="24"/>
        </w:rPr>
        <w:t>h3c</w:t>
      </w:r>
      <w:r w:rsidR="009B2CBC" w:rsidRPr="001431D6">
        <w:rPr>
          <w:sz w:val="24"/>
          <w:szCs w:val="24"/>
        </w:rPr>
        <w:t>IfQoSLRRunInfoTable</w:t>
      </w:r>
      <w:bookmarkEnd w:id="415"/>
      <w:bookmarkEnd w:id="41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B2CBC" w:rsidRPr="00822CDE">
        <w:trPr>
          <w:tblHeader/>
        </w:trPr>
        <w:tc>
          <w:tcPr>
            <w:tcW w:w="3000" w:type="dxa"/>
            <w:tcBorders>
              <w:top w:val="single" w:sz="12" w:space="0" w:color="auto"/>
              <w:bottom w:val="single" w:sz="12" w:space="0" w:color="auto"/>
            </w:tcBorders>
            <w:shd w:val="clear" w:color="auto" w:fill="auto"/>
          </w:tcPr>
          <w:p w:rsidR="009B2CBC" w:rsidRPr="00822CDE" w:rsidRDefault="009B2CBC" w:rsidP="0015685E">
            <w:pPr>
              <w:pStyle w:val="TableHead"/>
            </w:pPr>
            <w:r w:rsidRPr="00822CDE">
              <w:t>Name</w:t>
            </w:r>
          </w:p>
        </w:tc>
        <w:tc>
          <w:tcPr>
            <w:tcW w:w="1440" w:type="dxa"/>
            <w:tcBorders>
              <w:top w:val="single" w:sz="12" w:space="0" w:color="auto"/>
              <w:bottom w:val="single" w:sz="12" w:space="0" w:color="auto"/>
            </w:tcBorders>
            <w:shd w:val="clear" w:color="auto" w:fill="auto"/>
          </w:tcPr>
          <w:p w:rsidR="009B2CBC" w:rsidRPr="00822CDE" w:rsidRDefault="009B2CBC" w:rsidP="0015685E">
            <w:pPr>
              <w:pStyle w:val="TableHead"/>
            </w:pPr>
            <w:r w:rsidRPr="00822CDE">
              <w:t>Access</w:t>
            </w:r>
          </w:p>
        </w:tc>
        <w:tc>
          <w:tcPr>
            <w:tcW w:w="1000" w:type="dxa"/>
            <w:tcBorders>
              <w:top w:val="single" w:sz="12" w:space="0" w:color="auto"/>
              <w:bottom w:val="single" w:sz="12" w:space="0" w:color="auto"/>
            </w:tcBorders>
            <w:shd w:val="clear" w:color="auto" w:fill="auto"/>
          </w:tcPr>
          <w:p w:rsidR="009B2CBC" w:rsidRPr="00822CDE" w:rsidRDefault="009B2CBC" w:rsidP="0015685E">
            <w:pPr>
              <w:pStyle w:val="TableHead"/>
            </w:pPr>
            <w:r w:rsidRPr="00822CDE">
              <w:t>PDS</w:t>
            </w:r>
          </w:p>
        </w:tc>
        <w:tc>
          <w:tcPr>
            <w:tcW w:w="2880" w:type="dxa"/>
            <w:tcBorders>
              <w:top w:val="single" w:sz="12" w:space="0" w:color="auto"/>
              <w:bottom w:val="single" w:sz="12" w:space="0" w:color="auto"/>
            </w:tcBorders>
            <w:shd w:val="clear" w:color="auto" w:fill="auto"/>
          </w:tcPr>
          <w:p w:rsidR="009B2CBC" w:rsidRPr="00822CDE" w:rsidRDefault="009B2CBC" w:rsidP="0015685E">
            <w:pPr>
              <w:pStyle w:val="TableHead"/>
            </w:pPr>
            <w:r w:rsidRPr="00822CDE">
              <w:t>Description</w:t>
            </w:r>
          </w:p>
        </w:tc>
      </w:tr>
      <w:tr w:rsidR="009B2CBC" w:rsidRPr="00822CDE">
        <w:trPr>
          <w:tblHeader/>
        </w:trPr>
        <w:tc>
          <w:tcPr>
            <w:tcW w:w="3000" w:type="dxa"/>
            <w:tcBorders>
              <w:top w:val="single" w:sz="12" w:space="0" w:color="auto"/>
              <w:bottom w:val="single" w:sz="8" w:space="0" w:color="auto"/>
            </w:tcBorders>
            <w:shd w:val="clear" w:color="auto" w:fill="auto"/>
          </w:tcPr>
          <w:p w:rsidR="009B2CBC" w:rsidRPr="002377E1" w:rsidRDefault="0015685E" w:rsidP="0015685E">
            <w:pPr>
              <w:pStyle w:val="TableText1"/>
              <w:kinsoku w:val="0"/>
              <w:textAlignment w:val="top"/>
            </w:pPr>
            <w:r>
              <w:rPr>
                <w:rFonts w:hint="eastAsia"/>
                <w:lang w:eastAsia="zh-CN"/>
              </w:rPr>
              <w:t>h</w:t>
            </w:r>
            <w:r w:rsidR="009B2CBC" w:rsidRPr="002377E1">
              <w:t>3cIfQoSLRRunInfoPassedPackets</w:t>
            </w:r>
          </w:p>
        </w:tc>
        <w:tc>
          <w:tcPr>
            <w:tcW w:w="1440" w:type="dxa"/>
            <w:tcBorders>
              <w:top w:val="single" w:sz="12" w:space="0" w:color="auto"/>
              <w:bottom w:val="single" w:sz="8" w:space="0" w:color="auto"/>
            </w:tcBorders>
            <w:shd w:val="clear" w:color="auto" w:fill="auto"/>
          </w:tcPr>
          <w:p w:rsidR="009B2CBC" w:rsidRPr="002377E1" w:rsidRDefault="009B2CBC" w:rsidP="0015685E">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9B2CBC" w:rsidRPr="002377E1" w:rsidRDefault="009B2CBC" w:rsidP="0015685E">
            <w:pPr>
              <w:pStyle w:val="TableText1"/>
              <w:kinsoku w:val="0"/>
              <w:textAlignment w:val="top"/>
            </w:pPr>
            <w:r>
              <w:rPr>
                <w:rFonts w:hint="eastAsia"/>
              </w:rPr>
              <w:t>No</w:t>
            </w:r>
          </w:p>
        </w:tc>
        <w:tc>
          <w:tcPr>
            <w:tcW w:w="2880" w:type="dxa"/>
            <w:tcBorders>
              <w:top w:val="single" w:sz="12" w:space="0" w:color="auto"/>
              <w:bottom w:val="single" w:sz="8" w:space="0" w:color="auto"/>
            </w:tcBorders>
            <w:shd w:val="clear" w:color="auto" w:fill="auto"/>
          </w:tcPr>
          <w:p w:rsidR="009B2CBC" w:rsidRPr="002377E1" w:rsidRDefault="009B2CBC" w:rsidP="0015685E">
            <w:pPr>
              <w:pStyle w:val="TableText1"/>
              <w:kinsoku w:val="0"/>
              <w:textAlignment w:val="top"/>
            </w:pPr>
            <w:r w:rsidRPr="009540D9">
              <w:t>As per MIB</w:t>
            </w:r>
          </w:p>
        </w:tc>
      </w:tr>
      <w:tr w:rsidR="009B2CBC" w:rsidRPr="0077028A">
        <w:trPr>
          <w:tblHeader/>
        </w:trPr>
        <w:tc>
          <w:tcPr>
            <w:tcW w:w="300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2377E1">
              <w:t>h3cIfQoSLRRunInfoPassedBytes</w:t>
            </w:r>
          </w:p>
        </w:tc>
        <w:tc>
          <w:tcPr>
            <w:tcW w:w="144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9540D9">
              <w:t>As per MIB</w:t>
            </w:r>
          </w:p>
        </w:tc>
      </w:tr>
      <w:tr w:rsidR="009B2CBC" w:rsidRPr="0077028A">
        <w:trPr>
          <w:tblHeader/>
        </w:trPr>
        <w:tc>
          <w:tcPr>
            <w:tcW w:w="3000" w:type="dxa"/>
            <w:tcBorders>
              <w:top w:val="single" w:sz="8" w:space="0" w:color="auto"/>
              <w:bottom w:val="single" w:sz="8" w:space="0" w:color="auto"/>
            </w:tcBorders>
            <w:shd w:val="clear" w:color="auto" w:fill="auto"/>
          </w:tcPr>
          <w:p w:rsidR="009B2CBC" w:rsidRPr="002377E1" w:rsidRDefault="0015685E" w:rsidP="0015685E">
            <w:pPr>
              <w:pStyle w:val="TableText1"/>
              <w:kinsoku w:val="0"/>
              <w:textAlignment w:val="top"/>
            </w:pPr>
            <w:r>
              <w:rPr>
                <w:rFonts w:hint="eastAsia"/>
                <w:lang w:eastAsia="zh-CN"/>
              </w:rPr>
              <w:t>h</w:t>
            </w:r>
            <w:r w:rsidR="009B2CBC" w:rsidRPr="002377E1">
              <w:t>3cIfQoSLRRunInfoDelayedPackets</w:t>
            </w:r>
          </w:p>
        </w:tc>
        <w:tc>
          <w:tcPr>
            <w:tcW w:w="144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9540D9">
              <w:t>As per MIB</w:t>
            </w:r>
          </w:p>
        </w:tc>
      </w:tr>
      <w:tr w:rsidR="009B2CBC" w:rsidRPr="0077028A">
        <w:trPr>
          <w:tblHeader/>
        </w:trPr>
        <w:tc>
          <w:tcPr>
            <w:tcW w:w="3000" w:type="dxa"/>
            <w:tcBorders>
              <w:top w:val="single" w:sz="8" w:space="0" w:color="auto"/>
              <w:bottom w:val="single" w:sz="8" w:space="0" w:color="auto"/>
            </w:tcBorders>
            <w:shd w:val="clear" w:color="auto" w:fill="auto"/>
          </w:tcPr>
          <w:p w:rsidR="009B2CBC" w:rsidRPr="002377E1" w:rsidRDefault="0015685E" w:rsidP="0015685E">
            <w:pPr>
              <w:pStyle w:val="TableText1"/>
              <w:kinsoku w:val="0"/>
              <w:textAlignment w:val="top"/>
            </w:pPr>
            <w:r>
              <w:rPr>
                <w:rFonts w:hint="eastAsia"/>
                <w:lang w:eastAsia="zh-CN"/>
              </w:rPr>
              <w:t>h</w:t>
            </w:r>
            <w:r w:rsidR="009B2CBC" w:rsidRPr="002377E1">
              <w:t>3cIfQoSLRRunInfoDelayedBytes</w:t>
            </w:r>
          </w:p>
        </w:tc>
        <w:tc>
          <w:tcPr>
            <w:tcW w:w="144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9B2CBC" w:rsidRPr="002377E1" w:rsidRDefault="009B2CBC" w:rsidP="0015685E">
            <w:pPr>
              <w:pStyle w:val="TableText1"/>
              <w:kinsoku w:val="0"/>
              <w:textAlignment w:val="top"/>
            </w:pPr>
            <w:r w:rsidRPr="009540D9">
              <w:t>As per MIB</w:t>
            </w:r>
          </w:p>
        </w:tc>
      </w:tr>
      <w:tr w:rsidR="009B2CBC" w:rsidRPr="0077028A">
        <w:trPr>
          <w:tblHeader/>
        </w:trPr>
        <w:tc>
          <w:tcPr>
            <w:tcW w:w="3000" w:type="dxa"/>
            <w:tcBorders>
              <w:top w:val="single" w:sz="8" w:space="0" w:color="auto"/>
              <w:bottom w:val="single" w:sz="12" w:space="0" w:color="auto"/>
            </w:tcBorders>
            <w:shd w:val="clear" w:color="auto" w:fill="auto"/>
          </w:tcPr>
          <w:p w:rsidR="009B2CBC" w:rsidRPr="002377E1" w:rsidRDefault="0015685E" w:rsidP="0015685E">
            <w:pPr>
              <w:pStyle w:val="TableText1"/>
              <w:kinsoku w:val="0"/>
              <w:textAlignment w:val="top"/>
            </w:pPr>
            <w:r>
              <w:rPr>
                <w:rFonts w:hint="eastAsia"/>
                <w:lang w:eastAsia="zh-CN"/>
              </w:rPr>
              <w:t>h</w:t>
            </w:r>
            <w:r w:rsidR="009B2CBC" w:rsidRPr="002377E1">
              <w:t>3cIfQoSLRRunInfoActiveShaping</w:t>
            </w:r>
          </w:p>
        </w:tc>
        <w:tc>
          <w:tcPr>
            <w:tcW w:w="1440" w:type="dxa"/>
            <w:tcBorders>
              <w:top w:val="single" w:sz="8" w:space="0" w:color="auto"/>
              <w:bottom w:val="single" w:sz="12" w:space="0" w:color="auto"/>
            </w:tcBorders>
            <w:shd w:val="clear" w:color="auto" w:fill="auto"/>
          </w:tcPr>
          <w:p w:rsidR="009B2CBC" w:rsidRPr="002377E1" w:rsidRDefault="009B2CBC" w:rsidP="0015685E">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9B2CBC" w:rsidRPr="002377E1" w:rsidRDefault="009B2CBC" w:rsidP="0015685E">
            <w:pPr>
              <w:pStyle w:val="TableText1"/>
              <w:kinsoku w:val="0"/>
              <w:textAlignment w:val="top"/>
            </w:pPr>
            <w:r w:rsidRPr="002377E1">
              <w:t>Current</w:t>
            </w:r>
          </w:p>
        </w:tc>
        <w:tc>
          <w:tcPr>
            <w:tcW w:w="2880" w:type="dxa"/>
            <w:tcBorders>
              <w:top w:val="single" w:sz="8" w:space="0" w:color="auto"/>
              <w:bottom w:val="single" w:sz="12" w:space="0" w:color="auto"/>
            </w:tcBorders>
            <w:shd w:val="clear" w:color="auto" w:fill="auto"/>
          </w:tcPr>
          <w:p w:rsidR="009B2CBC" w:rsidRPr="002377E1" w:rsidRDefault="009B2CBC" w:rsidP="0015685E">
            <w:pPr>
              <w:pStyle w:val="TableText1"/>
              <w:kinsoku w:val="0"/>
              <w:textAlignment w:val="top"/>
            </w:pPr>
            <w:r w:rsidRPr="009540D9">
              <w:t>As per MIB</w:t>
            </w:r>
          </w:p>
        </w:tc>
      </w:tr>
    </w:tbl>
    <w:p w:rsidR="009D1963" w:rsidRPr="001431D6" w:rsidRDefault="006C1683" w:rsidP="009D1963">
      <w:pPr>
        <w:numPr>
          <w:ilvl w:val="1"/>
          <w:numId w:val="1"/>
        </w:numPr>
        <w:tabs>
          <w:tab w:val="num" w:pos="1202"/>
          <w:tab w:val="num" w:pos="1647"/>
        </w:tabs>
        <w:spacing w:before="156" w:after="156"/>
        <w:ind w:leftChars="302" w:left="1201" w:hanging="567"/>
        <w:outlineLvl w:val="1"/>
        <w:rPr>
          <w:sz w:val="24"/>
          <w:szCs w:val="24"/>
        </w:rPr>
      </w:pPr>
      <w:bookmarkStart w:id="417" w:name="_Toc148956051"/>
      <w:bookmarkStart w:id="418" w:name="_Toc138559097"/>
      <w:bookmarkStart w:id="419" w:name="_Toc214178769"/>
      <w:bookmarkStart w:id="420" w:name="_Toc349650683"/>
      <w:r>
        <w:rPr>
          <w:rFonts w:hint="eastAsia"/>
          <w:sz w:val="24"/>
          <w:szCs w:val="24"/>
        </w:rPr>
        <w:t>h3c</w:t>
      </w:r>
      <w:r w:rsidR="009D1963" w:rsidRPr="001431D6">
        <w:rPr>
          <w:sz w:val="24"/>
          <w:szCs w:val="24"/>
        </w:rPr>
        <w:t>IfQoSQSModeTable</w:t>
      </w:r>
      <w:bookmarkEnd w:id="417"/>
      <w:bookmarkEnd w:id="418"/>
      <w:bookmarkEnd w:id="419"/>
      <w:bookmarkEnd w:id="42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D1963"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9D1963" w:rsidRPr="009540D9" w:rsidRDefault="009D1963" w:rsidP="0015685E">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9D1963" w:rsidRPr="009540D9" w:rsidRDefault="009D1963" w:rsidP="0015685E">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9D1963" w:rsidRPr="009540D9" w:rsidRDefault="009D1963" w:rsidP="0015685E">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9D1963" w:rsidRPr="009540D9" w:rsidRDefault="009D1963" w:rsidP="0015685E">
            <w:pPr>
              <w:pStyle w:val="TableHead"/>
            </w:pPr>
            <w:r w:rsidRPr="009540D9">
              <w:t>Description</w:t>
            </w:r>
          </w:p>
        </w:tc>
      </w:tr>
      <w:tr w:rsidR="009D1963" w:rsidRPr="009540D9">
        <w:tc>
          <w:tcPr>
            <w:tcW w:w="3000" w:type="dxa"/>
            <w:tcBorders>
              <w:top w:val="single" w:sz="12" w:space="0" w:color="auto"/>
              <w:left w:val="single" w:sz="12" w:space="0" w:color="auto"/>
              <w:bottom w:val="single" w:sz="12" w:space="0" w:color="auto"/>
              <w:right w:val="single" w:sz="8" w:space="0" w:color="auto"/>
            </w:tcBorders>
            <w:shd w:val="clear" w:color="auto" w:fill="auto"/>
          </w:tcPr>
          <w:p w:rsidR="009D1963" w:rsidRPr="009540D9" w:rsidRDefault="0015685E" w:rsidP="0015685E">
            <w:pPr>
              <w:pStyle w:val="TableText1"/>
              <w:kinsoku w:val="0"/>
              <w:textAlignment w:val="top"/>
            </w:pPr>
            <w:r>
              <w:rPr>
                <w:rFonts w:hint="eastAsia"/>
                <w:lang w:eastAsia="zh-CN"/>
              </w:rPr>
              <w:t>h</w:t>
            </w:r>
            <w:r w:rsidR="009D1963" w:rsidRPr="009540D9">
              <w:t>3cIfQoSQSMode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9D1963" w:rsidRPr="009540D9" w:rsidRDefault="009D1963" w:rsidP="0015685E">
            <w:pPr>
              <w:pStyle w:val="TableText1"/>
              <w:kinsoku w:val="0"/>
              <w:textAlignment w:val="top"/>
            </w:pPr>
            <w:r w:rsidRPr="009540D9">
              <w:t>read-write</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9D1963" w:rsidRPr="009540D9" w:rsidRDefault="009D1963" w:rsidP="0015685E">
            <w:pPr>
              <w:pStyle w:val="TableText1"/>
              <w:kinsoku w:val="0"/>
              <w:textAlignment w:val="top"/>
            </w:pPr>
            <w:r w:rsidRPr="009540D9">
              <w:t>Current</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9D1963" w:rsidRPr="009540D9" w:rsidRDefault="009D1963" w:rsidP="0015685E">
            <w:pPr>
              <w:pStyle w:val="TableText1"/>
              <w:kinsoku w:val="0"/>
              <w:textAlignment w:val="top"/>
            </w:pPr>
            <w:r w:rsidRPr="009540D9">
              <w:t>As per MIB</w:t>
            </w:r>
          </w:p>
        </w:tc>
      </w:tr>
    </w:tbl>
    <w:p w:rsidR="003C5EB0" w:rsidRPr="001431D6" w:rsidRDefault="006C1683" w:rsidP="003C5EB0">
      <w:pPr>
        <w:numPr>
          <w:ilvl w:val="1"/>
          <w:numId w:val="1"/>
        </w:numPr>
        <w:tabs>
          <w:tab w:val="num" w:pos="1202"/>
          <w:tab w:val="num" w:pos="1647"/>
        </w:tabs>
        <w:spacing w:before="156" w:after="156"/>
        <w:ind w:leftChars="302" w:left="1201" w:hanging="567"/>
        <w:outlineLvl w:val="1"/>
        <w:rPr>
          <w:sz w:val="24"/>
          <w:szCs w:val="24"/>
        </w:rPr>
      </w:pPr>
      <w:bookmarkStart w:id="421" w:name="_Toc148956052"/>
      <w:bookmarkStart w:id="422" w:name="_Toc138559098"/>
      <w:bookmarkStart w:id="423" w:name="_Toc214178770"/>
      <w:bookmarkStart w:id="424" w:name="_Toc349650684"/>
      <w:r>
        <w:rPr>
          <w:rFonts w:hint="eastAsia"/>
          <w:sz w:val="24"/>
          <w:szCs w:val="24"/>
        </w:rPr>
        <w:t>h3c</w:t>
      </w:r>
      <w:r w:rsidR="003C5EB0" w:rsidRPr="001431D6">
        <w:rPr>
          <w:sz w:val="24"/>
          <w:szCs w:val="24"/>
        </w:rPr>
        <w:t>IfQoSQSWeightTable</w:t>
      </w:r>
      <w:bookmarkEnd w:id="421"/>
      <w:bookmarkEnd w:id="422"/>
      <w:bookmarkEnd w:id="423"/>
      <w:bookmarkEnd w:id="424"/>
    </w:p>
    <w:p w:rsidR="003C5EB0" w:rsidRPr="009540D9" w:rsidRDefault="003C5EB0" w:rsidP="003C5EB0">
      <w:pPr>
        <w:spacing w:before="156" w:after="156"/>
        <w:ind w:left="420"/>
      </w:pPr>
      <w:r w:rsidRPr="009540D9">
        <w:t xml:space="preserve">The set operation of this table only supports multiple variable bindings. </w:t>
      </w:r>
    </w:p>
    <w:p w:rsidR="003C5EB0" w:rsidRPr="009540D9" w:rsidRDefault="003C5EB0" w:rsidP="003C5EB0">
      <w:pPr>
        <w:spacing w:before="156" w:after="156"/>
        <w:ind w:left="420"/>
      </w:pPr>
      <w:r w:rsidRPr="009540D9">
        <w:t xml:space="preserve">If the system supports </w:t>
      </w:r>
      <w:r w:rsidR="006C1683">
        <w:rPr>
          <w:rFonts w:hint="eastAsia"/>
        </w:rPr>
        <w:t>h3c</w:t>
      </w:r>
      <w:r w:rsidRPr="009540D9">
        <w:t xml:space="preserve">IfQoSQueueGroupType, variables that must be bound in a set operation include </w:t>
      </w:r>
      <w:r w:rsidR="006C1683">
        <w:rPr>
          <w:rFonts w:hint="eastAsia"/>
        </w:rPr>
        <w:t>h3c</w:t>
      </w:r>
      <w:r w:rsidRPr="009540D9">
        <w:t xml:space="preserve">IfQoSQueueGroupType, or </w:t>
      </w:r>
      <w:r w:rsidR="006C1683">
        <w:rPr>
          <w:rFonts w:hint="eastAsia"/>
        </w:rPr>
        <w:t>h3c</w:t>
      </w:r>
      <w:r w:rsidRPr="009540D9">
        <w:t>IfQoSQueueGroupType must not be bound in the set operation.</w:t>
      </w:r>
    </w:p>
    <w:p w:rsidR="003C5EB0" w:rsidRPr="009540D9" w:rsidRDefault="003C5EB0" w:rsidP="003C5EB0">
      <w:pPr>
        <w:spacing w:before="156" w:after="156"/>
        <w:ind w:left="420"/>
      </w:pPr>
      <w:r w:rsidRPr="009540D9">
        <w:t xml:space="preserve">If the </w:t>
      </w:r>
      <w:r w:rsidR="006C1683">
        <w:rPr>
          <w:rFonts w:hint="eastAsia"/>
        </w:rPr>
        <w:t>h3c</w:t>
      </w:r>
      <w:r w:rsidRPr="009540D9">
        <w:t xml:space="preserve">IfQoSQueueGroupType is group0(1), </w:t>
      </w:r>
      <w:r w:rsidR="006C1683">
        <w:rPr>
          <w:rFonts w:hint="eastAsia"/>
        </w:rPr>
        <w:t>h3c</w:t>
      </w:r>
      <w:r w:rsidRPr="009540D9">
        <w:t xml:space="preserve">IfQoSQSType and </w:t>
      </w:r>
      <w:r w:rsidR="006C1683">
        <w:rPr>
          <w:rFonts w:hint="eastAsia"/>
        </w:rPr>
        <w:t>h3c</w:t>
      </w:r>
      <w:r w:rsidRPr="009540D9">
        <w:t>IfQoSQSValue must not be bound in the set operation.</w:t>
      </w:r>
    </w:p>
    <w:p w:rsidR="003C5EB0" w:rsidRPr="009540D9" w:rsidRDefault="003C5EB0" w:rsidP="003C5EB0">
      <w:pPr>
        <w:spacing w:before="156" w:after="156"/>
        <w:ind w:left="420"/>
      </w:pPr>
      <w:r w:rsidRPr="009540D9">
        <w:t xml:space="preserve">If the </w:t>
      </w:r>
      <w:r w:rsidR="006C1683">
        <w:rPr>
          <w:rFonts w:hint="eastAsia"/>
        </w:rPr>
        <w:t>h3c</w:t>
      </w:r>
      <w:r w:rsidRPr="009540D9">
        <w:t xml:space="preserve">IfQoSQueueGroupType is group1(2) or group2(3), </w:t>
      </w:r>
      <w:r w:rsidR="006C1683">
        <w:rPr>
          <w:rFonts w:hint="eastAsia"/>
        </w:rPr>
        <w:t>h3c</w:t>
      </w:r>
      <w:r w:rsidRPr="009540D9">
        <w:t xml:space="preserve">IfQoSQSType and </w:t>
      </w:r>
      <w:r w:rsidR="006C1683">
        <w:rPr>
          <w:rFonts w:hint="eastAsia"/>
        </w:rPr>
        <w:t>h3c</w:t>
      </w:r>
      <w:r w:rsidRPr="009540D9">
        <w:t>IfQoSQSValue must be bound in the set operation.</w:t>
      </w:r>
    </w:p>
    <w:p w:rsidR="003C5EB0" w:rsidRDefault="003C5EB0" w:rsidP="003C5EB0">
      <w:pPr>
        <w:spacing w:before="156" w:after="156"/>
        <w:ind w:left="420"/>
      </w:pPr>
      <w:r w:rsidRPr="009540D9">
        <w:t xml:space="preserve">If the system does not support </w:t>
      </w:r>
      <w:r w:rsidR="006C1683">
        <w:rPr>
          <w:rFonts w:hint="eastAsia"/>
        </w:rPr>
        <w:t>h3c</w:t>
      </w:r>
      <w:r w:rsidRPr="009540D9">
        <w:t xml:space="preserve">IfQoSQueueGroupType, </w:t>
      </w:r>
      <w:r w:rsidR="006C1683">
        <w:rPr>
          <w:rFonts w:hint="eastAsia"/>
        </w:rPr>
        <w:t>h3c</w:t>
      </w:r>
      <w:r w:rsidRPr="009540D9">
        <w:t xml:space="preserve">IfQoSQueueGroupType must not be bound in the set operation. And variables that must be bound in the set operation include </w:t>
      </w:r>
      <w:r w:rsidR="006C1683">
        <w:rPr>
          <w:rFonts w:hint="eastAsia"/>
        </w:rPr>
        <w:t>h3c</w:t>
      </w:r>
      <w:r w:rsidRPr="009540D9">
        <w:t xml:space="preserve">IfQoSQSType and </w:t>
      </w:r>
      <w:r w:rsidR="006C1683">
        <w:rPr>
          <w:rFonts w:hint="eastAsia"/>
        </w:rPr>
        <w:t>h3c</w:t>
      </w:r>
      <w:r w:rsidRPr="009540D9">
        <w:t xml:space="preserve">IfQoSQSValue.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53E2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953E22" w:rsidRPr="009540D9" w:rsidRDefault="00953E22" w:rsidP="00C344F4">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953E22" w:rsidRPr="009540D9" w:rsidRDefault="00953E22" w:rsidP="00C344F4">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953E22" w:rsidRPr="009540D9" w:rsidRDefault="00953E22" w:rsidP="00C344F4">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953E22" w:rsidRPr="009540D9" w:rsidRDefault="00953E22" w:rsidP="00C344F4">
            <w:pPr>
              <w:pStyle w:val="TableHead"/>
            </w:pPr>
            <w:r w:rsidRPr="009540D9">
              <w:t>Description</w:t>
            </w:r>
          </w:p>
        </w:tc>
      </w:tr>
      <w:tr w:rsidR="003C5EB0"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3C5EB0" w:rsidRPr="009540D9" w:rsidRDefault="0015685E" w:rsidP="0015685E">
            <w:pPr>
              <w:pStyle w:val="TableText1"/>
              <w:kinsoku w:val="0"/>
              <w:textAlignment w:val="top"/>
            </w:pPr>
            <w:r>
              <w:rPr>
                <w:rFonts w:hint="eastAsia"/>
                <w:lang w:eastAsia="zh-CN"/>
              </w:rPr>
              <w:t>h</w:t>
            </w:r>
            <w:r w:rsidR="003C5EB0" w:rsidRPr="009540D9">
              <w:t>3cIfQoSQueueID</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C5EB0" w:rsidRPr="009540D9" w:rsidRDefault="003C5EB0" w:rsidP="0015685E">
            <w:pPr>
              <w:pStyle w:val="TableText1"/>
              <w:kinsoku w:val="0"/>
              <w:textAlignment w:val="top"/>
            </w:pPr>
            <w:r w:rsidRPr="009540D9">
              <w:t>As per MIB</w:t>
            </w:r>
          </w:p>
        </w:tc>
      </w:tr>
      <w:tr w:rsidR="003C5EB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3C5EB0" w:rsidRPr="009540D9" w:rsidRDefault="0015685E" w:rsidP="0015685E">
            <w:pPr>
              <w:pStyle w:val="TableText1"/>
              <w:kinsoku w:val="0"/>
              <w:textAlignment w:val="top"/>
            </w:pPr>
            <w:r>
              <w:rPr>
                <w:rFonts w:hint="eastAsia"/>
                <w:lang w:eastAsia="zh-CN"/>
              </w:rPr>
              <w:t>h</w:t>
            </w:r>
            <w:r w:rsidR="003C5EB0" w:rsidRPr="009540D9">
              <w:t>3cIfQoSQueueGroupType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C5EB0" w:rsidRPr="009540D9" w:rsidRDefault="00B32954" w:rsidP="0015685E">
            <w:pPr>
              <w:pStyle w:val="TableText1"/>
              <w:kinsoku w:val="0"/>
              <w:textAlignment w:val="top"/>
              <w:rPr>
                <w:color w:val="FF0000"/>
              </w:rPr>
            </w:pPr>
            <w:r w:rsidRPr="009540D9">
              <w:t>As per MIB</w:t>
            </w:r>
          </w:p>
        </w:tc>
      </w:tr>
      <w:tr w:rsidR="003C5EB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3C5EB0" w:rsidRPr="009540D9" w:rsidRDefault="0015685E" w:rsidP="0015685E">
            <w:pPr>
              <w:pStyle w:val="TableText1"/>
              <w:kinsoku w:val="0"/>
              <w:textAlignment w:val="top"/>
            </w:pPr>
            <w:r>
              <w:rPr>
                <w:rFonts w:hint="eastAsia"/>
                <w:lang w:eastAsia="zh-CN"/>
              </w:rPr>
              <w:t>h</w:t>
            </w:r>
            <w:r w:rsidR="003C5EB0" w:rsidRPr="009540D9">
              <w:t>3cIfQoSQSType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C5EB0" w:rsidRPr="009540D9" w:rsidRDefault="003C5EB0" w:rsidP="0015685E">
            <w:pPr>
              <w:pStyle w:val="TableText1"/>
              <w:kinsoku w:val="0"/>
              <w:textAlignment w:val="top"/>
            </w:pPr>
            <w:r w:rsidRPr="009540D9">
              <w:t>Only support weight (1).</w:t>
            </w:r>
          </w:p>
        </w:tc>
      </w:tr>
      <w:tr w:rsidR="003C5EB0"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3C5EB0" w:rsidRPr="009540D9" w:rsidRDefault="0015685E" w:rsidP="0015685E">
            <w:pPr>
              <w:pStyle w:val="TableText1"/>
              <w:kinsoku w:val="0"/>
              <w:textAlignment w:val="top"/>
            </w:pPr>
            <w:r>
              <w:rPr>
                <w:rFonts w:hint="eastAsia"/>
                <w:lang w:eastAsia="zh-CN"/>
              </w:rPr>
              <w:t>h</w:t>
            </w:r>
            <w:r w:rsidR="003C5EB0" w:rsidRPr="009540D9">
              <w:t>3cIfQoSQSValue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C5EB0" w:rsidRPr="009540D9" w:rsidRDefault="003C5EB0" w:rsidP="0015685E">
            <w:pPr>
              <w:pStyle w:val="TableText1"/>
              <w:kinsoku w:val="0"/>
              <w:textAlignment w:val="top"/>
            </w:pPr>
            <w:r>
              <w:t>As per MIB</w:t>
            </w:r>
          </w:p>
        </w:tc>
      </w:tr>
      <w:tr w:rsidR="003C5EB0"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3C5EB0" w:rsidRPr="009540D9" w:rsidRDefault="0015685E" w:rsidP="0015685E">
            <w:pPr>
              <w:pStyle w:val="TableText1"/>
              <w:kinsoku w:val="0"/>
              <w:textAlignment w:val="top"/>
            </w:pPr>
            <w:r>
              <w:rPr>
                <w:rFonts w:hint="eastAsia"/>
                <w:lang w:eastAsia="zh-CN"/>
              </w:rPr>
              <w:t>h</w:t>
            </w:r>
            <w:r w:rsidR="003C5EB0" w:rsidRPr="009540D9">
              <w:t>3cIfQoSQSMaxDelay</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read-write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C5EB0" w:rsidRPr="009540D9" w:rsidRDefault="003C5EB0" w:rsidP="0015685E">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C5EB0" w:rsidRPr="009540D9" w:rsidRDefault="003C5EB0" w:rsidP="0015685E">
            <w:pPr>
              <w:pStyle w:val="TableText1"/>
              <w:kinsoku w:val="0"/>
              <w:textAlignment w:val="top"/>
            </w:pPr>
            <w:r w:rsidRPr="009540D9">
              <w:t>Not supported. The value is always 9.</w:t>
            </w:r>
          </w:p>
        </w:tc>
      </w:tr>
    </w:tbl>
    <w:p w:rsidR="00F56D82" w:rsidRPr="009540D9" w:rsidRDefault="00F56D82" w:rsidP="00F56D82">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425" w:name="_Toc250724399"/>
      <w:bookmarkStart w:id="426" w:name="_Toc262824740"/>
      <w:bookmarkStart w:id="427" w:name="_Toc349650685"/>
      <w:r w:rsidRPr="009540D9">
        <w:rPr>
          <w:rFonts w:ascii="Helvetica" w:hAnsi="Helvetica"/>
        </w:rPr>
        <w:t>H3C-DLDP-MIB</w:t>
      </w:r>
      <w:bookmarkEnd w:id="425"/>
      <w:bookmarkEnd w:id="426"/>
      <w:bookmarkEnd w:id="427"/>
    </w:p>
    <w:p w:rsidR="00F56D82" w:rsidRPr="00D523B9" w:rsidRDefault="00F56D82" w:rsidP="00F56D82">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428" w:name="_Toc250724400"/>
      <w:bookmarkStart w:id="429" w:name="_Toc262824741"/>
      <w:bookmarkStart w:id="430" w:name="_Toc349650686"/>
      <w:r w:rsidRPr="00D523B9">
        <w:rPr>
          <w:rStyle w:val="h2"/>
          <w:u w:val="none"/>
        </w:rPr>
        <w:t>Scalar Objects</w:t>
      </w:r>
      <w:bookmarkEnd w:id="428"/>
      <w:bookmarkEnd w:id="429"/>
      <w:bookmarkEnd w:id="43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56D82" w:rsidRPr="00D523B9" w:rsidTr="00272332">
        <w:trPr>
          <w:tblHeader/>
        </w:trPr>
        <w:tc>
          <w:tcPr>
            <w:tcW w:w="3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Name</w:t>
            </w:r>
          </w:p>
        </w:tc>
        <w:tc>
          <w:tcPr>
            <w:tcW w:w="144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PDS</w:t>
            </w:r>
          </w:p>
        </w:tc>
        <w:tc>
          <w:tcPr>
            <w:tcW w:w="288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Description</w:t>
            </w:r>
          </w:p>
        </w:tc>
      </w:tr>
      <w:tr w:rsidR="00F56D82" w:rsidRPr="00D523B9" w:rsidTr="00272332">
        <w:trPr>
          <w:tblHeader/>
        </w:trPr>
        <w:tc>
          <w:tcPr>
            <w:tcW w:w="3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h3cDLDPWorkMode</w:t>
            </w:r>
          </w:p>
        </w:tc>
        <w:tc>
          <w:tcPr>
            <w:tcW w:w="144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read-write</w:t>
            </w:r>
          </w:p>
        </w:tc>
        <w:tc>
          <w:tcPr>
            <w:tcW w:w="1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Current</w:t>
            </w:r>
          </w:p>
        </w:tc>
        <w:tc>
          <w:tcPr>
            <w:tcW w:w="288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h3cDLDPSystemEnable</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Not supported</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h3cDLDPSystemReset</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h3cDLDPInterval</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Current</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h3cDLDPAuthenticationMode</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Current</w:t>
            </w:r>
          </w:p>
        </w:tc>
        <w:tc>
          <w:tcPr>
            <w:tcW w:w="2880" w:type="dxa"/>
            <w:shd w:val="clear" w:color="auto" w:fill="auto"/>
          </w:tcPr>
          <w:p w:rsidR="00F56D82" w:rsidRPr="00D523B9" w:rsidRDefault="00F56D82" w:rsidP="00272332">
            <w:pPr>
              <w:kinsoku w:val="0"/>
              <w:autoSpaceDE w:val="0"/>
              <w:autoSpaceDN w:val="0"/>
              <w:textAlignment w:val="top"/>
            </w:pPr>
            <w:r w:rsidRPr="00D523B9">
              <w:t>If the value to be set is simple or MD5</w:t>
            </w:r>
            <w:r w:rsidRPr="00D523B9">
              <w:t>，</w:t>
            </w:r>
            <w:r w:rsidRPr="00D523B9">
              <w:t>this node must be bound together with h3cDLDPAuthenticationPassword.</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h3cDLDPAuthenticationPassword</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Current</w:t>
            </w:r>
          </w:p>
        </w:tc>
        <w:tc>
          <w:tcPr>
            <w:tcW w:w="2880" w:type="dxa"/>
            <w:shd w:val="clear" w:color="auto" w:fill="auto"/>
          </w:tcPr>
          <w:p w:rsidR="00F56D82" w:rsidRPr="00D523B9" w:rsidRDefault="00F56D82" w:rsidP="00272332">
            <w:pPr>
              <w:kinsoku w:val="0"/>
              <w:autoSpaceDE w:val="0"/>
              <w:autoSpaceDN w:val="0"/>
              <w:textAlignment w:val="top"/>
            </w:pPr>
            <w:r w:rsidRPr="006B643D">
              <w:t>The length of the password to be set can be no more than 16 characters or equal to 24 characters.When equal to 24 characters, h3cDLDPAuthenticationMode must be MD5 and the password must be a cipher text string.</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h3cDLDPUnidirectionalShutdown</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Current</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bl>
    <w:p w:rsidR="00F56D82" w:rsidRPr="00D523B9" w:rsidRDefault="00F56D82" w:rsidP="00F56D82">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431" w:name="_Toc250724401"/>
      <w:bookmarkStart w:id="432" w:name="_Toc262824742"/>
      <w:bookmarkStart w:id="433" w:name="_Toc349650687"/>
      <w:r w:rsidRPr="00D523B9">
        <w:rPr>
          <w:rStyle w:val="h2"/>
          <w:u w:val="none"/>
        </w:rPr>
        <w:t>h3cDLDPPortStateTable</w:t>
      </w:r>
      <w:bookmarkEnd w:id="431"/>
      <w:bookmarkEnd w:id="432"/>
      <w:bookmarkEnd w:id="43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56D82" w:rsidRPr="00D523B9" w:rsidTr="00272332">
        <w:trPr>
          <w:tblHeader/>
        </w:trPr>
        <w:tc>
          <w:tcPr>
            <w:tcW w:w="3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Name</w:t>
            </w:r>
          </w:p>
        </w:tc>
        <w:tc>
          <w:tcPr>
            <w:tcW w:w="144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PDS</w:t>
            </w:r>
          </w:p>
        </w:tc>
        <w:tc>
          <w:tcPr>
            <w:tcW w:w="288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Description</w:t>
            </w:r>
          </w:p>
        </w:tc>
      </w:tr>
      <w:tr w:rsidR="00F56D82" w:rsidRPr="00D523B9" w:rsidTr="00272332">
        <w:trPr>
          <w:tblHeader/>
        </w:trPr>
        <w:tc>
          <w:tcPr>
            <w:tcW w:w="3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h3cDLDPPortState</w:t>
            </w:r>
          </w:p>
        </w:tc>
        <w:tc>
          <w:tcPr>
            <w:tcW w:w="144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read-write</w:t>
            </w:r>
          </w:p>
        </w:tc>
        <w:tc>
          <w:tcPr>
            <w:tcW w:w="1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Current</w:t>
            </w:r>
          </w:p>
        </w:tc>
        <w:tc>
          <w:tcPr>
            <w:tcW w:w="288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As per MIB</w:t>
            </w:r>
          </w:p>
        </w:tc>
      </w:tr>
    </w:tbl>
    <w:p w:rsidR="00F56D82" w:rsidRPr="00D523B9" w:rsidRDefault="00F56D82" w:rsidP="00F56D82">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434" w:name="_Toc250724402"/>
      <w:bookmarkStart w:id="435" w:name="_Toc262824743"/>
      <w:bookmarkStart w:id="436" w:name="_Toc349650688"/>
      <w:r w:rsidRPr="00D523B9">
        <w:rPr>
          <w:rStyle w:val="h2"/>
          <w:u w:val="none"/>
        </w:rPr>
        <w:t>h3cDLDPPortDLDPTable</w:t>
      </w:r>
      <w:bookmarkEnd w:id="434"/>
      <w:bookmarkEnd w:id="435"/>
      <w:bookmarkEnd w:id="43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56D82" w:rsidRPr="00D523B9" w:rsidTr="00272332">
        <w:trPr>
          <w:tblHeader/>
        </w:trPr>
        <w:tc>
          <w:tcPr>
            <w:tcW w:w="3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Name</w:t>
            </w:r>
          </w:p>
        </w:tc>
        <w:tc>
          <w:tcPr>
            <w:tcW w:w="144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PDS</w:t>
            </w:r>
          </w:p>
        </w:tc>
        <w:tc>
          <w:tcPr>
            <w:tcW w:w="288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Description</w:t>
            </w:r>
          </w:p>
        </w:tc>
      </w:tr>
      <w:tr w:rsidR="00F56D82" w:rsidRPr="00D523B9" w:rsidTr="00272332">
        <w:trPr>
          <w:tblHeader/>
        </w:trPr>
        <w:tc>
          <w:tcPr>
            <w:tcW w:w="3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h3cDLDPPortDLDPState</w:t>
            </w:r>
          </w:p>
        </w:tc>
        <w:tc>
          <w:tcPr>
            <w:tcW w:w="144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read-only</w:t>
            </w:r>
          </w:p>
        </w:tc>
        <w:tc>
          <w:tcPr>
            <w:tcW w:w="1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No</w:t>
            </w:r>
          </w:p>
        </w:tc>
        <w:tc>
          <w:tcPr>
            <w:tcW w:w="288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h3cDLDPLinkState</w:t>
            </w:r>
          </w:p>
        </w:tc>
        <w:tc>
          <w:tcPr>
            <w:tcW w:w="1440" w:type="dxa"/>
            <w:shd w:val="clear" w:color="auto" w:fill="auto"/>
          </w:tcPr>
          <w:p w:rsidR="00F56D82" w:rsidRPr="00D523B9" w:rsidRDefault="00F56D82" w:rsidP="00272332">
            <w:pPr>
              <w:kinsoku w:val="0"/>
              <w:autoSpaceDE w:val="0"/>
              <w:autoSpaceDN w:val="0"/>
              <w:textAlignment w:val="top"/>
            </w:pPr>
            <w:r w:rsidRPr="00D523B9">
              <w:t>read-only</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h3cDLDPPortDLDPReset</w:t>
            </w:r>
          </w:p>
        </w:tc>
        <w:tc>
          <w:tcPr>
            <w:tcW w:w="1440" w:type="dxa"/>
            <w:shd w:val="clear" w:color="auto" w:fill="auto"/>
          </w:tcPr>
          <w:p w:rsidR="00F56D82" w:rsidRPr="00D523B9" w:rsidRDefault="00F56D82" w:rsidP="00272332">
            <w:pPr>
              <w:kinsoku w:val="0"/>
              <w:autoSpaceDE w:val="0"/>
              <w:autoSpaceDN w:val="0"/>
              <w:textAlignment w:val="top"/>
            </w:pPr>
            <w:r w:rsidRPr="00D523B9">
              <w:t>read-write</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bl>
    <w:p w:rsidR="00F56D82" w:rsidRPr="00D523B9" w:rsidRDefault="00F56D82" w:rsidP="00F56D82">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437" w:name="_Toc250724403"/>
      <w:bookmarkStart w:id="438" w:name="_Toc262824744"/>
      <w:bookmarkStart w:id="439" w:name="_Toc349650689"/>
      <w:r w:rsidRPr="00D523B9">
        <w:rPr>
          <w:rStyle w:val="h2"/>
          <w:u w:val="none"/>
        </w:rPr>
        <w:t>h3cDLDPNeighborTable</w:t>
      </w:r>
      <w:bookmarkEnd w:id="437"/>
      <w:bookmarkEnd w:id="438"/>
      <w:bookmarkEnd w:id="43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56D82" w:rsidRPr="00D523B9" w:rsidTr="00272332">
        <w:trPr>
          <w:tblHeader/>
        </w:trPr>
        <w:tc>
          <w:tcPr>
            <w:tcW w:w="3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Name</w:t>
            </w:r>
          </w:p>
        </w:tc>
        <w:tc>
          <w:tcPr>
            <w:tcW w:w="144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PDS</w:t>
            </w:r>
          </w:p>
        </w:tc>
        <w:tc>
          <w:tcPr>
            <w:tcW w:w="2880" w:type="dxa"/>
            <w:tcBorders>
              <w:top w:val="single" w:sz="12" w:space="0" w:color="auto"/>
              <w:bottom w:val="single" w:sz="12" w:space="0" w:color="auto"/>
            </w:tcBorders>
            <w:shd w:val="clear" w:color="auto" w:fill="auto"/>
          </w:tcPr>
          <w:p w:rsidR="00F56D82" w:rsidRPr="00D523B9" w:rsidRDefault="00F56D82" w:rsidP="00272332">
            <w:pPr>
              <w:pStyle w:val="TableHead"/>
            </w:pPr>
            <w:r w:rsidRPr="00D523B9">
              <w:t>Description</w:t>
            </w:r>
          </w:p>
        </w:tc>
      </w:tr>
      <w:tr w:rsidR="00F56D82" w:rsidRPr="00D523B9" w:rsidTr="00272332">
        <w:trPr>
          <w:tblHeader/>
        </w:trPr>
        <w:tc>
          <w:tcPr>
            <w:tcW w:w="3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h3cDLDPNeighborBridgeMac</w:t>
            </w:r>
          </w:p>
        </w:tc>
        <w:tc>
          <w:tcPr>
            <w:tcW w:w="144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not-accessible</w:t>
            </w:r>
          </w:p>
        </w:tc>
        <w:tc>
          <w:tcPr>
            <w:tcW w:w="100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No</w:t>
            </w:r>
          </w:p>
        </w:tc>
        <w:tc>
          <w:tcPr>
            <w:tcW w:w="2880" w:type="dxa"/>
            <w:tcBorders>
              <w:top w:val="single" w:sz="12" w:space="0" w:color="auto"/>
            </w:tcBorders>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h3cDLDPNeighborPortIndex</w:t>
            </w:r>
          </w:p>
        </w:tc>
        <w:tc>
          <w:tcPr>
            <w:tcW w:w="1440" w:type="dxa"/>
            <w:shd w:val="clear" w:color="auto" w:fill="auto"/>
          </w:tcPr>
          <w:p w:rsidR="00F56D82" w:rsidRPr="00D523B9" w:rsidRDefault="00F56D82" w:rsidP="00272332">
            <w:pPr>
              <w:kinsoku w:val="0"/>
              <w:autoSpaceDE w:val="0"/>
              <w:autoSpaceDN w:val="0"/>
              <w:textAlignment w:val="top"/>
            </w:pPr>
            <w:r w:rsidRPr="00D523B9">
              <w:t>not-accessible</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h3cDLDPNeighborState</w:t>
            </w:r>
          </w:p>
        </w:tc>
        <w:tc>
          <w:tcPr>
            <w:tcW w:w="1440" w:type="dxa"/>
            <w:shd w:val="clear" w:color="auto" w:fill="auto"/>
          </w:tcPr>
          <w:p w:rsidR="00F56D82" w:rsidRPr="00D523B9" w:rsidRDefault="00F56D82" w:rsidP="00272332">
            <w:pPr>
              <w:kinsoku w:val="0"/>
              <w:autoSpaceDE w:val="0"/>
              <w:autoSpaceDN w:val="0"/>
              <w:textAlignment w:val="top"/>
            </w:pPr>
            <w:r w:rsidRPr="00D523B9">
              <w:t>read-only</w:t>
            </w:r>
          </w:p>
        </w:tc>
        <w:tc>
          <w:tcPr>
            <w:tcW w:w="1000" w:type="dxa"/>
            <w:shd w:val="clear" w:color="auto" w:fill="auto"/>
          </w:tcPr>
          <w:p w:rsidR="00F56D82" w:rsidRPr="00D523B9" w:rsidRDefault="00F56D82" w:rsidP="00272332">
            <w:pPr>
              <w:kinsoku w:val="0"/>
              <w:autoSpaceDE w:val="0"/>
              <w:autoSpaceDN w:val="0"/>
              <w:textAlignment w:val="top"/>
            </w:pPr>
            <w:r w:rsidRPr="00D523B9">
              <w:t>No</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r w:rsidR="00F56D82" w:rsidRPr="00D523B9" w:rsidTr="00272332">
        <w:trPr>
          <w:tblHeader/>
        </w:trPr>
        <w:tc>
          <w:tcPr>
            <w:tcW w:w="3000" w:type="dxa"/>
            <w:shd w:val="clear" w:color="auto" w:fill="auto"/>
          </w:tcPr>
          <w:p w:rsidR="00F56D82" w:rsidRPr="00D523B9" w:rsidRDefault="00F56D82" w:rsidP="00272332">
            <w:pPr>
              <w:kinsoku w:val="0"/>
              <w:autoSpaceDE w:val="0"/>
              <w:autoSpaceDN w:val="0"/>
              <w:textAlignment w:val="top"/>
            </w:pPr>
            <w:r w:rsidRPr="00D523B9">
              <w:t>h3cDLDPNeighborAgingTime</w:t>
            </w:r>
          </w:p>
        </w:tc>
        <w:tc>
          <w:tcPr>
            <w:tcW w:w="1440" w:type="dxa"/>
            <w:shd w:val="clear" w:color="auto" w:fill="auto"/>
          </w:tcPr>
          <w:p w:rsidR="00F56D82" w:rsidRPr="00D523B9" w:rsidRDefault="00F56D82" w:rsidP="00272332">
            <w:pPr>
              <w:kinsoku w:val="0"/>
              <w:autoSpaceDE w:val="0"/>
              <w:autoSpaceDN w:val="0"/>
              <w:textAlignment w:val="top"/>
            </w:pPr>
            <w:r w:rsidRPr="00D523B9">
              <w:t>read-only</w:t>
            </w:r>
          </w:p>
        </w:tc>
        <w:tc>
          <w:tcPr>
            <w:tcW w:w="1000" w:type="dxa"/>
            <w:shd w:val="clear" w:color="auto" w:fill="auto"/>
          </w:tcPr>
          <w:p w:rsidR="00F56D82" w:rsidRPr="00D523B9" w:rsidRDefault="00F56D82" w:rsidP="00272332">
            <w:pPr>
              <w:kinsoku w:val="0"/>
              <w:autoSpaceDE w:val="0"/>
              <w:autoSpaceDN w:val="0"/>
              <w:textAlignment w:val="top"/>
            </w:pPr>
            <w:r w:rsidRPr="00D523B9">
              <w:t xml:space="preserve">No </w:t>
            </w:r>
          </w:p>
        </w:tc>
        <w:tc>
          <w:tcPr>
            <w:tcW w:w="2880" w:type="dxa"/>
            <w:shd w:val="clear" w:color="auto" w:fill="auto"/>
          </w:tcPr>
          <w:p w:rsidR="00F56D82" w:rsidRPr="00D523B9" w:rsidRDefault="00F56D82" w:rsidP="00272332">
            <w:pPr>
              <w:kinsoku w:val="0"/>
              <w:autoSpaceDE w:val="0"/>
              <w:autoSpaceDN w:val="0"/>
              <w:textAlignment w:val="top"/>
            </w:pPr>
            <w:r w:rsidRPr="00D523B9">
              <w:t>As per MIB</w:t>
            </w:r>
          </w:p>
        </w:tc>
      </w:tr>
    </w:tbl>
    <w:p w:rsidR="00F56D82" w:rsidRDefault="00F56D82" w:rsidP="00F56D82">
      <w:pPr>
        <w:spacing w:before="156" w:after="156"/>
        <w:ind w:left="420"/>
      </w:pPr>
    </w:p>
    <w:p w:rsidR="001B062C" w:rsidRPr="00492542" w:rsidRDefault="002E5CEF" w:rsidP="001B062C">
      <w:pPr>
        <w:pStyle w:val="1"/>
        <w:tabs>
          <w:tab w:val="clear" w:pos="612"/>
          <w:tab w:val="num" w:pos="425"/>
        </w:tabs>
        <w:autoSpaceDE w:val="0"/>
        <w:autoSpaceDN w:val="0"/>
        <w:ind w:left="425" w:hanging="425"/>
        <w:rPr>
          <w:rFonts w:ascii="Helvetica" w:hAnsi="Helvetica"/>
        </w:rPr>
      </w:pPr>
      <w:bookmarkStart w:id="440" w:name="_Toc349650690"/>
      <w:r w:rsidRPr="00492542">
        <w:rPr>
          <w:rFonts w:ascii="Helvetica" w:hAnsi="Helvetica"/>
        </w:rPr>
        <w:t>H3C</w:t>
      </w:r>
      <w:r w:rsidR="001B062C" w:rsidRPr="00492542">
        <w:rPr>
          <w:rFonts w:ascii="Helvetica" w:hAnsi="Helvetica"/>
        </w:rPr>
        <w:t>-DOMAIN-MIB</w:t>
      </w:r>
      <w:bookmarkEnd w:id="367"/>
      <w:bookmarkEnd w:id="440"/>
    </w:p>
    <w:p w:rsidR="001B062C" w:rsidRPr="001431D6" w:rsidRDefault="001B062C" w:rsidP="00E57AA5">
      <w:pPr>
        <w:numPr>
          <w:ilvl w:val="1"/>
          <w:numId w:val="1"/>
        </w:numPr>
        <w:tabs>
          <w:tab w:val="num" w:pos="1202"/>
          <w:tab w:val="num" w:pos="1647"/>
        </w:tabs>
        <w:spacing w:before="156" w:after="156"/>
        <w:ind w:leftChars="302" w:left="1201" w:hanging="567"/>
        <w:outlineLvl w:val="1"/>
        <w:rPr>
          <w:sz w:val="24"/>
          <w:szCs w:val="24"/>
        </w:rPr>
      </w:pPr>
      <w:bookmarkStart w:id="441" w:name="_Toc140028015"/>
      <w:bookmarkStart w:id="442" w:name="_Toc349650691"/>
      <w:r w:rsidRPr="001431D6">
        <w:rPr>
          <w:sz w:val="24"/>
          <w:szCs w:val="24"/>
        </w:rPr>
        <w:t>Scalar objects</w:t>
      </w:r>
      <w:bookmarkEnd w:id="441"/>
      <w:bookmarkEnd w:id="442"/>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E57AA5">
        <w:trPr>
          <w:cantSplit/>
          <w:tblHeader/>
          <w:jc w:val="center"/>
        </w:trPr>
        <w:tc>
          <w:tcPr>
            <w:tcW w:w="300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Description</w:t>
            </w:r>
          </w:p>
        </w:tc>
      </w:tr>
      <w:tr w:rsidR="00E57AA5" w:rsidRPr="00E57AA5">
        <w:trPr>
          <w:cantSplit/>
          <w:jc w:val="center"/>
        </w:trPr>
        <w:tc>
          <w:tcPr>
            <w:tcW w:w="3000" w:type="dxa"/>
            <w:tcBorders>
              <w:top w:val="single" w:sz="12" w:space="0" w:color="auto"/>
            </w:tcBorders>
            <w:shd w:val="clear" w:color="auto" w:fill="auto"/>
            <w:vAlign w:val="center"/>
          </w:tcPr>
          <w:p w:rsidR="001B062C" w:rsidRPr="001D47C5" w:rsidRDefault="002869DD" w:rsidP="00E57AA5">
            <w:pPr>
              <w:pStyle w:val="TableTextChar"/>
              <w:kinsoku w:val="0"/>
              <w:spacing w:before="0"/>
              <w:jc w:val="both"/>
              <w:textAlignment w:val="top"/>
            </w:pPr>
            <w:r>
              <w:rPr>
                <w:rFonts w:hint="eastAsia"/>
                <w:lang w:eastAsia="zh-CN"/>
              </w:rPr>
              <w:t>h</w:t>
            </w:r>
            <w:r w:rsidR="001B062C" w:rsidRPr="001D47C5">
              <w:t>3cDomainDefault</w:t>
            </w:r>
          </w:p>
        </w:tc>
        <w:tc>
          <w:tcPr>
            <w:tcW w:w="144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read-write</w:t>
            </w:r>
          </w:p>
        </w:tc>
        <w:tc>
          <w:tcPr>
            <w:tcW w:w="100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bl>
    <w:p w:rsidR="001B062C" w:rsidRPr="001431D6" w:rsidRDefault="006E388F" w:rsidP="00E57AA5">
      <w:pPr>
        <w:numPr>
          <w:ilvl w:val="1"/>
          <w:numId w:val="1"/>
        </w:numPr>
        <w:tabs>
          <w:tab w:val="num" w:pos="1202"/>
          <w:tab w:val="num" w:pos="1647"/>
        </w:tabs>
        <w:ind w:leftChars="302" w:left="1201" w:hanging="567"/>
        <w:outlineLvl w:val="1"/>
        <w:rPr>
          <w:sz w:val="24"/>
          <w:szCs w:val="24"/>
        </w:rPr>
      </w:pPr>
      <w:bookmarkStart w:id="443" w:name="_Toc117397214"/>
      <w:bookmarkStart w:id="444" w:name="_Toc140028016"/>
      <w:bookmarkStart w:id="445" w:name="_Toc349650692"/>
      <w:r>
        <w:rPr>
          <w:rFonts w:hint="eastAsia"/>
          <w:sz w:val="24"/>
          <w:szCs w:val="24"/>
        </w:rPr>
        <w:t>h3c</w:t>
      </w:r>
      <w:r w:rsidR="001B062C" w:rsidRPr="001431D6">
        <w:rPr>
          <w:sz w:val="24"/>
          <w:szCs w:val="24"/>
        </w:rPr>
        <w:t>DomainInfoTable</w:t>
      </w:r>
      <w:bookmarkEnd w:id="443"/>
      <w:bookmarkEnd w:id="444"/>
      <w:bookmarkEnd w:id="44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E57AA5">
        <w:trPr>
          <w:cantSplit/>
          <w:tblHeader/>
        </w:trPr>
        <w:tc>
          <w:tcPr>
            <w:tcW w:w="300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6E388F">
              <w:t>Name</w:t>
            </w:r>
          </w:p>
        </w:tc>
        <w:tc>
          <w:tcPr>
            <w:tcW w:w="144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1B062C" w:rsidRPr="001D47C5" w:rsidRDefault="001B062C" w:rsidP="00003E0E">
            <w:pPr>
              <w:pStyle w:val="TableHead"/>
            </w:pPr>
            <w:r w:rsidRPr="001D47C5">
              <w:t>Description</w:t>
            </w:r>
          </w:p>
        </w:tc>
      </w:tr>
      <w:tr w:rsidR="00E57AA5" w:rsidRPr="00E57AA5">
        <w:trPr>
          <w:cantSplit/>
        </w:trPr>
        <w:tc>
          <w:tcPr>
            <w:tcW w:w="300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h3cDomainName</w:t>
            </w:r>
          </w:p>
        </w:tc>
        <w:tc>
          <w:tcPr>
            <w:tcW w:w="144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h3cDomainState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h3cDomainMaxAccessNum</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FE3498"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h3cDomainVlanAssignMode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h3cDomainIdleCutEnable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h3cDomainIdleCutMaxTime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h3cDomainIdleCutMinFlow</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h3cDomainMessengerEnable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h3cDomainMessengerLimitTime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2869DD" w:rsidP="00E57AA5">
            <w:pPr>
              <w:pStyle w:val="TableTextChar"/>
              <w:kinsoku w:val="0"/>
              <w:spacing w:before="0"/>
              <w:jc w:val="both"/>
              <w:textAlignment w:val="top"/>
            </w:pPr>
            <w:r>
              <w:rPr>
                <w:rFonts w:hint="eastAsia"/>
                <w:lang w:eastAsia="zh-CN"/>
              </w:rPr>
              <w:t>h</w:t>
            </w:r>
            <w:r w:rsidR="001B062C" w:rsidRPr="001D47C5">
              <w:t>3cDomainMessengerSpanTime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Not Supported</w:t>
            </w:r>
          </w:p>
        </w:tc>
      </w:tr>
      <w:tr w:rsidR="00E57AA5" w:rsidRPr="00E57AA5">
        <w:trPr>
          <w:cantSplit/>
        </w:trPr>
        <w:tc>
          <w:tcPr>
            <w:tcW w:w="3000" w:type="dxa"/>
            <w:shd w:val="clear" w:color="auto" w:fill="auto"/>
            <w:vAlign w:val="center"/>
          </w:tcPr>
          <w:p w:rsidR="001B062C" w:rsidRPr="001D47C5" w:rsidRDefault="002869DD" w:rsidP="00E57AA5">
            <w:pPr>
              <w:pStyle w:val="TableTextChar"/>
              <w:kinsoku w:val="0"/>
              <w:spacing w:before="0"/>
              <w:jc w:val="both"/>
              <w:textAlignment w:val="top"/>
            </w:pPr>
            <w:r>
              <w:rPr>
                <w:rFonts w:hint="eastAsia"/>
                <w:lang w:eastAsia="zh-CN"/>
              </w:rPr>
              <w:t>h</w:t>
            </w:r>
            <w:r w:rsidR="001B062C" w:rsidRPr="001D47C5">
              <w:t>3cDomainSelfServiceEnable</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1B062C" w:rsidP="00E57AA5">
            <w:pPr>
              <w:pStyle w:val="TableTextChar"/>
              <w:kinsoku w:val="0"/>
              <w:spacing w:before="0"/>
              <w:jc w:val="both"/>
              <w:textAlignment w:val="top"/>
            </w:pPr>
            <w:r w:rsidRPr="001D47C5">
              <w:t>h3cDomainSelfServiceURL</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Must begin with http://</w:t>
            </w:r>
          </w:p>
        </w:tc>
      </w:tr>
      <w:tr w:rsidR="00E57AA5" w:rsidRPr="00E57AA5">
        <w:trPr>
          <w:cantSplit/>
        </w:trPr>
        <w:tc>
          <w:tcPr>
            <w:tcW w:w="3000" w:type="dxa"/>
            <w:shd w:val="clear" w:color="auto" w:fill="auto"/>
            <w:vAlign w:val="center"/>
          </w:tcPr>
          <w:p w:rsidR="001B062C" w:rsidRPr="001D47C5" w:rsidRDefault="002869DD" w:rsidP="00E57AA5">
            <w:pPr>
              <w:pStyle w:val="TableTextChar"/>
              <w:kinsoku w:val="0"/>
              <w:spacing w:before="0"/>
              <w:jc w:val="both"/>
              <w:textAlignment w:val="top"/>
            </w:pPr>
            <w:r>
              <w:rPr>
                <w:rFonts w:hint="eastAsia"/>
                <w:lang w:eastAsia="zh-CN"/>
              </w:rPr>
              <w:t>h</w:t>
            </w:r>
            <w:r w:rsidR="001B062C" w:rsidRPr="001D47C5">
              <w:t>3cDomainAccFailureAction</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1B062C" w:rsidRPr="001D47C5" w:rsidRDefault="002869DD" w:rsidP="00E57AA5">
            <w:pPr>
              <w:pStyle w:val="TableTextChar"/>
              <w:kinsoku w:val="0"/>
              <w:spacing w:before="0"/>
              <w:jc w:val="both"/>
              <w:textAlignment w:val="top"/>
            </w:pPr>
            <w:r>
              <w:rPr>
                <w:rFonts w:hint="eastAsia"/>
                <w:lang w:eastAsia="zh-CN"/>
              </w:rPr>
              <w:t>h</w:t>
            </w:r>
            <w:r w:rsidR="001B062C" w:rsidRPr="001D47C5">
              <w:t>3cDomainRowStatus</w:t>
            </w:r>
          </w:p>
        </w:tc>
        <w:tc>
          <w:tcPr>
            <w:tcW w:w="1440" w:type="dxa"/>
            <w:shd w:val="clear" w:color="auto" w:fill="auto"/>
            <w:vAlign w:val="center"/>
          </w:tcPr>
          <w:p w:rsidR="001B062C" w:rsidRPr="001D47C5" w:rsidRDefault="001B062C" w:rsidP="00E57AA5">
            <w:pPr>
              <w:pStyle w:val="TableTextChar"/>
              <w:kinsoku w:val="0"/>
              <w:spacing w:before="0"/>
              <w:jc w:val="both"/>
              <w:textAlignment w:val="top"/>
            </w:pPr>
            <w:r w:rsidRPr="001D47C5">
              <w:t>read-create</w:t>
            </w:r>
          </w:p>
        </w:tc>
        <w:tc>
          <w:tcPr>
            <w:tcW w:w="1000" w:type="dxa"/>
            <w:shd w:val="clear" w:color="auto" w:fill="auto"/>
            <w:vAlign w:val="center"/>
          </w:tcPr>
          <w:p w:rsidR="001B062C" w:rsidRPr="001D47C5" w:rsidRDefault="001B062C" w:rsidP="00E57AA5">
            <w:pPr>
              <w:pStyle w:val="TableTextChar"/>
              <w:kinsoku w:val="0"/>
              <w:spacing w:before="0"/>
              <w:jc w:val="both"/>
              <w:textAlignment w:val="top"/>
            </w:pPr>
            <w:r w:rsidRPr="001D47C5">
              <w:t>Current</w:t>
            </w:r>
          </w:p>
        </w:tc>
        <w:tc>
          <w:tcPr>
            <w:tcW w:w="2880" w:type="dxa"/>
            <w:shd w:val="clear" w:color="auto" w:fill="auto"/>
            <w:vAlign w:val="center"/>
          </w:tcPr>
          <w:p w:rsidR="001B062C" w:rsidRPr="001D47C5" w:rsidRDefault="001B062C" w:rsidP="00E57AA5">
            <w:pPr>
              <w:pStyle w:val="TableTextChar"/>
              <w:kinsoku w:val="0"/>
              <w:spacing w:before="0"/>
              <w:jc w:val="both"/>
              <w:textAlignment w:val="top"/>
            </w:pPr>
            <w:r w:rsidRPr="001D47C5">
              <w:t>As per MIB</w:t>
            </w:r>
          </w:p>
        </w:tc>
      </w:tr>
    </w:tbl>
    <w:p w:rsidR="001B062C" w:rsidRDefault="001B062C" w:rsidP="00E57AA5">
      <w:pPr>
        <w:numPr>
          <w:ilvl w:val="1"/>
          <w:numId w:val="1"/>
        </w:numPr>
        <w:tabs>
          <w:tab w:val="num" w:pos="1202"/>
          <w:tab w:val="num" w:pos="1647"/>
        </w:tabs>
        <w:ind w:leftChars="302" w:left="1201" w:hanging="567"/>
        <w:outlineLvl w:val="1"/>
        <w:rPr>
          <w:sz w:val="24"/>
          <w:szCs w:val="24"/>
        </w:rPr>
      </w:pPr>
      <w:bookmarkStart w:id="446" w:name="_Toc117397215"/>
      <w:bookmarkStart w:id="447" w:name="_Toc140028017"/>
      <w:bookmarkStart w:id="448" w:name="_Toc349650693"/>
      <w:r w:rsidRPr="001431D6">
        <w:rPr>
          <w:sz w:val="24"/>
          <w:szCs w:val="24"/>
        </w:rPr>
        <w:t>DomainSchemeTable</w:t>
      </w:r>
      <w:bookmarkEnd w:id="446"/>
      <w:bookmarkEnd w:id="447"/>
      <w:bookmarkEnd w:id="448"/>
    </w:p>
    <w:p w:rsidR="001B062C" w:rsidRPr="001D47C5" w:rsidRDefault="001B062C" w:rsidP="00C15D46">
      <w:pPr>
        <w:pStyle w:val="TableTextChar"/>
        <w:keepNext w:val="0"/>
        <w:numPr>
          <w:ilvl w:val="0"/>
          <w:numId w:val="3"/>
        </w:numPr>
        <w:kinsoku w:val="0"/>
        <w:autoSpaceDE w:val="0"/>
        <w:autoSpaceDN w:val="0"/>
        <w:spacing w:before="156" w:after="156"/>
        <w:textAlignment w:val="top"/>
      </w:pPr>
      <w:r w:rsidRPr="001D47C5">
        <w:t xml:space="preserve">when a domain was created, the agent will create a row for accounting, a row for authentication, a row for authorization with the value of </w:t>
      </w:r>
      <w:r w:rsidR="00961C07">
        <w:rPr>
          <w:rFonts w:hint="eastAsia"/>
          <w:lang w:eastAsia="zh-CN"/>
        </w:rPr>
        <w:t>h3c</w:t>
      </w:r>
      <w:r w:rsidRPr="001D47C5">
        <w:t>DomainSchemeMode be ‘local’.</w:t>
      </w:r>
    </w:p>
    <w:p w:rsidR="001B062C" w:rsidRPr="001D47C5" w:rsidRDefault="001B062C" w:rsidP="00C15D46">
      <w:pPr>
        <w:pStyle w:val="TableTextChar"/>
        <w:keepNext w:val="0"/>
        <w:numPr>
          <w:ilvl w:val="0"/>
          <w:numId w:val="3"/>
        </w:numPr>
        <w:kinsoku w:val="0"/>
        <w:autoSpaceDE w:val="0"/>
        <w:autoSpaceDN w:val="0"/>
        <w:spacing w:before="156" w:after="156"/>
        <w:textAlignment w:val="top"/>
      </w:pPr>
      <w:r w:rsidRPr="001D47C5">
        <w:t>when change a row, the following objects must be specified.</w:t>
      </w:r>
    </w:p>
    <w:p w:rsidR="001B062C" w:rsidRPr="001D47C5" w:rsidRDefault="006E388F" w:rsidP="001B062C">
      <w:pPr>
        <w:pStyle w:val="af"/>
        <w:spacing w:before="120" w:after="120"/>
        <w:ind w:firstLineChars="200" w:firstLine="420"/>
      </w:pPr>
      <w:r>
        <w:rPr>
          <w:rFonts w:hint="eastAsia"/>
        </w:rPr>
        <w:t>h3c</w:t>
      </w:r>
      <w:r w:rsidR="001B062C" w:rsidRPr="001D47C5">
        <w:t>DomainSchemeMode</w:t>
      </w:r>
    </w:p>
    <w:p w:rsidR="001B062C" w:rsidRPr="001D47C5" w:rsidRDefault="006E388F" w:rsidP="001B062C">
      <w:pPr>
        <w:pStyle w:val="af"/>
        <w:spacing w:before="120" w:after="120"/>
        <w:ind w:firstLineChars="200" w:firstLine="420"/>
      </w:pPr>
      <w:r>
        <w:rPr>
          <w:rFonts w:hint="eastAsia"/>
        </w:rPr>
        <w:t>h3c</w:t>
      </w:r>
      <w:r w:rsidR="001B062C" w:rsidRPr="001D47C5">
        <w:t>DomainSchemeAAAType</w:t>
      </w:r>
    </w:p>
    <w:p w:rsidR="001B062C" w:rsidRPr="001D47C5" w:rsidRDefault="006E388F" w:rsidP="001B062C">
      <w:pPr>
        <w:pStyle w:val="af"/>
        <w:spacing w:before="120" w:after="120"/>
        <w:ind w:firstLineChars="200" w:firstLine="420"/>
      </w:pPr>
      <w:r>
        <w:rPr>
          <w:rFonts w:hint="eastAsia"/>
        </w:rPr>
        <w:t>h3c</w:t>
      </w:r>
      <w:r w:rsidR="001B062C" w:rsidRPr="001D47C5">
        <w:t>DomainSchemeAAAName</w:t>
      </w:r>
    </w:p>
    <w:p w:rsidR="001B062C" w:rsidRPr="00C344F4" w:rsidRDefault="006E388F" w:rsidP="005D3A14">
      <w:pPr>
        <w:pStyle w:val="af"/>
        <w:spacing w:before="120" w:after="120"/>
        <w:ind w:firstLineChars="200" w:firstLine="420"/>
      </w:pPr>
      <w:r>
        <w:rPr>
          <w:rFonts w:hint="eastAsia"/>
        </w:rPr>
        <w:t>h3c</w:t>
      </w:r>
      <w:r w:rsidR="001B062C" w:rsidRPr="00C344F4">
        <w:t>DomainSchemeAccessMode</w:t>
      </w:r>
    </w:p>
    <w:p w:rsidR="001B062C" w:rsidRPr="001D47C5" w:rsidRDefault="001B062C" w:rsidP="00C15D46">
      <w:pPr>
        <w:pStyle w:val="TableTextChar"/>
        <w:keepNext w:val="0"/>
        <w:numPr>
          <w:ilvl w:val="0"/>
          <w:numId w:val="3"/>
        </w:numPr>
        <w:kinsoku w:val="0"/>
        <w:autoSpaceDE w:val="0"/>
        <w:autoSpaceDN w:val="0"/>
        <w:spacing w:before="156" w:after="156"/>
        <w:textAlignment w:val="top"/>
      </w:pPr>
      <w:r w:rsidRPr="001D47C5">
        <w:t>when create a new row, the following object must be specified,</w:t>
      </w:r>
    </w:p>
    <w:p w:rsidR="001B062C" w:rsidRPr="001D47C5" w:rsidRDefault="006E388F" w:rsidP="005D3A14">
      <w:pPr>
        <w:pStyle w:val="af"/>
        <w:spacing w:before="120" w:after="120"/>
        <w:ind w:firstLineChars="200" w:firstLine="420"/>
      </w:pPr>
      <w:r>
        <w:rPr>
          <w:rFonts w:hint="eastAsia"/>
        </w:rPr>
        <w:t>h3c</w:t>
      </w:r>
      <w:r w:rsidR="001B062C" w:rsidRPr="001D47C5">
        <w:t>DomainSchemeMode</w:t>
      </w:r>
    </w:p>
    <w:p w:rsidR="001B062C" w:rsidRPr="001D47C5" w:rsidRDefault="006E388F" w:rsidP="005D3A14">
      <w:pPr>
        <w:pStyle w:val="af"/>
        <w:spacing w:before="120" w:after="120"/>
        <w:ind w:firstLineChars="200" w:firstLine="420"/>
      </w:pPr>
      <w:r>
        <w:rPr>
          <w:rFonts w:hint="eastAsia"/>
        </w:rPr>
        <w:t>h3c</w:t>
      </w:r>
      <w:r w:rsidR="001B062C" w:rsidRPr="001D47C5">
        <w:t>DomainSchemeRowStatus</w:t>
      </w:r>
    </w:p>
    <w:p w:rsidR="001B062C" w:rsidRPr="001D47C5" w:rsidRDefault="006E388F" w:rsidP="005D3A14">
      <w:pPr>
        <w:pStyle w:val="af"/>
        <w:spacing w:before="120" w:after="120"/>
        <w:ind w:firstLineChars="200" w:firstLine="420"/>
      </w:pPr>
      <w:r>
        <w:rPr>
          <w:rFonts w:hint="eastAsia"/>
        </w:rPr>
        <w:t>h3c</w:t>
      </w:r>
      <w:r w:rsidR="001B062C" w:rsidRPr="001D47C5">
        <w:t>DomainSchemeAAAType</w:t>
      </w:r>
    </w:p>
    <w:p w:rsidR="001B062C" w:rsidRPr="001D47C5" w:rsidRDefault="006E388F" w:rsidP="005D3A14">
      <w:pPr>
        <w:pStyle w:val="af"/>
        <w:spacing w:before="120" w:after="120"/>
        <w:ind w:firstLineChars="200" w:firstLine="420"/>
      </w:pPr>
      <w:r>
        <w:rPr>
          <w:rFonts w:hint="eastAsia"/>
        </w:rPr>
        <w:t>h3c</w:t>
      </w:r>
      <w:r w:rsidR="001B062C" w:rsidRPr="001D47C5">
        <w:t>DomainSchemeAAAName</w:t>
      </w:r>
    </w:p>
    <w:p w:rsidR="001B062C" w:rsidRDefault="006E388F" w:rsidP="005D3A14">
      <w:pPr>
        <w:pStyle w:val="af"/>
        <w:spacing w:before="120" w:after="120"/>
        <w:ind w:firstLineChars="200" w:firstLine="420"/>
      </w:pPr>
      <w:r>
        <w:rPr>
          <w:rFonts w:hint="eastAsia"/>
        </w:rPr>
        <w:t>h3c</w:t>
      </w:r>
      <w:r w:rsidR="001B062C" w:rsidRPr="001D47C5">
        <w:t>DomainSchemeAccessMode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6E2303" w:rsidRPr="001D47C5">
        <w:trPr>
          <w:cantSplit/>
          <w:tblHeader/>
        </w:trPr>
        <w:tc>
          <w:tcPr>
            <w:tcW w:w="3000" w:type="dxa"/>
            <w:tcBorders>
              <w:top w:val="single" w:sz="12" w:space="0" w:color="auto"/>
              <w:bottom w:val="single" w:sz="12" w:space="0" w:color="auto"/>
            </w:tcBorders>
            <w:shd w:val="clear" w:color="auto" w:fill="auto"/>
            <w:vAlign w:val="center"/>
          </w:tcPr>
          <w:p w:rsidR="006E2303" w:rsidRPr="001D47C5" w:rsidRDefault="006E2303" w:rsidP="00B12E40">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6E2303" w:rsidRPr="001D47C5" w:rsidRDefault="006E2303" w:rsidP="00B12E40">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6E2303" w:rsidRPr="001D47C5" w:rsidRDefault="006E2303" w:rsidP="00B12E40">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6E2303" w:rsidRPr="001D47C5" w:rsidRDefault="006E2303" w:rsidP="00B12E40">
            <w:pPr>
              <w:pStyle w:val="TableHead"/>
            </w:pPr>
            <w:r w:rsidRPr="001D47C5">
              <w:t>Description</w:t>
            </w:r>
          </w:p>
        </w:tc>
      </w:tr>
      <w:tr w:rsidR="006E2303" w:rsidRPr="001D47C5">
        <w:trPr>
          <w:cantSplit/>
        </w:trPr>
        <w:tc>
          <w:tcPr>
            <w:tcW w:w="3000" w:type="dxa"/>
            <w:tcBorders>
              <w:top w:val="single" w:sz="12" w:space="0" w:color="auto"/>
            </w:tcBorders>
            <w:shd w:val="clear" w:color="auto" w:fill="auto"/>
            <w:vAlign w:val="center"/>
          </w:tcPr>
          <w:p w:rsidR="006E2303" w:rsidRPr="001D47C5" w:rsidRDefault="006E2303" w:rsidP="00B12E40">
            <w:pPr>
              <w:pStyle w:val="TableTextChar"/>
              <w:kinsoku w:val="0"/>
              <w:spacing w:before="0"/>
              <w:jc w:val="both"/>
              <w:textAlignment w:val="top"/>
            </w:pPr>
            <w:r w:rsidRPr="001D47C5">
              <w:t>h3cDomainSchemeIndex</w:t>
            </w:r>
          </w:p>
        </w:tc>
        <w:tc>
          <w:tcPr>
            <w:tcW w:w="1440" w:type="dxa"/>
            <w:tcBorders>
              <w:top w:val="single" w:sz="12" w:space="0" w:color="auto"/>
            </w:tcBorders>
            <w:shd w:val="clear" w:color="auto" w:fill="auto"/>
            <w:vAlign w:val="center"/>
          </w:tcPr>
          <w:p w:rsidR="006E2303" w:rsidRPr="001D47C5" w:rsidRDefault="006E2303" w:rsidP="00B12E40">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6E2303" w:rsidRPr="001D47C5" w:rsidRDefault="006E2303" w:rsidP="00B12E40">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6E2303" w:rsidRPr="001D47C5" w:rsidRDefault="006E2303" w:rsidP="00B12E40">
            <w:pPr>
              <w:pStyle w:val="TableTextChar"/>
              <w:kinsoku w:val="0"/>
              <w:spacing w:before="0"/>
              <w:jc w:val="both"/>
              <w:textAlignment w:val="top"/>
            </w:pPr>
            <w:r w:rsidRPr="001D47C5">
              <w:t>As per MIB</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h3cDomainSchemeMode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As per MIB</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h3cDomainAuthSchemeName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Not supported and the value will be ignored</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h3cDomainAcctSchemeName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Not supported and the value will be ignored</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h3cDomainSchemeRowStatus</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As per MIB</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h3cDomainSchemeAAAType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As per MIB</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h3cDomainSchemeAAAName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 xml:space="preserve">If h3cDomainSchemeMode is radius or tacacs then the value of h3cDomainSchemeAAAName must be valid scheme name, if the h3cDomainSchemeMode is none or local, the value of h3cDomainSchemeAAAName will be a null string. </w:t>
            </w:r>
          </w:p>
        </w:tc>
      </w:tr>
      <w:tr w:rsidR="006E2303" w:rsidRPr="001D47C5">
        <w:trPr>
          <w:cantSplit/>
        </w:trPr>
        <w:tc>
          <w:tcPr>
            <w:tcW w:w="3000" w:type="dxa"/>
            <w:shd w:val="clear" w:color="auto" w:fill="auto"/>
            <w:vAlign w:val="center"/>
          </w:tcPr>
          <w:p w:rsidR="006E2303" w:rsidRPr="001D47C5" w:rsidRDefault="006E2303" w:rsidP="00B12E40">
            <w:pPr>
              <w:pStyle w:val="TableTextChar"/>
              <w:kinsoku w:val="0"/>
              <w:spacing w:before="0"/>
              <w:jc w:val="both"/>
              <w:textAlignment w:val="top"/>
            </w:pPr>
            <w:r w:rsidRPr="001D47C5">
              <w:t>h3cDomainSchemeAccessMode</w:t>
            </w:r>
          </w:p>
        </w:tc>
        <w:tc>
          <w:tcPr>
            <w:tcW w:w="1440" w:type="dxa"/>
            <w:shd w:val="clear" w:color="auto" w:fill="auto"/>
            <w:vAlign w:val="center"/>
          </w:tcPr>
          <w:p w:rsidR="006E2303" w:rsidRPr="001D47C5" w:rsidRDefault="006E2303" w:rsidP="00B12E40">
            <w:pPr>
              <w:pStyle w:val="TableTextChar"/>
              <w:kinsoku w:val="0"/>
              <w:spacing w:before="0"/>
              <w:jc w:val="both"/>
              <w:textAlignment w:val="top"/>
            </w:pPr>
            <w:r w:rsidRPr="001D47C5">
              <w:t>read-create</w:t>
            </w:r>
          </w:p>
        </w:tc>
        <w:tc>
          <w:tcPr>
            <w:tcW w:w="1000" w:type="dxa"/>
            <w:shd w:val="clear" w:color="auto" w:fill="auto"/>
            <w:vAlign w:val="center"/>
          </w:tcPr>
          <w:p w:rsidR="006E2303" w:rsidRPr="001D47C5" w:rsidRDefault="006E2303" w:rsidP="00B12E40">
            <w:pPr>
              <w:pStyle w:val="TableTextChar"/>
              <w:kinsoku w:val="0"/>
              <w:spacing w:before="0"/>
              <w:jc w:val="both"/>
              <w:textAlignment w:val="top"/>
            </w:pPr>
            <w:r w:rsidRPr="001D47C5">
              <w:t>Current</w:t>
            </w:r>
          </w:p>
        </w:tc>
        <w:tc>
          <w:tcPr>
            <w:tcW w:w="2880" w:type="dxa"/>
            <w:shd w:val="clear" w:color="auto" w:fill="auto"/>
            <w:vAlign w:val="center"/>
          </w:tcPr>
          <w:p w:rsidR="006E2303" w:rsidRPr="001D47C5" w:rsidRDefault="006E2303" w:rsidP="00B12E40">
            <w:pPr>
              <w:pStyle w:val="TableTextChar"/>
              <w:kinsoku w:val="0"/>
              <w:spacing w:before="0"/>
              <w:jc w:val="both"/>
              <w:textAlignment w:val="top"/>
            </w:pPr>
            <w:r w:rsidRPr="001D47C5">
              <w:t>Only supported ‘default’</w:t>
            </w:r>
          </w:p>
        </w:tc>
      </w:tr>
    </w:tbl>
    <w:p w:rsidR="00465010" w:rsidRPr="009540D9" w:rsidRDefault="00465010" w:rsidP="00465010">
      <w:pPr>
        <w:pStyle w:val="1"/>
        <w:widowControl/>
        <w:tabs>
          <w:tab w:val="clear" w:pos="612"/>
          <w:tab w:val="num" w:pos="425"/>
        </w:tabs>
        <w:autoSpaceDE w:val="0"/>
        <w:autoSpaceDN w:val="0"/>
        <w:adjustRightInd/>
        <w:spacing w:line="240" w:lineRule="auto"/>
        <w:ind w:left="425" w:hanging="425"/>
        <w:textAlignment w:val="auto"/>
        <w:rPr>
          <w:rStyle w:val="16"/>
          <w:rFonts w:ascii="Helvetica" w:hAnsi="Helvetica" w:cs="Helvetica"/>
        </w:rPr>
      </w:pPr>
      <w:bookmarkStart w:id="449" w:name="_Toc147131018"/>
      <w:bookmarkStart w:id="450" w:name="_Toc147131020"/>
      <w:bookmarkStart w:id="451" w:name="_Toc147131046"/>
      <w:bookmarkStart w:id="452" w:name="_Toc147131063"/>
      <w:bookmarkStart w:id="453" w:name="_Toc147131064"/>
      <w:bookmarkStart w:id="454" w:name="_Toc147131065"/>
      <w:bookmarkStart w:id="455" w:name="_Toc250724701"/>
      <w:bookmarkStart w:id="456" w:name="_Toc262824749"/>
      <w:bookmarkStart w:id="457" w:name="_Toc349650694"/>
      <w:bookmarkEnd w:id="449"/>
      <w:bookmarkEnd w:id="450"/>
      <w:bookmarkEnd w:id="451"/>
      <w:bookmarkEnd w:id="452"/>
      <w:bookmarkEnd w:id="453"/>
      <w:bookmarkEnd w:id="454"/>
      <w:r w:rsidRPr="009540D9">
        <w:rPr>
          <w:rStyle w:val="16"/>
          <w:rFonts w:ascii="Helvetica" w:hAnsi="Helvetica" w:cs="Helvetica"/>
        </w:rPr>
        <w:t>H3C-IPV6-ADDRESS-MIB</w:t>
      </w:r>
      <w:bookmarkEnd w:id="455"/>
      <w:bookmarkEnd w:id="456"/>
      <w:bookmarkEnd w:id="457"/>
    </w:p>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bookmarkStart w:id="458" w:name="_Toc130714503"/>
      <w:bookmarkStart w:id="459" w:name="_Toc136060865"/>
      <w:bookmarkStart w:id="460" w:name="_Toc250724702"/>
      <w:bookmarkStart w:id="461" w:name="_Toc262824750"/>
      <w:bookmarkStart w:id="462" w:name="_Toc349650695"/>
      <w:r w:rsidRPr="009540D9">
        <w:t>scalar objects</w:t>
      </w:r>
      <w:bookmarkEnd w:id="458"/>
      <w:bookmarkEnd w:id="459"/>
      <w:bookmarkEnd w:id="460"/>
      <w:bookmarkEnd w:id="461"/>
      <w:bookmarkEnd w:id="462"/>
    </w:p>
    <w:p w:rsidR="00465010" w:rsidRPr="009540D9" w:rsidRDefault="00465010" w:rsidP="00465010">
      <w:pPr>
        <w:tabs>
          <w:tab w:val="left" w:pos="1806"/>
          <w:tab w:val="left" w:pos="2257"/>
          <w:tab w:val="left" w:pos="2709"/>
        </w:tabs>
        <w:spacing w:before="156" w:after="156"/>
        <w:ind w:left="420"/>
      </w:pPr>
      <w:r w:rsidRPr="009540D9">
        <w:t>This MIB has no scalar object.</w:t>
      </w:r>
    </w:p>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bookmarkStart w:id="463" w:name="_Toc130714504"/>
      <w:bookmarkStart w:id="464" w:name="_Toc136060866"/>
      <w:bookmarkStart w:id="465" w:name="_Toc250724703"/>
      <w:bookmarkStart w:id="466" w:name="_Toc262824751"/>
      <w:bookmarkStart w:id="467" w:name="_Toc349650696"/>
      <w:r w:rsidRPr="009540D9">
        <w:t>h3cIpv6AddrSetTable</w:t>
      </w:r>
      <w:bookmarkEnd w:id="463"/>
      <w:bookmarkEnd w:id="464"/>
      <w:bookmarkEnd w:id="465"/>
      <w:bookmarkEnd w:id="466"/>
      <w:bookmarkEnd w:id="467"/>
    </w:p>
    <w:p w:rsidR="00465010" w:rsidRPr="009540D9" w:rsidRDefault="00465010" w:rsidP="00465010">
      <w:pPr>
        <w:tabs>
          <w:tab w:val="left" w:pos="1806"/>
          <w:tab w:val="left" w:pos="2257"/>
          <w:tab w:val="left" w:pos="2709"/>
        </w:tabs>
        <w:spacing w:before="156" w:after="156"/>
        <w:ind w:left="420"/>
      </w:pPr>
      <w:r w:rsidRPr="009540D9">
        <w:t>This table does not support modify the variable of exist entry, only support create a new entry and destroy an exist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h3cIpv6AddrSetIfIndex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h3cIpv6AddrSetAddrType</w:t>
            </w:r>
          </w:p>
        </w:tc>
        <w:tc>
          <w:tcPr>
            <w:tcW w:w="1440" w:type="dxa"/>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Only support ipv6(2)</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h3cIpv6AddrSetAddr</w:t>
            </w:r>
          </w:p>
        </w:tc>
        <w:tc>
          <w:tcPr>
            <w:tcW w:w="1440" w:type="dxa"/>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h3cIpv6AddrSetPfxLength</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If the value of h3cIpv6AddrSetSourceType is 'assignedGbIp' or 'assignedSLIp', only Loopback interface supports 128; the length of the prefix input which is less than 128 will be converted to 128.</w:t>
            </w:r>
          </w:p>
          <w:p w:rsidR="00465010" w:rsidRPr="009540D9" w:rsidRDefault="00465010" w:rsidP="00272332">
            <w:pPr>
              <w:kinsoku w:val="0"/>
              <w:autoSpaceDE w:val="0"/>
              <w:autoSpaceDN w:val="0"/>
              <w:textAlignment w:val="top"/>
            </w:pPr>
            <w:r w:rsidRPr="009540D9">
              <w:t>If the value of h3cIpv6AddrSetSourceType is 'assignedGbEUI64Ip' or 'assignedSLEUI64Ip', the length of the prefix must be set from 1 to 64.</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h3cIpv6AddrSetSourceType</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h3cIpv6AddrSetRowStatus</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Only support active(1), createAndGo(4) and destroy(6) ,the value active(1) is only for reading.</w:t>
            </w:r>
          </w:p>
        </w:tc>
      </w:tr>
    </w:tbl>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r w:rsidRPr="009540D9">
        <w:t xml:space="preserve"> </w:t>
      </w:r>
      <w:bookmarkStart w:id="468" w:name="_Toc130714505"/>
      <w:bookmarkStart w:id="469" w:name="_Toc136060867"/>
      <w:bookmarkStart w:id="470" w:name="_Toc250724704"/>
      <w:bookmarkStart w:id="471" w:name="_Toc262824752"/>
      <w:bookmarkStart w:id="472" w:name="_Toc349650697"/>
      <w:r w:rsidRPr="009540D9">
        <w:t>h3cIpv6AddrReadTable</w:t>
      </w:r>
      <w:bookmarkEnd w:id="468"/>
      <w:bookmarkEnd w:id="469"/>
      <w:bookmarkEnd w:id="470"/>
      <w:bookmarkEnd w:id="471"/>
      <w:bookmarkEnd w:id="47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h3cIpv6AddrReadIfIndex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h3cIpv6AddrReadAddrType</w:t>
            </w:r>
          </w:p>
        </w:tc>
        <w:tc>
          <w:tcPr>
            <w:tcW w:w="1440" w:type="dxa"/>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Only support ipv6(2)</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h3cIpv6AddrReadAddr</w:t>
            </w:r>
          </w:p>
        </w:tc>
        <w:tc>
          <w:tcPr>
            <w:tcW w:w="1440" w:type="dxa"/>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h3cIpv6AddrReadPfxLength</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h3cIpv6AddrReadSourceType</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2128EF">
              <w:t>Only support assignedIp, assignedEUI64Ip</w:t>
            </w:r>
            <w:r w:rsidRPr="002128EF">
              <w:rPr>
                <w:rFonts w:hint="eastAsia"/>
              </w:rPr>
              <w:t>,</w:t>
            </w:r>
            <w:r w:rsidRPr="002128EF">
              <w:t xml:space="preserve"> </w:t>
            </w:r>
            <w:r w:rsidRPr="002128EF">
              <w:rPr>
                <w:rFonts w:hint="eastAsia"/>
              </w:rPr>
              <w:t>assigned</w:t>
            </w:r>
            <w:r w:rsidRPr="002128EF">
              <w:t>autoIp and autoIp</w:t>
            </w:r>
            <w:r w:rsidRPr="002128EF">
              <w:rPr>
                <w:rFonts w:hint="eastAsia"/>
              </w:rPr>
              <w:t>.</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h3cIpv6AddrReadCatalog</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3C020D" w:rsidRPr="001D47C5" w:rsidRDefault="00F314B4" w:rsidP="003C020D">
      <w:pPr>
        <w:pStyle w:val="1"/>
        <w:tabs>
          <w:tab w:val="clear" w:pos="612"/>
          <w:tab w:val="num" w:pos="425"/>
          <w:tab w:val="num" w:pos="567"/>
        </w:tabs>
        <w:autoSpaceDE w:val="0"/>
        <w:autoSpaceDN w:val="0"/>
        <w:ind w:left="425" w:hanging="425"/>
        <w:rPr>
          <w:rFonts w:ascii="Helvetica" w:hAnsi="Helvetica" w:cs="Helvetica"/>
        </w:rPr>
      </w:pPr>
      <w:bookmarkStart w:id="473" w:name="_Toc349650698"/>
      <w:r>
        <w:rPr>
          <w:rFonts w:ascii="Helvetica" w:hAnsi="Helvetica" w:cs="Helvetica" w:hint="eastAsia"/>
        </w:rPr>
        <w:t>H</w:t>
      </w:r>
      <w:r w:rsidR="003C020D" w:rsidRPr="001D47C5">
        <w:rPr>
          <w:rFonts w:ascii="Helvetica" w:hAnsi="Helvetica" w:cs="Helvetica"/>
        </w:rPr>
        <w:t>3C-IP-ADDRESS-MIB</w:t>
      </w:r>
      <w:bookmarkEnd w:id="473"/>
    </w:p>
    <w:p w:rsidR="003C020D" w:rsidRPr="00C3245E" w:rsidRDefault="003C020D" w:rsidP="009606B1">
      <w:pPr>
        <w:pStyle w:val="2"/>
        <w:tabs>
          <w:tab w:val="clear" w:pos="1002"/>
          <w:tab w:val="num" w:pos="992"/>
        </w:tabs>
        <w:ind w:left="992" w:hanging="567"/>
        <w:rPr>
          <w:rFonts w:ascii="Helvetica" w:hAnsi="Helvetica"/>
        </w:rPr>
      </w:pPr>
      <w:bookmarkStart w:id="474" w:name="_Toc122404250"/>
      <w:bookmarkStart w:id="475" w:name="_Toc349650699"/>
      <w:r w:rsidRPr="00C3245E">
        <w:rPr>
          <w:rFonts w:ascii="Helvetica" w:hAnsi="Helvetica"/>
        </w:rPr>
        <w:t>scalar objects</w:t>
      </w:r>
      <w:bookmarkEnd w:id="474"/>
      <w:bookmarkEnd w:id="475"/>
    </w:p>
    <w:p w:rsidR="003C020D" w:rsidRPr="001D47C5" w:rsidRDefault="003C020D" w:rsidP="003C020D">
      <w:r w:rsidRPr="001D47C5">
        <w:t>This MIB has no scalar object.</w:t>
      </w:r>
    </w:p>
    <w:p w:rsidR="003C020D" w:rsidRPr="00C3245E" w:rsidRDefault="006E388F" w:rsidP="009606B1">
      <w:pPr>
        <w:pStyle w:val="2"/>
        <w:tabs>
          <w:tab w:val="clear" w:pos="1002"/>
          <w:tab w:val="num" w:pos="992"/>
        </w:tabs>
        <w:ind w:left="992" w:hanging="567"/>
        <w:rPr>
          <w:rFonts w:ascii="Helvetica" w:hAnsi="Helvetica"/>
        </w:rPr>
      </w:pPr>
      <w:bookmarkStart w:id="476" w:name="_Toc122404251"/>
      <w:bookmarkStart w:id="477" w:name="_Toc349650700"/>
      <w:r>
        <w:rPr>
          <w:rFonts w:ascii="Helvetica" w:hAnsi="Helvetica" w:hint="eastAsia"/>
        </w:rPr>
        <w:t>h3c</w:t>
      </w:r>
      <w:r w:rsidR="003C020D" w:rsidRPr="00C3245E">
        <w:rPr>
          <w:rFonts w:ascii="Helvetica" w:hAnsi="Helvetica"/>
        </w:rPr>
        <w:t>IpAddrSetTable</w:t>
      </w:r>
      <w:bookmarkEnd w:id="476"/>
      <w:bookmarkEnd w:id="477"/>
    </w:p>
    <w:p w:rsidR="003C020D" w:rsidRDefault="003C020D" w:rsidP="003C020D">
      <w:r w:rsidRPr="001D47C5">
        <w:t xml:space="preserve">This table does not </w:t>
      </w:r>
      <w:r w:rsidR="00D90471" w:rsidRPr="001D47C5">
        <w:t>supported</w:t>
      </w:r>
      <w:r w:rsidRPr="001D47C5">
        <w:t xml:space="preserve"> modify the variable of exist entry, only </w:t>
      </w:r>
      <w:r w:rsidR="00D90471" w:rsidRPr="001D47C5">
        <w:t>supported</w:t>
      </w:r>
      <w:r w:rsidRPr="001D47C5">
        <w:t xml:space="preserve"> create a new entry and destroy an exist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020D" w:rsidRPr="001D47C5">
        <w:trPr>
          <w:tblHeader/>
        </w:trPr>
        <w:tc>
          <w:tcPr>
            <w:tcW w:w="300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Name</w:t>
            </w:r>
          </w:p>
        </w:tc>
        <w:tc>
          <w:tcPr>
            <w:tcW w:w="144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Access</w:t>
            </w:r>
          </w:p>
        </w:tc>
        <w:tc>
          <w:tcPr>
            <w:tcW w:w="100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PDS</w:t>
            </w:r>
          </w:p>
        </w:tc>
        <w:tc>
          <w:tcPr>
            <w:tcW w:w="288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Description</w:t>
            </w:r>
          </w:p>
        </w:tc>
      </w:tr>
      <w:tr w:rsidR="003C020D" w:rsidRPr="001D47C5">
        <w:trPr>
          <w:tblHeader/>
        </w:trPr>
        <w:tc>
          <w:tcPr>
            <w:tcW w:w="3000" w:type="dxa"/>
            <w:tcBorders>
              <w:top w:val="single" w:sz="12" w:space="0" w:color="auto"/>
            </w:tcBorders>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3cIpAddrSetIfIndex</w:t>
            </w:r>
          </w:p>
        </w:tc>
        <w:tc>
          <w:tcPr>
            <w:tcW w:w="144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blHeader/>
        </w:trPr>
        <w:tc>
          <w:tcPr>
            <w:tcW w:w="3000" w:type="dxa"/>
            <w:tcBorders>
              <w:top w:val="single" w:sz="12" w:space="0" w:color="auto"/>
            </w:tcBorders>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3cIpAddrSetAddrType</w:t>
            </w:r>
          </w:p>
        </w:tc>
        <w:tc>
          <w:tcPr>
            <w:tcW w:w="144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ipv4(1)</w:t>
            </w:r>
          </w:p>
        </w:tc>
      </w:tr>
      <w:tr w:rsidR="003C020D" w:rsidRPr="001D47C5">
        <w:trPr>
          <w:tblHeader/>
        </w:trPr>
        <w:tc>
          <w:tcPr>
            <w:tcW w:w="3000" w:type="dxa"/>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3cIpAddrSetAddr</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480"/>
          <w:tblHeader/>
        </w:trPr>
        <w:tc>
          <w:tcPr>
            <w:tcW w:w="3000" w:type="dxa"/>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3cIpAddrSetMask</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read-create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Only Loopback interface</w:t>
            </w:r>
          </w:p>
          <w:p w:rsidR="003C020D" w:rsidRPr="001D47C5" w:rsidRDefault="003C020D" w:rsidP="00A83B6B">
            <w:pPr>
              <w:pStyle w:val="TableTextChar"/>
              <w:keepNext w:val="0"/>
              <w:kinsoku w:val="0"/>
              <w:autoSpaceDE w:val="0"/>
              <w:autoSpaceDN w:val="0"/>
              <w:spacing w:before="0"/>
              <w:textAlignment w:val="top"/>
            </w:pPr>
            <w:r w:rsidRPr="001D47C5">
              <w:t>supports 32-bit mask and</w:t>
            </w:r>
          </w:p>
          <w:p w:rsidR="003C020D" w:rsidRPr="001D47C5" w:rsidRDefault="003C020D" w:rsidP="00A83B6B">
            <w:pPr>
              <w:pStyle w:val="TableTextChar"/>
              <w:keepNext w:val="0"/>
              <w:kinsoku w:val="0"/>
              <w:autoSpaceDE w:val="0"/>
              <w:autoSpaceDN w:val="0"/>
              <w:spacing w:before="0"/>
              <w:textAlignment w:val="top"/>
            </w:pPr>
            <w:r w:rsidRPr="001D47C5">
              <w:t>only 32-bit mask is supported on Loopback interface, the mask input which isn’t 32-bit will be converted to 32-bit.</w:t>
            </w:r>
          </w:p>
        </w:tc>
      </w:tr>
      <w:tr w:rsidR="003C020D" w:rsidRPr="001D47C5">
        <w:trPr>
          <w:trHeight w:val="480"/>
          <w:tblHeader/>
        </w:trPr>
        <w:tc>
          <w:tcPr>
            <w:tcW w:w="3000" w:type="dxa"/>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3cIpAddrSetSourceType</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read-create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240"/>
          <w:tblHeader/>
        </w:trPr>
        <w:tc>
          <w:tcPr>
            <w:tcW w:w="3000" w:type="dxa"/>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3cIPAddrSetCatalog</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read-create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240"/>
          <w:tblHeader/>
        </w:trPr>
        <w:tc>
          <w:tcPr>
            <w:tcW w:w="3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h3cIpAddrSetRowStatus</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read-create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active(1), createAndGo(4) and destroy(6) ,the value active(1) is only for reading.</w:t>
            </w:r>
          </w:p>
        </w:tc>
      </w:tr>
    </w:tbl>
    <w:p w:rsidR="003C020D" w:rsidRPr="0052494C" w:rsidRDefault="003C020D" w:rsidP="009606B1">
      <w:pPr>
        <w:pStyle w:val="2"/>
        <w:tabs>
          <w:tab w:val="clear" w:pos="1002"/>
          <w:tab w:val="num" w:pos="992"/>
        </w:tabs>
        <w:ind w:left="992" w:hanging="567"/>
        <w:rPr>
          <w:rFonts w:ascii="Helvetica" w:hAnsi="Helvetica"/>
        </w:rPr>
      </w:pPr>
      <w:r w:rsidRPr="001D47C5">
        <w:rPr>
          <w:rFonts w:ascii="Helvetica" w:hAnsi="Helvetica"/>
          <w:sz w:val="21"/>
          <w:szCs w:val="21"/>
        </w:rPr>
        <w:t xml:space="preserve"> </w:t>
      </w:r>
      <w:bookmarkStart w:id="478" w:name="_Toc122404252"/>
      <w:bookmarkStart w:id="479" w:name="_Toc349650701"/>
      <w:r w:rsidR="006E388F">
        <w:rPr>
          <w:rFonts w:ascii="Helvetica" w:hAnsi="Helvetica" w:hint="eastAsia"/>
          <w:sz w:val="21"/>
          <w:szCs w:val="21"/>
        </w:rPr>
        <w:t>h3c</w:t>
      </w:r>
      <w:r w:rsidRPr="0052494C">
        <w:rPr>
          <w:rFonts w:ascii="Helvetica" w:hAnsi="Helvetica"/>
        </w:rPr>
        <w:t>IpAddrReadTable</w:t>
      </w:r>
      <w:bookmarkEnd w:id="478"/>
      <w:bookmarkEnd w:id="4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020D" w:rsidRPr="001D47C5">
        <w:trPr>
          <w:tblHeader/>
        </w:trPr>
        <w:tc>
          <w:tcPr>
            <w:tcW w:w="300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Name</w:t>
            </w:r>
          </w:p>
        </w:tc>
        <w:tc>
          <w:tcPr>
            <w:tcW w:w="144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Access</w:t>
            </w:r>
          </w:p>
        </w:tc>
        <w:tc>
          <w:tcPr>
            <w:tcW w:w="100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PDS</w:t>
            </w:r>
          </w:p>
        </w:tc>
        <w:tc>
          <w:tcPr>
            <w:tcW w:w="2880" w:type="dxa"/>
            <w:tcBorders>
              <w:top w:val="single" w:sz="12" w:space="0" w:color="auto"/>
              <w:bottom w:val="single" w:sz="12" w:space="0" w:color="auto"/>
            </w:tcBorders>
            <w:shd w:val="clear" w:color="auto" w:fill="auto"/>
          </w:tcPr>
          <w:p w:rsidR="003C020D" w:rsidRPr="001D47C5" w:rsidRDefault="003C020D" w:rsidP="00A83B6B">
            <w:pPr>
              <w:pStyle w:val="TableHead"/>
              <w:rPr>
                <w:sz w:val="21"/>
              </w:rPr>
            </w:pPr>
            <w:r w:rsidRPr="001D47C5">
              <w:rPr>
                <w:sz w:val="21"/>
              </w:rPr>
              <w:t>Description</w:t>
            </w:r>
          </w:p>
        </w:tc>
      </w:tr>
      <w:tr w:rsidR="003C020D" w:rsidRPr="001D47C5">
        <w:trPr>
          <w:tblHeader/>
        </w:trPr>
        <w:tc>
          <w:tcPr>
            <w:tcW w:w="3000" w:type="dxa"/>
            <w:tcBorders>
              <w:top w:val="single" w:sz="12" w:space="0" w:color="auto"/>
            </w:tcBorders>
            <w:shd w:val="clear" w:color="auto" w:fill="auto"/>
          </w:tcPr>
          <w:p w:rsidR="003C020D" w:rsidRPr="001D47C5" w:rsidRDefault="000B66ED" w:rsidP="00A83B6B">
            <w:pPr>
              <w:pStyle w:val="TableTextChar"/>
              <w:keepNext w:val="0"/>
              <w:kinsoku w:val="0"/>
              <w:autoSpaceDE w:val="0"/>
              <w:autoSpaceDN w:val="0"/>
              <w:spacing w:before="0"/>
              <w:textAlignment w:val="top"/>
            </w:pPr>
            <w:r>
              <w:rPr>
                <w:rFonts w:hint="eastAsia"/>
                <w:lang w:eastAsia="zh-CN"/>
              </w:rPr>
              <w:t>h</w:t>
            </w:r>
            <w:r w:rsidR="003C020D" w:rsidRPr="001D47C5">
              <w:t>3cIpAddrReadIfIndex</w:t>
            </w:r>
          </w:p>
        </w:tc>
        <w:tc>
          <w:tcPr>
            <w:tcW w:w="144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blHeader/>
        </w:trPr>
        <w:tc>
          <w:tcPr>
            <w:tcW w:w="300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h3cIpAddrReadAddrType</w:t>
            </w:r>
          </w:p>
        </w:tc>
        <w:tc>
          <w:tcPr>
            <w:tcW w:w="144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ipv4(1)</w:t>
            </w:r>
          </w:p>
        </w:tc>
      </w:tr>
      <w:tr w:rsidR="003C020D" w:rsidRPr="001D47C5">
        <w:trPr>
          <w:tblHeader/>
        </w:trPr>
        <w:tc>
          <w:tcPr>
            <w:tcW w:w="3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h3cIpAddrReadAddr</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not-accessible</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480"/>
          <w:tblHeader/>
        </w:trPr>
        <w:tc>
          <w:tcPr>
            <w:tcW w:w="3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h3cIpAddrReadMask</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read-only</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480"/>
          <w:tblHeader/>
        </w:trPr>
        <w:tc>
          <w:tcPr>
            <w:tcW w:w="3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h3cIpAddrReadSourceType</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read-only</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r w:rsidR="003C020D" w:rsidRPr="001D47C5">
        <w:trPr>
          <w:trHeight w:val="480"/>
          <w:tblHeader/>
        </w:trPr>
        <w:tc>
          <w:tcPr>
            <w:tcW w:w="3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h3cIPAddrReadCatalog</w:t>
            </w:r>
          </w:p>
        </w:tc>
        <w:tc>
          <w:tcPr>
            <w:tcW w:w="144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read-only</w:t>
            </w:r>
          </w:p>
        </w:tc>
        <w:tc>
          <w:tcPr>
            <w:tcW w:w="100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Current</w:t>
            </w:r>
          </w:p>
        </w:tc>
        <w:tc>
          <w:tcPr>
            <w:tcW w:w="2880" w:type="dxa"/>
            <w:shd w:val="clear" w:color="auto" w:fill="auto"/>
          </w:tcPr>
          <w:p w:rsidR="003C020D" w:rsidRPr="001D47C5" w:rsidRDefault="003C020D" w:rsidP="00A83B6B">
            <w:pPr>
              <w:pStyle w:val="TableTextChar"/>
              <w:keepNext w:val="0"/>
              <w:kinsoku w:val="0"/>
              <w:autoSpaceDE w:val="0"/>
              <w:autoSpaceDN w:val="0"/>
              <w:spacing w:before="0"/>
              <w:textAlignment w:val="top"/>
            </w:pPr>
            <w:r w:rsidRPr="001D47C5">
              <w:t>As per MIB</w:t>
            </w:r>
          </w:p>
        </w:tc>
      </w:tr>
    </w:tbl>
    <w:p w:rsidR="000E18D1" w:rsidRPr="001D47C5" w:rsidRDefault="00A42366" w:rsidP="000E18D1">
      <w:pPr>
        <w:pStyle w:val="1"/>
        <w:tabs>
          <w:tab w:val="clear" w:pos="612"/>
          <w:tab w:val="num" w:pos="425"/>
        </w:tabs>
        <w:autoSpaceDE w:val="0"/>
        <w:autoSpaceDN w:val="0"/>
        <w:ind w:left="425" w:hanging="425"/>
        <w:rPr>
          <w:rFonts w:ascii="Helvetica" w:hAnsi="Helvetica" w:cs="Helvetica"/>
        </w:rPr>
      </w:pPr>
      <w:bookmarkStart w:id="480" w:name="_Toc349650702"/>
      <w:r w:rsidRPr="00A42366">
        <w:rPr>
          <w:rStyle w:val="16"/>
          <w:rFonts w:ascii="Helvetica" w:hAnsi="Helvetica" w:cs="Helvetica"/>
        </w:rPr>
        <w:t>HH3C-POWER-ETH-EXT-MIB</w:t>
      </w:r>
      <w:bookmarkEnd w:id="480"/>
    </w:p>
    <w:p w:rsidR="000E18D1" w:rsidRPr="001D47C5" w:rsidRDefault="000E18D1" w:rsidP="000E18D1">
      <w:pPr>
        <w:pStyle w:val="2"/>
        <w:tabs>
          <w:tab w:val="clear" w:pos="1002"/>
          <w:tab w:val="num" w:pos="992"/>
          <w:tab w:val="num" w:pos="1836"/>
        </w:tabs>
        <w:ind w:left="992" w:hanging="567"/>
        <w:rPr>
          <w:rFonts w:ascii="Helvetica" w:hAnsi="Helvetica"/>
          <w:sz w:val="21"/>
          <w:szCs w:val="21"/>
        </w:rPr>
      </w:pPr>
      <w:bookmarkStart w:id="481" w:name="_Toc238896440"/>
      <w:bookmarkStart w:id="482" w:name="_Toc349650703"/>
      <w:r w:rsidRPr="001D47C5">
        <w:rPr>
          <w:rFonts w:ascii="Helvetica" w:hAnsi="Helvetica"/>
          <w:sz w:val="21"/>
          <w:szCs w:val="21"/>
        </w:rPr>
        <w:t>Scalar Objects</w:t>
      </w:r>
      <w:bookmarkEnd w:id="481"/>
      <w:bookmarkEnd w:id="48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E18D1" w:rsidRPr="001D47C5" w:rsidTr="009444BC">
        <w:trPr>
          <w:tblHeader/>
        </w:trPr>
        <w:tc>
          <w:tcPr>
            <w:tcW w:w="3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Name</w:t>
            </w:r>
          </w:p>
        </w:tc>
        <w:tc>
          <w:tcPr>
            <w:tcW w:w="144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Access</w:t>
            </w:r>
          </w:p>
        </w:tc>
        <w:tc>
          <w:tcPr>
            <w:tcW w:w="1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PDS</w:t>
            </w:r>
          </w:p>
        </w:tc>
        <w:tc>
          <w:tcPr>
            <w:tcW w:w="288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Description</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h3cPseAutoDetectActive</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h3cPsePowerMaxValue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h3cPOEThresholdACMimimum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h3cPOEThresholdACMaximum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h3cPOEThresholdDCMinimum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h3cPOEThresholdDCMaximum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h3cPOEPowerType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h3cPOEPowerModuleNum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h3cPOESupervisionModuleName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h3cPOESMMajorVersion</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h3cPOESMMinorVersion</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h3cPOESMFactorName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h3cPOEDCOutStateModuleNum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h3cPOEDCOutCurNum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h3cPOEACSwitchStateModuleNum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h3cPOEInCurStateModuleNum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h3cPOEInCurAState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h3cPOEInCurBState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h3cPOEInCurCState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h3cPOEAlarmStateModuleNum</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h3cPsePolicyMode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h3cPDPolicyMode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bl>
    <w:p w:rsidR="000E18D1" w:rsidRPr="001D47C5" w:rsidRDefault="000E18D1" w:rsidP="000E18D1">
      <w:pPr>
        <w:pStyle w:val="2"/>
        <w:tabs>
          <w:tab w:val="clear" w:pos="1002"/>
          <w:tab w:val="num" w:pos="992"/>
          <w:tab w:val="num" w:pos="1836"/>
        </w:tabs>
        <w:ind w:left="992" w:hanging="567"/>
        <w:rPr>
          <w:rFonts w:ascii="Helvetica" w:hAnsi="Helvetica"/>
          <w:sz w:val="21"/>
          <w:szCs w:val="21"/>
        </w:rPr>
      </w:pPr>
      <w:bookmarkStart w:id="483" w:name="_Toc238896441"/>
      <w:bookmarkStart w:id="484" w:name="_Toc349650704"/>
      <w:r w:rsidRPr="001D47C5">
        <w:rPr>
          <w:rFonts w:ascii="Helvetica" w:hAnsi="Helvetica"/>
          <w:sz w:val="21"/>
          <w:szCs w:val="21"/>
        </w:rPr>
        <w:t>h3cPsePortTable</w:t>
      </w:r>
      <w:bookmarkEnd w:id="483"/>
      <w:bookmarkEnd w:id="48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E18D1" w:rsidRPr="001D47C5" w:rsidTr="009444BC">
        <w:trPr>
          <w:tblHeader/>
        </w:trPr>
        <w:tc>
          <w:tcPr>
            <w:tcW w:w="3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Name</w:t>
            </w:r>
          </w:p>
        </w:tc>
        <w:tc>
          <w:tcPr>
            <w:tcW w:w="144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Access</w:t>
            </w:r>
          </w:p>
        </w:tc>
        <w:tc>
          <w:tcPr>
            <w:tcW w:w="1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PDS</w:t>
            </w:r>
          </w:p>
        </w:tc>
        <w:tc>
          <w:tcPr>
            <w:tcW w:w="288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Description</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h3cPsePortFaultDEscription</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h3cPsePortPeakPower</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h3cPsePortAveragePower</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h3cPsePortCurrentPower</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h3cPsePortPowerLimit</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h3cPsePortProfileIndex</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bl>
    <w:p w:rsidR="000E18D1" w:rsidRPr="001D47C5" w:rsidRDefault="000E18D1" w:rsidP="000E18D1">
      <w:pPr>
        <w:pStyle w:val="2"/>
        <w:tabs>
          <w:tab w:val="clear" w:pos="1002"/>
          <w:tab w:val="num" w:pos="992"/>
          <w:tab w:val="num" w:pos="1836"/>
        </w:tabs>
        <w:ind w:left="992" w:hanging="567"/>
        <w:rPr>
          <w:rFonts w:ascii="Helvetica" w:hAnsi="Helvetica"/>
          <w:sz w:val="21"/>
          <w:szCs w:val="21"/>
        </w:rPr>
      </w:pPr>
      <w:bookmarkStart w:id="485" w:name="_Toc238896442"/>
      <w:bookmarkStart w:id="486" w:name="_Toc349650705"/>
      <w:r w:rsidRPr="001D47C5">
        <w:rPr>
          <w:rFonts w:ascii="Helvetica" w:hAnsi="Helvetica"/>
          <w:sz w:val="21"/>
          <w:szCs w:val="21"/>
        </w:rPr>
        <w:t>h3cMainPseTable</w:t>
      </w:r>
      <w:bookmarkEnd w:id="485"/>
      <w:bookmarkEnd w:id="48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E18D1" w:rsidRPr="001D47C5" w:rsidTr="009444BC">
        <w:trPr>
          <w:tblHeader/>
        </w:trPr>
        <w:tc>
          <w:tcPr>
            <w:tcW w:w="3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Name</w:t>
            </w:r>
          </w:p>
        </w:tc>
        <w:tc>
          <w:tcPr>
            <w:tcW w:w="144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Access</w:t>
            </w:r>
          </w:p>
        </w:tc>
        <w:tc>
          <w:tcPr>
            <w:tcW w:w="1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PDS</w:t>
            </w:r>
          </w:p>
        </w:tc>
        <w:tc>
          <w:tcPr>
            <w:tcW w:w="288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Description</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h3cMainPsePowerlimit</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h3cMainPseAveragePower</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h3cMainPsePeakPower</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h3cMainGuaranteedPowerRemaining</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h3cMainPsePriorityMode</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h3cMainPseLegacy</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h3cMainPsePowerPriority</w:t>
            </w:r>
          </w:p>
        </w:tc>
        <w:tc>
          <w:tcPr>
            <w:tcW w:w="144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read-write</w:t>
            </w:r>
          </w:p>
        </w:tc>
        <w:tc>
          <w:tcPr>
            <w:tcW w:w="100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bl>
    <w:p w:rsidR="000E18D1" w:rsidRPr="001D47C5" w:rsidRDefault="000E18D1" w:rsidP="000E18D1">
      <w:pPr>
        <w:pStyle w:val="2"/>
        <w:tabs>
          <w:tab w:val="clear" w:pos="1002"/>
          <w:tab w:val="num" w:pos="992"/>
          <w:tab w:val="num" w:pos="1836"/>
        </w:tabs>
        <w:ind w:left="992" w:hanging="567"/>
        <w:rPr>
          <w:rFonts w:ascii="Helvetica" w:hAnsi="Helvetica"/>
          <w:sz w:val="21"/>
          <w:szCs w:val="21"/>
        </w:rPr>
      </w:pPr>
      <w:bookmarkStart w:id="487" w:name="_Toc238896443"/>
      <w:bookmarkStart w:id="488" w:name="_Toc349650706"/>
      <w:r w:rsidRPr="001D47C5">
        <w:rPr>
          <w:rFonts w:ascii="Helvetica" w:hAnsi="Helvetica"/>
          <w:sz w:val="21"/>
          <w:szCs w:val="21"/>
        </w:rPr>
        <w:t>h3cPseProfilesTable</w:t>
      </w:r>
      <w:bookmarkEnd w:id="487"/>
      <w:bookmarkEnd w:id="48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E18D1" w:rsidRPr="001D47C5" w:rsidTr="009444BC">
        <w:trPr>
          <w:tblHeader/>
        </w:trPr>
        <w:tc>
          <w:tcPr>
            <w:tcW w:w="3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Name</w:t>
            </w:r>
          </w:p>
        </w:tc>
        <w:tc>
          <w:tcPr>
            <w:tcW w:w="144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Access</w:t>
            </w:r>
          </w:p>
        </w:tc>
        <w:tc>
          <w:tcPr>
            <w:tcW w:w="100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PDS</w:t>
            </w:r>
          </w:p>
        </w:tc>
        <w:tc>
          <w:tcPr>
            <w:tcW w:w="2880" w:type="dxa"/>
            <w:tcBorders>
              <w:top w:val="single" w:sz="12" w:space="0" w:color="auto"/>
              <w:bottom w:val="single" w:sz="12" w:space="0" w:color="auto"/>
            </w:tcBorders>
            <w:shd w:val="clear" w:color="auto" w:fill="auto"/>
          </w:tcPr>
          <w:p w:rsidR="000E18D1" w:rsidRPr="001D47C5" w:rsidRDefault="000E18D1" w:rsidP="009444BC">
            <w:pPr>
              <w:pStyle w:val="TableHead"/>
            </w:pPr>
            <w:r w:rsidRPr="001D47C5">
              <w:t>Description</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h3cPseProfileIndex</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Not supported</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h3cPseProfileName</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h3cPseProfilePowerMode</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h3cPseProfilePowerLimit</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h3cPseProfilePriority</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h3cPseProfilePairs</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h3cPseProfileApplyNum</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As per MIB</w:t>
            </w:r>
          </w:p>
        </w:tc>
      </w:tr>
      <w:tr w:rsidR="000E18D1" w:rsidRPr="001D47C5" w:rsidTr="009444BC">
        <w:trPr>
          <w:tblHeader/>
        </w:trPr>
        <w:tc>
          <w:tcPr>
            <w:tcW w:w="3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h3cPseProfileRowStatus</w:t>
            </w:r>
          </w:p>
        </w:tc>
        <w:tc>
          <w:tcPr>
            <w:tcW w:w="144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0E18D1" w:rsidRPr="001D47C5" w:rsidRDefault="000E18D1" w:rsidP="009444BC">
            <w:pPr>
              <w:pStyle w:val="TableTextChar"/>
              <w:keepNext w:val="0"/>
              <w:kinsoku w:val="0"/>
              <w:autoSpaceDE w:val="0"/>
              <w:autoSpaceDN w:val="0"/>
              <w:spacing w:before="0"/>
              <w:textAlignment w:val="top"/>
            </w:pPr>
            <w:r w:rsidRPr="001D47C5">
              <w:t>Only used to create poe-profile or delete poe-profile</w:t>
            </w:r>
          </w:p>
        </w:tc>
      </w:tr>
    </w:tbl>
    <w:p w:rsidR="00972906" w:rsidRPr="003B71D1" w:rsidRDefault="00BE5184" w:rsidP="00972906">
      <w:pPr>
        <w:pStyle w:val="1"/>
        <w:tabs>
          <w:tab w:val="clear" w:pos="612"/>
          <w:tab w:val="num" w:pos="425"/>
        </w:tabs>
        <w:autoSpaceDE w:val="0"/>
        <w:autoSpaceDN w:val="0"/>
        <w:ind w:left="425" w:hanging="425"/>
        <w:rPr>
          <w:rFonts w:ascii="Helvetica" w:hAnsi="Helvetica"/>
        </w:rPr>
      </w:pPr>
      <w:bookmarkStart w:id="489" w:name="_Toc349650707"/>
      <w:r>
        <w:rPr>
          <w:rFonts w:ascii="Helvetica" w:hAnsi="Helvetica" w:hint="eastAsia"/>
        </w:rPr>
        <w:t>H</w:t>
      </w:r>
      <w:r w:rsidRPr="003B71D1">
        <w:rPr>
          <w:rFonts w:ascii="Helvetica" w:hAnsi="Helvetica" w:hint="eastAsia"/>
        </w:rPr>
        <w:t>3C-</w:t>
      </w:r>
      <w:r>
        <w:rPr>
          <w:rFonts w:ascii="Helvetica" w:hAnsi="Helvetica" w:hint="eastAsia"/>
        </w:rPr>
        <w:t>STORM-CONSTRAIN</w:t>
      </w:r>
      <w:r w:rsidRPr="003B71D1">
        <w:rPr>
          <w:rFonts w:ascii="Helvetica" w:hAnsi="Helvetica" w:hint="eastAsia"/>
        </w:rPr>
        <w:t>-MIB</w:t>
      </w:r>
      <w:bookmarkEnd w:id="489"/>
    </w:p>
    <w:p w:rsidR="00972906" w:rsidRPr="0084481C" w:rsidRDefault="00972906" w:rsidP="00E57AA5">
      <w:pPr>
        <w:numPr>
          <w:ilvl w:val="1"/>
          <w:numId w:val="1"/>
        </w:numPr>
        <w:tabs>
          <w:tab w:val="num" w:pos="1202"/>
        </w:tabs>
        <w:ind w:leftChars="302" w:left="1201" w:hanging="567"/>
        <w:outlineLvl w:val="1"/>
        <w:rPr>
          <w:sz w:val="24"/>
          <w:szCs w:val="24"/>
        </w:rPr>
      </w:pPr>
      <w:bookmarkStart w:id="490" w:name="_Toc349650708"/>
      <w:r w:rsidRPr="0084481C">
        <w:rPr>
          <w:rFonts w:hint="eastAsia"/>
          <w:sz w:val="24"/>
          <w:szCs w:val="24"/>
        </w:rPr>
        <w:t>scalar objects</w:t>
      </w:r>
      <w:bookmarkEnd w:id="49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682250">
        <w:trPr>
          <w:cantSplit/>
          <w:tblHeader/>
        </w:trPr>
        <w:tc>
          <w:tcPr>
            <w:tcW w:w="3000" w:type="dxa"/>
            <w:tcBorders>
              <w:top w:val="single" w:sz="12" w:space="0" w:color="auto"/>
              <w:bottom w:val="single" w:sz="12" w:space="0" w:color="auto"/>
            </w:tcBorders>
            <w:shd w:val="clear" w:color="auto" w:fill="auto"/>
            <w:vAlign w:val="center"/>
          </w:tcPr>
          <w:p w:rsidR="00972906" w:rsidRPr="00682250" w:rsidRDefault="00972906" w:rsidP="004347D0">
            <w:r w:rsidRPr="00682250">
              <w:t>Name</w:t>
            </w:r>
          </w:p>
        </w:tc>
        <w:tc>
          <w:tcPr>
            <w:tcW w:w="1440" w:type="dxa"/>
            <w:tcBorders>
              <w:top w:val="single" w:sz="12" w:space="0" w:color="auto"/>
              <w:bottom w:val="single" w:sz="12" w:space="0" w:color="auto"/>
            </w:tcBorders>
            <w:shd w:val="clear" w:color="auto" w:fill="auto"/>
            <w:vAlign w:val="center"/>
          </w:tcPr>
          <w:p w:rsidR="00972906" w:rsidRPr="00682250" w:rsidRDefault="00972906" w:rsidP="004347D0">
            <w:r w:rsidRPr="00682250">
              <w:t>Access</w:t>
            </w:r>
          </w:p>
        </w:tc>
        <w:tc>
          <w:tcPr>
            <w:tcW w:w="1000" w:type="dxa"/>
            <w:tcBorders>
              <w:top w:val="single" w:sz="12" w:space="0" w:color="auto"/>
              <w:bottom w:val="single" w:sz="12" w:space="0" w:color="auto"/>
            </w:tcBorders>
            <w:shd w:val="clear" w:color="auto" w:fill="auto"/>
            <w:vAlign w:val="center"/>
          </w:tcPr>
          <w:p w:rsidR="00972906" w:rsidRPr="00682250" w:rsidRDefault="00972906" w:rsidP="004347D0">
            <w:r w:rsidRPr="00682250">
              <w:t>PDS</w:t>
            </w:r>
          </w:p>
        </w:tc>
        <w:tc>
          <w:tcPr>
            <w:tcW w:w="2880" w:type="dxa"/>
            <w:tcBorders>
              <w:top w:val="single" w:sz="12" w:space="0" w:color="auto"/>
              <w:bottom w:val="single" w:sz="12" w:space="0" w:color="auto"/>
            </w:tcBorders>
            <w:shd w:val="clear" w:color="auto" w:fill="auto"/>
            <w:vAlign w:val="center"/>
          </w:tcPr>
          <w:p w:rsidR="00972906" w:rsidRPr="00682250" w:rsidRDefault="00972906" w:rsidP="004347D0">
            <w:r w:rsidRPr="00682250">
              <w:t>Description</w:t>
            </w:r>
          </w:p>
        </w:tc>
      </w:tr>
      <w:tr w:rsidR="00E57AA5" w:rsidRPr="00682250">
        <w:trPr>
          <w:cantSplit/>
        </w:trPr>
        <w:tc>
          <w:tcPr>
            <w:tcW w:w="3000" w:type="dxa"/>
            <w:tcBorders>
              <w:top w:val="single" w:sz="12" w:space="0" w:color="auto"/>
              <w:bottom w:val="single" w:sz="12" w:space="0" w:color="auto"/>
            </w:tcBorders>
            <w:shd w:val="clear" w:color="auto" w:fill="auto"/>
            <w:vAlign w:val="center"/>
          </w:tcPr>
          <w:p w:rsidR="00972906" w:rsidRPr="00E428E2" w:rsidRDefault="00972906" w:rsidP="00E57AA5">
            <w:pPr>
              <w:pStyle w:val="TableText1"/>
              <w:kinsoku w:val="0"/>
              <w:spacing w:before="0"/>
              <w:jc w:val="both"/>
              <w:textAlignment w:val="top"/>
            </w:pPr>
            <w:r w:rsidRPr="00E428E2">
              <w:t>h3cStormTrapType</w:t>
            </w:r>
          </w:p>
        </w:tc>
        <w:tc>
          <w:tcPr>
            <w:tcW w:w="1440" w:type="dxa"/>
            <w:tcBorders>
              <w:top w:val="single" w:sz="12" w:space="0" w:color="auto"/>
              <w:bottom w:val="single" w:sz="12" w:space="0" w:color="auto"/>
            </w:tcBorders>
            <w:shd w:val="clear" w:color="auto" w:fill="auto"/>
            <w:vAlign w:val="center"/>
          </w:tcPr>
          <w:p w:rsidR="00972906" w:rsidRPr="00E428E2" w:rsidRDefault="00972906" w:rsidP="00E57AA5">
            <w:pPr>
              <w:pStyle w:val="TableText1"/>
              <w:kinsoku w:val="0"/>
              <w:spacing w:before="0"/>
              <w:jc w:val="both"/>
              <w:textAlignment w:val="top"/>
            </w:pPr>
            <w:r w:rsidRPr="00E428E2">
              <w:t>accessible-for-notify</w:t>
            </w:r>
          </w:p>
        </w:tc>
        <w:tc>
          <w:tcPr>
            <w:tcW w:w="1000" w:type="dxa"/>
            <w:tcBorders>
              <w:top w:val="single" w:sz="12" w:space="0" w:color="auto"/>
              <w:bottom w:val="single" w:sz="12" w:space="0" w:color="auto"/>
            </w:tcBorders>
            <w:shd w:val="clear" w:color="auto" w:fill="auto"/>
            <w:vAlign w:val="center"/>
          </w:tcPr>
          <w:p w:rsidR="00972906" w:rsidRPr="00682250" w:rsidRDefault="00972906" w:rsidP="00E57AA5">
            <w:pPr>
              <w:pStyle w:val="TableText1"/>
              <w:kinsoku w:val="0"/>
              <w:spacing w:before="0"/>
              <w:jc w:val="both"/>
              <w:textAlignment w:val="top"/>
            </w:pPr>
            <w:r w:rsidRPr="00682250">
              <w:t>No</w:t>
            </w:r>
          </w:p>
        </w:tc>
        <w:tc>
          <w:tcPr>
            <w:tcW w:w="2880" w:type="dxa"/>
            <w:tcBorders>
              <w:top w:val="single" w:sz="12" w:space="0" w:color="auto"/>
              <w:bottom w:val="single" w:sz="12" w:space="0" w:color="auto"/>
            </w:tcBorders>
            <w:shd w:val="clear" w:color="auto" w:fill="auto"/>
            <w:vAlign w:val="center"/>
          </w:tcPr>
          <w:p w:rsidR="00972906" w:rsidRPr="00682250" w:rsidRDefault="00972906" w:rsidP="00E57AA5">
            <w:pPr>
              <w:pStyle w:val="TableText1"/>
              <w:kinsoku w:val="0"/>
              <w:spacing w:before="0"/>
              <w:jc w:val="both"/>
              <w:textAlignment w:val="top"/>
            </w:pPr>
            <w:r w:rsidRPr="00682250">
              <w:t>As per MIB</w:t>
            </w:r>
          </w:p>
        </w:tc>
      </w:tr>
      <w:tr w:rsidR="00E57AA5" w:rsidRPr="00682250">
        <w:trPr>
          <w:cantSplit/>
        </w:trPr>
        <w:tc>
          <w:tcPr>
            <w:tcW w:w="3000" w:type="dxa"/>
            <w:tcBorders>
              <w:top w:val="single" w:sz="12" w:space="0" w:color="auto"/>
            </w:tcBorders>
            <w:shd w:val="clear" w:color="auto" w:fill="auto"/>
            <w:vAlign w:val="center"/>
          </w:tcPr>
          <w:p w:rsidR="00972906" w:rsidRPr="00B85FA3" w:rsidRDefault="00972906" w:rsidP="00E57AA5">
            <w:pPr>
              <w:pStyle w:val="TableText1"/>
              <w:kinsoku w:val="0"/>
              <w:spacing w:before="0"/>
              <w:jc w:val="both"/>
              <w:textAlignment w:val="top"/>
            </w:pPr>
            <w:r w:rsidRPr="00B85FA3">
              <w:t>h3cStormTrapThreshold</w:t>
            </w:r>
          </w:p>
        </w:tc>
        <w:tc>
          <w:tcPr>
            <w:tcW w:w="1440" w:type="dxa"/>
            <w:tcBorders>
              <w:top w:val="single" w:sz="12" w:space="0" w:color="auto"/>
            </w:tcBorders>
            <w:shd w:val="clear" w:color="auto" w:fill="auto"/>
            <w:vAlign w:val="center"/>
          </w:tcPr>
          <w:p w:rsidR="00972906" w:rsidRPr="00E428E2" w:rsidRDefault="00972906" w:rsidP="00E57AA5">
            <w:pPr>
              <w:pStyle w:val="TableText1"/>
              <w:kinsoku w:val="0"/>
              <w:spacing w:before="0"/>
              <w:jc w:val="both"/>
              <w:textAlignment w:val="top"/>
            </w:pPr>
            <w:r w:rsidRPr="00E428E2">
              <w:t>accessible-for-notify</w:t>
            </w:r>
          </w:p>
        </w:tc>
        <w:tc>
          <w:tcPr>
            <w:tcW w:w="1000" w:type="dxa"/>
            <w:tcBorders>
              <w:top w:val="single" w:sz="12" w:space="0" w:color="auto"/>
            </w:tcBorders>
            <w:shd w:val="clear" w:color="auto" w:fill="auto"/>
            <w:vAlign w:val="center"/>
          </w:tcPr>
          <w:p w:rsidR="00972906" w:rsidRPr="00682250" w:rsidRDefault="00972906" w:rsidP="00E57AA5">
            <w:pPr>
              <w:pStyle w:val="TableText1"/>
              <w:kinsoku w:val="0"/>
              <w:spacing w:before="0"/>
              <w:jc w:val="both"/>
              <w:textAlignment w:val="top"/>
            </w:pPr>
            <w:r w:rsidRPr="00682250">
              <w:t>No</w:t>
            </w:r>
          </w:p>
        </w:tc>
        <w:tc>
          <w:tcPr>
            <w:tcW w:w="2880" w:type="dxa"/>
            <w:tcBorders>
              <w:top w:val="single" w:sz="12" w:space="0" w:color="auto"/>
            </w:tcBorders>
            <w:shd w:val="clear" w:color="auto" w:fill="auto"/>
            <w:vAlign w:val="center"/>
          </w:tcPr>
          <w:p w:rsidR="00972906" w:rsidRPr="00682250" w:rsidRDefault="00972906" w:rsidP="00E57AA5">
            <w:pPr>
              <w:pStyle w:val="TableText1"/>
              <w:kinsoku w:val="0"/>
              <w:spacing w:before="0"/>
              <w:jc w:val="both"/>
              <w:textAlignment w:val="top"/>
            </w:pPr>
            <w:r w:rsidRPr="00682250">
              <w:t>As per MIB</w:t>
            </w:r>
          </w:p>
        </w:tc>
      </w:tr>
    </w:tbl>
    <w:p w:rsidR="00972906" w:rsidRPr="0064347D" w:rsidRDefault="006E388F" w:rsidP="00E57AA5">
      <w:pPr>
        <w:numPr>
          <w:ilvl w:val="1"/>
          <w:numId w:val="1"/>
        </w:numPr>
        <w:tabs>
          <w:tab w:val="num" w:pos="1202"/>
        </w:tabs>
        <w:ind w:leftChars="302" w:left="1201" w:hanging="567"/>
        <w:outlineLvl w:val="1"/>
        <w:rPr>
          <w:sz w:val="24"/>
          <w:szCs w:val="24"/>
        </w:rPr>
      </w:pPr>
      <w:bookmarkStart w:id="491" w:name="_Toc349650709"/>
      <w:r>
        <w:rPr>
          <w:rFonts w:hint="eastAsia"/>
          <w:sz w:val="24"/>
          <w:szCs w:val="24"/>
        </w:rPr>
        <w:t>h3c</w:t>
      </w:r>
      <w:r w:rsidR="00972906" w:rsidRPr="0064347D">
        <w:rPr>
          <w:sz w:val="24"/>
          <w:szCs w:val="24"/>
        </w:rPr>
        <w:t>StormCtrlTable</w:t>
      </w:r>
      <w:bookmarkEnd w:id="49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1054E" w:rsidRPr="00682250">
        <w:trPr>
          <w:cantSplit/>
          <w:tblHeader/>
        </w:trPr>
        <w:tc>
          <w:tcPr>
            <w:tcW w:w="3000" w:type="dxa"/>
            <w:tcBorders>
              <w:top w:val="single" w:sz="12" w:space="0" w:color="auto"/>
              <w:bottom w:val="single" w:sz="12" w:space="0" w:color="auto"/>
            </w:tcBorders>
            <w:shd w:val="clear" w:color="auto" w:fill="auto"/>
            <w:vAlign w:val="center"/>
          </w:tcPr>
          <w:p w:rsidR="0051054E" w:rsidRPr="00682250" w:rsidRDefault="0051054E" w:rsidP="0051054E">
            <w:r w:rsidRPr="00682250">
              <w:t>Name</w:t>
            </w:r>
          </w:p>
        </w:tc>
        <w:tc>
          <w:tcPr>
            <w:tcW w:w="1440" w:type="dxa"/>
            <w:tcBorders>
              <w:top w:val="single" w:sz="12" w:space="0" w:color="auto"/>
              <w:bottom w:val="single" w:sz="12" w:space="0" w:color="auto"/>
            </w:tcBorders>
            <w:shd w:val="clear" w:color="auto" w:fill="auto"/>
            <w:vAlign w:val="center"/>
          </w:tcPr>
          <w:p w:rsidR="0051054E" w:rsidRPr="00682250" w:rsidRDefault="0051054E" w:rsidP="0051054E">
            <w:r w:rsidRPr="00682250">
              <w:t>Access</w:t>
            </w:r>
          </w:p>
        </w:tc>
        <w:tc>
          <w:tcPr>
            <w:tcW w:w="1000" w:type="dxa"/>
            <w:tcBorders>
              <w:top w:val="single" w:sz="12" w:space="0" w:color="auto"/>
              <w:bottom w:val="single" w:sz="12" w:space="0" w:color="auto"/>
            </w:tcBorders>
            <w:shd w:val="clear" w:color="auto" w:fill="auto"/>
            <w:vAlign w:val="center"/>
          </w:tcPr>
          <w:p w:rsidR="0051054E" w:rsidRPr="00682250" w:rsidRDefault="0051054E" w:rsidP="0051054E">
            <w:r w:rsidRPr="00682250">
              <w:t>PDS</w:t>
            </w:r>
          </w:p>
        </w:tc>
        <w:tc>
          <w:tcPr>
            <w:tcW w:w="2880" w:type="dxa"/>
            <w:tcBorders>
              <w:top w:val="single" w:sz="12" w:space="0" w:color="auto"/>
              <w:bottom w:val="single" w:sz="12" w:space="0" w:color="auto"/>
            </w:tcBorders>
            <w:shd w:val="clear" w:color="auto" w:fill="auto"/>
            <w:vAlign w:val="center"/>
          </w:tcPr>
          <w:p w:rsidR="0051054E" w:rsidRPr="00682250" w:rsidRDefault="0051054E" w:rsidP="0051054E">
            <w:r w:rsidRPr="00682250">
              <w:t>Description</w:t>
            </w:r>
          </w:p>
        </w:tc>
      </w:tr>
      <w:tr w:rsidR="0051054E" w:rsidRPr="00682250">
        <w:trPr>
          <w:cantSplit/>
        </w:trPr>
        <w:tc>
          <w:tcPr>
            <w:tcW w:w="3000" w:type="dxa"/>
            <w:tcBorders>
              <w:top w:val="single" w:sz="12" w:space="0" w:color="auto"/>
            </w:tcBorders>
            <w:shd w:val="clear" w:color="auto" w:fill="auto"/>
            <w:vAlign w:val="center"/>
          </w:tcPr>
          <w:p w:rsidR="0051054E" w:rsidRPr="00563DF0" w:rsidRDefault="0051054E" w:rsidP="0051054E">
            <w:pPr>
              <w:pStyle w:val="TableText1"/>
              <w:kinsoku w:val="0"/>
              <w:spacing w:before="0"/>
              <w:jc w:val="both"/>
              <w:textAlignment w:val="top"/>
            </w:pPr>
            <w:r w:rsidRPr="00563DF0">
              <w:t>h3cStormCtrlPortStatus</w:t>
            </w:r>
          </w:p>
        </w:tc>
        <w:tc>
          <w:tcPr>
            <w:tcW w:w="1440" w:type="dxa"/>
            <w:tcBorders>
              <w:top w:val="single" w:sz="12" w:space="0" w:color="auto"/>
            </w:tcBorders>
            <w:shd w:val="clear" w:color="auto" w:fill="auto"/>
            <w:vAlign w:val="center"/>
          </w:tcPr>
          <w:p w:rsidR="0051054E" w:rsidRPr="00563DF0" w:rsidRDefault="0051054E" w:rsidP="0051054E">
            <w:pPr>
              <w:pStyle w:val="TableText1"/>
              <w:kinsoku w:val="0"/>
              <w:spacing w:before="0"/>
              <w:jc w:val="both"/>
              <w:textAlignment w:val="top"/>
            </w:pPr>
            <w:r w:rsidRPr="00563DF0">
              <w:t>read-only</w:t>
            </w:r>
          </w:p>
        </w:tc>
        <w:tc>
          <w:tcPr>
            <w:tcW w:w="1000" w:type="dxa"/>
            <w:tcBorders>
              <w:top w:val="single" w:sz="12" w:space="0" w:color="auto"/>
            </w:tcBorders>
            <w:shd w:val="clear" w:color="auto" w:fill="auto"/>
            <w:vAlign w:val="center"/>
          </w:tcPr>
          <w:p w:rsidR="0051054E" w:rsidRPr="00563DF0" w:rsidRDefault="0051054E" w:rsidP="0051054E">
            <w:pPr>
              <w:pStyle w:val="TableText1"/>
              <w:kinsoku w:val="0"/>
              <w:spacing w:before="0"/>
              <w:jc w:val="both"/>
              <w:textAlignment w:val="top"/>
            </w:pPr>
            <w:r>
              <w:rPr>
                <w:rFonts w:hint="eastAsia"/>
              </w:rPr>
              <w:t>No</w:t>
            </w:r>
          </w:p>
        </w:tc>
        <w:tc>
          <w:tcPr>
            <w:tcW w:w="2880" w:type="dxa"/>
            <w:tcBorders>
              <w:top w:val="single" w:sz="12" w:space="0" w:color="auto"/>
            </w:tcBorders>
            <w:shd w:val="clear" w:color="auto" w:fill="auto"/>
            <w:vAlign w:val="center"/>
          </w:tcPr>
          <w:p w:rsidR="0051054E" w:rsidRPr="00682250" w:rsidRDefault="0051054E" w:rsidP="0051054E">
            <w:pPr>
              <w:pStyle w:val="TableText1"/>
              <w:kinsoku w:val="0"/>
              <w:spacing w:before="0"/>
              <w:jc w:val="both"/>
              <w:textAlignment w:val="top"/>
              <w:rPr>
                <w:lang w:eastAsia="zh-CN"/>
              </w:rPr>
            </w:pPr>
            <w:r>
              <w:rPr>
                <w:rFonts w:hint="eastAsia"/>
                <w:lang w:eastAsia="zh-CN"/>
              </w:rPr>
              <w:t>As per MIB</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h3cStormCtrlBroadcastUnit</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Default="0051054E" w:rsidP="0051054E">
            <w:pPr>
              <w:pStyle w:val="TableText1"/>
              <w:kinsoku w:val="0"/>
              <w:spacing w:before="0"/>
              <w:jc w:val="both"/>
              <w:textAlignment w:val="top"/>
            </w:pPr>
            <w:r>
              <w:rPr>
                <w:rFonts w:hint="eastAsia"/>
              </w:rPr>
              <w:t>The</w:t>
            </w:r>
            <w:r>
              <w:rPr>
                <w:rFonts w:hint="eastAsia"/>
                <w:lang w:eastAsia="zh-CN"/>
              </w:rPr>
              <w:t xml:space="preserve"> </w:t>
            </w:r>
            <w:r>
              <w:rPr>
                <w:rFonts w:hint="eastAsia"/>
              </w:rPr>
              <w:t xml:space="preserve">objects </w:t>
            </w:r>
            <w:r w:rsidRPr="00563DF0">
              <w:t>h3cStormCtrlBroadcastUnit</w:t>
            </w:r>
            <w:r>
              <w:t xml:space="preserve">. </w:t>
            </w:r>
            <w:r w:rsidRPr="00563DF0">
              <w:t>h3cStormCtrlBroadcastUpper</w:t>
            </w:r>
            <w:r>
              <w:rPr>
                <w:rFonts w:hint="eastAsia"/>
              </w:rPr>
              <w:t xml:space="preserve"> and </w:t>
            </w:r>
            <w:r w:rsidRPr="00563DF0">
              <w:t>h3cStormCtrlBroadcastLower</w:t>
            </w:r>
            <w:r w:rsidRPr="00E65687">
              <w:rPr>
                <w:rFonts w:hint="eastAsia"/>
              </w:rPr>
              <w:t xml:space="preserve"> must be set together</w:t>
            </w:r>
            <w:r>
              <w:rPr>
                <w:rFonts w:hint="eastAsia"/>
              </w:rPr>
              <w:t>.</w:t>
            </w:r>
          </w:p>
          <w:p w:rsidR="0051054E" w:rsidRPr="00563DF0" w:rsidRDefault="0051054E" w:rsidP="0051054E">
            <w:pPr>
              <w:pStyle w:val="TableText1"/>
              <w:kinsoku w:val="0"/>
              <w:spacing w:before="0"/>
              <w:jc w:val="both"/>
              <w:textAlignment w:val="top"/>
            </w:pPr>
            <w:r>
              <w:t>‘</w:t>
            </w:r>
            <w:r w:rsidRPr="00AB50A0">
              <w:t>bytePerSecond</w:t>
            </w:r>
            <w:r>
              <w:t>’</w:t>
            </w:r>
            <w:r>
              <w:rPr>
                <w:rFonts w:hint="eastAsia"/>
              </w:rPr>
              <w:t xml:space="preserve"> and </w:t>
            </w:r>
            <w:r>
              <w:t>‘</w:t>
            </w:r>
            <w:r w:rsidRPr="00AB50A0">
              <w:t>none</w:t>
            </w:r>
            <w:r>
              <w:t>’</w:t>
            </w:r>
            <w:r>
              <w:rPr>
                <w:rFonts w:hint="eastAsia"/>
              </w:rPr>
              <w:t xml:space="preserve"> is not supported by set </w:t>
            </w:r>
            <w:r w:rsidRPr="00AB50A0">
              <w:t>operation</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h3cStormCtrlBroadcastUpper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 xml:space="preserve">The objects </w:t>
            </w:r>
            <w:r w:rsidRPr="00563DF0">
              <w:t>h3cStormCtrlBroadcastUnit</w:t>
            </w:r>
            <w:r>
              <w:rPr>
                <w:rFonts w:hint="eastAsia"/>
              </w:rPr>
              <w:t xml:space="preserve">, </w:t>
            </w:r>
            <w:r w:rsidRPr="00563DF0">
              <w:t>h3cStormCtrlBroadcastUpper</w:t>
            </w:r>
            <w:r>
              <w:rPr>
                <w:rFonts w:hint="eastAsia"/>
              </w:rPr>
              <w:t xml:space="preserve"> and </w:t>
            </w:r>
            <w:r w:rsidRPr="00563DF0">
              <w:t>h3cStormCtrlBroadcastLower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h3cStormCtrlBroadcastLower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970FB9" w:rsidRDefault="0051054E" w:rsidP="0051054E">
            <w:pPr>
              <w:rPr>
                <w:sz w:val="18"/>
                <w:szCs w:val="18"/>
              </w:rPr>
            </w:pPr>
            <w:r w:rsidRPr="00970FB9">
              <w:rPr>
                <w:rFonts w:hint="eastAsia"/>
                <w:sz w:val="18"/>
                <w:szCs w:val="18"/>
              </w:rPr>
              <w:t xml:space="preserve">The objects </w:t>
            </w:r>
            <w:r w:rsidRPr="00970FB9">
              <w:rPr>
                <w:sz w:val="18"/>
                <w:szCs w:val="18"/>
              </w:rPr>
              <w:t>h3cStormCtrlBroadcastUnit</w:t>
            </w:r>
            <w:r w:rsidRPr="00970FB9">
              <w:rPr>
                <w:rFonts w:hint="eastAsia"/>
                <w:sz w:val="18"/>
                <w:szCs w:val="18"/>
              </w:rPr>
              <w:t xml:space="preserve">, </w:t>
            </w:r>
            <w:r w:rsidRPr="00970FB9">
              <w:rPr>
                <w:sz w:val="18"/>
                <w:szCs w:val="18"/>
              </w:rPr>
              <w:t>h3cStormCtrlBroadcastUpper</w:t>
            </w:r>
            <w:r w:rsidRPr="00970FB9">
              <w:rPr>
                <w:rFonts w:hint="eastAsia"/>
                <w:sz w:val="18"/>
                <w:szCs w:val="18"/>
              </w:rPr>
              <w:t xml:space="preserve"> and </w:t>
            </w:r>
            <w:r w:rsidRPr="00970FB9">
              <w:rPr>
                <w:sz w:val="18"/>
                <w:szCs w:val="18"/>
              </w:rPr>
              <w:t>h3cStormCtrlBroadcastLower</w:t>
            </w:r>
            <w:r w:rsidRPr="00970FB9">
              <w:rPr>
                <w:rFonts w:hint="eastAsia"/>
                <w:sz w:val="18"/>
                <w:szCs w:val="18"/>
              </w:rPr>
              <w:t xml:space="preserve"> must be set together. And the value must be lower the value of </w:t>
            </w:r>
            <w:r w:rsidRPr="00970FB9">
              <w:rPr>
                <w:sz w:val="18"/>
                <w:szCs w:val="18"/>
              </w:rPr>
              <w:t>h3cStormCtrlBroadcastUpper</w:t>
            </w:r>
            <w:r w:rsidRPr="00970FB9">
              <w:rPr>
                <w:rFonts w:hint="eastAsia"/>
                <w:sz w:val="18"/>
                <w:szCs w:val="18"/>
              </w:rPr>
              <w:t>. If the value is zero, means th</w:t>
            </w:r>
          </w:p>
          <w:p w:rsidR="0051054E" w:rsidRPr="00682250" w:rsidRDefault="0051054E" w:rsidP="0051054E">
            <w:r w:rsidRPr="00970FB9">
              <w:rPr>
                <w:rFonts w:hint="eastAsia"/>
                <w:sz w:val="18"/>
                <w:szCs w:val="18"/>
              </w:rPr>
              <w:t xml:space="preserve">e </w:t>
            </w:r>
            <w:r w:rsidRPr="00970FB9">
              <w:rPr>
                <w:sz w:val="18"/>
                <w:szCs w:val="18"/>
              </w:rPr>
              <w:t>configuration</w:t>
            </w:r>
            <w:r w:rsidRPr="00970FB9">
              <w:rPr>
                <w:rFonts w:hint="eastAsia"/>
                <w:sz w:val="18"/>
                <w:szCs w:val="18"/>
              </w:rPr>
              <w:t xml:space="preserve"> is </w:t>
            </w:r>
            <w:r w:rsidRPr="00970FB9">
              <w:rPr>
                <w:sz w:val="18"/>
                <w:szCs w:val="18"/>
              </w:rPr>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h3cStormCtrlMulticastUnit</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970FB9" w:rsidRDefault="0051054E" w:rsidP="0051054E">
            <w:pPr>
              <w:pStyle w:val="TableText1"/>
              <w:kinsoku w:val="0"/>
              <w:spacing w:before="0"/>
              <w:jc w:val="both"/>
              <w:textAlignment w:val="top"/>
            </w:pPr>
            <w:r w:rsidRPr="00970FB9">
              <w:rPr>
                <w:rFonts w:hint="eastAsia"/>
              </w:rPr>
              <w:t xml:space="preserve">The objects </w:t>
            </w:r>
            <w:r w:rsidRPr="00970FB9">
              <w:t>h3cStormCtrlMulticastUnit</w:t>
            </w:r>
            <w:r w:rsidRPr="00970FB9">
              <w:rPr>
                <w:rFonts w:hint="eastAsia"/>
              </w:rPr>
              <w:t xml:space="preserve">, </w:t>
            </w:r>
            <w:r w:rsidRPr="00970FB9">
              <w:t>h3cStormCtrlMulticastUpper</w:t>
            </w:r>
            <w:r w:rsidRPr="00970FB9">
              <w:rPr>
                <w:rFonts w:hint="eastAsia"/>
              </w:rPr>
              <w:t xml:space="preserve"> </w:t>
            </w:r>
            <w:r w:rsidRPr="00970FB9">
              <w:t>and h3cStormCtrlMulticastLower must</w:t>
            </w:r>
            <w:r w:rsidRPr="00970FB9">
              <w:rPr>
                <w:rFonts w:hint="eastAsia"/>
              </w:rPr>
              <w:t xml:space="preserve"> be set together.</w:t>
            </w:r>
          </w:p>
          <w:p w:rsidR="0051054E" w:rsidRPr="00970FB9" w:rsidRDefault="0051054E" w:rsidP="0051054E">
            <w:pPr>
              <w:pStyle w:val="TableText1"/>
              <w:kinsoku w:val="0"/>
              <w:spacing w:before="0"/>
              <w:jc w:val="both"/>
              <w:textAlignment w:val="top"/>
              <w:rPr>
                <w:kern w:val="2"/>
                <w:lang w:val="en-US" w:eastAsia="zh-CN"/>
              </w:rPr>
            </w:pPr>
            <w:r w:rsidRPr="00970FB9">
              <w:t>‘bytePerSecond’</w:t>
            </w:r>
            <w:r w:rsidRPr="00970FB9">
              <w:rPr>
                <w:rFonts w:hint="eastAsia"/>
              </w:rPr>
              <w:t xml:space="preserve"> and </w:t>
            </w:r>
            <w:r w:rsidRPr="00970FB9">
              <w:t>‘none’</w:t>
            </w:r>
            <w:r w:rsidRPr="00970FB9">
              <w:rPr>
                <w:rFonts w:hint="eastAsia"/>
              </w:rPr>
              <w:t xml:space="preserve"> is not supported by set </w:t>
            </w:r>
            <w:r w:rsidRPr="00970FB9">
              <w:t>operation</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h3cStormCtrlMulticastUpper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 xml:space="preserve">The objects </w:t>
            </w:r>
            <w:r w:rsidRPr="00563DF0">
              <w:t>h3cStormCtrlMulticastUnit h3cStormCtrlMulticastUpper</w:t>
            </w:r>
            <w:r w:rsidRPr="00E65687">
              <w:rPr>
                <w:rFonts w:hint="eastAsia"/>
              </w:rPr>
              <w:t xml:space="preserve"> </w:t>
            </w:r>
            <w:r w:rsidRPr="00563DF0">
              <w:t>h3cStormCtrlMulticastLower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h3cStormCtrlMulticastLower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 xml:space="preserve">The objects </w:t>
            </w:r>
            <w:r w:rsidRPr="00563DF0">
              <w:t>h3cStormCtrlMulticastUnit,</w:t>
            </w:r>
            <w:r>
              <w:rPr>
                <w:rFonts w:hint="eastAsia"/>
              </w:rPr>
              <w:t xml:space="preserve"> </w:t>
            </w:r>
            <w:r w:rsidRPr="00563DF0">
              <w:t>h3cStormCtrlMulticastUpper</w:t>
            </w:r>
            <w:r>
              <w:rPr>
                <w:rFonts w:hint="eastAsia"/>
              </w:rPr>
              <w:t xml:space="preserve"> and </w:t>
            </w:r>
            <w:r>
              <w:t>h3cStormCtrlMulticastLowe</w:t>
            </w:r>
            <w:r>
              <w:rPr>
                <w:rFonts w:hint="eastAsia"/>
              </w:rPr>
              <w:t xml:space="preserve"> </w:t>
            </w:r>
            <w:r w:rsidRPr="00E65687">
              <w:rPr>
                <w:rFonts w:hint="eastAsia"/>
              </w:rPr>
              <w:t>must be set together</w:t>
            </w:r>
            <w:r>
              <w:rPr>
                <w:rFonts w:hint="eastAsia"/>
              </w:rPr>
              <w:t xml:space="preserve">. And the value must be lower the value of </w:t>
            </w:r>
            <w:r w:rsidRPr="00563DF0">
              <w:t>h3cStormCtrlMulticastUpper</w:t>
            </w:r>
            <w:r>
              <w:rPr>
                <w:rFonts w:hint="eastAsia"/>
              </w:rPr>
              <w:t xml:space="preserve">. If the value is zero, means the </w:t>
            </w:r>
            <w:r>
              <w:t>configuration</w:t>
            </w:r>
            <w:r>
              <w:rPr>
                <w:rFonts w:hint="eastAsia"/>
              </w:rPr>
              <w:t xml:space="preserve"> is </w:t>
            </w:r>
            <w:r w:rsidRPr="00627BE4">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h3cStormCtrlUnicastUnit</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Default="0051054E" w:rsidP="0051054E">
            <w:pPr>
              <w:pStyle w:val="TableText1"/>
              <w:kinsoku w:val="0"/>
              <w:textAlignment w:val="top"/>
            </w:pPr>
            <w:r>
              <w:rPr>
                <w:rFonts w:hint="eastAsia"/>
              </w:rPr>
              <w:t xml:space="preserve">The objects </w:t>
            </w:r>
            <w:r w:rsidRPr="00563DF0">
              <w:t>h3cStormCtrlUnicastUnit,</w:t>
            </w:r>
            <w:r>
              <w:rPr>
                <w:rFonts w:hint="eastAsia"/>
              </w:rPr>
              <w:t xml:space="preserve"> </w:t>
            </w:r>
            <w:r w:rsidRPr="00563DF0">
              <w:t>h3cStormCtrlUnicastUpper</w:t>
            </w:r>
            <w:r>
              <w:rPr>
                <w:rFonts w:hint="eastAsia"/>
              </w:rPr>
              <w:t xml:space="preserve"> and </w:t>
            </w:r>
            <w:r w:rsidRPr="00563DF0">
              <w:t>h3cStormCtrlUnicastLower</w:t>
            </w:r>
            <w:r w:rsidRPr="00E65687">
              <w:rPr>
                <w:rFonts w:hint="eastAsia"/>
              </w:rPr>
              <w:t xml:space="preserve"> must be set together</w:t>
            </w:r>
            <w:r>
              <w:rPr>
                <w:rFonts w:hint="eastAsia"/>
              </w:rPr>
              <w:t>.</w:t>
            </w:r>
          </w:p>
          <w:p w:rsidR="0051054E" w:rsidRPr="00682250" w:rsidRDefault="0051054E" w:rsidP="0051054E">
            <w:pPr>
              <w:pStyle w:val="TableText1"/>
              <w:kinsoku w:val="0"/>
              <w:spacing w:before="0"/>
              <w:jc w:val="both"/>
              <w:textAlignment w:val="top"/>
            </w:pPr>
            <w:r>
              <w:t>‘</w:t>
            </w:r>
            <w:r w:rsidRPr="00AB50A0">
              <w:t>bytePerSecond</w:t>
            </w:r>
            <w:r>
              <w:t>’</w:t>
            </w:r>
            <w:r>
              <w:rPr>
                <w:rFonts w:hint="eastAsia"/>
              </w:rPr>
              <w:t xml:space="preserve"> and </w:t>
            </w:r>
            <w:r>
              <w:t>‘</w:t>
            </w:r>
            <w:r w:rsidRPr="00AB50A0">
              <w:t>none</w:t>
            </w:r>
            <w:r>
              <w:t>’</w:t>
            </w:r>
            <w:r>
              <w:rPr>
                <w:rFonts w:hint="eastAsia"/>
              </w:rPr>
              <w:t xml:space="preserve"> is not supported by set </w:t>
            </w:r>
            <w:r w:rsidRPr="00AB50A0">
              <w:t>operation</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h3cStormCtrlUnicastUpper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 xml:space="preserve">The objects </w:t>
            </w:r>
            <w:r w:rsidRPr="00563DF0">
              <w:t>h3cStormCtrlUnicastUnit,</w:t>
            </w:r>
            <w:r>
              <w:rPr>
                <w:rFonts w:hint="eastAsia"/>
              </w:rPr>
              <w:t xml:space="preserve"> </w:t>
            </w:r>
            <w:r w:rsidRPr="00563DF0">
              <w:t>h3cStormCtrlUnicastUpper</w:t>
            </w:r>
            <w:r>
              <w:rPr>
                <w:rFonts w:hint="eastAsia"/>
              </w:rPr>
              <w:t xml:space="preserve"> and </w:t>
            </w:r>
            <w:r w:rsidRPr="00563DF0">
              <w:t>h3cStormCtrlUnicastLower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h3cStormCtrlUnicastLower</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 xml:space="preserve">The objects </w:t>
            </w:r>
            <w:r w:rsidRPr="00563DF0">
              <w:t>h3cStormCtrlUnicastUnit,</w:t>
            </w:r>
            <w:r>
              <w:rPr>
                <w:rFonts w:hint="eastAsia"/>
              </w:rPr>
              <w:t xml:space="preserve"> </w:t>
            </w:r>
            <w:r w:rsidRPr="00563DF0">
              <w:t>h3cStormCtrlUnicastUpper</w:t>
            </w:r>
            <w:r>
              <w:rPr>
                <w:rFonts w:hint="eastAsia"/>
              </w:rPr>
              <w:t xml:space="preserve"> and </w:t>
            </w:r>
            <w:r w:rsidRPr="00563DF0">
              <w:t>h3cStormCtrlUnicastLower</w:t>
            </w:r>
            <w:r w:rsidRPr="00E65687">
              <w:rPr>
                <w:rFonts w:hint="eastAsia"/>
              </w:rPr>
              <w:t xml:space="preserve"> must be set together</w:t>
            </w:r>
            <w:r>
              <w:rPr>
                <w:rFonts w:hint="eastAsia"/>
              </w:rPr>
              <w:t xml:space="preserve">. And the value must be lower the value of </w:t>
            </w:r>
            <w:r w:rsidRPr="00563DF0">
              <w:t>h3cStormCtrlUnicastUpper</w:t>
            </w:r>
            <w:r>
              <w:rPr>
                <w:rFonts w:hint="eastAsia"/>
              </w:rPr>
              <w:t xml:space="preserve">. If the value is zero, means the </w:t>
            </w:r>
            <w:r>
              <w:t>configuration</w:t>
            </w:r>
            <w:r>
              <w:rPr>
                <w:rFonts w:hint="eastAsia"/>
              </w:rPr>
              <w:t xml:space="preserve"> is </w:t>
            </w:r>
            <w:r w:rsidRPr="00627BE4">
              <w:t>useless</w:t>
            </w:r>
          </w:p>
        </w:tc>
      </w:tr>
      <w:tr w:rsidR="0051054E" w:rsidRPr="00682250">
        <w:trPr>
          <w:cantSplit/>
        </w:trPr>
        <w:tc>
          <w:tcPr>
            <w:tcW w:w="3000" w:type="dxa"/>
            <w:shd w:val="clear" w:color="auto" w:fill="auto"/>
            <w:vAlign w:val="center"/>
          </w:tcPr>
          <w:p w:rsidR="0051054E" w:rsidRPr="00563DF0" w:rsidRDefault="0051054E" w:rsidP="0051054E">
            <w:pPr>
              <w:pStyle w:val="TableText1"/>
              <w:kinsoku w:val="0"/>
              <w:spacing w:before="0"/>
              <w:jc w:val="both"/>
              <w:textAlignment w:val="top"/>
            </w:pPr>
            <w:r w:rsidRPr="00563DF0">
              <w:t>h3cStormCtrlRowStatus</w:t>
            </w:r>
          </w:p>
        </w:tc>
        <w:tc>
          <w:tcPr>
            <w:tcW w:w="1440" w:type="dxa"/>
            <w:shd w:val="clear" w:color="auto" w:fill="auto"/>
            <w:vAlign w:val="center"/>
          </w:tcPr>
          <w:p w:rsidR="0051054E" w:rsidRPr="00563DF0" w:rsidRDefault="0051054E" w:rsidP="0051054E">
            <w:pPr>
              <w:pStyle w:val="TableText1"/>
              <w:kinsoku w:val="0"/>
              <w:spacing w:before="0"/>
              <w:jc w:val="both"/>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spacing w:before="0"/>
              <w:jc w:val="both"/>
              <w:textAlignment w:val="top"/>
            </w:pPr>
            <w:r>
              <w:rPr>
                <w:rFonts w:hint="eastAsia"/>
              </w:rPr>
              <w:t>No</w:t>
            </w:r>
          </w:p>
        </w:tc>
        <w:tc>
          <w:tcPr>
            <w:tcW w:w="2880" w:type="dxa"/>
            <w:shd w:val="clear" w:color="auto" w:fill="auto"/>
            <w:vAlign w:val="center"/>
          </w:tcPr>
          <w:p w:rsidR="0051054E" w:rsidRPr="00682250" w:rsidRDefault="0051054E" w:rsidP="0051054E">
            <w:pPr>
              <w:pStyle w:val="TableText1"/>
              <w:kinsoku w:val="0"/>
              <w:spacing w:before="0"/>
              <w:jc w:val="both"/>
              <w:textAlignment w:val="top"/>
            </w:pPr>
            <w:r>
              <w:t>Only support active createAndgo</w:t>
            </w:r>
            <w:r>
              <w:rPr>
                <w:rFonts w:hint="eastAsia"/>
              </w:rPr>
              <w:t xml:space="preserve"> </w:t>
            </w:r>
            <w:r>
              <w:t>and destroy</w:t>
            </w:r>
            <w:r w:rsidRPr="00711610">
              <w:t>.</w:t>
            </w:r>
          </w:p>
        </w:tc>
      </w:tr>
      <w:tr w:rsidR="0051054E" w:rsidRPr="00682250">
        <w:trPr>
          <w:cantSplit/>
        </w:trPr>
        <w:tc>
          <w:tcPr>
            <w:tcW w:w="3000" w:type="dxa"/>
            <w:shd w:val="clear" w:color="auto" w:fill="auto"/>
            <w:vAlign w:val="center"/>
          </w:tcPr>
          <w:p w:rsidR="0051054E" w:rsidRPr="00670AF9" w:rsidRDefault="0051054E" w:rsidP="0051054E">
            <w:pPr>
              <w:pStyle w:val="TableText1"/>
              <w:kinsoku w:val="0"/>
              <w:textAlignment w:val="top"/>
            </w:pPr>
            <w:r w:rsidRPr="00670AF9">
              <w:t>h3cStormCtrlPortMode</w:t>
            </w:r>
          </w:p>
        </w:tc>
        <w:tc>
          <w:tcPr>
            <w:tcW w:w="1440" w:type="dxa"/>
            <w:shd w:val="clear" w:color="auto" w:fill="auto"/>
            <w:vAlign w:val="center"/>
          </w:tcPr>
          <w:p w:rsidR="0051054E" w:rsidRPr="00563DF0" w:rsidRDefault="0051054E" w:rsidP="0051054E">
            <w:pPr>
              <w:pStyle w:val="TableText1"/>
              <w:kinsoku w:val="0"/>
              <w:textAlignment w:val="top"/>
            </w:pPr>
            <w:r w:rsidRPr="00563DF0">
              <w:t>read-create</w:t>
            </w:r>
          </w:p>
        </w:tc>
        <w:tc>
          <w:tcPr>
            <w:tcW w:w="1000" w:type="dxa"/>
            <w:shd w:val="clear" w:color="auto" w:fill="auto"/>
            <w:vAlign w:val="center"/>
          </w:tcPr>
          <w:p w:rsidR="0051054E" w:rsidRPr="00682250" w:rsidRDefault="0051054E" w:rsidP="0051054E">
            <w:pPr>
              <w:pStyle w:val="TableText1"/>
              <w:kinsoku w:val="0"/>
              <w:textAlignment w:val="top"/>
            </w:pPr>
            <w:r w:rsidRPr="009540D9">
              <w:t>Current</w:t>
            </w:r>
          </w:p>
        </w:tc>
        <w:tc>
          <w:tcPr>
            <w:tcW w:w="2880" w:type="dxa"/>
            <w:shd w:val="clear" w:color="auto" w:fill="auto"/>
            <w:vAlign w:val="center"/>
          </w:tcPr>
          <w:p w:rsidR="0051054E" w:rsidRDefault="0051054E" w:rsidP="0051054E">
            <w:pPr>
              <w:pStyle w:val="TableText1"/>
              <w:kinsoku w:val="0"/>
              <w:textAlignment w:val="top"/>
            </w:pPr>
            <w:r w:rsidRPr="00087F8C">
              <w:rPr>
                <w:rFonts w:hint="eastAsia"/>
              </w:rPr>
              <w:t>As per MIB</w:t>
            </w:r>
          </w:p>
        </w:tc>
      </w:tr>
    </w:tbl>
    <w:p w:rsidR="00DE455F" w:rsidRPr="000D670E" w:rsidRDefault="000D670E" w:rsidP="00DE455F">
      <w:pPr>
        <w:pStyle w:val="1"/>
        <w:tabs>
          <w:tab w:val="clear" w:pos="612"/>
          <w:tab w:val="num" w:pos="425"/>
        </w:tabs>
        <w:autoSpaceDE w:val="0"/>
        <w:autoSpaceDN w:val="0"/>
        <w:ind w:left="425" w:hanging="425"/>
        <w:rPr>
          <w:rFonts w:ascii="Helvetica" w:hAnsi="Helvetica" w:cs="Helvetica"/>
          <w:lang w:val="pt-BR"/>
        </w:rPr>
      </w:pPr>
      <w:bookmarkStart w:id="492" w:name="_Toc349650710"/>
      <w:r w:rsidRPr="000D670E">
        <w:rPr>
          <w:rFonts w:ascii="Helvetica" w:hAnsi="Helvetica" w:cs="Helvetica" w:hint="eastAsia"/>
          <w:lang w:val="pt-BR"/>
        </w:rPr>
        <w:t>H</w:t>
      </w:r>
      <w:r w:rsidRPr="000D670E">
        <w:rPr>
          <w:rFonts w:ascii="Helvetica" w:hAnsi="Helvetica" w:cs="Helvetica"/>
          <w:lang w:val="pt-BR"/>
        </w:rPr>
        <w:t>3C-RADIUS-MIB</w:t>
      </w:r>
      <w:bookmarkEnd w:id="492"/>
    </w:p>
    <w:p w:rsidR="00DE455F" w:rsidRPr="001D47C5" w:rsidRDefault="00DE455F" w:rsidP="00DE455F">
      <w:pPr>
        <w:spacing w:before="120" w:after="120"/>
      </w:pPr>
      <w:r w:rsidRPr="001D47C5">
        <w:t>A configuration management and statistical MIB, includes configuration of RADIUS Server, and statistics about Accounting Server which complements the IETF standard MIB.  In addition, there are two traps supported to notify the RADIUS Server’s down state.</w:t>
      </w:r>
    </w:p>
    <w:p w:rsidR="00DE455F" w:rsidRPr="001D47C5" w:rsidRDefault="00DE455F" w:rsidP="00DE455F">
      <w:pPr>
        <w:spacing w:before="120" w:after="120"/>
      </w:pPr>
      <w:r w:rsidRPr="001D47C5">
        <w:t>Note: Creatin</w:t>
      </w:r>
      <w:r w:rsidR="00290BBE">
        <w:t xml:space="preserve">g and deleting a row in either </w:t>
      </w:r>
      <w:r w:rsidR="006E388F">
        <w:rPr>
          <w:rFonts w:hint="eastAsia"/>
        </w:rPr>
        <w:t>h3c</w:t>
      </w:r>
      <w:r w:rsidRPr="001D47C5">
        <w:t xml:space="preserve">RdInfoTable or </w:t>
      </w:r>
      <w:r w:rsidR="006E388F">
        <w:rPr>
          <w:rFonts w:hint="eastAsia"/>
        </w:rPr>
        <w:t>h3c</w:t>
      </w:r>
      <w:r w:rsidRPr="001D47C5">
        <w:t xml:space="preserve">RdAccInfoTable will work on another table.  That is, to create a new row in </w:t>
      </w:r>
      <w:r w:rsidR="006E388F">
        <w:rPr>
          <w:rFonts w:hint="eastAsia"/>
        </w:rPr>
        <w:t>h3c</w:t>
      </w:r>
      <w:r w:rsidRPr="001D47C5">
        <w:t xml:space="preserve">RdInfoTable, a row with the same group name will appear in </w:t>
      </w:r>
      <w:r w:rsidR="006E388F">
        <w:rPr>
          <w:rFonts w:hint="eastAsia"/>
        </w:rPr>
        <w:t>h3c</w:t>
      </w:r>
      <w:r w:rsidRPr="001D47C5">
        <w:t xml:space="preserve">RdAccInfoTable.  To delete a row from </w:t>
      </w:r>
      <w:r w:rsidR="006E388F">
        <w:rPr>
          <w:rFonts w:hint="eastAsia"/>
        </w:rPr>
        <w:t>h3c</w:t>
      </w:r>
      <w:r w:rsidRPr="001D47C5">
        <w:t xml:space="preserve">RdInfoTable, corresponding row in </w:t>
      </w:r>
      <w:r w:rsidR="006E388F">
        <w:rPr>
          <w:rFonts w:hint="eastAsia"/>
        </w:rPr>
        <w:t>h3c</w:t>
      </w:r>
      <w:r w:rsidRPr="001D47C5">
        <w:t>RdAccInfoTable will be cleared away and vice versa.</w:t>
      </w:r>
    </w:p>
    <w:p w:rsidR="00DE455F" w:rsidRPr="009219E6" w:rsidRDefault="006E388F" w:rsidP="00E57AA5">
      <w:pPr>
        <w:numPr>
          <w:ilvl w:val="1"/>
          <w:numId w:val="1"/>
        </w:numPr>
        <w:tabs>
          <w:tab w:val="num" w:pos="1202"/>
          <w:tab w:val="num" w:pos="1647"/>
        </w:tabs>
        <w:ind w:leftChars="302" w:left="1201" w:hanging="567"/>
        <w:outlineLvl w:val="1"/>
        <w:rPr>
          <w:sz w:val="24"/>
          <w:szCs w:val="24"/>
        </w:rPr>
      </w:pPr>
      <w:bookmarkStart w:id="493" w:name="_Toc117397218"/>
      <w:bookmarkStart w:id="494" w:name="_Toc140028179"/>
      <w:bookmarkStart w:id="495" w:name="_Toc349650711"/>
      <w:r>
        <w:rPr>
          <w:rFonts w:hint="eastAsia"/>
          <w:sz w:val="24"/>
          <w:szCs w:val="24"/>
        </w:rPr>
        <w:t>h3c</w:t>
      </w:r>
      <w:r w:rsidR="00DE455F" w:rsidRPr="009219E6">
        <w:rPr>
          <w:sz w:val="24"/>
          <w:szCs w:val="24"/>
        </w:rPr>
        <w:t>RdInfoTable</w:t>
      </w:r>
      <w:bookmarkEnd w:id="493"/>
      <w:bookmarkEnd w:id="494"/>
      <w:bookmarkEnd w:id="495"/>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290BBE" w:rsidRPr="001D47C5">
        <w:trPr>
          <w:cantSplit/>
          <w:tblHeader/>
          <w:jc w:val="center"/>
        </w:trPr>
        <w:tc>
          <w:tcPr>
            <w:tcW w:w="3000" w:type="dxa"/>
            <w:tcBorders>
              <w:top w:val="single" w:sz="12" w:space="0" w:color="auto"/>
              <w:bottom w:val="single" w:sz="12" w:space="0" w:color="auto"/>
            </w:tcBorders>
            <w:shd w:val="clear" w:color="auto" w:fill="auto"/>
            <w:vAlign w:val="center"/>
          </w:tcPr>
          <w:p w:rsidR="00290BBE" w:rsidRPr="001D47C5" w:rsidRDefault="00290BBE" w:rsidP="0051054E">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290BBE" w:rsidRPr="001D47C5" w:rsidRDefault="00290BBE" w:rsidP="0051054E">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290BBE" w:rsidRPr="001D47C5" w:rsidRDefault="00290BBE" w:rsidP="0051054E">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290BBE" w:rsidRPr="001D47C5" w:rsidRDefault="00290BBE" w:rsidP="0051054E">
            <w:pPr>
              <w:pStyle w:val="TableHead"/>
            </w:pPr>
            <w:r w:rsidRPr="001D47C5">
              <w:t>Description</w:t>
            </w:r>
          </w:p>
        </w:tc>
      </w:tr>
      <w:tr w:rsidR="00290BBE" w:rsidRPr="001D47C5">
        <w:trPr>
          <w:cantSplit/>
          <w:jc w:val="center"/>
        </w:trPr>
        <w:tc>
          <w:tcPr>
            <w:tcW w:w="3000" w:type="dxa"/>
            <w:tcBorders>
              <w:top w:val="single" w:sz="12" w:space="0" w:color="auto"/>
            </w:tcBorders>
            <w:shd w:val="clear" w:color="auto" w:fill="auto"/>
            <w:vAlign w:val="center"/>
          </w:tcPr>
          <w:p w:rsidR="00290BBE" w:rsidRPr="001D47C5" w:rsidRDefault="00290BBE" w:rsidP="0051054E">
            <w:pPr>
              <w:pStyle w:val="TableTextChar"/>
              <w:kinsoku w:val="0"/>
              <w:spacing w:before="0"/>
              <w:jc w:val="both"/>
              <w:textAlignment w:val="top"/>
            </w:pPr>
            <w:r w:rsidRPr="001D47C5">
              <w:t>h3cRdGroupName</w:t>
            </w:r>
          </w:p>
        </w:tc>
        <w:tc>
          <w:tcPr>
            <w:tcW w:w="1440" w:type="dxa"/>
            <w:tcBorders>
              <w:top w:val="single" w:sz="12" w:space="0" w:color="auto"/>
            </w:tcBorders>
            <w:shd w:val="clear" w:color="auto" w:fill="auto"/>
            <w:vAlign w:val="center"/>
          </w:tcPr>
          <w:p w:rsidR="00290BBE" w:rsidRPr="001D47C5" w:rsidRDefault="00290BBE" w:rsidP="0051054E">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290BBE" w:rsidRPr="001D47C5" w:rsidRDefault="00290BBE" w:rsidP="0051054E">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290BBE" w:rsidRPr="001D47C5" w:rsidRDefault="00290BBE" w:rsidP="0051054E">
            <w:pPr>
              <w:pStyle w:val="TableTextChar"/>
              <w:kinsoku w:val="0"/>
              <w:spacing w:before="0"/>
              <w:jc w:val="both"/>
              <w:textAlignment w:val="top"/>
            </w:pPr>
            <w:r w:rsidRPr="001D47C5">
              <w:t>The length of this object is range from 1 to 32</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h3cRdPrimAuthIp</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Not supported</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h3cRdPrimUdpPort</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The range of primary UDP port is from 1 to 65535.</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h3cRdPrimState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r w:rsidR="00290BBE" w:rsidRPr="00E57AA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h3cRdSecAuthIp</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E57AA5" w:rsidRDefault="00290BBE" w:rsidP="0051054E">
            <w:pPr>
              <w:pStyle w:val="TableTextChar"/>
              <w:kinsoku w:val="0"/>
              <w:spacing w:before="0"/>
              <w:jc w:val="both"/>
              <w:textAlignment w:val="top"/>
              <w:rPr>
                <w:highlight w:val="yellow"/>
              </w:rPr>
            </w:pPr>
            <w:r w:rsidRPr="001D47C5">
              <w:t>Not supported</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h3cRdSecUdpPort</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The range of secondary UDP port is from 1 to 65535</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h3cRdSecState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h3cRdKey</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h3cRdRetry</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The range of retry times is from 1 to 20</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h3cRdTimeout</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The range is from 1 to 10</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h3cRdPrimAuthIpAddrType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Supported IPv4 only</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h3cRdPrimAuthIpAddr</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Supported IPv4 only</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h3cRdSecAuthIpAddrType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Supported IPv4 only</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h3cRdSecAuthIpAddr</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Supported IPv4 only</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h3cRdServerType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standard(1) and extended(4) are supported</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h3cRdQuietTime</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h3cRdUserNameFormat</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r w:rsidR="00290BBE" w:rsidRPr="001D47C5">
        <w:trPr>
          <w:cantSplit/>
          <w:jc w:val="center"/>
        </w:trPr>
        <w:tc>
          <w:tcPr>
            <w:tcW w:w="3000" w:type="dxa"/>
            <w:shd w:val="clear" w:color="auto" w:fill="auto"/>
            <w:vAlign w:val="center"/>
          </w:tcPr>
          <w:p w:rsidR="00290BBE" w:rsidRPr="001D47C5" w:rsidRDefault="00290BBE" w:rsidP="0051054E">
            <w:pPr>
              <w:pStyle w:val="TableTextChar"/>
              <w:kinsoku w:val="0"/>
              <w:spacing w:before="0"/>
              <w:jc w:val="both"/>
              <w:textAlignment w:val="top"/>
            </w:pPr>
            <w:r w:rsidRPr="001D47C5">
              <w:t>h3cRdRowStatus</w:t>
            </w:r>
          </w:p>
        </w:tc>
        <w:tc>
          <w:tcPr>
            <w:tcW w:w="1440" w:type="dxa"/>
            <w:shd w:val="clear" w:color="auto" w:fill="auto"/>
            <w:vAlign w:val="center"/>
          </w:tcPr>
          <w:p w:rsidR="00290BBE" w:rsidRPr="001D47C5" w:rsidRDefault="00290BBE" w:rsidP="0051054E">
            <w:pPr>
              <w:pStyle w:val="TableTextChar"/>
              <w:kinsoku w:val="0"/>
              <w:spacing w:before="0"/>
              <w:jc w:val="both"/>
              <w:textAlignment w:val="top"/>
            </w:pPr>
            <w:r w:rsidRPr="001D47C5">
              <w:t>read- create</w:t>
            </w:r>
          </w:p>
        </w:tc>
        <w:tc>
          <w:tcPr>
            <w:tcW w:w="1000" w:type="dxa"/>
            <w:shd w:val="clear" w:color="auto" w:fill="auto"/>
            <w:vAlign w:val="center"/>
          </w:tcPr>
          <w:p w:rsidR="00290BBE" w:rsidRPr="001D47C5" w:rsidRDefault="00290BBE" w:rsidP="0051054E">
            <w:pPr>
              <w:pStyle w:val="TableTextChar"/>
              <w:kinsoku w:val="0"/>
              <w:spacing w:before="0"/>
              <w:jc w:val="both"/>
              <w:textAlignment w:val="top"/>
            </w:pPr>
            <w:r w:rsidRPr="001D47C5">
              <w:t>Current</w:t>
            </w:r>
          </w:p>
        </w:tc>
        <w:tc>
          <w:tcPr>
            <w:tcW w:w="2880" w:type="dxa"/>
            <w:shd w:val="clear" w:color="auto" w:fill="auto"/>
            <w:vAlign w:val="center"/>
          </w:tcPr>
          <w:p w:rsidR="00290BBE" w:rsidRPr="001D47C5" w:rsidRDefault="00290BBE" w:rsidP="0051054E">
            <w:pPr>
              <w:pStyle w:val="TableTextChar"/>
              <w:kinsoku w:val="0"/>
              <w:spacing w:before="0"/>
              <w:jc w:val="both"/>
              <w:textAlignment w:val="top"/>
            </w:pPr>
            <w:r w:rsidRPr="001D47C5">
              <w:t>As per MIB</w:t>
            </w:r>
          </w:p>
        </w:tc>
      </w:tr>
    </w:tbl>
    <w:p w:rsidR="00DE455F" w:rsidRPr="009219E6" w:rsidRDefault="006E388F" w:rsidP="00E57AA5">
      <w:pPr>
        <w:numPr>
          <w:ilvl w:val="1"/>
          <w:numId w:val="1"/>
        </w:numPr>
        <w:tabs>
          <w:tab w:val="num" w:pos="1202"/>
          <w:tab w:val="num" w:pos="1647"/>
        </w:tabs>
        <w:ind w:leftChars="302" w:left="1201" w:hanging="567"/>
        <w:outlineLvl w:val="1"/>
        <w:rPr>
          <w:sz w:val="24"/>
          <w:szCs w:val="24"/>
        </w:rPr>
      </w:pPr>
      <w:bookmarkStart w:id="496" w:name="_Toc117397219"/>
      <w:bookmarkStart w:id="497" w:name="_Toc140028180"/>
      <w:bookmarkStart w:id="498" w:name="_Toc349650712"/>
      <w:r>
        <w:rPr>
          <w:rFonts w:hint="eastAsia"/>
          <w:sz w:val="24"/>
          <w:szCs w:val="24"/>
        </w:rPr>
        <w:t>h3c</w:t>
      </w:r>
      <w:r w:rsidR="00DE455F" w:rsidRPr="009219E6">
        <w:rPr>
          <w:sz w:val="24"/>
          <w:szCs w:val="24"/>
        </w:rPr>
        <w:t>RdAccInfoTable</w:t>
      </w:r>
      <w:bookmarkEnd w:id="496"/>
      <w:bookmarkEnd w:id="497"/>
      <w:bookmarkEnd w:id="49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219E6" w:rsidRPr="00E57AA5">
        <w:trPr>
          <w:cantSplit/>
          <w:tblHeader/>
        </w:trPr>
        <w:tc>
          <w:tcPr>
            <w:tcW w:w="3000" w:type="dxa"/>
            <w:tcBorders>
              <w:top w:val="single" w:sz="12" w:space="0" w:color="auto"/>
              <w:bottom w:val="single" w:sz="12" w:space="0" w:color="auto"/>
            </w:tcBorders>
            <w:shd w:val="clear" w:color="auto" w:fill="auto"/>
            <w:vAlign w:val="center"/>
          </w:tcPr>
          <w:p w:rsidR="009219E6" w:rsidRPr="001D47C5" w:rsidRDefault="009219E6" w:rsidP="0051054E">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9219E6" w:rsidRPr="001D47C5" w:rsidRDefault="009219E6" w:rsidP="0051054E">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9219E6" w:rsidRPr="001D47C5" w:rsidRDefault="009219E6" w:rsidP="0051054E">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9219E6" w:rsidRPr="001D47C5" w:rsidRDefault="009219E6" w:rsidP="0051054E">
            <w:pPr>
              <w:pStyle w:val="TableHead"/>
            </w:pPr>
            <w:r w:rsidRPr="001D47C5">
              <w:t>Description</w:t>
            </w:r>
          </w:p>
        </w:tc>
      </w:tr>
      <w:tr w:rsidR="009219E6" w:rsidRPr="00E57AA5">
        <w:trPr>
          <w:cantSplit/>
        </w:trPr>
        <w:tc>
          <w:tcPr>
            <w:tcW w:w="3000" w:type="dxa"/>
            <w:tcBorders>
              <w:top w:val="single" w:sz="12" w:space="0" w:color="auto"/>
            </w:tcBorders>
            <w:shd w:val="clear" w:color="auto" w:fill="auto"/>
            <w:vAlign w:val="center"/>
          </w:tcPr>
          <w:p w:rsidR="009219E6" w:rsidRPr="001D47C5" w:rsidRDefault="009219E6" w:rsidP="0051054E">
            <w:pPr>
              <w:pStyle w:val="TableTextChar"/>
              <w:kinsoku w:val="0"/>
              <w:spacing w:before="0"/>
              <w:jc w:val="both"/>
              <w:textAlignment w:val="top"/>
            </w:pPr>
            <w:r w:rsidRPr="001D47C5">
              <w:t>h3cRdAccGroupName</w:t>
            </w:r>
          </w:p>
        </w:tc>
        <w:tc>
          <w:tcPr>
            <w:tcW w:w="1440" w:type="dxa"/>
            <w:tcBorders>
              <w:top w:val="single" w:sz="12" w:space="0" w:color="auto"/>
            </w:tcBorders>
            <w:shd w:val="clear" w:color="auto" w:fill="auto"/>
            <w:vAlign w:val="center"/>
          </w:tcPr>
          <w:p w:rsidR="009219E6" w:rsidRPr="001D47C5" w:rsidRDefault="009219E6" w:rsidP="0051054E">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9219E6" w:rsidRPr="001D47C5" w:rsidRDefault="009219E6" w:rsidP="0051054E">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h3cRdPrimAccIpAddrType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Supported IPv4 only</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h3cRdPrimAccIpAddr</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Supported IPv4 only</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h3cRdPrimAccUdpPort</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The range of primary UDP port is from 1 to 65535</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h3cRdPrimAccState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h3cRdSecAccIpAddrType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Supported IPv4 only</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h3cRdSecAccIpAddr</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Supported IPv4 only</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h3cRdSecAccUdpPort</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The range of secondary UDP port is from 1 to 65535</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h3cRdSecAccState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h3cRdAccKey</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h3cRdAccRetry</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The range of retry times is from 1 to 20</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h3cRdAccTimeout</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Range from 1 to 10</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h3cRdAccServerType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only standard(1) and extended(4) are supported</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h3cRdAccQuietTime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h3cRdAccFailureAction</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Not supported</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h3cRdAccRealTime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Range form 1 to 10</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h3cRdAccRealTimeRetry</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h3cRdAccSaveStopPktEnable</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h3cRdAccStopRetry</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h3cRdAccDataFlowUnit</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h3cRdAccPacketUnit</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r w:rsidR="009219E6" w:rsidRPr="00E57AA5">
        <w:trPr>
          <w:cantSplit/>
        </w:trPr>
        <w:tc>
          <w:tcPr>
            <w:tcW w:w="3000" w:type="dxa"/>
            <w:shd w:val="clear" w:color="auto" w:fill="auto"/>
            <w:vAlign w:val="center"/>
          </w:tcPr>
          <w:p w:rsidR="009219E6" w:rsidRPr="001D47C5" w:rsidRDefault="009219E6" w:rsidP="0051054E">
            <w:pPr>
              <w:pStyle w:val="TableTextChar"/>
              <w:kinsoku w:val="0"/>
              <w:spacing w:before="0"/>
              <w:jc w:val="both"/>
              <w:textAlignment w:val="top"/>
            </w:pPr>
            <w:r w:rsidRPr="001D47C5">
              <w:t>h3cRdAccRowStatus</w:t>
            </w:r>
          </w:p>
        </w:tc>
        <w:tc>
          <w:tcPr>
            <w:tcW w:w="1440" w:type="dxa"/>
            <w:shd w:val="clear" w:color="auto" w:fill="auto"/>
            <w:vAlign w:val="center"/>
          </w:tcPr>
          <w:p w:rsidR="009219E6" w:rsidRPr="001D47C5" w:rsidRDefault="009219E6" w:rsidP="0051054E">
            <w:pPr>
              <w:pStyle w:val="TableTextChar"/>
              <w:kinsoku w:val="0"/>
              <w:spacing w:before="0"/>
              <w:jc w:val="both"/>
              <w:textAlignment w:val="top"/>
            </w:pPr>
            <w:r w:rsidRPr="001D47C5">
              <w:t>read- create</w:t>
            </w:r>
          </w:p>
        </w:tc>
        <w:tc>
          <w:tcPr>
            <w:tcW w:w="1000" w:type="dxa"/>
            <w:shd w:val="clear" w:color="auto" w:fill="auto"/>
            <w:vAlign w:val="center"/>
          </w:tcPr>
          <w:p w:rsidR="009219E6" w:rsidRPr="001D47C5" w:rsidRDefault="009219E6" w:rsidP="0051054E">
            <w:pPr>
              <w:pStyle w:val="TableTextChar"/>
              <w:kinsoku w:val="0"/>
              <w:spacing w:before="0"/>
              <w:jc w:val="both"/>
              <w:textAlignment w:val="top"/>
            </w:pPr>
            <w:r w:rsidRPr="001D47C5">
              <w:t>Current</w:t>
            </w:r>
          </w:p>
        </w:tc>
        <w:tc>
          <w:tcPr>
            <w:tcW w:w="2880" w:type="dxa"/>
            <w:shd w:val="clear" w:color="auto" w:fill="auto"/>
            <w:vAlign w:val="center"/>
          </w:tcPr>
          <w:p w:rsidR="009219E6" w:rsidRPr="001D47C5" w:rsidRDefault="009219E6" w:rsidP="0051054E">
            <w:pPr>
              <w:pStyle w:val="TableTextChar"/>
              <w:kinsoku w:val="0"/>
              <w:spacing w:before="0"/>
              <w:jc w:val="both"/>
              <w:textAlignment w:val="top"/>
            </w:pPr>
            <w:r w:rsidRPr="001D47C5">
              <w:t>As per MIB</w:t>
            </w:r>
          </w:p>
        </w:tc>
      </w:tr>
    </w:tbl>
    <w:p w:rsidR="00DE455F" w:rsidRPr="00A635DB" w:rsidRDefault="006E388F" w:rsidP="00E57AA5">
      <w:pPr>
        <w:numPr>
          <w:ilvl w:val="1"/>
          <w:numId w:val="1"/>
        </w:numPr>
        <w:tabs>
          <w:tab w:val="num" w:pos="1202"/>
          <w:tab w:val="num" w:pos="1647"/>
        </w:tabs>
        <w:spacing w:before="156" w:after="156"/>
        <w:ind w:leftChars="302" w:left="1201" w:hanging="567"/>
        <w:outlineLvl w:val="1"/>
        <w:rPr>
          <w:sz w:val="24"/>
          <w:szCs w:val="24"/>
        </w:rPr>
      </w:pPr>
      <w:bookmarkStart w:id="499" w:name="_Toc117397220"/>
      <w:bookmarkStart w:id="500" w:name="_Toc140028181"/>
      <w:bookmarkStart w:id="501" w:name="_Toc349650713"/>
      <w:r>
        <w:rPr>
          <w:rFonts w:hint="eastAsia"/>
          <w:sz w:val="24"/>
          <w:szCs w:val="24"/>
        </w:rPr>
        <w:t>h3c</w:t>
      </w:r>
      <w:r w:rsidR="00DE455F" w:rsidRPr="00A635DB">
        <w:rPr>
          <w:sz w:val="24"/>
          <w:szCs w:val="24"/>
        </w:rPr>
        <w:t>RadiusAccServerTable</w:t>
      </w:r>
      <w:bookmarkEnd w:id="499"/>
      <w:bookmarkEnd w:id="500"/>
      <w:bookmarkEnd w:id="50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E57AA5">
        <w:trPr>
          <w:cantSplit/>
          <w:tblHeader/>
        </w:trPr>
        <w:tc>
          <w:tcPr>
            <w:tcW w:w="3000" w:type="dxa"/>
            <w:tcBorders>
              <w:top w:val="single" w:sz="12" w:space="0" w:color="auto"/>
              <w:bottom w:val="single" w:sz="12" w:space="0" w:color="auto"/>
            </w:tcBorders>
            <w:shd w:val="clear" w:color="auto" w:fill="auto"/>
            <w:vAlign w:val="center"/>
          </w:tcPr>
          <w:p w:rsidR="00DE455F" w:rsidRPr="001D47C5" w:rsidRDefault="00DE455F" w:rsidP="00003E0E">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DE455F" w:rsidRPr="001D47C5" w:rsidRDefault="00DE455F" w:rsidP="00003E0E">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DE455F" w:rsidRPr="001D47C5" w:rsidRDefault="00DE455F" w:rsidP="00003E0E">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DE455F" w:rsidRPr="001D47C5" w:rsidRDefault="00DE455F" w:rsidP="00003E0E">
            <w:pPr>
              <w:pStyle w:val="TableHead"/>
            </w:pPr>
            <w:r w:rsidRPr="001D47C5">
              <w:t>Description</w:t>
            </w:r>
          </w:p>
        </w:tc>
      </w:tr>
      <w:tr w:rsidR="00E57AA5" w:rsidRPr="00E57AA5">
        <w:trPr>
          <w:cantSplit/>
        </w:trPr>
        <w:tc>
          <w:tcPr>
            <w:tcW w:w="3000" w:type="dxa"/>
            <w:tcBorders>
              <w:top w:val="single" w:sz="12" w:space="0" w:color="auto"/>
            </w:tcBorders>
            <w:shd w:val="clear" w:color="auto" w:fill="auto"/>
            <w:vAlign w:val="center"/>
          </w:tcPr>
          <w:p w:rsidR="00DE455F" w:rsidRPr="001D47C5" w:rsidRDefault="00DE455F" w:rsidP="00E57AA5">
            <w:pPr>
              <w:pStyle w:val="TableTextChar"/>
              <w:kinsoku w:val="0"/>
              <w:spacing w:before="0"/>
              <w:jc w:val="both"/>
              <w:textAlignment w:val="top"/>
            </w:pPr>
            <w:r w:rsidRPr="001D47C5">
              <w:t>h3cRadiusAccClientStartRequests</w:t>
            </w:r>
          </w:p>
        </w:tc>
        <w:tc>
          <w:tcPr>
            <w:tcW w:w="1440" w:type="dxa"/>
            <w:tcBorders>
              <w:top w:val="single" w:sz="12" w:space="0" w:color="auto"/>
            </w:tcBorders>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tcBorders>
              <w:top w:val="single" w:sz="12" w:space="0" w:color="auto"/>
            </w:tcBorders>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DE455F" w:rsidRPr="001D47C5" w:rsidRDefault="00DE455F" w:rsidP="00E57AA5">
            <w:pPr>
              <w:pStyle w:val="TableTextChar"/>
              <w:kinsoku w:val="0"/>
              <w:spacing w:before="0"/>
              <w:jc w:val="both"/>
              <w:textAlignment w:val="top"/>
            </w:pPr>
            <w:r w:rsidRPr="001D47C5">
              <w:t>h3cRadiusAccClientStartResponses</w:t>
            </w:r>
          </w:p>
        </w:tc>
        <w:tc>
          <w:tcPr>
            <w:tcW w:w="1440" w:type="dxa"/>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DE455F" w:rsidRPr="001D47C5" w:rsidRDefault="00DE455F" w:rsidP="00E57AA5">
            <w:pPr>
              <w:pStyle w:val="TableTextChar"/>
              <w:kinsoku w:val="0"/>
              <w:spacing w:before="0"/>
              <w:jc w:val="both"/>
              <w:textAlignment w:val="top"/>
            </w:pPr>
            <w:r w:rsidRPr="001D47C5">
              <w:t>h3cRadiusAccClientInterimRequests</w:t>
            </w:r>
          </w:p>
        </w:tc>
        <w:tc>
          <w:tcPr>
            <w:tcW w:w="1440" w:type="dxa"/>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DE455F" w:rsidRPr="001D47C5" w:rsidRDefault="00E84688" w:rsidP="00E57AA5">
            <w:pPr>
              <w:pStyle w:val="TableTextChar"/>
              <w:kinsoku w:val="0"/>
              <w:spacing w:before="0"/>
              <w:jc w:val="both"/>
              <w:textAlignment w:val="top"/>
            </w:pPr>
            <w:r>
              <w:rPr>
                <w:rFonts w:hint="eastAsia"/>
                <w:lang w:eastAsia="zh-CN"/>
              </w:rPr>
              <w:t>h</w:t>
            </w:r>
            <w:r w:rsidR="00DE455F" w:rsidRPr="001D47C5">
              <w:t>3cRadiusAccClientInterimResponses</w:t>
            </w:r>
          </w:p>
        </w:tc>
        <w:tc>
          <w:tcPr>
            <w:tcW w:w="1440" w:type="dxa"/>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DE455F" w:rsidRPr="001D47C5" w:rsidRDefault="00DE455F" w:rsidP="00E57AA5">
            <w:pPr>
              <w:pStyle w:val="TableTextChar"/>
              <w:kinsoku w:val="0"/>
              <w:spacing w:before="0"/>
              <w:jc w:val="both"/>
              <w:textAlignment w:val="top"/>
            </w:pPr>
            <w:r w:rsidRPr="001D47C5">
              <w:t>h3cRadiusAccClientStopRequests</w:t>
            </w:r>
          </w:p>
        </w:tc>
        <w:tc>
          <w:tcPr>
            <w:tcW w:w="1440" w:type="dxa"/>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r w:rsidR="00E57AA5" w:rsidRPr="00E57AA5">
        <w:trPr>
          <w:cantSplit/>
        </w:trPr>
        <w:tc>
          <w:tcPr>
            <w:tcW w:w="3000" w:type="dxa"/>
            <w:shd w:val="clear" w:color="auto" w:fill="auto"/>
            <w:vAlign w:val="center"/>
          </w:tcPr>
          <w:p w:rsidR="00DE455F" w:rsidRPr="001D47C5" w:rsidRDefault="00DE455F" w:rsidP="00E57AA5">
            <w:pPr>
              <w:pStyle w:val="TableTextChar"/>
              <w:kinsoku w:val="0"/>
              <w:spacing w:before="0"/>
              <w:jc w:val="both"/>
              <w:textAlignment w:val="top"/>
            </w:pPr>
            <w:r w:rsidRPr="001D47C5">
              <w:t>h3cRadiusAccClientStopResponses</w:t>
            </w:r>
          </w:p>
        </w:tc>
        <w:tc>
          <w:tcPr>
            <w:tcW w:w="1440" w:type="dxa"/>
            <w:shd w:val="clear" w:color="auto" w:fill="auto"/>
            <w:vAlign w:val="center"/>
          </w:tcPr>
          <w:p w:rsidR="00DE455F" w:rsidRPr="001D47C5" w:rsidRDefault="00DE455F" w:rsidP="00E57AA5">
            <w:pPr>
              <w:pStyle w:val="TableTextChar"/>
              <w:kinsoku w:val="0"/>
              <w:spacing w:before="0"/>
              <w:jc w:val="both"/>
              <w:textAlignment w:val="top"/>
            </w:pPr>
            <w:r w:rsidRPr="001D47C5">
              <w:t>read-only</w:t>
            </w:r>
          </w:p>
        </w:tc>
        <w:tc>
          <w:tcPr>
            <w:tcW w:w="1000" w:type="dxa"/>
            <w:shd w:val="clear" w:color="auto" w:fill="auto"/>
            <w:vAlign w:val="center"/>
          </w:tcPr>
          <w:p w:rsidR="00DE455F" w:rsidRPr="001D47C5" w:rsidRDefault="00DE455F" w:rsidP="00E57AA5">
            <w:pPr>
              <w:pStyle w:val="TableTextChar"/>
              <w:kinsoku w:val="0"/>
              <w:spacing w:before="0"/>
              <w:jc w:val="both"/>
              <w:textAlignment w:val="top"/>
            </w:pPr>
            <w:r w:rsidRPr="001D47C5">
              <w:t>No</w:t>
            </w:r>
          </w:p>
        </w:tc>
        <w:tc>
          <w:tcPr>
            <w:tcW w:w="2880" w:type="dxa"/>
            <w:shd w:val="clear" w:color="auto" w:fill="auto"/>
            <w:vAlign w:val="center"/>
          </w:tcPr>
          <w:p w:rsidR="00DE455F" w:rsidRPr="001D47C5" w:rsidRDefault="00DE455F" w:rsidP="00E57AA5">
            <w:pPr>
              <w:pStyle w:val="TableTextChar"/>
              <w:kinsoku w:val="0"/>
              <w:spacing w:before="0"/>
              <w:jc w:val="both"/>
              <w:textAlignment w:val="top"/>
            </w:pPr>
            <w:r w:rsidRPr="001D47C5">
              <w:t>As per MIB</w:t>
            </w:r>
          </w:p>
        </w:tc>
      </w:tr>
    </w:tbl>
    <w:p w:rsidR="00606B71" w:rsidRPr="001D47C5" w:rsidRDefault="000D670E" w:rsidP="00606B71">
      <w:pPr>
        <w:pStyle w:val="1"/>
        <w:autoSpaceDE w:val="0"/>
        <w:autoSpaceDN w:val="0"/>
        <w:rPr>
          <w:rFonts w:ascii="Helvetica" w:hAnsi="Helvetica" w:cs="Helvetica"/>
        </w:rPr>
      </w:pPr>
      <w:bookmarkStart w:id="502" w:name="_Toc349650714"/>
      <w:bookmarkStart w:id="503" w:name="_Toc70163006"/>
      <w:bookmarkEnd w:id="358"/>
      <w:r>
        <w:rPr>
          <w:rFonts w:ascii="Helvetica" w:hAnsi="Helvetica" w:cs="Helvetica" w:hint="eastAsia"/>
        </w:rPr>
        <w:t>H</w:t>
      </w:r>
      <w:r w:rsidRPr="001D47C5">
        <w:rPr>
          <w:rFonts w:ascii="Helvetica" w:hAnsi="Helvetica" w:cs="Helvetica"/>
        </w:rPr>
        <w:t>3C-FLASH-MAN-MIB</w:t>
      </w:r>
      <w:bookmarkEnd w:id="502"/>
    </w:p>
    <w:p w:rsidR="00606B71" w:rsidRPr="001D47C5" w:rsidRDefault="00606B71" w:rsidP="00606B71">
      <w:pPr>
        <w:pStyle w:val="Just0"/>
        <w:spacing w:before="312"/>
        <w:ind w:firstLine="420"/>
        <w:jc w:val="left"/>
      </w:pPr>
      <w:r w:rsidRPr="001D47C5">
        <w:t>This Mib supplies the information for the management of flash devices.</w:t>
      </w:r>
    </w:p>
    <w:p w:rsidR="00606B71" w:rsidRDefault="00606B71" w:rsidP="00166AA1">
      <w:pPr>
        <w:pStyle w:val="2"/>
        <w:ind w:left="1210"/>
        <w:rPr>
          <w:rFonts w:ascii="Helvetica" w:hAnsi="Helvetica"/>
        </w:rPr>
      </w:pPr>
      <w:bookmarkStart w:id="504" w:name="_Toc349650715"/>
      <w:r w:rsidRPr="001D47C5">
        <w:rPr>
          <w:rFonts w:ascii="Helvetica" w:hAnsi="Helvetica"/>
        </w:rPr>
        <w:t>Scalar objects</w:t>
      </w:r>
      <w:bookmarkEnd w:id="50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3cFlhSupportNum</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bl>
    <w:p w:rsidR="00606B71" w:rsidRDefault="006E388F" w:rsidP="00166AA1">
      <w:pPr>
        <w:pStyle w:val="2"/>
        <w:ind w:left="1210"/>
        <w:rPr>
          <w:rFonts w:ascii="Helvetica" w:hAnsi="Helvetica"/>
        </w:rPr>
      </w:pPr>
      <w:bookmarkStart w:id="505" w:name="_Toc349650716"/>
      <w:r>
        <w:rPr>
          <w:rFonts w:ascii="Helvetica" w:hAnsi="Helvetica" w:hint="eastAsia"/>
        </w:rPr>
        <w:t>h3c</w:t>
      </w:r>
      <w:r w:rsidR="00606B71" w:rsidRPr="001D47C5">
        <w:rPr>
          <w:rFonts w:ascii="Helvetica" w:hAnsi="Helvetica"/>
        </w:rPr>
        <w:t>FlashTable</w:t>
      </w:r>
      <w:bookmarkEnd w:id="50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61DC7" w:rsidRPr="001D47C5">
        <w:trPr>
          <w:tblHeader/>
        </w:trPr>
        <w:tc>
          <w:tcPr>
            <w:tcW w:w="3000" w:type="dxa"/>
            <w:tcBorders>
              <w:top w:val="single" w:sz="12" w:space="0" w:color="auto"/>
              <w:bottom w:val="single" w:sz="12" w:space="0" w:color="auto"/>
            </w:tcBorders>
            <w:shd w:val="clear" w:color="auto" w:fill="FFFFFF"/>
          </w:tcPr>
          <w:p w:rsidR="00F61DC7" w:rsidRPr="001D47C5" w:rsidRDefault="00F61DC7" w:rsidP="00156821">
            <w:pPr>
              <w:pStyle w:val="TableHead"/>
            </w:pPr>
            <w:r w:rsidRPr="001D47C5">
              <w:t>Name</w:t>
            </w:r>
          </w:p>
        </w:tc>
        <w:tc>
          <w:tcPr>
            <w:tcW w:w="1440" w:type="dxa"/>
            <w:tcBorders>
              <w:top w:val="single" w:sz="12" w:space="0" w:color="auto"/>
              <w:bottom w:val="single" w:sz="12" w:space="0" w:color="auto"/>
            </w:tcBorders>
            <w:shd w:val="clear" w:color="auto" w:fill="FFFFFF"/>
          </w:tcPr>
          <w:p w:rsidR="00F61DC7" w:rsidRPr="001D47C5" w:rsidRDefault="00F61DC7" w:rsidP="00156821">
            <w:pPr>
              <w:pStyle w:val="TableHead"/>
            </w:pPr>
            <w:r w:rsidRPr="001D47C5">
              <w:t>Access</w:t>
            </w:r>
          </w:p>
        </w:tc>
        <w:tc>
          <w:tcPr>
            <w:tcW w:w="1000" w:type="dxa"/>
            <w:tcBorders>
              <w:top w:val="single" w:sz="12" w:space="0" w:color="auto"/>
              <w:bottom w:val="single" w:sz="12" w:space="0" w:color="auto"/>
            </w:tcBorders>
            <w:shd w:val="clear" w:color="auto" w:fill="FFFFFF"/>
          </w:tcPr>
          <w:p w:rsidR="00F61DC7" w:rsidRPr="001D47C5" w:rsidRDefault="00F61DC7" w:rsidP="00156821">
            <w:pPr>
              <w:pStyle w:val="TableHead"/>
            </w:pPr>
            <w:r w:rsidRPr="001D47C5">
              <w:t>PDS</w:t>
            </w:r>
          </w:p>
        </w:tc>
        <w:tc>
          <w:tcPr>
            <w:tcW w:w="2880" w:type="dxa"/>
            <w:tcBorders>
              <w:top w:val="single" w:sz="12" w:space="0" w:color="auto"/>
              <w:bottom w:val="single" w:sz="12" w:space="0" w:color="auto"/>
            </w:tcBorders>
            <w:shd w:val="clear" w:color="auto" w:fill="FFFFFF"/>
          </w:tcPr>
          <w:p w:rsidR="00F61DC7" w:rsidRPr="001D47C5" w:rsidRDefault="00F61DC7" w:rsidP="00156821">
            <w:pPr>
              <w:pStyle w:val="TableHead"/>
            </w:pPr>
            <w:r w:rsidRPr="001D47C5">
              <w:t>Description</w:t>
            </w:r>
          </w:p>
        </w:tc>
      </w:tr>
      <w:tr w:rsidR="00F61DC7" w:rsidRPr="001D47C5">
        <w:tc>
          <w:tcPr>
            <w:tcW w:w="3000" w:type="dxa"/>
            <w:tcBorders>
              <w:top w:val="single" w:sz="12" w:space="0" w:color="auto"/>
            </w:tcBorders>
          </w:tcPr>
          <w:p w:rsidR="00F61DC7" w:rsidRPr="001D47C5" w:rsidRDefault="00F61DC7" w:rsidP="00156821">
            <w:pPr>
              <w:pStyle w:val="TableTextChar"/>
              <w:keepNext w:val="0"/>
              <w:kinsoku w:val="0"/>
              <w:autoSpaceDE w:val="0"/>
              <w:autoSpaceDN w:val="0"/>
              <w:spacing w:before="0"/>
              <w:textAlignment w:val="top"/>
            </w:pPr>
            <w:r w:rsidRPr="001D47C5">
              <w:t>h3cFlhIndex</w:t>
            </w:r>
          </w:p>
        </w:tc>
        <w:tc>
          <w:tcPr>
            <w:tcW w:w="1440" w:type="dxa"/>
            <w:tcBorders>
              <w:top w:val="single" w:sz="12" w:space="0" w:color="auto"/>
            </w:tcBorders>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h3cFlhSize</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h3cFlhPos</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rPr>
                <w:lang w:eastAsia="zh-CN"/>
              </w:rPr>
              <w:t>Not supported.</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h3cFlhName</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The name for flash</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h3cFlhChipNum</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h3cFlhDescr</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h3cFlhInitTime</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h3cFlhRemovable</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h3cFlhPartitionBool</w:t>
            </w:r>
          </w:p>
        </w:tc>
        <w:tc>
          <w:tcPr>
            <w:tcW w:w="1440" w:type="dxa"/>
          </w:tcPr>
          <w:p w:rsidR="00F61DC7" w:rsidRPr="001D47C5" w:rsidRDefault="00F61DC7" w:rsidP="00156821">
            <w:pPr>
              <w:pStyle w:val="TableTextChar"/>
              <w:keepNext w:val="0"/>
              <w:kinsoku w:val="0"/>
              <w:autoSpaceDE w:val="0"/>
              <w:autoSpaceDN w:val="0"/>
              <w:spacing w:before="0"/>
              <w:textAlignment w:val="top"/>
              <w:rPr>
                <w:lang w:eastAsia="zh-CN"/>
              </w:rPr>
            </w:pPr>
            <w:r w:rsidRPr="001D47C5">
              <w:t>read-</w:t>
            </w:r>
            <w:r>
              <w:rPr>
                <w:rFonts w:hint="eastAsia"/>
                <w:lang w:eastAsia="zh-CN"/>
              </w:rPr>
              <w:t>write</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rPr>
                <w:lang w:eastAsia="zh-CN"/>
              </w:rPr>
            </w:pPr>
            <w:r w:rsidRPr="001D47C5">
              <w:t>The value is always false</w:t>
            </w:r>
            <w:r w:rsidRPr="001D47C5">
              <w:rPr>
                <w:lang w:eastAsia="zh-CN"/>
              </w:rPr>
              <w:t xml:space="preserve">, </w:t>
            </w:r>
            <w:r w:rsidRPr="001D47C5">
              <w:t>not supported set operation</w:t>
            </w:r>
            <w:r w:rsidRPr="001D47C5">
              <w:rPr>
                <w:lang w:eastAsia="zh-CN"/>
              </w:rPr>
              <w:t>.</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h3cFlhMinPartitionSize</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As per MIB</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h3cFlhMaxPartitions</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The value is always 1</w:t>
            </w:r>
          </w:p>
        </w:tc>
      </w:tr>
      <w:tr w:rsidR="00F61DC7" w:rsidRPr="001D47C5">
        <w:tc>
          <w:tcPr>
            <w:tcW w:w="3000" w:type="dxa"/>
          </w:tcPr>
          <w:p w:rsidR="00F61DC7" w:rsidRPr="001D47C5" w:rsidRDefault="00F61DC7" w:rsidP="00156821">
            <w:pPr>
              <w:pStyle w:val="TableTextChar"/>
              <w:keepNext w:val="0"/>
              <w:kinsoku w:val="0"/>
              <w:autoSpaceDE w:val="0"/>
              <w:autoSpaceDN w:val="0"/>
              <w:spacing w:before="0"/>
              <w:textAlignment w:val="top"/>
            </w:pPr>
            <w:r w:rsidRPr="001D47C5">
              <w:t>h3cFlhPartitionNum</w:t>
            </w:r>
          </w:p>
        </w:tc>
        <w:tc>
          <w:tcPr>
            <w:tcW w:w="1440" w:type="dxa"/>
          </w:tcPr>
          <w:p w:rsidR="00F61DC7" w:rsidRPr="001D47C5" w:rsidRDefault="00F61DC7" w:rsidP="00156821">
            <w:pPr>
              <w:pStyle w:val="TableTextChar"/>
              <w:keepNext w:val="0"/>
              <w:kinsoku w:val="0"/>
              <w:autoSpaceDE w:val="0"/>
              <w:autoSpaceDN w:val="0"/>
              <w:spacing w:before="0"/>
              <w:textAlignment w:val="top"/>
            </w:pPr>
            <w:r w:rsidRPr="001D47C5">
              <w:t>read-only</w:t>
            </w:r>
          </w:p>
        </w:tc>
        <w:tc>
          <w:tcPr>
            <w:tcW w:w="1000" w:type="dxa"/>
          </w:tcPr>
          <w:p w:rsidR="00F61DC7" w:rsidRPr="001D47C5" w:rsidRDefault="00F61DC7" w:rsidP="00156821">
            <w:pPr>
              <w:pStyle w:val="TableTextChar"/>
              <w:keepNext w:val="0"/>
              <w:kinsoku w:val="0"/>
              <w:autoSpaceDE w:val="0"/>
              <w:autoSpaceDN w:val="0"/>
              <w:spacing w:before="0"/>
              <w:textAlignment w:val="top"/>
            </w:pPr>
            <w:r w:rsidRPr="001D47C5">
              <w:t>No</w:t>
            </w:r>
          </w:p>
        </w:tc>
        <w:tc>
          <w:tcPr>
            <w:tcW w:w="2880" w:type="dxa"/>
          </w:tcPr>
          <w:p w:rsidR="00F61DC7" w:rsidRPr="001D47C5" w:rsidRDefault="00F61DC7" w:rsidP="00156821">
            <w:pPr>
              <w:pStyle w:val="TableTextChar"/>
              <w:keepNext w:val="0"/>
              <w:kinsoku w:val="0"/>
              <w:autoSpaceDE w:val="0"/>
              <w:autoSpaceDN w:val="0"/>
              <w:spacing w:before="0"/>
              <w:textAlignment w:val="top"/>
            </w:pPr>
            <w:r w:rsidRPr="001D47C5">
              <w:t>The value is always 1</w:t>
            </w:r>
          </w:p>
        </w:tc>
      </w:tr>
    </w:tbl>
    <w:p w:rsidR="00606B71" w:rsidRPr="001D47C5" w:rsidRDefault="00606B71" w:rsidP="007E3BAA"/>
    <w:p w:rsidR="00606B71" w:rsidRDefault="006E388F" w:rsidP="00166AA1">
      <w:pPr>
        <w:pStyle w:val="2"/>
        <w:ind w:left="1210"/>
        <w:rPr>
          <w:rFonts w:ascii="Helvetica" w:hAnsi="Helvetica"/>
        </w:rPr>
      </w:pPr>
      <w:bookmarkStart w:id="506" w:name="_Toc349650717"/>
      <w:r>
        <w:rPr>
          <w:rFonts w:ascii="Helvetica" w:hAnsi="Helvetica" w:hint="eastAsia"/>
        </w:rPr>
        <w:t>h3c</w:t>
      </w:r>
      <w:r w:rsidR="00606B71" w:rsidRPr="001D47C5">
        <w:rPr>
          <w:rFonts w:ascii="Helvetica" w:hAnsi="Helvetica"/>
        </w:rPr>
        <w:t>FlhChipTable</w:t>
      </w:r>
      <w:bookmarkEnd w:id="50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3cFlhChipSerialNo</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3cFlhChipID</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CB54E2" w:rsidP="00A32CC6">
            <w:pPr>
              <w:pStyle w:val="TableTextChar"/>
              <w:keepNext w:val="0"/>
              <w:kinsoku w:val="0"/>
              <w:autoSpaceDE w:val="0"/>
              <w:autoSpaceDN w:val="0"/>
              <w:spacing w:before="0"/>
              <w:textAlignment w:val="top"/>
            </w:pPr>
            <w:r w:rsidRPr="001D47C5">
              <w:rPr>
                <w:lang w:eastAsia="zh-CN"/>
              </w:rPr>
              <w:t>Not supported.</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3cFlhChipDescr</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CB54E2" w:rsidP="00A32CC6">
            <w:pPr>
              <w:pStyle w:val="TableTextChar"/>
              <w:keepNext w:val="0"/>
              <w:kinsoku w:val="0"/>
              <w:autoSpaceDE w:val="0"/>
              <w:autoSpaceDN w:val="0"/>
              <w:spacing w:before="0"/>
              <w:textAlignment w:val="top"/>
            </w:pPr>
            <w:r w:rsidRPr="001D47C5">
              <w:rPr>
                <w:lang w:eastAsia="zh-CN"/>
              </w:rPr>
              <w:t>Not supported.</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3cFlhChipWriteTimesLimit</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3cFlhChipWriteTimes</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1A4266" w:rsidP="00A32CC6">
            <w:pPr>
              <w:pStyle w:val="TableTextChar"/>
              <w:keepNext w:val="0"/>
              <w:kinsoku w:val="0"/>
              <w:autoSpaceDE w:val="0"/>
              <w:autoSpaceDN w:val="0"/>
              <w:spacing w:before="0"/>
              <w:textAlignment w:val="top"/>
              <w:rPr>
                <w:lang w:eastAsia="zh-CN"/>
              </w:rPr>
            </w:pPr>
            <w:r w:rsidRPr="001D47C5">
              <w:rPr>
                <w:lang w:eastAsia="zh-CN"/>
              </w:rPr>
              <w:t>Not supported.</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3cFlhChipEraseTimesLimit</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3cFlhChipEraseTimes</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bl>
    <w:p w:rsidR="00606B71" w:rsidRDefault="006E388F" w:rsidP="00166AA1">
      <w:pPr>
        <w:pStyle w:val="2"/>
        <w:ind w:left="1210"/>
        <w:rPr>
          <w:rFonts w:ascii="Helvetica" w:hAnsi="Helvetica"/>
        </w:rPr>
      </w:pPr>
      <w:bookmarkStart w:id="507" w:name="_Toc349650718"/>
      <w:r>
        <w:rPr>
          <w:rFonts w:ascii="Helvetica" w:hAnsi="Helvetica" w:hint="eastAsia"/>
        </w:rPr>
        <w:t>h3c</w:t>
      </w:r>
      <w:r w:rsidR="00606B71" w:rsidRPr="001D47C5">
        <w:rPr>
          <w:rFonts w:ascii="Helvetica" w:hAnsi="Helvetica"/>
        </w:rPr>
        <w:t>FlhPartitionTable</w:t>
      </w:r>
      <w:bookmarkEnd w:id="5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h3cFlhPartIndex</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3cFlhPartFirstChip</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3cFlhPartLastChip</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3cFlhPartSpace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3cFlhPartSpaceFree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3cFlhPartFileNum</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3cFlhPartChecksumMethod</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3cFlhPartStatus</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3cFlhPartUpgradeMode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3cFlhPartName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3cFlhPartRequireErase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4577DD" w:rsidP="00A32CC6">
            <w:pPr>
              <w:pStyle w:val="TableTextChar"/>
              <w:keepNext w:val="0"/>
              <w:kinsoku w:val="0"/>
              <w:autoSpaceDE w:val="0"/>
              <w:autoSpaceDN w:val="0"/>
              <w:spacing w:before="0"/>
              <w:textAlignment w:val="top"/>
            </w:pPr>
            <w:r>
              <w:rPr>
                <w:rFonts w:hint="eastAsia"/>
                <w:lang w:eastAsia="zh-CN"/>
              </w:rPr>
              <w:t>h</w:t>
            </w:r>
            <w:r w:rsidR="00606B71" w:rsidRPr="001D47C5">
              <w:t>3cFlhPartFileNameLen</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bl>
    <w:p w:rsidR="00606B71" w:rsidRDefault="006E388F" w:rsidP="00166AA1">
      <w:pPr>
        <w:pStyle w:val="2"/>
        <w:ind w:left="1210"/>
        <w:rPr>
          <w:rFonts w:ascii="Helvetica" w:hAnsi="Helvetica"/>
        </w:rPr>
      </w:pPr>
      <w:bookmarkStart w:id="508" w:name="_Toc349650719"/>
      <w:r>
        <w:rPr>
          <w:rFonts w:ascii="Helvetica" w:hAnsi="Helvetica" w:hint="eastAsia"/>
        </w:rPr>
        <w:t>h3c</w:t>
      </w:r>
      <w:r w:rsidR="00606B71" w:rsidRPr="001D47C5">
        <w:rPr>
          <w:rFonts w:ascii="Helvetica" w:hAnsi="Helvetica"/>
        </w:rPr>
        <w:t>FlhFileTable</w:t>
      </w:r>
      <w:bookmarkEnd w:id="50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280EBA" w:rsidRPr="001D47C5">
        <w:trPr>
          <w:tblHeader/>
        </w:trPr>
        <w:tc>
          <w:tcPr>
            <w:tcW w:w="3000" w:type="dxa"/>
            <w:tcBorders>
              <w:top w:val="single" w:sz="12" w:space="0" w:color="auto"/>
              <w:bottom w:val="single" w:sz="12" w:space="0" w:color="auto"/>
            </w:tcBorders>
            <w:shd w:val="clear" w:color="auto" w:fill="FFFFFF"/>
          </w:tcPr>
          <w:p w:rsidR="00280EBA" w:rsidRPr="001D47C5" w:rsidRDefault="00280EBA" w:rsidP="0051054E">
            <w:pPr>
              <w:pStyle w:val="TableHead"/>
            </w:pPr>
            <w:r w:rsidRPr="001D47C5">
              <w:t>Name</w:t>
            </w:r>
          </w:p>
        </w:tc>
        <w:tc>
          <w:tcPr>
            <w:tcW w:w="1440" w:type="dxa"/>
            <w:tcBorders>
              <w:top w:val="single" w:sz="12" w:space="0" w:color="auto"/>
              <w:bottom w:val="single" w:sz="12" w:space="0" w:color="auto"/>
            </w:tcBorders>
            <w:shd w:val="clear" w:color="auto" w:fill="FFFFFF"/>
          </w:tcPr>
          <w:p w:rsidR="00280EBA" w:rsidRPr="001D47C5" w:rsidRDefault="00280EBA" w:rsidP="0051054E">
            <w:pPr>
              <w:pStyle w:val="TableHead"/>
            </w:pPr>
            <w:r w:rsidRPr="001D47C5">
              <w:t>Access</w:t>
            </w:r>
          </w:p>
        </w:tc>
        <w:tc>
          <w:tcPr>
            <w:tcW w:w="1000" w:type="dxa"/>
            <w:tcBorders>
              <w:top w:val="single" w:sz="12" w:space="0" w:color="auto"/>
              <w:bottom w:val="single" w:sz="12" w:space="0" w:color="auto"/>
            </w:tcBorders>
            <w:shd w:val="clear" w:color="auto" w:fill="FFFFFF"/>
          </w:tcPr>
          <w:p w:rsidR="00280EBA" w:rsidRPr="001D47C5" w:rsidRDefault="00280EBA" w:rsidP="0051054E">
            <w:pPr>
              <w:pStyle w:val="TableHead"/>
            </w:pPr>
            <w:r w:rsidRPr="001D47C5">
              <w:t>PDS</w:t>
            </w:r>
          </w:p>
        </w:tc>
        <w:tc>
          <w:tcPr>
            <w:tcW w:w="2880" w:type="dxa"/>
            <w:tcBorders>
              <w:top w:val="single" w:sz="12" w:space="0" w:color="auto"/>
              <w:bottom w:val="single" w:sz="12" w:space="0" w:color="auto"/>
            </w:tcBorders>
            <w:shd w:val="clear" w:color="auto" w:fill="FFFFFF"/>
          </w:tcPr>
          <w:p w:rsidR="00280EBA" w:rsidRPr="001D47C5" w:rsidRDefault="00280EBA" w:rsidP="0051054E">
            <w:pPr>
              <w:pStyle w:val="TableHead"/>
            </w:pPr>
            <w:r w:rsidRPr="001D47C5">
              <w:t>Description</w:t>
            </w:r>
          </w:p>
        </w:tc>
      </w:tr>
      <w:tr w:rsidR="00280EBA" w:rsidRPr="001D47C5">
        <w:tc>
          <w:tcPr>
            <w:tcW w:w="3000" w:type="dxa"/>
            <w:tcBorders>
              <w:top w:val="single" w:sz="12" w:space="0" w:color="auto"/>
            </w:tcBorders>
          </w:tcPr>
          <w:p w:rsidR="00280EBA" w:rsidRPr="001D47C5" w:rsidRDefault="00280EBA" w:rsidP="0051054E">
            <w:pPr>
              <w:pStyle w:val="TableTextChar"/>
              <w:keepNext w:val="0"/>
              <w:kinsoku w:val="0"/>
              <w:autoSpaceDE w:val="0"/>
              <w:autoSpaceDN w:val="0"/>
              <w:spacing w:before="0"/>
              <w:textAlignment w:val="top"/>
            </w:pPr>
            <w:r>
              <w:rPr>
                <w:rFonts w:hint="eastAsia"/>
                <w:lang w:eastAsia="zh-CN"/>
              </w:rPr>
              <w:t>h</w:t>
            </w:r>
            <w:r w:rsidRPr="001D47C5">
              <w:t>3cFlhFileIndex</w:t>
            </w:r>
          </w:p>
        </w:tc>
        <w:tc>
          <w:tcPr>
            <w:tcW w:w="1440" w:type="dxa"/>
            <w:tcBorders>
              <w:top w:val="single" w:sz="12" w:space="0" w:color="auto"/>
            </w:tcBorders>
          </w:tcPr>
          <w:p w:rsidR="00280EBA" w:rsidRPr="001D47C5" w:rsidRDefault="00280EBA" w:rsidP="0051054E">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280EBA" w:rsidRPr="001D47C5" w:rsidRDefault="00280EBA" w:rsidP="0051054E">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280EBA" w:rsidRPr="001D47C5" w:rsidRDefault="00280EBA" w:rsidP="0051054E">
            <w:pPr>
              <w:pStyle w:val="TableTextChar"/>
              <w:keepNext w:val="0"/>
              <w:kinsoku w:val="0"/>
              <w:autoSpaceDE w:val="0"/>
              <w:autoSpaceDN w:val="0"/>
              <w:spacing w:before="0"/>
              <w:textAlignment w:val="top"/>
            </w:pPr>
            <w:r w:rsidRPr="001D47C5">
              <w:t>As per MIB</w:t>
            </w:r>
          </w:p>
        </w:tc>
      </w:tr>
      <w:tr w:rsidR="00280EBA" w:rsidRPr="001D47C5">
        <w:tc>
          <w:tcPr>
            <w:tcW w:w="3000" w:type="dxa"/>
          </w:tcPr>
          <w:p w:rsidR="00280EBA" w:rsidRPr="001D47C5" w:rsidRDefault="00280EBA" w:rsidP="0051054E">
            <w:pPr>
              <w:pStyle w:val="TableTextChar"/>
              <w:keepNext w:val="0"/>
              <w:kinsoku w:val="0"/>
              <w:autoSpaceDE w:val="0"/>
              <w:autoSpaceDN w:val="0"/>
              <w:spacing w:before="0"/>
              <w:textAlignment w:val="top"/>
            </w:pPr>
            <w:r>
              <w:rPr>
                <w:rFonts w:hint="eastAsia"/>
                <w:lang w:eastAsia="zh-CN"/>
              </w:rPr>
              <w:t>h</w:t>
            </w:r>
            <w:r w:rsidRPr="001D47C5">
              <w:t>3cFlhFileName</w:t>
            </w:r>
          </w:p>
        </w:tc>
        <w:tc>
          <w:tcPr>
            <w:tcW w:w="1440" w:type="dxa"/>
          </w:tcPr>
          <w:p w:rsidR="00280EBA" w:rsidRPr="001D47C5" w:rsidRDefault="00280EBA" w:rsidP="0051054E">
            <w:pPr>
              <w:pStyle w:val="TableTextChar"/>
              <w:keepNext w:val="0"/>
              <w:kinsoku w:val="0"/>
              <w:autoSpaceDE w:val="0"/>
              <w:autoSpaceDN w:val="0"/>
              <w:spacing w:before="0"/>
              <w:textAlignment w:val="top"/>
            </w:pPr>
            <w:r w:rsidRPr="001D47C5">
              <w:t>read-only</w:t>
            </w:r>
          </w:p>
        </w:tc>
        <w:tc>
          <w:tcPr>
            <w:tcW w:w="1000" w:type="dxa"/>
          </w:tcPr>
          <w:p w:rsidR="00280EBA" w:rsidRPr="001D47C5" w:rsidRDefault="00280EBA" w:rsidP="0051054E">
            <w:pPr>
              <w:pStyle w:val="TableTextChar"/>
              <w:keepNext w:val="0"/>
              <w:kinsoku w:val="0"/>
              <w:autoSpaceDE w:val="0"/>
              <w:autoSpaceDN w:val="0"/>
              <w:spacing w:before="0"/>
              <w:textAlignment w:val="top"/>
            </w:pPr>
            <w:r w:rsidRPr="001D47C5">
              <w:t>No</w:t>
            </w:r>
          </w:p>
        </w:tc>
        <w:tc>
          <w:tcPr>
            <w:tcW w:w="2880" w:type="dxa"/>
          </w:tcPr>
          <w:p w:rsidR="00280EBA" w:rsidRPr="001D47C5" w:rsidRDefault="00280EBA" w:rsidP="0051054E">
            <w:pPr>
              <w:pStyle w:val="TableTextChar"/>
              <w:keepNext w:val="0"/>
              <w:kinsoku w:val="0"/>
              <w:autoSpaceDE w:val="0"/>
              <w:autoSpaceDN w:val="0"/>
              <w:spacing w:before="0"/>
              <w:textAlignment w:val="top"/>
            </w:pPr>
            <w:r w:rsidRPr="001D47C5">
              <w:t>As per MIB</w:t>
            </w:r>
          </w:p>
        </w:tc>
      </w:tr>
      <w:tr w:rsidR="00280EBA" w:rsidRPr="001D47C5">
        <w:tc>
          <w:tcPr>
            <w:tcW w:w="3000" w:type="dxa"/>
          </w:tcPr>
          <w:p w:rsidR="00280EBA" w:rsidRPr="001D47C5" w:rsidRDefault="00280EBA" w:rsidP="0051054E">
            <w:pPr>
              <w:pStyle w:val="TableTextChar"/>
              <w:keepNext w:val="0"/>
              <w:kinsoku w:val="0"/>
              <w:autoSpaceDE w:val="0"/>
              <w:autoSpaceDN w:val="0"/>
              <w:spacing w:before="0"/>
              <w:textAlignment w:val="top"/>
            </w:pPr>
            <w:r>
              <w:rPr>
                <w:rFonts w:hint="eastAsia"/>
                <w:lang w:eastAsia="zh-CN"/>
              </w:rPr>
              <w:t>h</w:t>
            </w:r>
            <w:r w:rsidRPr="001D47C5">
              <w:t>3cFlhFileSize</w:t>
            </w:r>
          </w:p>
        </w:tc>
        <w:tc>
          <w:tcPr>
            <w:tcW w:w="1440" w:type="dxa"/>
          </w:tcPr>
          <w:p w:rsidR="00280EBA" w:rsidRPr="001D47C5" w:rsidRDefault="00280EBA" w:rsidP="0051054E">
            <w:pPr>
              <w:pStyle w:val="TableTextChar"/>
              <w:keepNext w:val="0"/>
              <w:kinsoku w:val="0"/>
              <w:autoSpaceDE w:val="0"/>
              <w:autoSpaceDN w:val="0"/>
              <w:spacing w:before="0"/>
              <w:textAlignment w:val="top"/>
            </w:pPr>
            <w:r w:rsidRPr="001D47C5">
              <w:t>read-only</w:t>
            </w:r>
          </w:p>
        </w:tc>
        <w:tc>
          <w:tcPr>
            <w:tcW w:w="1000" w:type="dxa"/>
          </w:tcPr>
          <w:p w:rsidR="00280EBA" w:rsidRPr="001D47C5" w:rsidRDefault="00280EBA" w:rsidP="0051054E">
            <w:pPr>
              <w:pStyle w:val="TableTextChar"/>
              <w:keepNext w:val="0"/>
              <w:kinsoku w:val="0"/>
              <w:autoSpaceDE w:val="0"/>
              <w:autoSpaceDN w:val="0"/>
              <w:spacing w:before="0"/>
              <w:textAlignment w:val="top"/>
            </w:pPr>
            <w:r w:rsidRPr="001D47C5">
              <w:t>No</w:t>
            </w:r>
          </w:p>
        </w:tc>
        <w:tc>
          <w:tcPr>
            <w:tcW w:w="2880" w:type="dxa"/>
          </w:tcPr>
          <w:p w:rsidR="00280EBA" w:rsidRPr="001D47C5" w:rsidRDefault="00280EBA" w:rsidP="0051054E">
            <w:pPr>
              <w:pStyle w:val="TableTextChar"/>
              <w:keepNext w:val="0"/>
              <w:kinsoku w:val="0"/>
              <w:autoSpaceDE w:val="0"/>
              <w:autoSpaceDN w:val="0"/>
              <w:spacing w:before="0"/>
              <w:textAlignment w:val="top"/>
            </w:pPr>
            <w:r w:rsidRPr="001D47C5">
              <w:t>As per MIB</w:t>
            </w:r>
          </w:p>
        </w:tc>
      </w:tr>
      <w:tr w:rsidR="00280EBA" w:rsidRPr="001D47C5">
        <w:tc>
          <w:tcPr>
            <w:tcW w:w="3000" w:type="dxa"/>
          </w:tcPr>
          <w:p w:rsidR="00280EBA" w:rsidRPr="001D47C5" w:rsidRDefault="00280EBA" w:rsidP="0051054E">
            <w:pPr>
              <w:pStyle w:val="TableTextChar"/>
              <w:keepNext w:val="0"/>
              <w:kinsoku w:val="0"/>
              <w:autoSpaceDE w:val="0"/>
              <w:autoSpaceDN w:val="0"/>
              <w:spacing w:before="0"/>
              <w:textAlignment w:val="top"/>
            </w:pPr>
            <w:r>
              <w:rPr>
                <w:rFonts w:hint="eastAsia"/>
                <w:lang w:eastAsia="zh-CN"/>
              </w:rPr>
              <w:t>h</w:t>
            </w:r>
            <w:r w:rsidRPr="001D47C5">
              <w:t>3cFlhFileStatus</w:t>
            </w:r>
          </w:p>
        </w:tc>
        <w:tc>
          <w:tcPr>
            <w:tcW w:w="1440" w:type="dxa"/>
          </w:tcPr>
          <w:p w:rsidR="00280EBA" w:rsidRPr="001D47C5" w:rsidRDefault="00280EBA" w:rsidP="0051054E">
            <w:pPr>
              <w:pStyle w:val="TableTextChar"/>
              <w:keepNext w:val="0"/>
              <w:kinsoku w:val="0"/>
              <w:autoSpaceDE w:val="0"/>
              <w:autoSpaceDN w:val="0"/>
              <w:spacing w:before="0"/>
              <w:textAlignment w:val="top"/>
            </w:pPr>
            <w:r w:rsidRPr="001D47C5">
              <w:t>read-only</w:t>
            </w:r>
          </w:p>
        </w:tc>
        <w:tc>
          <w:tcPr>
            <w:tcW w:w="1000" w:type="dxa"/>
          </w:tcPr>
          <w:p w:rsidR="00280EBA" w:rsidRPr="001D47C5" w:rsidRDefault="00280EBA" w:rsidP="0051054E">
            <w:pPr>
              <w:pStyle w:val="TableTextChar"/>
              <w:keepNext w:val="0"/>
              <w:kinsoku w:val="0"/>
              <w:autoSpaceDE w:val="0"/>
              <w:autoSpaceDN w:val="0"/>
              <w:spacing w:before="0"/>
              <w:textAlignment w:val="top"/>
            </w:pPr>
            <w:r w:rsidRPr="001D47C5">
              <w:t>No</w:t>
            </w:r>
          </w:p>
        </w:tc>
        <w:tc>
          <w:tcPr>
            <w:tcW w:w="2880" w:type="dxa"/>
          </w:tcPr>
          <w:p w:rsidR="00280EBA" w:rsidRPr="001D47C5" w:rsidRDefault="00280EBA" w:rsidP="0051054E">
            <w:pPr>
              <w:pStyle w:val="TableTextChar"/>
              <w:keepNext w:val="0"/>
              <w:kinsoku w:val="0"/>
              <w:autoSpaceDE w:val="0"/>
              <w:autoSpaceDN w:val="0"/>
              <w:spacing w:before="0"/>
              <w:textAlignment w:val="top"/>
            </w:pPr>
            <w:r w:rsidRPr="001D47C5">
              <w:t>As per MIB</w:t>
            </w:r>
          </w:p>
        </w:tc>
      </w:tr>
      <w:tr w:rsidR="00280EBA" w:rsidRPr="001D47C5">
        <w:tc>
          <w:tcPr>
            <w:tcW w:w="3000" w:type="dxa"/>
          </w:tcPr>
          <w:p w:rsidR="00280EBA" w:rsidRPr="001D47C5" w:rsidRDefault="00280EBA" w:rsidP="0051054E">
            <w:pPr>
              <w:pStyle w:val="TableTextChar"/>
              <w:keepNext w:val="0"/>
              <w:kinsoku w:val="0"/>
              <w:autoSpaceDE w:val="0"/>
              <w:autoSpaceDN w:val="0"/>
              <w:spacing w:before="0"/>
              <w:textAlignment w:val="top"/>
            </w:pPr>
            <w:r>
              <w:rPr>
                <w:rFonts w:hint="eastAsia"/>
                <w:lang w:eastAsia="zh-CN"/>
              </w:rPr>
              <w:t>h</w:t>
            </w:r>
            <w:r w:rsidRPr="001D47C5">
              <w:t>3cFlhFileChecksum</w:t>
            </w:r>
          </w:p>
        </w:tc>
        <w:tc>
          <w:tcPr>
            <w:tcW w:w="1440" w:type="dxa"/>
          </w:tcPr>
          <w:p w:rsidR="00280EBA" w:rsidRPr="001D47C5" w:rsidRDefault="00280EBA" w:rsidP="0051054E">
            <w:pPr>
              <w:pStyle w:val="TableTextChar"/>
              <w:keepNext w:val="0"/>
              <w:kinsoku w:val="0"/>
              <w:autoSpaceDE w:val="0"/>
              <w:autoSpaceDN w:val="0"/>
              <w:spacing w:before="0"/>
              <w:textAlignment w:val="top"/>
            </w:pPr>
            <w:r w:rsidRPr="001D47C5">
              <w:t>read-only</w:t>
            </w:r>
          </w:p>
        </w:tc>
        <w:tc>
          <w:tcPr>
            <w:tcW w:w="1000" w:type="dxa"/>
          </w:tcPr>
          <w:p w:rsidR="00280EBA" w:rsidRPr="001D47C5" w:rsidRDefault="00280EBA" w:rsidP="0051054E">
            <w:pPr>
              <w:pStyle w:val="TableTextChar"/>
              <w:keepNext w:val="0"/>
              <w:kinsoku w:val="0"/>
              <w:autoSpaceDE w:val="0"/>
              <w:autoSpaceDN w:val="0"/>
              <w:spacing w:before="0"/>
              <w:textAlignment w:val="top"/>
            </w:pPr>
            <w:r w:rsidRPr="001D47C5">
              <w:t>No</w:t>
            </w:r>
          </w:p>
        </w:tc>
        <w:tc>
          <w:tcPr>
            <w:tcW w:w="2880" w:type="dxa"/>
          </w:tcPr>
          <w:p w:rsidR="00280EBA" w:rsidRPr="001D47C5" w:rsidRDefault="00280EBA" w:rsidP="0051054E">
            <w:pPr>
              <w:pStyle w:val="TableTextChar"/>
              <w:keepNext w:val="0"/>
              <w:kinsoku w:val="0"/>
              <w:autoSpaceDE w:val="0"/>
              <w:autoSpaceDN w:val="0"/>
              <w:spacing w:before="0"/>
              <w:textAlignment w:val="top"/>
            </w:pPr>
            <w:r w:rsidRPr="001D47C5">
              <w:t>As per MIB</w:t>
            </w:r>
          </w:p>
        </w:tc>
      </w:tr>
    </w:tbl>
    <w:p w:rsidR="008D3F7B" w:rsidRDefault="006E388F" w:rsidP="008D3F7B">
      <w:pPr>
        <w:pStyle w:val="2"/>
        <w:ind w:left="1210"/>
        <w:rPr>
          <w:rFonts w:ascii="Helvetica" w:hAnsi="Helvetica"/>
        </w:rPr>
      </w:pPr>
      <w:bookmarkStart w:id="509" w:name="_Toc349650720"/>
      <w:r>
        <w:rPr>
          <w:rFonts w:ascii="Helvetica" w:hAnsi="Helvetica" w:hint="eastAsia"/>
        </w:rPr>
        <w:t>h3c</w:t>
      </w:r>
      <w:r w:rsidR="008D3F7B" w:rsidRPr="001D47C5">
        <w:rPr>
          <w:rFonts w:ascii="Helvetica" w:hAnsi="Helvetica"/>
        </w:rPr>
        <w:t>FlhOpTable</w:t>
      </w:r>
      <w:bookmarkEnd w:id="509"/>
    </w:p>
    <w:p w:rsidR="00C63EB3" w:rsidRPr="001D47C5" w:rsidRDefault="00C63EB3" w:rsidP="00C63EB3">
      <w:r w:rsidRPr="001D47C5">
        <w:t xml:space="preserve">When ftp protocol is used to transmit file, the values for </w:t>
      </w:r>
      <w:r w:rsidR="006E388F">
        <w:rPr>
          <w:rFonts w:hint="eastAsia"/>
        </w:rPr>
        <w:t>h3c</w:t>
      </w:r>
      <w:r w:rsidRPr="001D47C5">
        <w:t xml:space="preserve">FlhOperServerUser and </w:t>
      </w:r>
      <w:r w:rsidR="006E388F">
        <w:rPr>
          <w:rFonts w:hint="eastAsia"/>
        </w:rPr>
        <w:t>h3c</w:t>
      </w:r>
      <w:r w:rsidRPr="001D47C5">
        <w:t>FlhOperPassword</w:t>
      </w:r>
      <w:r w:rsidRPr="001D47C5" w:rsidDel="008C4001">
        <w:t xml:space="preserve"> </w:t>
      </w:r>
      <w:r w:rsidRPr="001D47C5">
        <w:t>must be specified.</w:t>
      </w:r>
    </w:p>
    <w:p w:rsidR="00C63EB3" w:rsidRPr="001D47C5" w:rsidRDefault="00C63EB3" w:rsidP="00C63EB3">
      <w:r w:rsidRPr="001D47C5">
        <w:t xml:space="preserve">The following values of </w:t>
      </w:r>
      <w:r w:rsidR="006E388F">
        <w:rPr>
          <w:rFonts w:hint="eastAsia"/>
        </w:rPr>
        <w:t>h3c</w:t>
      </w:r>
      <w:r w:rsidRPr="001D47C5">
        <w:t>FlashOperationStatus are implemented for tftp protocol:</w:t>
      </w:r>
    </w:p>
    <w:p w:rsidR="00C63EB3" w:rsidRPr="001D47C5" w:rsidRDefault="00C63EB3" w:rsidP="00C63EB3">
      <w:pPr>
        <w:autoSpaceDE w:val="0"/>
        <w:autoSpaceDN w:val="0"/>
        <w:spacing w:line="240" w:lineRule="atLeast"/>
        <w:ind w:leftChars="800" w:left="1680" w:firstLineChars="100" w:firstLine="180"/>
        <w:rPr>
          <w:rFonts w:eastAsia="charset0MS Sans Serif"/>
          <w:sz w:val="18"/>
          <w:szCs w:val="18"/>
        </w:rPr>
      </w:pPr>
      <w:r w:rsidRPr="001D47C5">
        <w:rPr>
          <w:rFonts w:eastAsia="charset0MS Sans Serif"/>
          <w:sz w:val="18"/>
          <w:szCs w:val="18"/>
        </w:rPr>
        <w:t xml:space="preserve">1: opInProgress(1)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ab/>
        <w:t xml:space="preserve">2: opSuccess(2) </w:t>
      </w:r>
    </w:p>
    <w:p w:rsidR="00C63EB3" w:rsidRPr="001D47C5" w:rsidRDefault="00C63EB3" w:rsidP="00C63EB3">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10: opDeviceError(10) </w:t>
      </w:r>
    </w:p>
    <w:p w:rsidR="00C63EB3" w:rsidRPr="001D47C5" w:rsidRDefault="00C63EB3" w:rsidP="00C63EB3">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12: opDeviceFull(12) </w:t>
      </w:r>
    </w:p>
    <w:p w:rsidR="00C63EB3" w:rsidRPr="001D47C5" w:rsidRDefault="00C63EB3" w:rsidP="00C63EB3">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13: opFileOpenError(13) </w:t>
      </w:r>
    </w:p>
    <w:p w:rsidR="00C63EB3" w:rsidRPr="001D47C5" w:rsidRDefault="00C63EB3" w:rsidP="00C63EB3">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14: opFileTransferError(14) </w:t>
      </w:r>
    </w:p>
    <w:p w:rsidR="00C63EB3" w:rsidRPr="001D47C5" w:rsidRDefault="00C63EB3" w:rsidP="00C63EB3">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16: opNoMemory(16) </w:t>
      </w:r>
    </w:p>
    <w:p w:rsidR="00C63EB3" w:rsidRPr="001D47C5" w:rsidRDefault="00C63EB3" w:rsidP="00C63EB3">
      <w:pPr>
        <w:ind w:leftChars="496" w:left="1042" w:firstLineChars="432" w:firstLine="778"/>
        <w:rPr>
          <w:rFonts w:eastAsia="charset0MS Sans Serif"/>
          <w:sz w:val="18"/>
          <w:szCs w:val="18"/>
        </w:rPr>
      </w:pPr>
      <w:r w:rsidRPr="001D47C5">
        <w:rPr>
          <w:rFonts w:eastAsia="charset0MS Sans Serif"/>
          <w:sz w:val="18"/>
          <w:szCs w:val="18"/>
        </w:rPr>
        <w:t>19: opUnknownFailure(19)</w:t>
      </w:r>
    </w:p>
    <w:p w:rsidR="00C63EB3" w:rsidRPr="001D47C5" w:rsidRDefault="00C63EB3" w:rsidP="00C63EB3">
      <w:r w:rsidRPr="001D47C5">
        <w:t xml:space="preserve">The following values of </w:t>
      </w:r>
      <w:r w:rsidR="006E388F">
        <w:rPr>
          <w:rFonts w:hint="eastAsia"/>
        </w:rPr>
        <w:t>h3c</w:t>
      </w:r>
      <w:r w:rsidRPr="001D47C5">
        <w:t>FlashOperationStatus are implemented for ftp protocol:</w:t>
      </w:r>
    </w:p>
    <w:p w:rsidR="00C63EB3" w:rsidRPr="001D47C5" w:rsidRDefault="00C63EB3" w:rsidP="00C63EB3">
      <w:pPr>
        <w:autoSpaceDE w:val="0"/>
        <w:autoSpaceDN w:val="0"/>
        <w:spacing w:line="240" w:lineRule="atLeast"/>
        <w:ind w:leftChars="630" w:left="1323" w:firstLineChars="332" w:firstLine="598"/>
        <w:rPr>
          <w:rFonts w:eastAsia="charset0MS Sans Serif"/>
          <w:sz w:val="18"/>
          <w:szCs w:val="18"/>
        </w:rPr>
      </w:pPr>
      <w:r w:rsidRPr="001D47C5">
        <w:rPr>
          <w:rFonts w:eastAsia="charset0MS Sans Serif"/>
          <w:sz w:val="18"/>
          <w:szCs w:val="18"/>
        </w:rPr>
        <w:t xml:space="preserve">1: opInProgress(1) </w:t>
      </w:r>
    </w:p>
    <w:p w:rsidR="00C63EB3" w:rsidRPr="001D47C5" w:rsidRDefault="00C63EB3" w:rsidP="00C63EB3">
      <w:pPr>
        <w:autoSpaceDE w:val="0"/>
        <w:autoSpaceDN w:val="0"/>
        <w:spacing w:line="240" w:lineRule="atLeast"/>
        <w:ind w:leftChars="630" w:left="1323" w:firstLineChars="332" w:firstLine="598"/>
        <w:rPr>
          <w:rFonts w:eastAsia="charset0MS Sans Serif"/>
          <w:sz w:val="18"/>
          <w:szCs w:val="18"/>
        </w:rPr>
      </w:pPr>
      <w:r w:rsidRPr="001D47C5">
        <w:rPr>
          <w:rFonts w:eastAsia="charset0MS Sans Serif"/>
          <w:sz w:val="18"/>
          <w:szCs w:val="18"/>
        </w:rPr>
        <w:t xml:space="preserve">2: opSuccess(2)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3: opInvalidOperation(3)</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ab/>
        <w:t xml:space="preserve">7: opInvalidServerAddress(7)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10: opDeviceError(10)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12: opDeviceFull(12)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13: opFileOpenError(13)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14: opFileTransferError(14)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16: opNoMemory(16) </w:t>
      </w:r>
    </w:p>
    <w:p w:rsidR="00C63EB3" w:rsidRPr="001D47C5" w:rsidRDefault="00C63EB3" w:rsidP="00C63EB3">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17: opAuthFail(17)  </w:t>
      </w:r>
    </w:p>
    <w:p w:rsidR="00C63EB3" w:rsidRPr="001D47C5" w:rsidRDefault="00C63EB3" w:rsidP="00C63EB3">
      <w:pPr>
        <w:ind w:leftChars="630" w:left="1323" w:firstLineChars="332" w:firstLine="598"/>
        <w:rPr>
          <w:sz w:val="18"/>
          <w:szCs w:val="18"/>
        </w:rPr>
      </w:pPr>
      <w:r w:rsidRPr="001D47C5">
        <w:rPr>
          <w:rFonts w:eastAsia="charset0MS Sans Serif"/>
          <w:sz w:val="18"/>
          <w:szCs w:val="18"/>
        </w:rPr>
        <w:t xml:space="preserve">19: opUnknownFailure(19)  </w:t>
      </w:r>
    </w:p>
    <w:p w:rsidR="00C63EB3" w:rsidRPr="001D47C5" w:rsidRDefault="00C63EB3" w:rsidP="00C63EB3">
      <w:pPr>
        <w:autoSpaceDE w:val="0"/>
        <w:autoSpaceDN w:val="0"/>
        <w:spacing w:line="240" w:lineRule="atLeast"/>
        <w:jc w:val="left"/>
        <w:textAlignment w:val="auto"/>
        <w:rPr>
          <w:kern w:val="0"/>
          <w:sz w:val="20"/>
          <w:szCs w:val="20"/>
        </w:rPr>
      </w:pPr>
      <w:r w:rsidRPr="001D47C5">
        <w:rPr>
          <w:kern w:val="0"/>
          <w:sz w:val="20"/>
          <w:szCs w:val="20"/>
        </w:rPr>
        <w:t xml:space="preserve">The following values of </w:t>
      </w:r>
      <w:r w:rsidR="006E388F">
        <w:rPr>
          <w:rFonts w:hint="eastAsia"/>
          <w:kern w:val="0"/>
          <w:sz w:val="20"/>
          <w:szCs w:val="20"/>
        </w:rPr>
        <w:t>h3c</w:t>
      </w:r>
      <w:r w:rsidRPr="001D47C5">
        <w:rPr>
          <w:kern w:val="0"/>
          <w:sz w:val="20"/>
          <w:szCs w:val="20"/>
        </w:rPr>
        <w:t>FlashOperationStatus are implemented for delete operation:</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 xml:space="preserve">1: opInProgress(1) </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 xml:space="preserve">2: opSuccess(2) </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20:opDeleteFileOpenError(20),</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21:opDeleteInvalidDevice(21),</w:t>
      </w:r>
    </w:p>
    <w:p w:rsidR="00C63EB3" w:rsidRPr="00C63EB3" w:rsidRDefault="00C63EB3" w:rsidP="00C63EB3">
      <w:pPr>
        <w:autoSpaceDE w:val="0"/>
        <w:autoSpaceDN w:val="0"/>
        <w:spacing w:line="240" w:lineRule="atLeast"/>
        <w:ind w:firstLineChars="1050" w:firstLine="1890"/>
        <w:rPr>
          <w:rFonts w:eastAsia="charset0MS Sans Serif"/>
          <w:sz w:val="18"/>
          <w:szCs w:val="18"/>
        </w:rPr>
      </w:pPr>
      <w:r w:rsidRPr="00C63EB3">
        <w:rPr>
          <w:rFonts w:eastAsia="charset0MS Sans Serif"/>
          <w:sz w:val="18"/>
          <w:szCs w:val="18"/>
        </w:rPr>
        <w:t>22:opDeleteInvalidFunction(22),</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23:opDeleteOperationError(23),</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24:opDeleteInvalidFileName(24),</w:t>
      </w:r>
    </w:p>
    <w:p w:rsidR="00C63EB3" w:rsidRPr="00C63EB3" w:rsidRDefault="00C63EB3" w:rsidP="00C63EB3">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25:opDeleteDeviceBusy(25),</w:t>
      </w:r>
    </w:p>
    <w:p w:rsidR="00C63EB3" w:rsidRPr="00C63EB3" w:rsidRDefault="00C63EB3" w:rsidP="00653604">
      <w:pPr>
        <w:tabs>
          <w:tab w:val="bar" w:pos="1980"/>
        </w:tabs>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26:opDeleteParaError(26),</w:t>
      </w:r>
    </w:p>
    <w:p w:rsidR="00C63EB3" w:rsidRPr="00C63EB3" w:rsidRDefault="00C63EB3" w:rsidP="00C63EB3">
      <w:pPr>
        <w:autoSpaceDE w:val="0"/>
        <w:autoSpaceDN w:val="0"/>
        <w:spacing w:line="240" w:lineRule="atLeast"/>
        <w:ind w:firstLineChars="1050" w:firstLine="1890"/>
        <w:rPr>
          <w:rFonts w:eastAsia="charset0MS Sans Serif"/>
          <w:sz w:val="18"/>
          <w:szCs w:val="18"/>
        </w:rPr>
      </w:pPr>
      <w:r w:rsidRPr="00C63EB3">
        <w:rPr>
          <w:rFonts w:eastAsia="charset0MS Sans Serif"/>
          <w:sz w:val="18"/>
          <w:szCs w:val="18"/>
        </w:rPr>
        <w:t>27:opDeleteInvalidPath(27)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D3F7B" w:rsidRPr="001D47C5">
        <w:trPr>
          <w:tblHeader/>
        </w:trPr>
        <w:tc>
          <w:tcPr>
            <w:tcW w:w="3000" w:type="dxa"/>
            <w:tcBorders>
              <w:top w:val="single" w:sz="12" w:space="0" w:color="auto"/>
              <w:bottom w:val="single" w:sz="12" w:space="0" w:color="auto"/>
            </w:tcBorders>
            <w:shd w:val="clear" w:color="auto" w:fill="FFFFFF"/>
          </w:tcPr>
          <w:p w:rsidR="008D3F7B" w:rsidRPr="001D47C5" w:rsidRDefault="008D3F7B" w:rsidP="0051054E">
            <w:pPr>
              <w:pStyle w:val="TableHead"/>
            </w:pPr>
            <w:r w:rsidRPr="001D47C5">
              <w:t>Name</w:t>
            </w:r>
          </w:p>
        </w:tc>
        <w:tc>
          <w:tcPr>
            <w:tcW w:w="1440" w:type="dxa"/>
            <w:tcBorders>
              <w:top w:val="single" w:sz="12" w:space="0" w:color="auto"/>
              <w:bottom w:val="single" w:sz="12" w:space="0" w:color="auto"/>
            </w:tcBorders>
            <w:shd w:val="clear" w:color="auto" w:fill="FFFFFF"/>
          </w:tcPr>
          <w:p w:rsidR="008D3F7B" w:rsidRPr="001D47C5" w:rsidRDefault="008D3F7B" w:rsidP="0051054E">
            <w:pPr>
              <w:pStyle w:val="TableHead"/>
            </w:pPr>
            <w:r w:rsidRPr="001D47C5">
              <w:t>Access</w:t>
            </w:r>
          </w:p>
        </w:tc>
        <w:tc>
          <w:tcPr>
            <w:tcW w:w="1000" w:type="dxa"/>
            <w:tcBorders>
              <w:top w:val="single" w:sz="12" w:space="0" w:color="auto"/>
              <w:bottom w:val="single" w:sz="12" w:space="0" w:color="auto"/>
            </w:tcBorders>
            <w:shd w:val="clear" w:color="auto" w:fill="FFFFFF"/>
          </w:tcPr>
          <w:p w:rsidR="008D3F7B" w:rsidRPr="001D47C5" w:rsidRDefault="008D3F7B" w:rsidP="0051054E">
            <w:pPr>
              <w:pStyle w:val="TableHead"/>
            </w:pPr>
            <w:r w:rsidRPr="001D47C5">
              <w:t>PDS</w:t>
            </w:r>
          </w:p>
        </w:tc>
        <w:tc>
          <w:tcPr>
            <w:tcW w:w="2880" w:type="dxa"/>
            <w:tcBorders>
              <w:top w:val="single" w:sz="12" w:space="0" w:color="auto"/>
              <w:bottom w:val="single" w:sz="12" w:space="0" w:color="auto"/>
            </w:tcBorders>
            <w:shd w:val="clear" w:color="auto" w:fill="FFFFFF"/>
          </w:tcPr>
          <w:p w:rsidR="008D3F7B" w:rsidRPr="001D47C5" w:rsidRDefault="008D3F7B" w:rsidP="0051054E">
            <w:pPr>
              <w:pStyle w:val="TableHead"/>
            </w:pPr>
            <w:r w:rsidRPr="001D47C5">
              <w:t>Description</w:t>
            </w:r>
          </w:p>
        </w:tc>
      </w:tr>
      <w:tr w:rsidR="008D3F7B" w:rsidRPr="001D47C5">
        <w:tc>
          <w:tcPr>
            <w:tcW w:w="3000" w:type="dxa"/>
            <w:tcBorders>
              <w:top w:val="single" w:sz="12" w:space="0" w:color="auto"/>
            </w:tcBorders>
          </w:tcPr>
          <w:p w:rsidR="008D3F7B" w:rsidRPr="001D47C5" w:rsidRDefault="008D3F7B" w:rsidP="0051054E">
            <w:pPr>
              <w:pStyle w:val="TableTextChar"/>
              <w:keepNext w:val="0"/>
              <w:kinsoku w:val="0"/>
              <w:autoSpaceDE w:val="0"/>
              <w:autoSpaceDN w:val="0"/>
              <w:spacing w:before="0"/>
              <w:textAlignment w:val="top"/>
            </w:pPr>
            <w:r w:rsidRPr="001D47C5">
              <w:t>h3cFlhOperIndex</w:t>
            </w:r>
          </w:p>
        </w:tc>
        <w:tc>
          <w:tcPr>
            <w:tcW w:w="1440" w:type="dxa"/>
            <w:tcBorders>
              <w:top w:val="single" w:sz="12" w:space="0" w:color="auto"/>
            </w:tcBorders>
          </w:tcPr>
          <w:p w:rsidR="008D3F7B" w:rsidRPr="001D47C5" w:rsidRDefault="008D3F7B" w:rsidP="0051054E">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h3cFlhOperType</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Not supported value: rename(5)</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h3cFlhOperProtocol</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h3cFlhOperServerAddress</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h3cFlhOperServerUser</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h3cFlhOperPassword</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h3cFlhOperSourceFile</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 xml:space="preserve">The string of </w:t>
            </w:r>
            <w:r w:rsidRPr="001D47C5">
              <w:rPr>
                <w:lang w:eastAsia="zh-CN"/>
              </w:rPr>
              <w:t>source</w:t>
            </w:r>
            <w:r w:rsidRPr="001D47C5">
              <w:t xml:space="preserve"> file name is no more than 91 characters.</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h3cFlhOperDestinationFile</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The string of destination file name is no more than 91 characters.</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h3cFlhOperStatus</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read-only</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h3cFlhOperEndNotification</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h3cFlhOperProgress</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read-only</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As per MIB</w:t>
            </w:r>
          </w:p>
        </w:tc>
      </w:tr>
      <w:tr w:rsidR="008D3F7B" w:rsidRPr="001D47C5">
        <w:tc>
          <w:tcPr>
            <w:tcW w:w="3000" w:type="dxa"/>
          </w:tcPr>
          <w:p w:rsidR="008D3F7B" w:rsidRPr="001D47C5" w:rsidRDefault="008D3F7B" w:rsidP="0051054E">
            <w:pPr>
              <w:pStyle w:val="TableTextChar"/>
              <w:keepNext w:val="0"/>
              <w:kinsoku w:val="0"/>
              <w:autoSpaceDE w:val="0"/>
              <w:autoSpaceDN w:val="0"/>
              <w:spacing w:before="0"/>
              <w:textAlignment w:val="top"/>
            </w:pPr>
            <w:r w:rsidRPr="001D47C5">
              <w:t>h3cFlhOperRowStatus</w:t>
            </w:r>
          </w:p>
        </w:tc>
        <w:tc>
          <w:tcPr>
            <w:tcW w:w="1440" w:type="dxa"/>
          </w:tcPr>
          <w:p w:rsidR="008D3F7B" w:rsidRPr="001D47C5" w:rsidRDefault="008D3F7B" w:rsidP="0051054E">
            <w:pPr>
              <w:pStyle w:val="TableTextChar"/>
              <w:keepNext w:val="0"/>
              <w:kinsoku w:val="0"/>
              <w:autoSpaceDE w:val="0"/>
              <w:autoSpaceDN w:val="0"/>
              <w:spacing w:before="0"/>
              <w:textAlignment w:val="top"/>
            </w:pPr>
            <w:r w:rsidRPr="001D47C5">
              <w:t>read-create</w:t>
            </w:r>
          </w:p>
        </w:tc>
        <w:tc>
          <w:tcPr>
            <w:tcW w:w="1000" w:type="dxa"/>
          </w:tcPr>
          <w:p w:rsidR="008D3F7B" w:rsidRPr="001D47C5" w:rsidRDefault="008D3F7B" w:rsidP="0051054E">
            <w:pPr>
              <w:pStyle w:val="TableTextChar"/>
              <w:keepNext w:val="0"/>
              <w:kinsoku w:val="0"/>
              <w:autoSpaceDE w:val="0"/>
              <w:autoSpaceDN w:val="0"/>
              <w:spacing w:before="0"/>
              <w:textAlignment w:val="top"/>
            </w:pPr>
            <w:r w:rsidRPr="001D47C5">
              <w:t>No</w:t>
            </w:r>
          </w:p>
        </w:tc>
        <w:tc>
          <w:tcPr>
            <w:tcW w:w="2880" w:type="dxa"/>
          </w:tcPr>
          <w:p w:rsidR="008D3F7B" w:rsidRPr="001D47C5" w:rsidRDefault="008D3F7B" w:rsidP="0051054E">
            <w:pPr>
              <w:pStyle w:val="TableTextChar"/>
              <w:keepNext w:val="0"/>
              <w:kinsoku w:val="0"/>
              <w:autoSpaceDE w:val="0"/>
              <w:autoSpaceDN w:val="0"/>
              <w:spacing w:before="0"/>
              <w:textAlignment w:val="top"/>
            </w:pPr>
            <w:r w:rsidRPr="001D47C5">
              <w:t>The switch from active to notInService is not supported.</w:t>
            </w:r>
          </w:p>
        </w:tc>
      </w:tr>
    </w:tbl>
    <w:p w:rsidR="00606B71" w:rsidRPr="001D47C5" w:rsidRDefault="000D670E" w:rsidP="00606B71">
      <w:pPr>
        <w:pStyle w:val="1"/>
        <w:autoSpaceDE w:val="0"/>
        <w:autoSpaceDN w:val="0"/>
        <w:rPr>
          <w:rFonts w:ascii="Helvetica" w:hAnsi="Helvetica" w:cs="Helvetica"/>
        </w:rPr>
      </w:pPr>
      <w:bookmarkStart w:id="510" w:name="_Toc349650721"/>
      <w:r>
        <w:rPr>
          <w:rFonts w:ascii="Helvetica" w:hAnsi="Helvetica" w:cs="Helvetica" w:hint="eastAsia"/>
        </w:rPr>
        <w:t>H</w:t>
      </w:r>
      <w:r w:rsidRPr="001D47C5">
        <w:rPr>
          <w:rFonts w:ascii="Helvetica" w:hAnsi="Helvetica" w:cs="Helvetica"/>
        </w:rPr>
        <w:t>3C-SYS-MAN-MIB</w:t>
      </w:r>
      <w:bookmarkEnd w:id="510"/>
    </w:p>
    <w:p w:rsidR="00606B71" w:rsidRDefault="00606B71" w:rsidP="00166AA1">
      <w:pPr>
        <w:pStyle w:val="2"/>
        <w:ind w:left="1210"/>
        <w:rPr>
          <w:rFonts w:ascii="Helvetica" w:hAnsi="Helvetica"/>
        </w:rPr>
      </w:pPr>
      <w:bookmarkStart w:id="511" w:name="_Toc349650722"/>
      <w:r w:rsidRPr="001D47C5">
        <w:rPr>
          <w:rFonts w:ascii="Helvetica" w:hAnsi="Helvetica"/>
        </w:rPr>
        <w:t>Scalar objects</w:t>
      </w:r>
      <w:bookmarkEnd w:id="511"/>
    </w:p>
    <w:p w:rsidR="00EA189F" w:rsidRPr="001E76E5" w:rsidRDefault="00EA189F" w:rsidP="00EA189F">
      <w:pPr>
        <w:spacing w:before="120" w:after="120"/>
      </w:pPr>
      <w:r>
        <w:rPr>
          <w:rFonts w:hint="eastAsia"/>
        </w:rPr>
        <w:t xml:space="preserve">Note: </w:t>
      </w:r>
      <w:r w:rsidR="006E388F">
        <w:rPr>
          <w:rFonts w:hint="eastAsia"/>
        </w:rPr>
        <w:t>h3c</w:t>
      </w:r>
      <w:r w:rsidRPr="001C38D8">
        <w:t>SysSummerTimeStart</w:t>
      </w:r>
      <w:r>
        <w:rPr>
          <w:rFonts w:hint="eastAsia"/>
        </w:rPr>
        <w:t xml:space="preserve"> and </w:t>
      </w:r>
      <w:r w:rsidR="006E388F">
        <w:rPr>
          <w:rFonts w:hint="eastAsia"/>
        </w:rPr>
        <w:t>h3c</w:t>
      </w:r>
      <w:r w:rsidRPr="001C38D8">
        <w:t>SysSummerTimeEnd</w:t>
      </w:r>
      <w:r>
        <w:rPr>
          <w:rFonts w:hint="eastAsia"/>
        </w:rPr>
        <w:t xml:space="preserve"> must be modified together. If modified one object of these two alone, general error will be returned and the value of the object will not be changed. The values of these two </w:t>
      </w:r>
      <w:r>
        <w:t>objects</w:t>
      </w:r>
      <w:r>
        <w:rPr>
          <w:rFonts w:hint="eastAsia"/>
        </w:rPr>
        <w:t xml:space="preserve"> are restricted by each other. The rule will be </w:t>
      </w:r>
      <w:r w:rsidRPr="003B574D">
        <w:t>identical</w:t>
      </w:r>
      <w:r>
        <w:rPr>
          <w:rFonts w:hint="eastAsia"/>
        </w:rPr>
        <w:t xml:space="preserve"> with CLI. If the values of these two </w:t>
      </w:r>
      <w:r>
        <w:t>objects</w:t>
      </w:r>
      <w:r>
        <w:rPr>
          <w:rFonts w:hint="eastAsia"/>
        </w:rPr>
        <w:t xml:space="preserve"> are all set to zero together, that means the user want to </w:t>
      </w:r>
      <w:r w:rsidRPr="00661378">
        <w:t>abolish</w:t>
      </w:r>
      <w:r>
        <w:rPr>
          <w:rFonts w:hint="eastAsia"/>
        </w:rPr>
        <w:t xml:space="preserve"> summer time, and all the value in this group will be </w:t>
      </w:r>
      <w:r w:rsidRPr="00B04F74">
        <w:t>initialization</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h3cSysLocalClock</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3cSysReloadSchedule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3cSysReloadAction</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read-write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3cSysReloadTag</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r w:rsidR="00606B71" w:rsidRPr="001D47C5">
              <w:t>.</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3cSysImageNum</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3cSysCFGFileNum</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Current</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B02B08" w:rsidRPr="001D47C5">
        <w:tc>
          <w:tcPr>
            <w:tcW w:w="3000" w:type="dxa"/>
            <w:shd w:val="clear" w:color="auto" w:fill="auto"/>
          </w:tcPr>
          <w:p w:rsidR="00B02B08" w:rsidRPr="001D47C5" w:rsidRDefault="00E40B74" w:rsidP="00B02B08">
            <w:pPr>
              <w:pStyle w:val="TableTextChar"/>
              <w:keepNext w:val="0"/>
              <w:kinsoku w:val="0"/>
              <w:autoSpaceDE w:val="0"/>
              <w:autoSpaceDN w:val="0"/>
              <w:spacing w:before="0"/>
              <w:textAlignment w:val="top"/>
            </w:pPr>
            <w:r>
              <w:rPr>
                <w:rFonts w:hint="eastAsia"/>
                <w:lang w:eastAsia="zh-CN"/>
              </w:rPr>
              <w:t>h</w:t>
            </w:r>
            <w:r w:rsidR="00B02B08" w:rsidRPr="001D47C5">
              <w:t>3cSysBtmLoadMaxNumber</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read-only</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Yes</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E40B74" w:rsidP="00B02B08">
            <w:pPr>
              <w:pStyle w:val="TableTextChar"/>
              <w:keepNext w:val="0"/>
              <w:kinsoku w:val="0"/>
              <w:autoSpaceDE w:val="0"/>
              <w:autoSpaceDN w:val="0"/>
              <w:spacing w:before="0"/>
              <w:textAlignment w:val="top"/>
            </w:pPr>
            <w:r>
              <w:rPr>
                <w:rFonts w:hint="eastAsia"/>
                <w:lang w:eastAsia="zh-CN"/>
              </w:rPr>
              <w:t>h</w:t>
            </w:r>
            <w:r w:rsidR="00F66826" w:rsidRPr="00A12429">
              <w:t>3cSysSummerTimeEnable</w:t>
            </w:r>
          </w:p>
        </w:tc>
        <w:tc>
          <w:tcPr>
            <w:tcW w:w="1440" w:type="dxa"/>
            <w:shd w:val="clear" w:color="auto" w:fill="auto"/>
          </w:tcPr>
          <w:p w:rsidR="00F66826" w:rsidRPr="001D47C5" w:rsidRDefault="00F66826" w:rsidP="00B02B08">
            <w:pPr>
              <w:pStyle w:val="TableTextChar"/>
              <w:keepNext w:val="0"/>
              <w:kinsoku w:val="0"/>
              <w:autoSpaceDE w:val="0"/>
              <w:autoSpaceDN w:val="0"/>
              <w:spacing w:before="0"/>
              <w:textAlignment w:val="top"/>
            </w:pPr>
            <w:r w:rsidRPr="00A12429">
              <w:t>read-only</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E40B74" w:rsidP="00B02B08">
            <w:pPr>
              <w:pStyle w:val="TableTextChar"/>
              <w:keepNext w:val="0"/>
              <w:kinsoku w:val="0"/>
              <w:autoSpaceDE w:val="0"/>
              <w:autoSpaceDN w:val="0"/>
              <w:spacing w:before="0"/>
              <w:textAlignment w:val="top"/>
            </w:pPr>
            <w:r>
              <w:rPr>
                <w:rFonts w:hint="eastAsia"/>
                <w:lang w:eastAsia="zh-CN"/>
              </w:rPr>
              <w:t>h</w:t>
            </w:r>
            <w:r w:rsidR="004B4CD0" w:rsidRPr="00A12429">
              <w:t>3cSysSummerTimeZone</w:t>
            </w:r>
          </w:p>
        </w:tc>
        <w:tc>
          <w:tcPr>
            <w:tcW w:w="1440" w:type="dxa"/>
            <w:shd w:val="clear" w:color="auto" w:fill="auto"/>
          </w:tcPr>
          <w:p w:rsidR="00F66826" w:rsidRPr="001D47C5" w:rsidRDefault="00F66826" w:rsidP="00B02B08">
            <w:pPr>
              <w:pStyle w:val="TableTextChar"/>
              <w:keepNext w:val="0"/>
              <w:kinsoku w:val="0"/>
              <w:autoSpaceDE w:val="0"/>
              <w:autoSpaceDN w:val="0"/>
              <w:spacing w:before="0"/>
              <w:textAlignment w:val="top"/>
            </w:pPr>
            <w:r w:rsidRPr="00A12429">
              <w:t>read-write</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E40B74" w:rsidP="00B02B08">
            <w:pPr>
              <w:pStyle w:val="TableTextChar"/>
              <w:keepNext w:val="0"/>
              <w:kinsoku w:val="0"/>
              <w:autoSpaceDE w:val="0"/>
              <w:autoSpaceDN w:val="0"/>
              <w:spacing w:before="0"/>
              <w:textAlignment w:val="top"/>
            </w:pPr>
            <w:r>
              <w:rPr>
                <w:rFonts w:hint="eastAsia"/>
                <w:lang w:eastAsia="zh-CN"/>
              </w:rPr>
              <w:t>h</w:t>
            </w:r>
            <w:r w:rsidR="003B261F" w:rsidRPr="00A12429">
              <w:t>3cSysSummerTimeMethod</w:t>
            </w:r>
          </w:p>
        </w:tc>
        <w:tc>
          <w:tcPr>
            <w:tcW w:w="144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read-write</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E40B74" w:rsidP="00B02B08">
            <w:pPr>
              <w:pStyle w:val="TableTextChar"/>
              <w:keepNext w:val="0"/>
              <w:kinsoku w:val="0"/>
              <w:autoSpaceDE w:val="0"/>
              <w:autoSpaceDN w:val="0"/>
              <w:spacing w:before="0"/>
              <w:textAlignment w:val="top"/>
            </w:pPr>
            <w:r>
              <w:rPr>
                <w:rFonts w:hint="eastAsia"/>
                <w:lang w:eastAsia="zh-CN"/>
              </w:rPr>
              <w:t>h</w:t>
            </w:r>
            <w:r w:rsidR="003B261F" w:rsidRPr="00A12429">
              <w:t>3cSysSummerTimeStart</w:t>
            </w:r>
          </w:p>
        </w:tc>
        <w:tc>
          <w:tcPr>
            <w:tcW w:w="144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read-write</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3B261F" w:rsidP="00B02B08">
            <w:pPr>
              <w:pStyle w:val="TableTextChar"/>
              <w:keepNext w:val="0"/>
              <w:kinsoku w:val="0"/>
              <w:autoSpaceDE w:val="0"/>
              <w:autoSpaceDN w:val="0"/>
              <w:spacing w:before="0"/>
              <w:textAlignment w:val="top"/>
            </w:pPr>
            <w:r w:rsidRPr="00A12429">
              <w:t>h3cSysSummerTimeEnd</w:t>
            </w:r>
          </w:p>
        </w:tc>
        <w:tc>
          <w:tcPr>
            <w:tcW w:w="144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read-write</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r w:rsidR="00F66826" w:rsidRPr="001D47C5">
        <w:tc>
          <w:tcPr>
            <w:tcW w:w="3000" w:type="dxa"/>
            <w:shd w:val="clear" w:color="auto" w:fill="auto"/>
          </w:tcPr>
          <w:p w:rsidR="00F66826" w:rsidRPr="001D47C5" w:rsidRDefault="00E40B74" w:rsidP="00B02B08">
            <w:pPr>
              <w:pStyle w:val="TableTextChar"/>
              <w:keepNext w:val="0"/>
              <w:kinsoku w:val="0"/>
              <w:autoSpaceDE w:val="0"/>
              <w:autoSpaceDN w:val="0"/>
              <w:spacing w:before="0"/>
              <w:textAlignment w:val="top"/>
            </w:pPr>
            <w:r>
              <w:rPr>
                <w:rFonts w:hint="eastAsia"/>
                <w:lang w:eastAsia="zh-CN"/>
              </w:rPr>
              <w:t>h</w:t>
            </w:r>
            <w:r w:rsidR="003B261F" w:rsidRPr="00A12429">
              <w:t>3cSysSummerTimeOffset</w:t>
            </w:r>
          </w:p>
        </w:tc>
        <w:tc>
          <w:tcPr>
            <w:tcW w:w="144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read-write</w:t>
            </w:r>
          </w:p>
        </w:tc>
        <w:tc>
          <w:tcPr>
            <w:tcW w:w="100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Yes</w:t>
            </w:r>
          </w:p>
        </w:tc>
        <w:tc>
          <w:tcPr>
            <w:tcW w:w="2880" w:type="dxa"/>
            <w:shd w:val="clear" w:color="auto" w:fill="auto"/>
          </w:tcPr>
          <w:p w:rsidR="00F66826" w:rsidRPr="001D47C5" w:rsidRDefault="00F66826" w:rsidP="003B261F">
            <w:pPr>
              <w:pStyle w:val="TableTextChar"/>
              <w:keepNext w:val="0"/>
              <w:kinsoku w:val="0"/>
              <w:autoSpaceDE w:val="0"/>
              <w:autoSpaceDN w:val="0"/>
              <w:spacing w:before="0"/>
              <w:textAlignment w:val="top"/>
            </w:pPr>
            <w:r w:rsidRPr="001D47C5">
              <w:t>As per MIB</w:t>
            </w:r>
          </w:p>
        </w:tc>
      </w:tr>
    </w:tbl>
    <w:p w:rsidR="00606B71" w:rsidRDefault="006E388F" w:rsidP="00166AA1">
      <w:pPr>
        <w:pStyle w:val="2"/>
        <w:ind w:left="1210"/>
        <w:rPr>
          <w:rFonts w:ascii="Helvetica" w:hAnsi="Helvetica"/>
        </w:rPr>
      </w:pPr>
      <w:bookmarkStart w:id="512" w:name="_Toc349650723"/>
      <w:r>
        <w:rPr>
          <w:rFonts w:ascii="Helvetica" w:hAnsi="Helvetica" w:hint="eastAsia"/>
        </w:rPr>
        <w:t>h3c</w:t>
      </w:r>
      <w:r w:rsidR="00606B71" w:rsidRPr="001D47C5">
        <w:rPr>
          <w:rFonts w:ascii="Helvetica" w:hAnsi="Helvetica"/>
        </w:rPr>
        <w:t>SysCurTable</w:t>
      </w:r>
      <w:bookmarkEnd w:id="51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h3cSysCurEntPhysicalIndex</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A32CC6">
            <w:pPr>
              <w:pStyle w:val="TableTextChar"/>
              <w:keepNext w:val="0"/>
              <w:kinsoku w:val="0"/>
              <w:autoSpaceDE w:val="0"/>
              <w:autoSpaceDN w:val="0"/>
              <w:spacing w:before="0"/>
              <w:textAlignment w:val="top"/>
            </w:pPr>
            <w:r w:rsidRPr="001D47C5">
              <w:t>h3cSysCurCFGFileIndex</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A446D6" w:rsidP="00A32CC6">
            <w:pPr>
              <w:pStyle w:val="TableTextChar"/>
              <w:keepNext w:val="0"/>
              <w:kinsoku w:val="0"/>
              <w:autoSpaceDE w:val="0"/>
              <w:autoSpaceDN w:val="0"/>
              <w:spacing w:before="0"/>
              <w:textAlignment w:val="top"/>
              <w:rPr>
                <w:lang w:eastAsia="zh-CN"/>
              </w:rPr>
            </w:pPr>
            <w:r w:rsidRPr="001D47C5">
              <w:rPr>
                <w:lang w:eastAsia="zh-CN"/>
              </w:rPr>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A32CC6">
            <w:pPr>
              <w:pStyle w:val="TableTextChar"/>
              <w:keepNext w:val="0"/>
              <w:kinsoku w:val="0"/>
              <w:autoSpaceDE w:val="0"/>
              <w:autoSpaceDN w:val="0"/>
              <w:spacing w:before="0"/>
              <w:textAlignment w:val="top"/>
            </w:pPr>
            <w:r w:rsidRPr="001D47C5">
              <w:t>h3cSysCurImageIndex</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A446D6" w:rsidP="00A32CC6">
            <w:pPr>
              <w:pStyle w:val="TableTextChar"/>
              <w:keepNext w:val="0"/>
              <w:kinsoku w:val="0"/>
              <w:autoSpaceDE w:val="0"/>
              <w:autoSpaceDN w:val="0"/>
              <w:spacing w:before="0"/>
              <w:textAlignment w:val="top"/>
              <w:rPr>
                <w:lang w:eastAsia="zh-CN"/>
              </w:rPr>
            </w:pPr>
            <w:r w:rsidRPr="001D47C5">
              <w:rPr>
                <w:lang w:eastAsia="zh-CN"/>
              </w:rPr>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bl>
    <w:p w:rsidR="00606B71" w:rsidRDefault="006E388F" w:rsidP="00166AA1">
      <w:pPr>
        <w:pStyle w:val="2"/>
        <w:ind w:left="1210"/>
        <w:rPr>
          <w:rFonts w:ascii="Helvetica" w:hAnsi="Helvetica"/>
        </w:rPr>
      </w:pPr>
      <w:bookmarkStart w:id="513" w:name="_Toc349650724"/>
      <w:r>
        <w:rPr>
          <w:rFonts w:ascii="Helvetica" w:hAnsi="Helvetica" w:hint="eastAsia"/>
        </w:rPr>
        <w:t>h3c</w:t>
      </w:r>
      <w:r w:rsidR="00606B71" w:rsidRPr="001D47C5">
        <w:rPr>
          <w:rFonts w:ascii="Helvetica" w:hAnsi="Helvetica"/>
        </w:rPr>
        <w:t>SysReloadScheduleTable</w:t>
      </w:r>
      <w:bookmarkEnd w:id="51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3cSysReloadScheduleIndex</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3cSysReloadEntity</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3cSysReloadCfgFile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BF42AD" w:rsidRPr="001D47C5" w:rsidRDefault="00BF42AD" w:rsidP="00BF42AD">
            <w:pPr>
              <w:pStyle w:val="h"/>
              <w:kinsoku w:val="0"/>
              <w:autoSpaceDE w:val="0"/>
              <w:autoSpaceDN w:val="0"/>
              <w:textAlignment w:val="top"/>
              <w:rPr>
                <w:rFonts w:ascii="Helvetica" w:hAnsi="Helvetica" w:cs="Helvetica"/>
                <w:sz w:val="18"/>
                <w:szCs w:val="18"/>
              </w:rPr>
            </w:pPr>
            <w:r w:rsidRPr="001D47C5">
              <w:rPr>
                <w:rFonts w:ascii="Helvetica" w:hAnsi="Helvetica" w:cs="Helvetica"/>
                <w:sz w:val="18"/>
                <w:szCs w:val="18"/>
              </w:rPr>
              <w:t>The zero value means no configuration file has been set for this entry, and</w:t>
            </w:r>
            <w:r w:rsidRPr="001D47C5">
              <w:rPr>
                <w:rFonts w:ascii="Helvetica" w:hAnsi="Helvetica" w:cs="Helvetica"/>
                <w:sz w:val="18"/>
                <w:szCs w:val="18"/>
              </w:rPr>
              <w:tab/>
              <w:t xml:space="preserve">no configuration file is used during system reloading. </w:t>
            </w:r>
          </w:p>
          <w:p w:rsidR="00606B71" w:rsidRPr="001D47C5" w:rsidRDefault="00BF42AD" w:rsidP="00BF42AD">
            <w:pPr>
              <w:pStyle w:val="TableTextChar"/>
              <w:keepNext w:val="0"/>
              <w:kinsoku w:val="0"/>
              <w:autoSpaceDE w:val="0"/>
              <w:autoSpaceDN w:val="0"/>
              <w:spacing w:before="0"/>
              <w:textAlignment w:val="top"/>
            </w:pPr>
            <w:r w:rsidRPr="001D47C5">
              <w:t>In fact, which configuration file will be used during system reloading also depends on  the configuration file manage module.</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3cSysReloadImage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3cSysReloadReason</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3cSysReloadScheduleTime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606B71" w:rsidP="00A32CC6">
            <w:pPr>
              <w:pStyle w:val="TableTextChar"/>
              <w:keepNext w:val="0"/>
              <w:kinsoku w:val="0"/>
              <w:autoSpaceDE w:val="0"/>
              <w:autoSpaceDN w:val="0"/>
              <w:spacing w:before="0"/>
              <w:textAlignment w:val="top"/>
            </w:pPr>
            <w:r w:rsidRPr="001D47C5">
              <w:t>h3cSysReloadRowStatus</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3cSysReloadScheduleTagList</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read-create</w:t>
            </w:r>
          </w:p>
        </w:tc>
        <w:tc>
          <w:tcPr>
            <w:tcW w:w="1000" w:type="dxa"/>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606B71" w:rsidRPr="001D47C5" w:rsidRDefault="00486894" w:rsidP="00A32CC6">
            <w:pPr>
              <w:pStyle w:val="TableTextChar"/>
              <w:keepNext w:val="0"/>
              <w:kinsoku w:val="0"/>
              <w:autoSpaceDE w:val="0"/>
              <w:autoSpaceDN w:val="0"/>
              <w:spacing w:before="0"/>
              <w:textAlignment w:val="top"/>
            </w:pPr>
            <w:r w:rsidRPr="001D47C5">
              <w:t>If the value of h3cSysReloadSchedule is not 0, the h3cSysReloadScheduleTagList  will be ignored.</w:t>
            </w:r>
          </w:p>
        </w:tc>
      </w:tr>
    </w:tbl>
    <w:p w:rsidR="00606B71" w:rsidRDefault="006E388F" w:rsidP="00166AA1">
      <w:pPr>
        <w:pStyle w:val="2"/>
        <w:ind w:left="1210"/>
        <w:rPr>
          <w:rFonts w:ascii="Helvetica" w:hAnsi="Helvetica"/>
        </w:rPr>
      </w:pPr>
      <w:bookmarkStart w:id="514" w:name="_Toc349650725"/>
      <w:r>
        <w:rPr>
          <w:rFonts w:ascii="Helvetica" w:hAnsi="Helvetica" w:hint="eastAsia"/>
        </w:rPr>
        <w:t>h3c</w:t>
      </w:r>
      <w:r w:rsidR="00606B71" w:rsidRPr="001D47C5">
        <w:rPr>
          <w:rFonts w:ascii="Helvetica" w:hAnsi="Helvetica"/>
        </w:rPr>
        <w:t>SysImageTable</w:t>
      </w:r>
      <w:bookmarkEnd w:id="5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3cSysImageIndex</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3cSysImageName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3cSysImageSize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3cSysImageLocation</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3cSysImageType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read-write</w:t>
            </w:r>
          </w:p>
        </w:tc>
        <w:tc>
          <w:tcPr>
            <w:tcW w:w="1000" w:type="dxa"/>
          </w:tcPr>
          <w:p w:rsidR="00606B71" w:rsidRPr="001D47C5" w:rsidRDefault="00476B29"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8F15E1" w:rsidP="00A32CC6">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‘main’, ’backup’, and  ‘none’.</w:t>
            </w:r>
          </w:p>
        </w:tc>
      </w:tr>
    </w:tbl>
    <w:p w:rsidR="00606B71" w:rsidRDefault="006E388F" w:rsidP="00166AA1">
      <w:pPr>
        <w:pStyle w:val="2"/>
        <w:ind w:left="1210"/>
        <w:rPr>
          <w:rFonts w:ascii="Helvetica" w:hAnsi="Helvetica"/>
        </w:rPr>
      </w:pPr>
      <w:bookmarkStart w:id="515" w:name="_Toc349650726"/>
      <w:r>
        <w:rPr>
          <w:rFonts w:ascii="Helvetica" w:hAnsi="Helvetica" w:hint="eastAsia"/>
        </w:rPr>
        <w:t>h3c</w:t>
      </w:r>
      <w:r w:rsidR="00606B71" w:rsidRPr="001D47C5">
        <w:rPr>
          <w:rFonts w:ascii="Helvetica" w:hAnsi="Helvetica"/>
        </w:rPr>
        <w:t>SysCFGFileTable</w:t>
      </w:r>
      <w:bookmarkEnd w:id="51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tblHeader/>
        </w:trPr>
        <w:tc>
          <w:tcPr>
            <w:tcW w:w="3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PDS</w:t>
            </w:r>
          </w:p>
        </w:tc>
        <w:tc>
          <w:tcPr>
            <w:tcW w:w="2880" w:type="dxa"/>
            <w:tcBorders>
              <w:top w:val="single" w:sz="12" w:space="0" w:color="auto"/>
              <w:bottom w:val="single" w:sz="12" w:space="0" w:color="auto"/>
            </w:tcBorders>
            <w:shd w:val="clear" w:color="auto" w:fill="FFFFFF"/>
          </w:tcPr>
          <w:p w:rsidR="00606B71" w:rsidRPr="001D47C5" w:rsidRDefault="00606B71" w:rsidP="00A32CC6">
            <w:pPr>
              <w:pStyle w:val="TableHead"/>
            </w:pPr>
            <w:r w:rsidRPr="001D47C5">
              <w:t>Description</w:t>
            </w:r>
          </w:p>
        </w:tc>
      </w:tr>
      <w:tr w:rsidR="004D5A63" w:rsidRPr="001D47C5">
        <w:tc>
          <w:tcPr>
            <w:tcW w:w="3000" w:type="dxa"/>
            <w:tcBorders>
              <w:top w:val="single" w:sz="12" w:space="0" w:color="auto"/>
            </w:tcBorders>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3cSysCFGFileIndex</w:t>
            </w:r>
          </w:p>
        </w:tc>
        <w:tc>
          <w:tcPr>
            <w:tcW w:w="1440" w:type="dxa"/>
            <w:tcBorders>
              <w:top w:val="single" w:sz="12" w:space="0" w:color="auto"/>
            </w:tcBorders>
          </w:tcPr>
          <w:p w:rsidR="00606B71" w:rsidRPr="001D47C5" w:rsidRDefault="00606B71" w:rsidP="00A32CC6">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6B71"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3cSysCFGFileName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3cSysCFGFileSize</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c>
          <w:tcPr>
            <w:tcW w:w="3000" w:type="dxa"/>
          </w:tcPr>
          <w:p w:rsidR="00606B71" w:rsidRPr="001D47C5" w:rsidRDefault="00E40B74" w:rsidP="00A32CC6">
            <w:pPr>
              <w:pStyle w:val="TableTextChar"/>
              <w:keepNext w:val="0"/>
              <w:kinsoku w:val="0"/>
              <w:autoSpaceDE w:val="0"/>
              <w:autoSpaceDN w:val="0"/>
              <w:spacing w:before="0"/>
              <w:textAlignment w:val="top"/>
            </w:pPr>
            <w:r>
              <w:rPr>
                <w:rFonts w:hint="eastAsia"/>
                <w:lang w:eastAsia="zh-CN"/>
              </w:rPr>
              <w:t>h</w:t>
            </w:r>
            <w:r w:rsidR="00606B71" w:rsidRPr="001D47C5">
              <w:t>3cSysCFGFileLocation</w:t>
            </w:r>
          </w:p>
        </w:tc>
        <w:tc>
          <w:tcPr>
            <w:tcW w:w="1440" w:type="dxa"/>
          </w:tcPr>
          <w:p w:rsidR="00606B71" w:rsidRPr="001D47C5" w:rsidRDefault="00606B71" w:rsidP="00A32CC6">
            <w:pPr>
              <w:pStyle w:val="TableTextChar"/>
              <w:keepNext w:val="0"/>
              <w:kinsoku w:val="0"/>
              <w:autoSpaceDE w:val="0"/>
              <w:autoSpaceDN w:val="0"/>
              <w:spacing w:before="0"/>
              <w:textAlignment w:val="top"/>
            </w:pPr>
            <w:r w:rsidRPr="001D47C5">
              <w:t>read-only</w:t>
            </w:r>
          </w:p>
        </w:tc>
        <w:tc>
          <w:tcPr>
            <w:tcW w:w="1000" w:type="dxa"/>
          </w:tcPr>
          <w:p w:rsidR="00606B71" w:rsidRPr="001D47C5" w:rsidRDefault="001124E6" w:rsidP="00A32CC6">
            <w:pPr>
              <w:pStyle w:val="TableTextChar"/>
              <w:keepNext w:val="0"/>
              <w:kinsoku w:val="0"/>
              <w:autoSpaceDE w:val="0"/>
              <w:autoSpaceDN w:val="0"/>
              <w:spacing w:before="0"/>
              <w:textAlignment w:val="top"/>
            </w:pPr>
            <w:r w:rsidRPr="001D47C5">
              <w:t>Yes</w:t>
            </w:r>
          </w:p>
        </w:tc>
        <w:tc>
          <w:tcPr>
            <w:tcW w:w="2880" w:type="dxa"/>
          </w:tcPr>
          <w:p w:rsidR="00606B71" w:rsidRPr="001D47C5" w:rsidRDefault="00086213" w:rsidP="00A32CC6">
            <w:pPr>
              <w:pStyle w:val="TableTextChar"/>
              <w:keepNext w:val="0"/>
              <w:kinsoku w:val="0"/>
              <w:autoSpaceDE w:val="0"/>
              <w:autoSpaceDN w:val="0"/>
              <w:spacing w:before="0"/>
              <w:textAlignment w:val="top"/>
            </w:pPr>
            <w:r w:rsidRPr="001D47C5">
              <w:t>As per MIB</w:t>
            </w:r>
          </w:p>
        </w:tc>
      </w:tr>
    </w:tbl>
    <w:p w:rsidR="00B02B08" w:rsidRDefault="006E388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16" w:name="_Toc349650727"/>
      <w:r>
        <w:rPr>
          <w:rFonts w:hint="eastAsia"/>
          <w:sz w:val="24"/>
          <w:szCs w:val="24"/>
        </w:rPr>
        <w:t>h3c</w:t>
      </w:r>
      <w:r w:rsidR="00B02B08" w:rsidRPr="00D139B9">
        <w:rPr>
          <w:sz w:val="24"/>
          <w:szCs w:val="24"/>
        </w:rPr>
        <w:t>SysBtmLoadTable</w:t>
      </w:r>
      <w:bookmarkEnd w:id="516"/>
    </w:p>
    <w:p w:rsidR="00DA76C0" w:rsidRPr="001D47C5" w:rsidRDefault="00DA76C0" w:rsidP="00124266">
      <w:pPr>
        <w:spacing w:before="120" w:after="120"/>
        <w:ind w:firstLine="210"/>
      </w:pPr>
      <w:r w:rsidRPr="001D47C5">
        <w:t>Terms</w:t>
      </w:r>
    </w:p>
    <w:p w:rsidR="00DA76C0" w:rsidRPr="001D47C5" w:rsidRDefault="00DA76C0" w:rsidP="00DA76C0">
      <w:pPr>
        <w:spacing w:before="120" w:after="120"/>
        <w:ind w:firstLine="210"/>
      </w:pPr>
      <w:r w:rsidRPr="001D47C5">
        <w:t>(The terms listed below are just used in the range of this section.)</w:t>
      </w:r>
    </w:p>
    <w:p w:rsidR="00DA76C0" w:rsidRPr="001D47C5" w:rsidRDefault="00DA76C0" w:rsidP="00DA76C0">
      <w:pPr>
        <w:spacing w:before="120" w:after="120"/>
        <w:ind w:firstLine="210"/>
      </w:pPr>
      <w:r w:rsidRPr="001D47C5">
        <w:t>BootRom: a special program which is used to boot the system on system startup.</w:t>
      </w:r>
    </w:p>
    <w:p w:rsidR="00DA76C0" w:rsidRPr="001D47C5" w:rsidRDefault="00DA76C0" w:rsidP="00DA76C0">
      <w:pPr>
        <w:spacing w:before="120" w:after="120"/>
        <w:ind w:firstLine="210"/>
      </w:pPr>
      <w:r w:rsidRPr="001D47C5">
        <w:t>BOOT ROM: a specific zone in system in which a BootRom is stored.</w:t>
      </w:r>
    </w:p>
    <w:p w:rsidR="00DA76C0" w:rsidRPr="001D47C5" w:rsidRDefault="00DA76C0" w:rsidP="00DA76C0">
      <w:pPr>
        <w:spacing w:before="120" w:after="120"/>
        <w:ind w:firstLine="210"/>
      </w:pPr>
      <w:r w:rsidRPr="001D47C5">
        <w:t>Bootrom file: a file which exists in file system. The content of such file is BootRom.</w:t>
      </w:r>
    </w:p>
    <w:p w:rsidR="00DA76C0" w:rsidRPr="001D47C5" w:rsidRDefault="00DA76C0" w:rsidP="00124266">
      <w:pPr>
        <w:spacing w:before="120" w:after="120"/>
        <w:ind w:firstLine="210"/>
      </w:pPr>
      <w:r w:rsidRPr="001D47C5">
        <w:t>Funct</w:t>
      </w:r>
      <w:r w:rsidRPr="00124266">
        <w:t>ion</w:t>
      </w:r>
    </w:p>
    <w:p w:rsidR="00DA76C0" w:rsidRPr="001D47C5" w:rsidRDefault="00DA76C0" w:rsidP="00DA76C0">
      <w:pPr>
        <w:spacing w:before="120" w:after="120"/>
        <w:ind w:firstLine="210"/>
      </w:pPr>
      <w:r w:rsidRPr="001D47C5">
        <w:t xml:space="preserve">The responsibility of this table is to update BootRom from a BootRom file in file system to BOOT </w:t>
      </w:r>
      <w:smartTag w:uri="urn:schemas-microsoft-com:office:smarttags" w:element="country-region">
        <w:smartTag w:uri="urn:schemas-microsoft-com:office:smarttags" w:element="place">
          <w:r w:rsidRPr="001D47C5">
            <w:t>ROM.</w:t>
          </w:r>
        </w:smartTag>
      </w:smartTag>
    </w:p>
    <w:p w:rsidR="00DA76C0" w:rsidRPr="001D47C5" w:rsidRDefault="00DA76C0" w:rsidP="00DA76C0">
      <w:pPr>
        <w:spacing w:before="120" w:after="120"/>
        <w:ind w:firstLine="210"/>
      </w:pPr>
      <w:r w:rsidRPr="001D47C5">
        <w:t>It assumes that the source Bootrom file already exists in the file system of the device before doing operation. On system startup, this table is empty.</w:t>
      </w:r>
    </w:p>
    <w:p w:rsidR="00DA76C0" w:rsidRPr="001D47C5" w:rsidRDefault="00DA76C0" w:rsidP="00124266">
      <w:pPr>
        <w:spacing w:before="120" w:after="120"/>
        <w:ind w:firstLine="210"/>
      </w:pPr>
      <w:r w:rsidRPr="001D47C5">
        <w:t>Notes</w:t>
      </w:r>
    </w:p>
    <w:p w:rsidR="00DA76C0" w:rsidRPr="001D47C5" w:rsidRDefault="00DA76C0" w:rsidP="00DA76C0">
      <w:pPr>
        <w:spacing w:before="120" w:after="120"/>
        <w:ind w:firstLine="210"/>
      </w:pPr>
      <w:r w:rsidRPr="001D47C5">
        <w:t xml:space="preserve">1) Be careful that the operation on BOOT ROM updating is risky. Other operations may halt during updating BOOT </w:t>
      </w:r>
      <w:smartTag w:uri="urn:schemas-microsoft-com:office:smarttags" w:element="country-region">
        <w:smartTag w:uri="urn:schemas-microsoft-com:office:smarttags" w:element="place">
          <w:r w:rsidRPr="001D47C5">
            <w:t>ROM.</w:t>
          </w:r>
        </w:smartTag>
      </w:smartTag>
      <w:r w:rsidRPr="001D47C5">
        <w:t xml:space="preserve"> Such operation may take a long time as well.</w:t>
      </w:r>
    </w:p>
    <w:p w:rsidR="00DA76C0" w:rsidRPr="001D47C5" w:rsidRDefault="00DA76C0" w:rsidP="00DA76C0">
      <w:pPr>
        <w:spacing w:before="120" w:after="120"/>
        <w:ind w:firstLine="210"/>
      </w:pPr>
      <w:r w:rsidRPr="001D47C5">
        <w:t xml:space="preserve">2) The value of </w:t>
      </w:r>
      <w:r w:rsidR="0047419F">
        <w:rPr>
          <w:rFonts w:hint="eastAsia"/>
        </w:rPr>
        <w:t>h3c</w:t>
      </w:r>
      <w:r w:rsidRPr="001D47C5">
        <w:t>SysCurUpdateBtmFileName will not be updated until updating operation completed.</w:t>
      </w:r>
    </w:p>
    <w:p w:rsidR="00DA76C0" w:rsidRPr="001D47C5" w:rsidRDefault="00DA76C0" w:rsidP="00DA76C0">
      <w:pPr>
        <w:spacing w:before="120" w:after="120"/>
        <w:ind w:firstLine="210"/>
      </w:pPr>
      <w:r w:rsidRPr="001D47C5">
        <w:t xml:space="preserve">3) The value of </w:t>
      </w:r>
      <w:r w:rsidR="0047419F">
        <w:rPr>
          <w:rFonts w:hint="eastAsia"/>
        </w:rPr>
        <w:t>h3c</w:t>
      </w:r>
      <w:r w:rsidRPr="001D47C5">
        <w:t>SysBtmLoadIndex is divided into two parts as follows:</w:t>
      </w:r>
    </w:p>
    <w:p w:rsidR="00DA76C0" w:rsidRPr="001D47C5" w:rsidRDefault="00E067C3" w:rsidP="00DA76C0">
      <w:pPr>
        <w:spacing w:before="120" w:after="120"/>
        <w:ind w:left="630" w:hangingChars="300" w:hanging="630"/>
        <w:jc w:val="center"/>
      </w:pPr>
      <w:r>
        <w:pict>
          <v:shape id="_x0000_i1028" type="#_x0000_t75" style="width:248.55pt;height:64.5pt" fillcolor="#36f">
            <v:imagedata r:id="rId9" o:title=""/>
          </v:shape>
        </w:pict>
      </w:r>
    </w:p>
    <w:p w:rsidR="00DA76C0" w:rsidRPr="001D47C5" w:rsidRDefault="00DA76C0" w:rsidP="00DA76C0">
      <w:pPr>
        <w:spacing w:before="120" w:after="120"/>
        <w:ind w:firstLine="210"/>
      </w:pPr>
      <w:r w:rsidRPr="001D47C5">
        <w:t>The entityIndex is the same as entPhysicalIndex as defined in the entPhysicalTable, and must be the entPhysicalIndex of the entity whose entPhysicalClass is ‘chassis‘. The randomIndex is det</w:t>
      </w:r>
      <w:r w:rsidR="0047419F">
        <w:t xml:space="preserve">ermined by users. Algorithm of </w:t>
      </w:r>
      <w:r>
        <w:rPr>
          <w:rFonts w:hint="eastAsia"/>
        </w:rPr>
        <w:t>h</w:t>
      </w:r>
      <w:r w:rsidRPr="001D47C5">
        <w:t>3cSysBtmLoadIndex:</w:t>
      </w:r>
    </w:p>
    <w:p w:rsidR="00DA76C0" w:rsidRPr="001D47C5" w:rsidRDefault="0047419F" w:rsidP="00DA76C0">
      <w:pPr>
        <w:spacing w:before="120" w:after="120"/>
        <w:ind w:left="420" w:firstLine="420"/>
      </w:pPr>
      <w:r>
        <w:rPr>
          <w:rFonts w:hint="eastAsia"/>
        </w:rPr>
        <w:t>h3c</w:t>
      </w:r>
      <w:r w:rsidR="00DA76C0" w:rsidRPr="001D47C5">
        <w:t>SysBtmLoadIndex = (entityIndex &lt;&lt; 16) | randomIndex</w:t>
      </w:r>
    </w:p>
    <w:p w:rsidR="00DA76C0" w:rsidRPr="001D47C5" w:rsidRDefault="00DA76C0" w:rsidP="00DA76C0">
      <w:pPr>
        <w:spacing w:before="120" w:after="120"/>
        <w:ind w:firstLine="210"/>
      </w:pPr>
      <w:r w:rsidRPr="001D47C5">
        <w:t xml:space="preserve">4) It is strongly recommended that the name of a Bootrom file ends with “.btm”, but this table will not check whether a Bootrom file ends with “.btm”. The verification of validity of a Bootrom file will be performed after the </w:t>
      </w:r>
      <w:r w:rsidR="0047419F">
        <w:rPr>
          <w:rFonts w:hint="eastAsia"/>
        </w:rPr>
        <w:t>h3c</w:t>
      </w:r>
      <w:r w:rsidRPr="001D47C5">
        <w:t>SysBtmRowStatus of this instance turns into ‘active’.</w:t>
      </w:r>
    </w:p>
    <w:p w:rsidR="00DA76C0" w:rsidRPr="001D47C5" w:rsidRDefault="00DA76C0" w:rsidP="00DA76C0">
      <w:pPr>
        <w:spacing w:before="120" w:after="120"/>
        <w:ind w:firstLine="210"/>
      </w:pPr>
      <w:r w:rsidRPr="001D47C5">
        <w:t xml:space="preserve">5) If </w:t>
      </w:r>
      <w:r w:rsidR="0047419F">
        <w:rPr>
          <w:rFonts w:hint="eastAsia"/>
        </w:rPr>
        <w:t>h3c</w:t>
      </w:r>
      <w:r w:rsidRPr="001D47C5">
        <w:t xml:space="preserve">SysBtmFileName of the instance includes a path, that path must refer to the same device identified by ‘entityIndex’ part of </w:t>
      </w:r>
      <w:r w:rsidR="0047419F">
        <w:rPr>
          <w:rFonts w:hint="eastAsia"/>
        </w:rPr>
        <w:t>h3c</w:t>
      </w:r>
      <w:r w:rsidRPr="001D47C5">
        <w:t xml:space="preserve">SysBtmLoadIndex of the instance. If </w:t>
      </w:r>
      <w:r w:rsidR="0047419F">
        <w:rPr>
          <w:rFonts w:hint="eastAsia"/>
        </w:rPr>
        <w:t>h3c</w:t>
      </w:r>
      <w:r w:rsidRPr="001D47C5">
        <w:t>SysBtmFileName includes just a filename without a path, the root directory will be used internally.</w:t>
      </w:r>
    </w:p>
    <w:p w:rsidR="00DA76C0" w:rsidRPr="001D47C5" w:rsidRDefault="00DA76C0" w:rsidP="00DA76C0">
      <w:pPr>
        <w:spacing w:before="120" w:after="120"/>
        <w:ind w:firstLine="210"/>
      </w:pPr>
      <w:r w:rsidRPr="001D47C5">
        <w:t xml:space="preserve">6) At present, </w:t>
      </w:r>
      <w:r w:rsidR="0047419F">
        <w:rPr>
          <w:rFonts w:hint="eastAsia"/>
        </w:rPr>
        <w:t>h3c</w:t>
      </w:r>
      <w:r w:rsidRPr="001D47C5">
        <w:t>SysBtmFileType must be set to ‘main’.</w:t>
      </w:r>
    </w:p>
    <w:p w:rsidR="00DA76C0" w:rsidRPr="001D47C5" w:rsidRDefault="00DA76C0" w:rsidP="00DA76C0">
      <w:pPr>
        <w:spacing w:before="120" w:after="120"/>
        <w:ind w:firstLine="210"/>
      </w:pPr>
      <w:r w:rsidRPr="001D47C5">
        <w:t xml:space="preserve">7) All necessary objects, which are </w:t>
      </w:r>
      <w:r w:rsidR="0047419F">
        <w:rPr>
          <w:rFonts w:hint="eastAsia"/>
        </w:rPr>
        <w:t>h3c</w:t>
      </w:r>
      <w:r w:rsidRPr="001D47C5">
        <w:t xml:space="preserve">SysBtmFileName and </w:t>
      </w:r>
      <w:r w:rsidR="0047419F">
        <w:rPr>
          <w:rFonts w:hint="eastAsia"/>
        </w:rPr>
        <w:t>h3c</w:t>
      </w:r>
      <w:r w:rsidRPr="001D47C5">
        <w:t xml:space="preserve">SysBtmFileType, should be provided with </w:t>
      </w:r>
      <w:r w:rsidR="0047419F">
        <w:rPr>
          <w:rFonts w:hint="eastAsia"/>
        </w:rPr>
        <w:t>h3c</w:t>
      </w:r>
      <w:r w:rsidRPr="001D47C5">
        <w:t>SysBtmRowStatus simultaneously in creation.</w:t>
      </w:r>
    </w:p>
    <w:p w:rsidR="00DA76C0" w:rsidRPr="001D47C5" w:rsidRDefault="00DA76C0" w:rsidP="00DA76C0">
      <w:pPr>
        <w:spacing w:before="120" w:after="120"/>
        <w:ind w:firstLine="210"/>
      </w:pPr>
      <w:r w:rsidRPr="001D47C5">
        <w:t xml:space="preserve">8) </w:t>
      </w:r>
      <w:r w:rsidR="0047419F">
        <w:rPr>
          <w:rFonts w:hint="eastAsia"/>
        </w:rPr>
        <w:t>h3c</w:t>
      </w:r>
      <w:r w:rsidRPr="001D47C5">
        <w:t xml:space="preserve">SysBtmErrorStatus can be used to get current progress or result of the updating operation. At any time, there is only one instance of which the </w:t>
      </w:r>
      <w:r w:rsidR="0047419F">
        <w:rPr>
          <w:rFonts w:hint="eastAsia"/>
        </w:rPr>
        <w:t>h3c</w:t>
      </w:r>
      <w:r w:rsidRPr="001D47C5">
        <w:t xml:space="preserve">SysBtmErrorStatus is ‘inProgress’ in the same device. Creating a new instance will fall into fail if there is an instance of which </w:t>
      </w:r>
      <w:r w:rsidR="0047419F">
        <w:rPr>
          <w:rFonts w:hint="eastAsia"/>
        </w:rPr>
        <w:t>h3c</w:t>
      </w:r>
      <w:r w:rsidRPr="001D47C5">
        <w:t>SysBtmErrorStatus is ‘inProcess’.</w:t>
      </w:r>
    </w:p>
    <w:p w:rsidR="00DA76C0" w:rsidRPr="001D47C5" w:rsidRDefault="00DA76C0" w:rsidP="00DA76C0">
      <w:pPr>
        <w:spacing w:before="120" w:after="120"/>
        <w:ind w:firstLine="210"/>
      </w:pPr>
      <w:r w:rsidRPr="001D47C5">
        <w:t xml:space="preserve">9) If there is an attempt to remove the instance of which the </w:t>
      </w:r>
      <w:r w:rsidR="0047419F">
        <w:rPr>
          <w:rFonts w:hint="eastAsia"/>
        </w:rPr>
        <w:t>h3c</w:t>
      </w:r>
      <w:r w:rsidRPr="001D47C5">
        <w:t>SysBtmErrorStatus is ‘inProgress’, such attempt may fail.</w:t>
      </w:r>
    </w:p>
    <w:p w:rsidR="00DA76C0" w:rsidRPr="001D47C5" w:rsidRDefault="00DA76C0" w:rsidP="00DA76C0">
      <w:pPr>
        <w:spacing w:before="120" w:after="120"/>
        <w:ind w:firstLine="210"/>
      </w:pPr>
      <w:r w:rsidRPr="001D47C5">
        <w:t xml:space="preserve">The Boot Rom in BOOT ROM can not be removed through </w:t>
      </w:r>
      <w:r w:rsidR="0047419F">
        <w:rPr>
          <w:rFonts w:hint="eastAsia"/>
        </w:rPr>
        <w:t>h3c</w:t>
      </w:r>
      <w:r w:rsidRPr="001D47C5">
        <w:t>SysBtmLoadTable, but it can be updated through this table.</w:t>
      </w:r>
    </w:p>
    <w:p w:rsidR="00DA76C0" w:rsidRPr="001D47C5" w:rsidRDefault="00DA76C0" w:rsidP="00DA76C0">
      <w:pPr>
        <w:spacing w:before="120" w:after="120"/>
        <w:ind w:firstLine="210"/>
      </w:pPr>
      <w:r w:rsidRPr="001D47C5">
        <w:t>When removing an instance from this table, there is no any deletion of the corresponding file in file system.</w:t>
      </w:r>
    </w:p>
    <w:p w:rsidR="00DA76C0" w:rsidRPr="001D47C5" w:rsidRDefault="00DA76C0" w:rsidP="00DA76C0">
      <w:pPr>
        <w:spacing w:before="120" w:after="120"/>
        <w:ind w:firstLine="210"/>
      </w:pPr>
      <w:r w:rsidRPr="001D47C5">
        <w:t>After updating a Bootrom file into BOOT ROM, the corresponding file can be removed from the file system, but it is not the responsibility of this table to remove a Bootrom file from the file system.</w:t>
      </w:r>
    </w:p>
    <w:p w:rsidR="00DA76C0" w:rsidRPr="001D47C5" w:rsidRDefault="00DA76C0" w:rsidP="00124266">
      <w:pPr>
        <w:spacing w:before="120" w:after="120"/>
        <w:ind w:firstLine="210"/>
      </w:pPr>
      <w:r w:rsidRPr="001D47C5">
        <w:t>Examples</w:t>
      </w:r>
    </w:p>
    <w:p w:rsidR="00DA76C0" w:rsidRPr="001D47C5" w:rsidRDefault="00DA76C0" w:rsidP="00DA76C0">
      <w:pPr>
        <w:spacing w:before="120" w:after="120"/>
        <w:ind w:firstLine="210"/>
      </w:pPr>
      <w:r w:rsidRPr="001D47C5">
        <w:t>Creating a new instance.</w:t>
      </w:r>
    </w:p>
    <w:p w:rsidR="00DA76C0" w:rsidRPr="001D47C5" w:rsidRDefault="00DA76C0" w:rsidP="00DA76C0">
      <w:pPr>
        <w:spacing w:before="120" w:after="120"/>
        <w:ind w:firstLine="210"/>
      </w:pPr>
      <w:r w:rsidRPr="001D47C5">
        <w:t>A valid Bootrom file named with “flash:/s4e01_06.btm” is supposed existing in file system.</w:t>
      </w:r>
    </w:p>
    <w:p w:rsidR="00DA76C0" w:rsidRPr="001D47C5" w:rsidRDefault="00DA76C0" w:rsidP="00DA76C0">
      <w:pPr>
        <w:spacing w:before="120" w:after="120"/>
        <w:ind w:firstLine="210"/>
      </w:pPr>
      <w:r w:rsidRPr="001D47C5">
        <w:t xml:space="preserve">The entPhysicalIndex of the entity (the entPhysicalClass of this entity is ‘chassis‘) is 2 (Here the value 2 is used just as illustration, the actual value must be got from entPhysicalIndex in entPhysicalTable of ENTITY-MIB), the customized randomIndex is 1. Then the value of </w:t>
      </w:r>
      <w:r w:rsidR="006E388F">
        <w:rPr>
          <w:rFonts w:hint="eastAsia"/>
        </w:rPr>
        <w:t>h3c</w:t>
      </w:r>
      <w:r w:rsidRPr="001D47C5">
        <w:t>SysBtmLoadIndex is 131073, and the value of the necessary objects should be set to:</w:t>
      </w:r>
    </w:p>
    <w:p w:rsidR="00DA76C0" w:rsidRPr="002C3567" w:rsidRDefault="00DA76C0" w:rsidP="00DA76C0">
      <w:pPr>
        <w:spacing w:before="120" w:after="120"/>
        <w:rPr>
          <w:lang w:val="pt-BR"/>
        </w:rPr>
      </w:pPr>
      <w:r w:rsidRPr="001D47C5">
        <w:t xml:space="preserve">    </w:t>
      </w:r>
      <w:r w:rsidR="006E388F" w:rsidRPr="002C3567">
        <w:rPr>
          <w:rFonts w:hint="eastAsia"/>
          <w:lang w:val="pt-BR"/>
        </w:rPr>
        <w:t>h3c</w:t>
      </w:r>
      <w:r w:rsidRPr="002C3567">
        <w:rPr>
          <w:lang w:val="pt-BR"/>
        </w:rPr>
        <w:t>SysBtmFileName.131073 = “flash:/s4e01_06.btm”</w:t>
      </w:r>
    </w:p>
    <w:p w:rsidR="00DA76C0" w:rsidRPr="0066511D" w:rsidRDefault="00DA76C0" w:rsidP="00DA76C0">
      <w:pPr>
        <w:spacing w:before="120" w:after="120"/>
      </w:pPr>
      <w:r w:rsidRPr="002C3567">
        <w:rPr>
          <w:lang w:val="pt-BR"/>
        </w:rPr>
        <w:t xml:space="preserve">    </w:t>
      </w:r>
      <w:r w:rsidR="006E388F">
        <w:rPr>
          <w:rFonts w:hint="eastAsia"/>
        </w:rPr>
        <w:t>h3c</w:t>
      </w:r>
      <w:r w:rsidRPr="0066511D">
        <w:t>SysBtmFileType.131073 = ‘main’</w:t>
      </w:r>
    </w:p>
    <w:p w:rsidR="00DA76C0" w:rsidRPr="002C3567" w:rsidRDefault="00DA76C0" w:rsidP="00DA76C0">
      <w:pPr>
        <w:spacing w:before="120" w:after="120"/>
      </w:pPr>
      <w:r w:rsidRPr="0066511D">
        <w:t xml:space="preserve">    </w:t>
      </w:r>
      <w:r w:rsidR="006E388F">
        <w:rPr>
          <w:rFonts w:hint="eastAsia"/>
        </w:rPr>
        <w:t>h3c</w:t>
      </w:r>
      <w:r w:rsidRPr="002C3567">
        <w:t>SysBtmRowStatus.131073 = ‘createAndGo’</w:t>
      </w:r>
    </w:p>
    <w:p w:rsidR="00DA76C0" w:rsidRPr="00DA76C0" w:rsidRDefault="00DA76C0" w:rsidP="00DA76C0"/>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B02B08" w:rsidRPr="001D47C5">
        <w:trPr>
          <w:tblHeader/>
        </w:trPr>
        <w:tc>
          <w:tcPr>
            <w:tcW w:w="3000" w:type="dxa"/>
            <w:tcBorders>
              <w:top w:val="single" w:sz="12" w:space="0" w:color="auto"/>
              <w:bottom w:val="single" w:sz="12" w:space="0" w:color="auto"/>
            </w:tcBorders>
            <w:shd w:val="clear" w:color="auto" w:fill="auto"/>
          </w:tcPr>
          <w:p w:rsidR="00B02B08" w:rsidRPr="001D47C5" w:rsidRDefault="00B02B08" w:rsidP="00B02B08">
            <w:pPr>
              <w:pStyle w:val="TableHead"/>
            </w:pPr>
            <w:r w:rsidRPr="001D47C5">
              <w:t>Name</w:t>
            </w:r>
          </w:p>
        </w:tc>
        <w:tc>
          <w:tcPr>
            <w:tcW w:w="1440" w:type="dxa"/>
            <w:tcBorders>
              <w:top w:val="single" w:sz="12" w:space="0" w:color="auto"/>
              <w:bottom w:val="single" w:sz="12" w:space="0" w:color="auto"/>
            </w:tcBorders>
            <w:shd w:val="clear" w:color="auto" w:fill="auto"/>
          </w:tcPr>
          <w:p w:rsidR="00B02B08" w:rsidRPr="001D47C5" w:rsidRDefault="00B02B08" w:rsidP="00B02B08">
            <w:pPr>
              <w:pStyle w:val="TableHead"/>
            </w:pPr>
            <w:r w:rsidRPr="001D47C5">
              <w:t>Access</w:t>
            </w:r>
          </w:p>
        </w:tc>
        <w:tc>
          <w:tcPr>
            <w:tcW w:w="1000" w:type="dxa"/>
            <w:tcBorders>
              <w:top w:val="single" w:sz="12" w:space="0" w:color="auto"/>
              <w:bottom w:val="single" w:sz="12" w:space="0" w:color="auto"/>
            </w:tcBorders>
            <w:shd w:val="clear" w:color="auto" w:fill="auto"/>
          </w:tcPr>
          <w:p w:rsidR="00B02B08" w:rsidRPr="001D47C5" w:rsidRDefault="00B02B08" w:rsidP="00B02B08">
            <w:pPr>
              <w:pStyle w:val="TableHead"/>
            </w:pPr>
            <w:r w:rsidRPr="001D47C5">
              <w:t>PDS</w:t>
            </w:r>
          </w:p>
        </w:tc>
        <w:tc>
          <w:tcPr>
            <w:tcW w:w="2880" w:type="dxa"/>
            <w:tcBorders>
              <w:top w:val="single" w:sz="12" w:space="0" w:color="auto"/>
              <w:bottom w:val="single" w:sz="12" w:space="0" w:color="auto"/>
            </w:tcBorders>
            <w:shd w:val="clear" w:color="auto" w:fill="auto"/>
          </w:tcPr>
          <w:p w:rsidR="00B02B08" w:rsidRPr="001D47C5" w:rsidRDefault="00B02B08" w:rsidP="00B02B08">
            <w:pPr>
              <w:pStyle w:val="TableHead"/>
            </w:pPr>
            <w:r w:rsidRPr="001D47C5">
              <w:t>Description</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3cSysBtmLoadIndex</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not-accessible</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3cSysBtmFileName</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read-create</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3cSysBtmFileType</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read-create</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3cSysBtmRowStatus</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read-create</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3cSysBtmErrorStatus</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read-only</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r w:rsidR="00B02B08" w:rsidRPr="001D47C5">
        <w:trPr>
          <w:tblHeader/>
        </w:trPr>
        <w:tc>
          <w:tcPr>
            <w:tcW w:w="3000" w:type="dxa"/>
            <w:shd w:val="clear" w:color="auto" w:fill="auto"/>
          </w:tcPr>
          <w:p w:rsidR="00B02B08" w:rsidRPr="001D47C5" w:rsidRDefault="00AA37B2" w:rsidP="00B02B08">
            <w:pPr>
              <w:pStyle w:val="TableTextChar"/>
              <w:keepNext w:val="0"/>
              <w:kinsoku w:val="0"/>
              <w:autoSpaceDE w:val="0"/>
              <w:autoSpaceDN w:val="0"/>
              <w:spacing w:before="0"/>
              <w:textAlignment w:val="top"/>
            </w:pPr>
            <w:r>
              <w:rPr>
                <w:rFonts w:hint="eastAsia"/>
                <w:lang w:eastAsia="zh-CN"/>
              </w:rPr>
              <w:t>h</w:t>
            </w:r>
            <w:r w:rsidR="00B02B08" w:rsidRPr="001D47C5">
              <w:t>3cSysBtmLoadTime</w:t>
            </w:r>
          </w:p>
        </w:tc>
        <w:tc>
          <w:tcPr>
            <w:tcW w:w="144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read-only</w:t>
            </w:r>
          </w:p>
        </w:tc>
        <w:tc>
          <w:tcPr>
            <w:tcW w:w="100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No</w:t>
            </w:r>
          </w:p>
        </w:tc>
        <w:tc>
          <w:tcPr>
            <w:tcW w:w="2880" w:type="dxa"/>
            <w:shd w:val="clear" w:color="auto" w:fill="auto"/>
          </w:tcPr>
          <w:p w:rsidR="00B02B08" w:rsidRPr="001D47C5" w:rsidRDefault="00B02B08" w:rsidP="00B02B08">
            <w:pPr>
              <w:pStyle w:val="TableTextChar"/>
              <w:keepNext w:val="0"/>
              <w:kinsoku w:val="0"/>
              <w:autoSpaceDE w:val="0"/>
              <w:autoSpaceDN w:val="0"/>
              <w:spacing w:before="0"/>
              <w:textAlignment w:val="top"/>
            </w:pPr>
            <w:r w:rsidRPr="001D47C5">
              <w:t>As per MIB</w:t>
            </w:r>
          </w:p>
        </w:tc>
      </w:tr>
    </w:tbl>
    <w:p w:rsidR="00AC0433" w:rsidRPr="001D47C5" w:rsidRDefault="00F047E4" w:rsidP="00AC0433">
      <w:pPr>
        <w:pStyle w:val="1"/>
        <w:tabs>
          <w:tab w:val="clear" w:pos="612"/>
          <w:tab w:val="num" w:pos="425"/>
        </w:tabs>
        <w:autoSpaceDE w:val="0"/>
        <w:autoSpaceDN w:val="0"/>
        <w:ind w:left="425" w:hanging="425"/>
        <w:rPr>
          <w:rFonts w:ascii="Helvetica" w:hAnsi="Helvetica" w:cs="Helvetica"/>
        </w:rPr>
      </w:pPr>
      <w:bookmarkStart w:id="517" w:name="_Toc349650728"/>
      <w:r>
        <w:rPr>
          <w:rFonts w:ascii="Helvetica" w:hAnsi="Helvetica" w:cs="Helvetica" w:hint="eastAsia"/>
        </w:rPr>
        <w:t>H</w:t>
      </w:r>
      <w:r w:rsidRPr="001D47C5">
        <w:rPr>
          <w:rFonts w:ascii="Helvetica" w:hAnsi="Helvetica" w:cs="Helvetica"/>
        </w:rPr>
        <w:t>3C-ENTITY-VENDORTYPE-OID-MIB</w:t>
      </w:r>
      <w:bookmarkEnd w:id="517"/>
    </w:p>
    <w:p w:rsidR="00AC0433" w:rsidRPr="001D47C5" w:rsidRDefault="00AC0433" w:rsidP="00AC0433">
      <w:pPr>
        <w:spacing w:before="156" w:after="156"/>
      </w:pPr>
      <w:r w:rsidRPr="001D47C5">
        <w:t>This mib is used to define all kinds of entities in the products.</w:t>
      </w:r>
    </w:p>
    <w:p w:rsidR="00AC0433" w:rsidRPr="001D47C5" w:rsidRDefault="00AC0433" w:rsidP="00AC0433">
      <w:pPr>
        <w:spacing w:before="120" w:after="120"/>
      </w:pPr>
      <w:r w:rsidRPr="001D47C5">
        <w:t>The ENTITY-MIB should be supported when using this MIB.</w:t>
      </w:r>
    </w:p>
    <w:p w:rsidR="00085794" w:rsidRPr="001D47C5" w:rsidRDefault="00D25BDE" w:rsidP="00085794">
      <w:pPr>
        <w:pStyle w:val="1"/>
        <w:autoSpaceDE w:val="0"/>
        <w:autoSpaceDN w:val="0"/>
        <w:ind w:left="425" w:hanging="425"/>
        <w:rPr>
          <w:rFonts w:ascii="Helvetica" w:hAnsi="Helvetica" w:cs="Helvetica"/>
        </w:rPr>
      </w:pPr>
      <w:bookmarkStart w:id="518" w:name="_Toc349650729"/>
      <w:r w:rsidRPr="001D47C5">
        <w:rPr>
          <w:rFonts w:ascii="Helvetica" w:hAnsi="Helvetica" w:cs="Helvetica"/>
        </w:rPr>
        <w:t>H3C-ENTITY-EXT-MIB</w:t>
      </w:r>
      <w:bookmarkEnd w:id="518"/>
    </w:p>
    <w:p w:rsidR="00085794" w:rsidRPr="009513CF" w:rsidRDefault="0047419F" w:rsidP="00E57AA5">
      <w:pPr>
        <w:numPr>
          <w:ilvl w:val="1"/>
          <w:numId w:val="1"/>
        </w:numPr>
        <w:tabs>
          <w:tab w:val="num" w:pos="1202"/>
        </w:tabs>
        <w:ind w:leftChars="302" w:left="1201" w:hanging="567"/>
        <w:outlineLvl w:val="1"/>
        <w:rPr>
          <w:sz w:val="24"/>
          <w:szCs w:val="24"/>
        </w:rPr>
      </w:pPr>
      <w:bookmarkStart w:id="519" w:name="_Toc89750742"/>
      <w:bookmarkStart w:id="520" w:name="_Toc349650730"/>
      <w:r>
        <w:rPr>
          <w:rFonts w:hint="eastAsia"/>
          <w:sz w:val="24"/>
          <w:szCs w:val="24"/>
        </w:rPr>
        <w:t>h3c</w:t>
      </w:r>
      <w:r w:rsidR="00085794" w:rsidRPr="009513CF">
        <w:rPr>
          <w:sz w:val="24"/>
          <w:szCs w:val="24"/>
        </w:rPr>
        <w:t>EntityExtStateTable</w:t>
      </w:r>
      <w:bookmarkEnd w:id="519"/>
      <w:bookmarkEnd w:id="52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F2D91" w:rsidRPr="001D47C5">
        <w:trPr>
          <w:tblHeader/>
        </w:trPr>
        <w:tc>
          <w:tcPr>
            <w:tcW w:w="3000" w:type="dxa"/>
            <w:tcBorders>
              <w:top w:val="single" w:sz="12" w:space="0" w:color="auto"/>
              <w:bottom w:val="single" w:sz="12" w:space="0" w:color="auto"/>
            </w:tcBorders>
            <w:shd w:val="clear" w:color="auto" w:fill="FFFFFF"/>
          </w:tcPr>
          <w:p w:rsidR="008F2D91" w:rsidRPr="001D47C5" w:rsidRDefault="008F2D91" w:rsidP="00B12E40">
            <w:pPr>
              <w:pStyle w:val="TableHead"/>
            </w:pPr>
            <w:r w:rsidRPr="001D47C5">
              <w:t>Name</w:t>
            </w:r>
          </w:p>
        </w:tc>
        <w:tc>
          <w:tcPr>
            <w:tcW w:w="1440" w:type="dxa"/>
            <w:tcBorders>
              <w:top w:val="single" w:sz="12" w:space="0" w:color="auto"/>
              <w:bottom w:val="single" w:sz="12" w:space="0" w:color="auto"/>
            </w:tcBorders>
            <w:shd w:val="clear" w:color="auto" w:fill="FFFFFF"/>
          </w:tcPr>
          <w:p w:rsidR="008F2D91" w:rsidRPr="001D47C5" w:rsidRDefault="008F2D91" w:rsidP="00B12E40">
            <w:pPr>
              <w:pStyle w:val="TableHead"/>
            </w:pPr>
            <w:r w:rsidRPr="001D47C5">
              <w:t>Access</w:t>
            </w:r>
          </w:p>
        </w:tc>
        <w:tc>
          <w:tcPr>
            <w:tcW w:w="1000" w:type="dxa"/>
            <w:tcBorders>
              <w:top w:val="single" w:sz="12" w:space="0" w:color="auto"/>
              <w:bottom w:val="single" w:sz="12" w:space="0" w:color="auto"/>
            </w:tcBorders>
            <w:shd w:val="clear" w:color="auto" w:fill="FFFFFF"/>
          </w:tcPr>
          <w:p w:rsidR="008F2D91" w:rsidRPr="001D47C5" w:rsidRDefault="008F2D91" w:rsidP="00B12E40">
            <w:pPr>
              <w:pStyle w:val="TableHead"/>
            </w:pPr>
            <w:r w:rsidRPr="001D47C5">
              <w:t>PDS</w:t>
            </w:r>
          </w:p>
        </w:tc>
        <w:tc>
          <w:tcPr>
            <w:tcW w:w="2880" w:type="dxa"/>
            <w:tcBorders>
              <w:top w:val="single" w:sz="12" w:space="0" w:color="auto"/>
              <w:bottom w:val="single" w:sz="12" w:space="0" w:color="auto"/>
            </w:tcBorders>
            <w:shd w:val="clear" w:color="auto" w:fill="FFFFFF"/>
          </w:tcPr>
          <w:p w:rsidR="008F2D91" w:rsidRPr="001D47C5" w:rsidRDefault="008F2D91" w:rsidP="00B12E40">
            <w:pPr>
              <w:pStyle w:val="TableHead"/>
            </w:pPr>
            <w:r w:rsidRPr="001D47C5">
              <w:t>Description</w:t>
            </w:r>
          </w:p>
        </w:tc>
      </w:tr>
      <w:tr w:rsidR="008F2D91" w:rsidRPr="001D47C5">
        <w:tc>
          <w:tcPr>
            <w:tcW w:w="3000" w:type="dxa"/>
            <w:tcBorders>
              <w:top w:val="single" w:sz="12" w:space="0" w:color="auto"/>
            </w:tcBorders>
          </w:tcPr>
          <w:p w:rsidR="008F2D91" w:rsidRPr="001D47C5" w:rsidRDefault="008F2D91" w:rsidP="00B12E40">
            <w:pPr>
              <w:pStyle w:val="TableTextChar"/>
              <w:keepNext w:val="0"/>
              <w:kinsoku w:val="0"/>
              <w:autoSpaceDE w:val="0"/>
              <w:autoSpaceDN w:val="0"/>
              <w:spacing w:before="0"/>
              <w:textAlignment w:val="top"/>
            </w:pPr>
            <w:r w:rsidRPr="001D47C5">
              <w:t>h3cEntityExtPhysicalIndex</w:t>
            </w:r>
          </w:p>
        </w:tc>
        <w:tc>
          <w:tcPr>
            <w:tcW w:w="1440" w:type="dxa"/>
            <w:tcBorders>
              <w:top w:val="single" w:sz="12" w:space="0" w:color="auto"/>
            </w:tcBorders>
          </w:tcPr>
          <w:p w:rsidR="008F2D91" w:rsidRPr="001D47C5" w:rsidRDefault="008F2D91" w:rsidP="00B12E40">
            <w:pPr>
              <w:pStyle w:val="TableTextChar"/>
              <w:keepNext w:val="0"/>
              <w:kinsoku w:val="0"/>
              <w:autoSpaceDE w:val="0"/>
              <w:autoSpaceDN w:val="0"/>
              <w:spacing w:before="0"/>
              <w:textAlignment w:val="top"/>
            </w:pPr>
            <w:r w:rsidRPr="001D47C5">
              <w:t>accessible-for-notify</w:t>
            </w:r>
          </w:p>
        </w:tc>
        <w:tc>
          <w:tcPr>
            <w:tcW w:w="1000" w:type="dxa"/>
            <w:tcBorders>
              <w:top w:val="single" w:sz="12" w:space="0" w:color="auto"/>
            </w:tcBorders>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8F2D91" w:rsidRPr="001D47C5" w:rsidRDefault="008F2D91" w:rsidP="00B12E40">
            <w:pPr>
              <w:pStyle w:val="TableTextChar"/>
              <w:keepNext w:val="0"/>
              <w:kinsoku w:val="0"/>
              <w:autoSpaceDE w:val="0"/>
              <w:autoSpaceDN w:val="0"/>
              <w:spacing w:before="0"/>
              <w:textAlignment w:val="top"/>
            </w:pPr>
            <w:r w:rsidRPr="001D47C5">
              <w:t>The index of the table, the same as the entPhysicalIndex defined in ENTITY-MIB.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h3cEntityExtAdminStatus</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Refer to the part ‘Relationship between entity and extend property’</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h3cEntityExtOperStatus</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Represent the possible values of operational states. A value of disabled means the entity goes wrong, and cannot be operated. A value of enabled means the entity is partially or fully operable</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h3cEntityExtStandbyStatus</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h3cEntityExtAlarmLight</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Not supported</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h3cEntityExtCpuUsage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h3cEntityExtCpuUsageThreshold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h3cEntityExtMemUsage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h3cEntityExtMemUsageThreshold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h3cEntityExtMemSize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h3cEntityExtUpTime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As per MIB</w:t>
            </w:r>
          </w:p>
        </w:tc>
      </w:tr>
      <w:tr w:rsidR="008F2D91" w:rsidRPr="001D47C5">
        <w:tc>
          <w:tcPr>
            <w:tcW w:w="3000" w:type="dxa"/>
          </w:tcPr>
          <w:p w:rsidR="008F2D91" w:rsidRPr="0017786E" w:rsidRDefault="008F2D91" w:rsidP="00B12E40">
            <w:pPr>
              <w:pStyle w:val="TableTextChar"/>
              <w:keepNext w:val="0"/>
              <w:kinsoku w:val="0"/>
              <w:autoSpaceDE w:val="0"/>
              <w:autoSpaceDN w:val="0"/>
              <w:spacing w:before="0"/>
              <w:textAlignment w:val="top"/>
            </w:pPr>
            <w:r w:rsidRPr="0017786E">
              <w:t>h3cEntityExtTemperature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3B5D18" w:rsidP="00B12E40">
            <w:pPr>
              <w:pStyle w:val="TableTextChar"/>
              <w:keepNext w:val="0"/>
              <w:kinsoku w:val="0"/>
              <w:autoSpaceDE w:val="0"/>
              <w:autoSpaceDN w:val="0"/>
              <w:spacing w:before="0"/>
              <w:textAlignment w:val="top"/>
              <w:rPr>
                <w:lang w:eastAsia="zh-CN"/>
              </w:rPr>
            </w:pPr>
            <w:r w:rsidRPr="001D47C5">
              <w:t>As per MIB</w:t>
            </w:r>
          </w:p>
        </w:tc>
      </w:tr>
      <w:tr w:rsidR="008F2D91" w:rsidRPr="001D47C5">
        <w:tc>
          <w:tcPr>
            <w:tcW w:w="3000" w:type="dxa"/>
          </w:tcPr>
          <w:p w:rsidR="008F2D91" w:rsidRPr="0017786E" w:rsidRDefault="008F2D91" w:rsidP="00B12E40">
            <w:pPr>
              <w:pStyle w:val="TableTextChar"/>
              <w:keepNext w:val="0"/>
              <w:kinsoku w:val="0"/>
              <w:autoSpaceDE w:val="0"/>
              <w:autoSpaceDN w:val="0"/>
              <w:spacing w:before="0"/>
              <w:textAlignment w:val="top"/>
            </w:pPr>
            <w:r w:rsidRPr="0017786E">
              <w:t>h3cEntityExtTemperatureThreshold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3B5D18" w:rsidP="00B12E40">
            <w:pPr>
              <w:pStyle w:val="TableTextChar"/>
              <w:keepNext w:val="0"/>
              <w:kinsoku w:val="0"/>
              <w:autoSpaceDE w:val="0"/>
              <w:autoSpaceDN w:val="0"/>
              <w:spacing w:before="0"/>
              <w:textAlignment w:val="top"/>
              <w:rPr>
                <w:lang w:eastAsia="zh-CN"/>
              </w:rPr>
            </w:pPr>
            <w:r w:rsidRPr="001D47C5">
              <w:t>As per MIB</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h3cEntityExtVoltage</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Refer to the part ‘Relationship between entity and extend property’</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h3cEntityExtVoltageLowThreshold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Refer to the part ‘Relationship between entity and extend property’</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h3cEntityExtVoltageHighThreshold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Refer to the part ‘Relationship between entity and extend property’</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h3cEntityExtCriticalTemperatureThreshold</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read-write</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Refer to the part ‘Relationship between entity and extend property’</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h3cEntityExtMacAddress</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When the entity is stack, h3cEntityExtMacAddress display BridgeMacAddress.</w:t>
            </w:r>
          </w:p>
          <w:p w:rsidR="008F2D91" w:rsidRPr="001D47C5" w:rsidRDefault="008F2D91" w:rsidP="00B12E40">
            <w:pPr>
              <w:pStyle w:val="TableTextChar"/>
              <w:keepNext w:val="0"/>
              <w:kinsoku w:val="0"/>
              <w:autoSpaceDE w:val="0"/>
              <w:autoSpaceDN w:val="0"/>
              <w:spacing w:before="0"/>
              <w:textAlignment w:val="top"/>
            </w:pPr>
            <w:r w:rsidRPr="001D47C5">
              <w:t>When the entity is unit, h3cEntityExtMacAddress display UnitMac.</w:t>
            </w:r>
          </w:p>
          <w:p w:rsidR="008F2D91" w:rsidRPr="001D47C5" w:rsidRDefault="008F2D91" w:rsidP="00B12E40">
            <w:pPr>
              <w:pStyle w:val="TableTextChar"/>
              <w:keepNext w:val="0"/>
              <w:kinsoku w:val="0"/>
              <w:autoSpaceDE w:val="0"/>
              <w:autoSpaceDN w:val="0"/>
              <w:spacing w:before="0"/>
              <w:textAlignment w:val="top"/>
            </w:pPr>
            <w:r w:rsidRPr="001D47C5">
              <w:t>The other entities do not supported h3cEntityExtMacAddress</w:t>
            </w:r>
            <w:r w:rsidRPr="001D47C5" w:rsidDel="00AA5D53">
              <w:t xml:space="preserve"> </w:t>
            </w:r>
            <w:r w:rsidRPr="001D47C5">
              <w:t xml:space="preserve"> and it display "00. 00. 00. 00. 00. 00"</w:t>
            </w:r>
          </w:p>
        </w:tc>
      </w:tr>
      <w:tr w:rsidR="008F2D91" w:rsidRPr="001D47C5">
        <w:tc>
          <w:tcPr>
            <w:tcW w:w="3000" w:type="dxa"/>
          </w:tcPr>
          <w:p w:rsidR="008F2D91" w:rsidRPr="001D47C5" w:rsidRDefault="008F2D91" w:rsidP="00B12E40">
            <w:pPr>
              <w:pStyle w:val="TableTextChar"/>
              <w:keepNext w:val="0"/>
              <w:kinsoku w:val="0"/>
              <w:autoSpaceDE w:val="0"/>
              <w:autoSpaceDN w:val="0"/>
              <w:spacing w:before="0"/>
              <w:textAlignment w:val="top"/>
            </w:pPr>
            <w:r w:rsidRPr="001D47C5">
              <w:t>h3cEntityExtErrorStatus</w:t>
            </w:r>
          </w:p>
        </w:tc>
        <w:tc>
          <w:tcPr>
            <w:tcW w:w="1440" w:type="dxa"/>
          </w:tcPr>
          <w:p w:rsidR="008F2D91" w:rsidRPr="001D47C5" w:rsidRDefault="008F2D91" w:rsidP="00B12E40">
            <w:pPr>
              <w:pStyle w:val="TableTextChar"/>
              <w:keepNext w:val="0"/>
              <w:kinsoku w:val="0"/>
              <w:autoSpaceDE w:val="0"/>
              <w:autoSpaceDN w:val="0"/>
              <w:spacing w:before="0"/>
              <w:textAlignment w:val="top"/>
            </w:pPr>
            <w:r w:rsidRPr="001D47C5">
              <w:t>read-only</w:t>
            </w:r>
          </w:p>
        </w:tc>
        <w:tc>
          <w:tcPr>
            <w:tcW w:w="1000" w:type="dxa"/>
          </w:tcPr>
          <w:p w:rsidR="008F2D91" w:rsidRPr="001D47C5" w:rsidRDefault="008F2D91" w:rsidP="00B12E40">
            <w:pPr>
              <w:pStyle w:val="TableTextChar"/>
              <w:keepNext w:val="0"/>
              <w:kinsoku w:val="0"/>
              <w:autoSpaceDE w:val="0"/>
              <w:autoSpaceDN w:val="0"/>
              <w:spacing w:before="0"/>
              <w:textAlignment w:val="top"/>
            </w:pPr>
            <w:r w:rsidRPr="001D47C5">
              <w:t>No</w:t>
            </w:r>
          </w:p>
        </w:tc>
        <w:tc>
          <w:tcPr>
            <w:tcW w:w="2880" w:type="dxa"/>
          </w:tcPr>
          <w:p w:rsidR="008F2D91" w:rsidRPr="001D47C5" w:rsidRDefault="008F2D91" w:rsidP="00B12E40">
            <w:pPr>
              <w:pStyle w:val="TableTextChar"/>
              <w:keepNext w:val="0"/>
              <w:kinsoku w:val="0"/>
              <w:autoSpaceDE w:val="0"/>
              <w:autoSpaceDN w:val="0"/>
              <w:spacing w:before="0"/>
              <w:textAlignment w:val="top"/>
            </w:pPr>
            <w:r w:rsidRPr="001D47C5">
              <w:t>Not supported(1)</w:t>
            </w:r>
          </w:p>
          <w:p w:rsidR="008F2D91" w:rsidRPr="001D47C5" w:rsidRDefault="008F2D91" w:rsidP="00B12E40">
            <w:pPr>
              <w:pStyle w:val="TableTextChar"/>
              <w:keepNext w:val="0"/>
              <w:kinsoku w:val="0"/>
              <w:autoSpaceDE w:val="0"/>
              <w:autoSpaceDN w:val="0"/>
              <w:spacing w:before="0"/>
              <w:textAlignment w:val="top"/>
            </w:pPr>
            <w:smartTag w:uri="urn:schemas-microsoft-com:office:smarttags" w:element="City">
              <w:smartTag w:uri="urn:schemas-microsoft-com:office:smarttags" w:element="place">
                <w:r w:rsidRPr="001D47C5">
                  <w:t>Normal</w:t>
                </w:r>
              </w:smartTag>
            </w:smartTag>
            <w:r w:rsidRPr="001D47C5">
              <w:t>(2)</w:t>
            </w:r>
          </w:p>
          <w:p w:rsidR="008F2D91" w:rsidRPr="001D47C5" w:rsidRDefault="008F2D91" w:rsidP="00B12E40">
            <w:pPr>
              <w:pStyle w:val="TableTextChar"/>
              <w:keepNext w:val="0"/>
              <w:kinsoku w:val="0"/>
              <w:autoSpaceDE w:val="0"/>
              <w:autoSpaceDN w:val="0"/>
              <w:spacing w:before="0"/>
              <w:textAlignment w:val="top"/>
            </w:pPr>
            <w:r w:rsidRPr="001D47C5">
              <w:t>POST failure(3)</w:t>
            </w:r>
          </w:p>
          <w:p w:rsidR="008F2D91" w:rsidRPr="001D47C5" w:rsidRDefault="008F2D91" w:rsidP="00B12E40">
            <w:pPr>
              <w:pStyle w:val="TableTextChar"/>
              <w:keepNext w:val="0"/>
              <w:kinsoku w:val="0"/>
              <w:autoSpaceDE w:val="0"/>
              <w:autoSpaceDN w:val="0"/>
              <w:spacing w:before="0"/>
              <w:textAlignment w:val="top"/>
            </w:pPr>
            <w:r w:rsidRPr="001D47C5">
              <w:t>POE error(4)</w:t>
            </w:r>
          </w:p>
          <w:p w:rsidR="008F2D91" w:rsidRPr="001D47C5" w:rsidRDefault="008F2D91" w:rsidP="00B12E40">
            <w:pPr>
              <w:pStyle w:val="TableTextChar"/>
              <w:keepNext w:val="0"/>
              <w:kinsoku w:val="0"/>
              <w:autoSpaceDE w:val="0"/>
              <w:autoSpaceDN w:val="0"/>
              <w:spacing w:before="0"/>
              <w:textAlignment w:val="top"/>
            </w:pPr>
            <w:r w:rsidRPr="001D47C5">
              <w:t>sfpRecvError(31)</w:t>
            </w:r>
          </w:p>
          <w:p w:rsidR="008F2D91" w:rsidRPr="001D47C5" w:rsidRDefault="008F2D91" w:rsidP="00B12E40">
            <w:pPr>
              <w:pStyle w:val="TableTextChar"/>
              <w:keepNext w:val="0"/>
              <w:kinsoku w:val="0"/>
              <w:autoSpaceDE w:val="0"/>
              <w:autoSpaceDN w:val="0"/>
              <w:spacing w:before="0"/>
              <w:textAlignment w:val="top"/>
            </w:pPr>
            <w:r w:rsidRPr="001D47C5">
              <w:t>sfpSendError(32)</w:t>
            </w:r>
          </w:p>
          <w:p w:rsidR="008F2D91" w:rsidRPr="001D47C5" w:rsidRDefault="008F2D91" w:rsidP="00B12E40">
            <w:pPr>
              <w:pStyle w:val="TableTextChar"/>
              <w:keepNext w:val="0"/>
              <w:kinsoku w:val="0"/>
              <w:autoSpaceDE w:val="0"/>
              <w:autoSpaceDN w:val="0"/>
              <w:spacing w:before="0"/>
              <w:textAlignment w:val="top"/>
            </w:pPr>
            <w:r w:rsidRPr="001D47C5">
              <w:t>sfpBothError(33)</w:t>
            </w:r>
          </w:p>
          <w:p w:rsidR="008F2D91" w:rsidRPr="001D47C5" w:rsidRDefault="008F2D91" w:rsidP="00B12E40">
            <w:pPr>
              <w:pStyle w:val="TableTextChar"/>
              <w:keepNext w:val="0"/>
              <w:kinsoku w:val="0"/>
              <w:autoSpaceDE w:val="0"/>
              <w:autoSpaceDN w:val="0"/>
              <w:spacing w:before="0"/>
              <w:textAlignment w:val="top"/>
            </w:pPr>
            <w:r w:rsidRPr="001D47C5">
              <w:t>fanError(41)</w:t>
            </w:r>
          </w:p>
          <w:p w:rsidR="008F2D91" w:rsidRPr="001D47C5" w:rsidRDefault="008F2D91" w:rsidP="00B12E40">
            <w:pPr>
              <w:pStyle w:val="TableTextChar"/>
              <w:keepNext w:val="0"/>
              <w:kinsoku w:val="0"/>
              <w:autoSpaceDE w:val="0"/>
              <w:autoSpaceDN w:val="0"/>
              <w:spacing w:before="0"/>
              <w:textAlignment w:val="top"/>
            </w:pPr>
            <w:r w:rsidRPr="001D47C5">
              <w:t>psuError(51)</w:t>
            </w:r>
          </w:p>
          <w:p w:rsidR="008F2D91" w:rsidRPr="001D47C5" w:rsidRDefault="008F2D91" w:rsidP="00B12E40">
            <w:pPr>
              <w:pStyle w:val="TableTextChar"/>
              <w:keepNext w:val="0"/>
              <w:kinsoku w:val="0"/>
              <w:autoSpaceDE w:val="0"/>
              <w:autoSpaceDN w:val="0"/>
              <w:spacing w:before="0"/>
              <w:textAlignment w:val="top"/>
            </w:pPr>
            <w:r w:rsidRPr="001D47C5">
              <w:t>rpsError(61)</w:t>
            </w:r>
          </w:p>
          <w:p w:rsidR="008F2D91" w:rsidRDefault="008F2D91" w:rsidP="00B12E40">
            <w:pPr>
              <w:pStyle w:val="TableTextChar"/>
              <w:keepNext w:val="0"/>
              <w:kinsoku w:val="0"/>
              <w:autoSpaceDE w:val="0"/>
              <w:autoSpaceDN w:val="0"/>
              <w:spacing w:before="0"/>
              <w:textAlignment w:val="top"/>
              <w:rPr>
                <w:lang w:eastAsia="zh-CN"/>
              </w:rPr>
            </w:pPr>
            <w:r w:rsidRPr="001D47C5">
              <w:t>moduleFaulty(71)</w:t>
            </w:r>
          </w:p>
          <w:p w:rsidR="008F2D91" w:rsidRPr="001D47C5" w:rsidRDefault="00ED3BF2" w:rsidP="00B12E40">
            <w:pPr>
              <w:pStyle w:val="TableTextChar"/>
              <w:keepNext w:val="0"/>
              <w:kinsoku w:val="0"/>
              <w:autoSpaceDE w:val="0"/>
              <w:autoSpaceDN w:val="0"/>
              <w:spacing w:before="0"/>
              <w:textAlignment w:val="top"/>
              <w:rPr>
                <w:lang w:eastAsia="zh-CN"/>
              </w:rPr>
            </w:pPr>
            <w:r w:rsidRPr="00F5267F">
              <w:t>sensorError</w:t>
            </w:r>
            <w:r>
              <w:rPr>
                <w:rFonts w:hint="eastAsia"/>
                <w:lang w:eastAsia="zh-CN"/>
              </w:rPr>
              <w:t>(</w:t>
            </w:r>
            <w:r>
              <w:rPr>
                <w:rFonts w:hint="eastAsia"/>
              </w:rPr>
              <w:t>91</w:t>
            </w:r>
            <w:r>
              <w:rPr>
                <w:rFonts w:hint="eastAsia"/>
                <w:lang w:eastAsia="zh-CN"/>
              </w:rPr>
              <w:t>)</w:t>
            </w:r>
          </w:p>
        </w:tc>
      </w:tr>
    </w:tbl>
    <w:p w:rsidR="00922BE1" w:rsidRPr="009513CF" w:rsidRDefault="0047419F" w:rsidP="00E57AA5">
      <w:pPr>
        <w:numPr>
          <w:ilvl w:val="1"/>
          <w:numId w:val="1"/>
        </w:numPr>
        <w:tabs>
          <w:tab w:val="num" w:pos="1202"/>
        </w:tabs>
        <w:ind w:leftChars="302" w:left="1201" w:hanging="567"/>
        <w:outlineLvl w:val="1"/>
        <w:rPr>
          <w:sz w:val="24"/>
          <w:szCs w:val="24"/>
        </w:rPr>
      </w:pPr>
      <w:bookmarkStart w:id="521" w:name="_Toc349650731"/>
      <w:r>
        <w:rPr>
          <w:rFonts w:hint="eastAsia"/>
          <w:kern w:val="0"/>
          <w:sz w:val="24"/>
          <w:szCs w:val="24"/>
        </w:rPr>
        <w:t>h3c</w:t>
      </w:r>
      <w:r w:rsidR="00922BE1" w:rsidRPr="009513CF">
        <w:rPr>
          <w:kern w:val="0"/>
          <w:sz w:val="24"/>
          <w:szCs w:val="24"/>
        </w:rPr>
        <w:t>EntityExtManuTable</w:t>
      </w:r>
      <w:bookmarkEnd w:id="52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580952" w:rsidRPr="001D47C5">
        <w:tc>
          <w:tcPr>
            <w:tcW w:w="3000" w:type="dxa"/>
          </w:tcPr>
          <w:p w:rsidR="00580952" w:rsidRPr="001D47C5" w:rsidRDefault="00580952" w:rsidP="00A63AA7">
            <w:pPr>
              <w:pStyle w:val="Just0"/>
              <w:keepNext/>
              <w:spacing w:before="312" w:after="0"/>
              <w:jc w:val="left"/>
              <w:rPr>
                <w:b/>
              </w:rPr>
            </w:pPr>
            <w:r w:rsidRPr="001D47C5">
              <w:rPr>
                <w:b/>
              </w:rPr>
              <w:t>Name</w:t>
            </w:r>
          </w:p>
        </w:tc>
        <w:tc>
          <w:tcPr>
            <w:tcW w:w="1440" w:type="dxa"/>
          </w:tcPr>
          <w:p w:rsidR="00580952" w:rsidRPr="001D47C5" w:rsidRDefault="00580952" w:rsidP="00A63AA7">
            <w:pPr>
              <w:pStyle w:val="Just0"/>
              <w:keepNext/>
              <w:spacing w:before="312" w:after="0"/>
              <w:jc w:val="left"/>
              <w:rPr>
                <w:b/>
              </w:rPr>
            </w:pPr>
            <w:r w:rsidRPr="001D47C5">
              <w:rPr>
                <w:b/>
              </w:rPr>
              <w:t>Access</w:t>
            </w:r>
          </w:p>
        </w:tc>
        <w:tc>
          <w:tcPr>
            <w:tcW w:w="1000" w:type="dxa"/>
          </w:tcPr>
          <w:p w:rsidR="00580952" w:rsidRPr="001D47C5" w:rsidRDefault="00580952" w:rsidP="00A63AA7">
            <w:pPr>
              <w:pStyle w:val="Just0"/>
              <w:keepNext/>
              <w:spacing w:before="312" w:after="0"/>
              <w:jc w:val="left"/>
              <w:rPr>
                <w:b/>
              </w:rPr>
            </w:pPr>
            <w:r w:rsidRPr="001D47C5">
              <w:rPr>
                <w:b/>
              </w:rPr>
              <w:t>PDS</w:t>
            </w:r>
          </w:p>
        </w:tc>
        <w:tc>
          <w:tcPr>
            <w:tcW w:w="2880" w:type="dxa"/>
          </w:tcPr>
          <w:p w:rsidR="00580952" w:rsidRPr="001D47C5" w:rsidRDefault="00580952" w:rsidP="00A63AA7">
            <w:pPr>
              <w:pStyle w:val="Just0"/>
              <w:keepNext/>
              <w:spacing w:before="312" w:after="0"/>
              <w:jc w:val="left"/>
              <w:rPr>
                <w:b/>
              </w:rPr>
            </w:pPr>
            <w:r w:rsidRPr="001D47C5">
              <w:rPr>
                <w:b/>
              </w:rPr>
              <w:t>Description</w:t>
            </w:r>
          </w:p>
        </w:tc>
      </w:tr>
      <w:tr w:rsidR="00580952" w:rsidRPr="001D47C5">
        <w:tc>
          <w:tcPr>
            <w:tcW w:w="3000" w:type="dxa"/>
          </w:tcPr>
          <w:p w:rsidR="00580952" w:rsidRPr="001D47C5" w:rsidRDefault="00C82C7E" w:rsidP="00A63AA7">
            <w:pPr>
              <w:rPr>
                <w:sz w:val="20"/>
                <w:szCs w:val="20"/>
              </w:rPr>
            </w:pPr>
            <w:r>
              <w:rPr>
                <w:rFonts w:hint="eastAsia"/>
                <w:sz w:val="20"/>
                <w:szCs w:val="20"/>
              </w:rPr>
              <w:t>h</w:t>
            </w:r>
            <w:r w:rsidR="00580952" w:rsidRPr="001D47C5">
              <w:rPr>
                <w:sz w:val="20"/>
                <w:szCs w:val="20"/>
              </w:rPr>
              <w:t>3cEntityExtManuPhysicalIndex</w:t>
            </w:r>
          </w:p>
        </w:tc>
        <w:tc>
          <w:tcPr>
            <w:tcW w:w="1440" w:type="dxa"/>
          </w:tcPr>
          <w:p w:rsidR="00580952" w:rsidRPr="001D47C5" w:rsidRDefault="00580952" w:rsidP="00A63AA7">
            <w:pPr>
              <w:pStyle w:val="tabletext"/>
              <w:rPr>
                <w:sz w:val="20"/>
                <w:szCs w:val="20"/>
              </w:rPr>
            </w:pPr>
            <w:r w:rsidRPr="001D47C5">
              <w:rPr>
                <w:sz w:val="20"/>
                <w:szCs w:val="20"/>
              </w:rPr>
              <w:t>accessible-for-notify</w:t>
            </w:r>
          </w:p>
        </w:tc>
        <w:tc>
          <w:tcPr>
            <w:tcW w:w="1000" w:type="dxa"/>
          </w:tcPr>
          <w:p w:rsidR="00580952" w:rsidRPr="001D47C5" w:rsidRDefault="00D87508" w:rsidP="00A63AA7">
            <w:pPr>
              <w:pStyle w:val="tabletext"/>
              <w:rPr>
                <w:sz w:val="20"/>
                <w:szCs w:val="20"/>
              </w:rPr>
            </w:pPr>
            <w:r>
              <w:rPr>
                <w:rFonts w:hint="eastAsia"/>
                <w:sz w:val="20"/>
                <w:szCs w:val="20"/>
              </w:rPr>
              <w:t>No</w:t>
            </w:r>
          </w:p>
        </w:tc>
        <w:tc>
          <w:tcPr>
            <w:tcW w:w="2880" w:type="dxa"/>
          </w:tcPr>
          <w:p w:rsidR="00580952" w:rsidRPr="001D47C5" w:rsidRDefault="00580952" w:rsidP="00A63AA7">
            <w:pPr>
              <w:pStyle w:val="tabletext"/>
              <w:rPr>
                <w:sz w:val="20"/>
                <w:szCs w:val="20"/>
              </w:rPr>
            </w:pPr>
            <w:r w:rsidRPr="001D47C5">
              <w:t xml:space="preserve"> As per MIB</w:t>
            </w:r>
          </w:p>
        </w:tc>
      </w:tr>
      <w:tr w:rsidR="00D87508" w:rsidRPr="001D47C5">
        <w:tc>
          <w:tcPr>
            <w:tcW w:w="3000" w:type="dxa"/>
          </w:tcPr>
          <w:p w:rsidR="00D87508" w:rsidRPr="001D47C5" w:rsidRDefault="00C82C7E" w:rsidP="00A63AA7">
            <w:pPr>
              <w:rPr>
                <w:sz w:val="20"/>
                <w:szCs w:val="20"/>
              </w:rPr>
            </w:pPr>
            <w:r>
              <w:rPr>
                <w:rFonts w:hint="eastAsia"/>
                <w:sz w:val="20"/>
                <w:szCs w:val="20"/>
              </w:rPr>
              <w:t>h</w:t>
            </w:r>
            <w:r w:rsidR="00D87508" w:rsidRPr="001D47C5">
              <w:rPr>
                <w:sz w:val="20"/>
                <w:szCs w:val="20"/>
              </w:rPr>
              <w:t>3cEntityExtManuSerialNum</w:t>
            </w:r>
          </w:p>
        </w:tc>
        <w:tc>
          <w:tcPr>
            <w:tcW w:w="1440" w:type="dxa"/>
          </w:tcPr>
          <w:p w:rsidR="00D87508" w:rsidRPr="001D47C5" w:rsidRDefault="00D87508" w:rsidP="00A63AA7">
            <w:pPr>
              <w:pStyle w:val="tabletext"/>
              <w:rPr>
                <w:sz w:val="20"/>
                <w:szCs w:val="20"/>
              </w:rPr>
            </w:pPr>
            <w:r w:rsidRPr="001D47C5">
              <w:rPr>
                <w:sz w:val="20"/>
                <w:szCs w:val="20"/>
              </w:rPr>
              <w:t>read-only</w:t>
            </w:r>
          </w:p>
        </w:tc>
        <w:tc>
          <w:tcPr>
            <w:tcW w:w="1000" w:type="dxa"/>
          </w:tcPr>
          <w:p w:rsidR="00D87508" w:rsidRPr="001D47C5" w:rsidRDefault="00D87508" w:rsidP="00A63AA7">
            <w:pPr>
              <w:pStyle w:val="tabletext"/>
              <w:rPr>
                <w:sz w:val="20"/>
                <w:szCs w:val="20"/>
              </w:rPr>
            </w:pPr>
            <w:r w:rsidRPr="00F21B7E">
              <w:rPr>
                <w:rFonts w:hint="eastAsia"/>
                <w:sz w:val="20"/>
                <w:szCs w:val="20"/>
              </w:rPr>
              <w:t>No</w:t>
            </w:r>
          </w:p>
        </w:tc>
        <w:tc>
          <w:tcPr>
            <w:tcW w:w="2880" w:type="dxa"/>
          </w:tcPr>
          <w:p w:rsidR="00D87508" w:rsidRPr="001D47C5" w:rsidRDefault="00D87508" w:rsidP="00A63AA7">
            <w:pPr>
              <w:pStyle w:val="tabletext"/>
              <w:rPr>
                <w:sz w:val="20"/>
                <w:szCs w:val="20"/>
              </w:rPr>
            </w:pPr>
            <w:r w:rsidRPr="001D47C5">
              <w:t>As per MIB</w:t>
            </w:r>
          </w:p>
        </w:tc>
      </w:tr>
      <w:tr w:rsidR="00D87508" w:rsidRPr="001D47C5">
        <w:tc>
          <w:tcPr>
            <w:tcW w:w="3000" w:type="dxa"/>
          </w:tcPr>
          <w:p w:rsidR="00D87508" w:rsidRPr="001D47C5" w:rsidRDefault="00D87508" w:rsidP="00A63AA7">
            <w:pPr>
              <w:rPr>
                <w:sz w:val="20"/>
                <w:szCs w:val="20"/>
              </w:rPr>
            </w:pPr>
            <w:r w:rsidRPr="001D47C5">
              <w:rPr>
                <w:sz w:val="20"/>
                <w:szCs w:val="20"/>
              </w:rPr>
              <w:t>h3cEntityExtManuBuildInfo</w:t>
            </w:r>
          </w:p>
        </w:tc>
        <w:tc>
          <w:tcPr>
            <w:tcW w:w="1440" w:type="dxa"/>
          </w:tcPr>
          <w:p w:rsidR="00D87508" w:rsidRPr="001D47C5" w:rsidRDefault="00D87508" w:rsidP="00A63AA7">
            <w:pPr>
              <w:pStyle w:val="tabletext"/>
              <w:rPr>
                <w:sz w:val="20"/>
                <w:szCs w:val="20"/>
              </w:rPr>
            </w:pPr>
            <w:r w:rsidRPr="001D47C5">
              <w:rPr>
                <w:sz w:val="20"/>
                <w:szCs w:val="20"/>
              </w:rPr>
              <w:t>read-only</w:t>
            </w:r>
          </w:p>
        </w:tc>
        <w:tc>
          <w:tcPr>
            <w:tcW w:w="1000" w:type="dxa"/>
          </w:tcPr>
          <w:p w:rsidR="00D87508" w:rsidRPr="001D47C5" w:rsidRDefault="00D87508" w:rsidP="00A63AA7">
            <w:pPr>
              <w:pStyle w:val="tabletext"/>
              <w:rPr>
                <w:sz w:val="20"/>
                <w:szCs w:val="20"/>
              </w:rPr>
            </w:pPr>
            <w:r w:rsidRPr="00F21B7E">
              <w:rPr>
                <w:rFonts w:hint="eastAsia"/>
                <w:sz w:val="20"/>
                <w:szCs w:val="20"/>
              </w:rPr>
              <w:t>No</w:t>
            </w:r>
          </w:p>
        </w:tc>
        <w:tc>
          <w:tcPr>
            <w:tcW w:w="2880" w:type="dxa"/>
          </w:tcPr>
          <w:p w:rsidR="00D87508" w:rsidRPr="001D47C5" w:rsidRDefault="00D87508" w:rsidP="00A63AA7">
            <w:pPr>
              <w:pStyle w:val="tabletext"/>
              <w:rPr>
                <w:sz w:val="20"/>
                <w:szCs w:val="20"/>
              </w:rPr>
            </w:pPr>
            <w:r w:rsidRPr="001D47C5">
              <w:t>As per MIB</w:t>
            </w:r>
          </w:p>
        </w:tc>
      </w:tr>
      <w:tr w:rsidR="00D87508" w:rsidRPr="001D47C5">
        <w:tc>
          <w:tcPr>
            <w:tcW w:w="3000" w:type="dxa"/>
          </w:tcPr>
          <w:p w:rsidR="00D87508" w:rsidRPr="001D47C5" w:rsidRDefault="00D87508" w:rsidP="00A63AA7">
            <w:pPr>
              <w:rPr>
                <w:sz w:val="20"/>
                <w:szCs w:val="20"/>
              </w:rPr>
            </w:pPr>
            <w:r w:rsidRPr="001D47C5">
              <w:rPr>
                <w:sz w:val="20"/>
                <w:szCs w:val="20"/>
              </w:rPr>
              <w:t>h3cEntityExtManuBOM</w:t>
            </w:r>
          </w:p>
        </w:tc>
        <w:tc>
          <w:tcPr>
            <w:tcW w:w="1440" w:type="dxa"/>
          </w:tcPr>
          <w:p w:rsidR="00D87508" w:rsidRPr="001D47C5" w:rsidRDefault="00D87508" w:rsidP="00A63AA7">
            <w:pPr>
              <w:pStyle w:val="tabletext"/>
              <w:rPr>
                <w:sz w:val="20"/>
                <w:szCs w:val="20"/>
              </w:rPr>
            </w:pPr>
            <w:r w:rsidRPr="001D47C5">
              <w:rPr>
                <w:sz w:val="20"/>
                <w:szCs w:val="20"/>
              </w:rPr>
              <w:t>read-only</w:t>
            </w:r>
          </w:p>
        </w:tc>
        <w:tc>
          <w:tcPr>
            <w:tcW w:w="1000" w:type="dxa"/>
          </w:tcPr>
          <w:p w:rsidR="00D87508" w:rsidRPr="001D47C5" w:rsidRDefault="00D87508" w:rsidP="00A63AA7">
            <w:pPr>
              <w:pStyle w:val="tabletext"/>
              <w:rPr>
                <w:sz w:val="20"/>
                <w:szCs w:val="20"/>
              </w:rPr>
            </w:pPr>
            <w:r w:rsidRPr="00F21B7E">
              <w:rPr>
                <w:rFonts w:hint="eastAsia"/>
                <w:sz w:val="20"/>
                <w:szCs w:val="20"/>
              </w:rPr>
              <w:t>No</w:t>
            </w:r>
          </w:p>
        </w:tc>
        <w:tc>
          <w:tcPr>
            <w:tcW w:w="2880" w:type="dxa"/>
          </w:tcPr>
          <w:p w:rsidR="00D87508" w:rsidRPr="001D47C5" w:rsidRDefault="00D87508" w:rsidP="00A63AA7">
            <w:pPr>
              <w:pStyle w:val="tabletext"/>
              <w:rPr>
                <w:sz w:val="20"/>
                <w:szCs w:val="20"/>
              </w:rPr>
            </w:pPr>
            <w:r w:rsidRPr="001D47C5">
              <w:t>As per MIB</w:t>
            </w:r>
          </w:p>
        </w:tc>
      </w:tr>
      <w:tr w:rsidR="00D87508" w:rsidRPr="001D47C5">
        <w:tc>
          <w:tcPr>
            <w:tcW w:w="3000" w:type="dxa"/>
          </w:tcPr>
          <w:p w:rsidR="00D87508" w:rsidRPr="001D47C5" w:rsidRDefault="00D87508" w:rsidP="00A63AA7">
            <w:pPr>
              <w:rPr>
                <w:sz w:val="20"/>
                <w:szCs w:val="20"/>
              </w:rPr>
            </w:pPr>
            <w:r w:rsidRPr="001D47C5">
              <w:rPr>
                <w:sz w:val="20"/>
                <w:szCs w:val="20"/>
              </w:rPr>
              <w:t>h3cEntityExtMacAddressCount</w:t>
            </w:r>
          </w:p>
        </w:tc>
        <w:tc>
          <w:tcPr>
            <w:tcW w:w="1440" w:type="dxa"/>
          </w:tcPr>
          <w:p w:rsidR="00D87508" w:rsidRPr="001D47C5" w:rsidRDefault="00D87508" w:rsidP="00A63AA7">
            <w:pPr>
              <w:pStyle w:val="tabletext"/>
              <w:rPr>
                <w:sz w:val="20"/>
                <w:szCs w:val="20"/>
              </w:rPr>
            </w:pPr>
            <w:r w:rsidRPr="001D47C5">
              <w:rPr>
                <w:sz w:val="20"/>
                <w:szCs w:val="20"/>
              </w:rPr>
              <w:t>read-only</w:t>
            </w:r>
          </w:p>
        </w:tc>
        <w:tc>
          <w:tcPr>
            <w:tcW w:w="1000" w:type="dxa"/>
          </w:tcPr>
          <w:p w:rsidR="00D87508" w:rsidRPr="001D47C5" w:rsidRDefault="00D87508" w:rsidP="00A63AA7">
            <w:pPr>
              <w:pStyle w:val="tabletext"/>
              <w:rPr>
                <w:sz w:val="20"/>
                <w:szCs w:val="20"/>
              </w:rPr>
            </w:pPr>
            <w:r w:rsidRPr="00F21B7E">
              <w:rPr>
                <w:rFonts w:hint="eastAsia"/>
                <w:sz w:val="20"/>
                <w:szCs w:val="20"/>
              </w:rPr>
              <w:t>No</w:t>
            </w:r>
          </w:p>
        </w:tc>
        <w:tc>
          <w:tcPr>
            <w:tcW w:w="2880" w:type="dxa"/>
          </w:tcPr>
          <w:p w:rsidR="00D87508" w:rsidRPr="001D47C5" w:rsidRDefault="00D87508" w:rsidP="00A63AA7">
            <w:pPr>
              <w:pStyle w:val="tabletext"/>
              <w:rPr>
                <w:sz w:val="20"/>
                <w:szCs w:val="20"/>
              </w:rPr>
            </w:pPr>
            <w:r w:rsidRPr="001D47C5">
              <w:t>As per MIB</w:t>
            </w:r>
          </w:p>
        </w:tc>
      </w:tr>
    </w:tbl>
    <w:p w:rsidR="00C152C5" w:rsidRDefault="00C152C5" w:rsidP="00C152C5"/>
    <w:p w:rsidR="008F23CC" w:rsidRPr="009513CF" w:rsidRDefault="00366C3E" w:rsidP="008F23CC">
      <w:pPr>
        <w:numPr>
          <w:ilvl w:val="1"/>
          <w:numId w:val="1"/>
        </w:numPr>
        <w:tabs>
          <w:tab w:val="num" w:pos="1202"/>
        </w:tabs>
        <w:ind w:leftChars="302" w:left="1201" w:hanging="567"/>
        <w:outlineLvl w:val="1"/>
        <w:rPr>
          <w:sz w:val="24"/>
          <w:szCs w:val="24"/>
        </w:rPr>
      </w:pPr>
      <w:bookmarkStart w:id="522" w:name="_Toc349650732"/>
      <w:r w:rsidRPr="009513CF">
        <w:rPr>
          <w:sz w:val="24"/>
          <w:szCs w:val="24"/>
        </w:rPr>
        <w:t>Relationship between entity and extend property</w:t>
      </w:r>
      <w:bookmarkEnd w:id="522"/>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5"/>
        <w:gridCol w:w="801"/>
        <w:gridCol w:w="954"/>
        <w:gridCol w:w="1080"/>
        <w:gridCol w:w="900"/>
        <w:gridCol w:w="900"/>
        <w:gridCol w:w="900"/>
        <w:gridCol w:w="1080"/>
      </w:tblGrid>
      <w:tr w:rsidR="002C7141" w:rsidRPr="001D47C5">
        <w:tc>
          <w:tcPr>
            <w:tcW w:w="1845" w:type="dxa"/>
            <w:tcBorders>
              <w:bottom w:val="single" w:sz="12" w:space="0" w:color="auto"/>
            </w:tcBorders>
            <w:shd w:val="clear" w:color="auto" w:fill="auto"/>
          </w:tcPr>
          <w:p w:rsidR="002C7141" w:rsidRPr="001D47C5" w:rsidRDefault="002C7141" w:rsidP="002C7141">
            <w:pPr>
              <w:pStyle w:val="TableHead"/>
            </w:pPr>
            <w:r w:rsidRPr="001D47C5">
              <w:t>Entity extend property</w:t>
            </w:r>
          </w:p>
        </w:tc>
        <w:tc>
          <w:tcPr>
            <w:tcW w:w="801" w:type="dxa"/>
            <w:tcBorders>
              <w:bottom w:val="single" w:sz="12" w:space="0" w:color="auto"/>
            </w:tcBorders>
          </w:tcPr>
          <w:p w:rsidR="002C7141" w:rsidRPr="001D47C5" w:rsidRDefault="002C7141" w:rsidP="002C7141">
            <w:pPr>
              <w:pStyle w:val="tabletext"/>
              <w:spacing w:before="120" w:after="120"/>
            </w:pPr>
            <w:r w:rsidRPr="001D47C5">
              <w:t>Stack</w:t>
            </w:r>
          </w:p>
          <w:p w:rsidR="002C7141" w:rsidRPr="001D47C5" w:rsidRDefault="002C7141" w:rsidP="002C7141">
            <w:pPr>
              <w:pStyle w:val="tabletext"/>
              <w:spacing w:before="120" w:after="120"/>
            </w:pPr>
            <w:r w:rsidRPr="001D47C5">
              <w:t>(Fabric)</w:t>
            </w:r>
          </w:p>
        </w:tc>
        <w:tc>
          <w:tcPr>
            <w:tcW w:w="954" w:type="dxa"/>
            <w:tcBorders>
              <w:bottom w:val="single" w:sz="12" w:space="0" w:color="auto"/>
            </w:tcBorders>
            <w:shd w:val="clear" w:color="auto" w:fill="auto"/>
          </w:tcPr>
          <w:p w:rsidR="002C7141" w:rsidRPr="001D47C5" w:rsidRDefault="002C7141" w:rsidP="002C7141">
            <w:pPr>
              <w:pStyle w:val="tabletext"/>
              <w:spacing w:before="120" w:after="120"/>
            </w:pPr>
            <w:r w:rsidRPr="001D47C5">
              <w:t>Chassis</w:t>
            </w:r>
          </w:p>
          <w:p w:rsidR="002C7141" w:rsidRPr="001D47C5" w:rsidRDefault="002C7141" w:rsidP="002C7141">
            <w:pPr>
              <w:pStyle w:val="tabletext"/>
              <w:spacing w:before="120" w:after="120"/>
            </w:pPr>
            <w:r w:rsidRPr="001D47C5">
              <w:t>(Unit)</w:t>
            </w:r>
          </w:p>
        </w:tc>
        <w:tc>
          <w:tcPr>
            <w:tcW w:w="1080" w:type="dxa"/>
            <w:tcBorders>
              <w:bottom w:val="single" w:sz="12" w:space="0" w:color="auto"/>
            </w:tcBorders>
            <w:shd w:val="clear" w:color="auto" w:fill="auto"/>
          </w:tcPr>
          <w:p w:rsidR="002C7141" w:rsidRPr="001D47C5" w:rsidRDefault="002C7141" w:rsidP="002C7141">
            <w:pPr>
              <w:pStyle w:val="tabletext"/>
              <w:spacing w:before="120" w:after="120"/>
            </w:pPr>
            <w:r w:rsidRPr="001D47C5">
              <w:t>Container</w:t>
            </w:r>
          </w:p>
          <w:p w:rsidR="002C7141" w:rsidRPr="001D47C5" w:rsidRDefault="002C7141" w:rsidP="002C7141">
            <w:pPr>
              <w:pStyle w:val="tabletext"/>
              <w:spacing w:before="120" w:after="120"/>
            </w:pPr>
            <w:r w:rsidRPr="001D47C5">
              <w:t>(Slot, SubSlot)</w:t>
            </w:r>
          </w:p>
        </w:tc>
        <w:tc>
          <w:tcPr>
            <w:tcW w:w="900" w:type="dxa"/>
            <w:tcBorders>
              <w:bottom w:val="single" w:sz="12" w:space="0" w:color="auto"/>
            </w:tcBorders>
            <w:shd w:val="clear" w:color="auto" w:fill="auto"/>
          </w:tcPr>
          <w:p w:rsidR="002C7141" w:rsidRPr="001D47C5" w:rsidRDefault="002C7141" w:rsidP="002C7141">
            <w:pPr>
              <w:pStyle w:val="tabletext"/>
              <w:spacing w:before="120" w:after="120"/>
            </w:pPr>
            <w:r w:rsidRPr="001D47C5">
              <w:t>Module</w:t>
            </w:r>
          </w:p>
          <w:p w:rsidR="002C7141" w:rsidRPr="001D47C5" w:rsidRDefault="002C7141" w:rsidP="002C7141">
            <w:pPr>
              <w:pStyle w:val="tabletext"/>
              <w:spacing w:before="120" w:after="120"/>
            </w:pPr>
            <w:r w:rsidRPr="001D47C5">
              <w:t>(board, subcard)</w:t>
            </w:r>
          </w:p>
        </w:tc>
        <w:tc>
          <w:tcPr>
            <w:tcW w:w="900" w:type="dxa"/>
            <w:tcBorders>
              <w:bottom w:val="single" w:sz="12" w:space="0" w:color="auto"/>
            </w:tcBorders>
            <w:shd w:val="clear" w:color="auto" w:fill="auto"/>
          </w:tcPr>
          <w:p w:rsidR="002C7141" w:rsidRPr="001D47C5" w:rsidRDefault="002C7141" w:rsidP="002C7141">
            <w:pPr>
              <w:pStyle w:val="tabletext"/>
              <w:spacing w:before="120" w:after="120"/>
            </w:pPr>
            <w:r w:rsidRPr="001D47C5">
              <w:t>Power-</w:t>
            </w:r>
          </w:p>
          <w:p w:rsidR="002C7141" w:rsidRPr="001D47C5" w:rsidRDefault="002C7141" w:rsidP="002C7141">
            <w:pPr>
              <w:pStyle w:val="tabletext"/>
              <w:spacing w:before="120" w:after="120"/>
            </w:pPr>
            <w:r w:rsidRPr="001D47C5">
              <w:t>Supply</w:t>
            </w:r>
          </w:p>
        </w:tc>
        <w:tc>
          <w:tcPr>
            <w:tcW w:w="900" w:type="dxa"/>
            <w:tcBorders>
              <w:bottom w:val="single" w:sz="12" w:space="0" w:color="auto"/>
            </w:tcBorders>
            <w:shd w:val="clear" w:color="auto" w:fill="auto"/>
          </w:tcPr>
          <w:p w:rsidR="002C7141" w:rsidRPr="001D47C5" w:rsidRDefault="002C7141" w:rsidP="002C7141">
            <w:pPr>
              <w:pStyle w:val="tabletext"/>
              <w:spacing w:before="120" w:after="120"/>
            </w:pPr>
            <w:r w:rsidRPr="001D47C5">
              <w:t>Fan</w:t>
            </w:r>
          </w:p>
        </w:tc>
        <w:tc>
          <w:tcPr>
            <w:tcW w:w="1080" w:type="dxa"/>
            <w:tcBorders>
              <w:bottom w:val="single" w:sz="12" w:space="0" w:color="auto"/>
            </w:tcBorders>
            <w:shd w:val="clear" w:color="auto" w:fill="auto"/>
          </w:tcPr>
          <w:p w:rsidR="002C7141" w:rsidRPr="001D47C5" w:rsidRDefault="002C7141" w:rsidP="002C7141">
            <w:pPr>
              <w:pStyle w:val="tabletext"/>
              <w:spacing w:before="120" w:after="120"/>
            </w:pPr>
            <w:r w:rsidRPr="001D47C5">
              <w:t>Port(excluding virtual port)</w:t>
            </w:r>
          </w:p>
        </w:tc>
      </w:tr>
      <w:tr w:rsidR="002C7141" w:rsidRPr="001D47C5">
        <w:tc>
          <w:tcPr>
            <w:tcW w:w="1845" w:type="dxa"/>
            <w:tcBorders>
              <w:top w:val="single" w:sz="12" w:space="0" w:color="auto"/>
            </w:tcBorders>
          </w:tcPr>
          <w:p w:rsidR="002C7141" w:rsidRPr="001D47C5" w:rsidRDefault="00C82C7E" w:rsidP="002C7141">
            <w:pPr>
              <w:pStyle w:val="TableTextChar"/>
              <w:keepNext w:val="0"/>
              <w:kinsoku w:val="0"/>
              <w:autoSpaceDE w:val="0"/>
              <w:autoSpaceDN w:val="0"/>
              <w:spacing w:before="0"/>
              <w:textAlignment w:val="top"/>
            </w:pPr>
            <w:r>
              <w:rPr>
                <w:rFonts w:hint="eastAsia"/>
                <w:lang w:eastAsia="zh-CN"/>
              </w:rPr>
              <w:t>h</w:t>
            </w:r>
            <w:r w:rsidR="002C7141" w:rsidRPr="001D47C5">
              <w:t>3cEntityExtAdminStatus (R/W)</w:t>
            </w:r>
          </w:p>
        </w:tc>
        <w:tc>
          <w:tcPr>
            <w:tcW w:w="801"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Borders>
              <w:top w:val="single" w:sz="12" w:space="0" w:color="auto"/>
            </w:tcBorders>
          </w:tcPr>
          <w:p w:rsidR="002C7141" w:rsidRPr="001D47C5" w:rsidRDefault="002C7141" w:rsidP="002C7141">
            <w:pPr>
              <w:pStyle w:val="TableTextChar"/>
              <w:keepNext w:val="0"/>
              <w:kinsoku w:val="0"/>
              <w:autoSpaceDE w:val="0"/>
              <w:autoSpaceDN w:val="0"/>
              <w:spacing w:before="0"/>
              <w:textAlignment w:val="top"/>
            </w:pPr>
            <w:r w:rsidRPr="001D47C5">
              <w:t>Y</w:t>
            </w:r>
          </w:p>
        </w:tc>
      </w:tr>
      <w:tr w:rsidR="002C7141" w:rsidRPr="001D47C5">
        <w:tc>
          <w:tcPr>
            <w:tcW w:w="1845" w:type="dxa"/>
          </w:tcPr>
          <w:p w:rsidR="002C7141" w:rsidRPr="001D47C5" w:rsidRDefault="00C82C7E" w:rsidP="002C7141">
            <w:pPr>
              <w:pStyle w:val="TableTextChar"/>
              <w:keepNext w:val="0"/>
              <w:kinsoku w:val="0"/>
              <w:autoSpaceDE w:val="0"/>
              <w:autoSpaceDN w:val="0"/>
              <w:spacing w:before="0"/>
              <w:textAlignment w:val="top"/>
            </w:pPr>
            <w:r>
              <w:rPr>
                <w:rFonts w:hint="eastAsia"/>
                <w:lang w:eastAsia="zh-CN"/>
              </w:rPr>
              <w:t>h</w:t>
            </w:r>
            <w:r w:rsidR="002C7141" w:rsidRPr="001D47C5">
              <w:t>3cEntityExtOperStatus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Y</w:t>
            </w:r>
          </w:p>
        </w:tc>
      </w:tr>
      <w:tr w:rsidR="002C7141" w:rsidRPr="001D47C5">
        <w:tc>
          <w:tcPr>
            <w:tcW w:w="1845" w:type="dxa"/>
          </w:tcPr>
          <w:p w:rsidR="002C7141" w:rsidRPr="001D47C5" w:rsidRDefault="00C82C7E" w:rsidP="002C7141">
            <w:pPr>
              <w:pStyle w:val="TableTextChar"/>
              <w:keepNext w:val="0"/>
              <w:kinsoku w:val="0"/>
              <w:autoSpaceDE w:val="0"/>
              <w:autoSpaceDN w:val="0"/>
              <w:spacing w:before="0"/>
              <w:textAlignment w:val="top"/>
            </w:pPr>
            <w:r>
              <w:rPr>
                <w:rFonts w:hint="eastAsia"/>
                <w:lang w:eastAsia="zh-CN"/>
              </w:rPr>
              <w:t>h</w:t>
            </w:r>
            <w:r w:rsidR="002C7141" w:rsidRPr="001D47C5">
              <w:t>3cEntityExtStandbyStatus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C82C7E" w:rsidP="002C7141">
            <w:pPr>
              <w:pStyle w:val="TableTextChar"/>
              <w:keepNext w:val="0"/>
              <w:kinsoku w:val="0"/>
              <w:autoSpaceDE w:val="0"/>
              <w:autoSpaceDN w:val="0"/>
              <w:spacing w:before="0"/>
              <w:textAlignment w:val="top"/>
            </w:pPr>
            <w:r>
              <w:rPr>
                <w:rFonts w:hint="eastAsia"/>
                <w:lang w:eastAsia="zh-CN"/>
              </w:rPr>
              <w:t>h3c</w:t>
            </w:r>
            <w:r w:rsidR="002C7141" w:rsidRPr="001D47C5">
              <w:t>EntityExtAlarmLight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2C7141">
            <w:pPr>
              <w:pStyle w:val="TableTextChar"/>
              <w:keepNext w:val="0"/>
              <w:kinsoku w:val="0"/>
              <w:autoSpaceDE w:val="0"/>
              <w:autoSpaceDN w:val="0"/>
              <w:spacing w:before="0"/>
              <w:textAlignment w:val="top"/>
            </w:pPr>
            <w:r w:rsidRPr="001D47C5">
              <w:t>h</w:t>
            </w:r>
            <w:r w:rsidR="00C82C7E">
              <w:rPr>
                <w:rFonts w:hint="eastAsia"/>
                <w:lang w:eastAsia="zh-CN"/>
              </w:rPr>
              <w:t>h</w:t>
            </w:r>
            <w:r w:rsidRPr="001D47C5">
              <w:t>3cEntityExtCpuUsage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Y(the module which has cpu)</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F33D37" w:rsidP="002C7141">
            <w:pPr>
              <w:pStyle w:val="TableTextChar"/>
              <w:keepNext w:val="0"/>
              <w:kinsoku w:val="0"/>
              <w:autoSpaceDE w:val="0"/>
              <w:autoSpaceDN w:val="0"/>
              <w:spacing w:before="0"/>
              <w:textAlignment w:val="top"/>
            </w:pPr>
            <w:r>
              <w:rPr>
                <w:rFonts w:hint="eastAsia"/>
                <w:lang w:eastAsia="zh-CN"/>
              </w:rPr>
              <w:t>h</w:t>
            </w:r>
            <w:r w:rsidR="002C7141" w:rsidRPr="001D47C5">
              <w:t>3cEntityExtCpuUsageThreshold (R/W)</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Y(the module which has cpu)</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h3cEntityExtMemUsage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 xml:space="preserve">Y(the module which has </w:t>
            </w:r>
            <w:r w:rsidR="0021479C" w:rsidRPr="001D47C5">
              <w:rPr>
                <w:lang w:eastAsia="zh-CN"/>
              </w:rPr>
              <w:t>memory</w:t>
            </w:r>
            <w:r w:rsidRPr="001D47C5">
              <w:t>)</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h3cEntityExtMemUsageThreshold(R/W)</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 xml:space="preserve">Y(the module which has </w:t>
            </w:r>
            <w:r w:rsidR="00332DE9" w:rsidRPr="001D47C5">
              <w:rPr>
                <w:lang w:eastAsia="zh-CN"/>
              </w:rPr>
              <w:t>memory</w:t>
            </w:r>
            <w:r w:rsidRPr="001D47C5">
              <w:t>)</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h3cEntityExtMemSize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 xml:space="preserve">Y(the module which has </w:t>
            </w:r>
            <w:r w:rsidR="00332DE9" w:rsidRPr="001D47C5">
              <w:rPr>
                <w:lang w:eastAsia="zh-CN"/>
              </w:rPr>
              <w:t>memory</w:t>
            </w:r>
            <w:r w:rsidRPr="001D47C5">
              <w:t>)</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h3cEntityExtUpTime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123F85" w:rsidP="002C7141">
            <w:pPr>
              <w:pStyle w:val="TableTextChar"/>
              <w:keepNext w:val="0"/>
              <w:kinsoku w:val="0"/>
              <w:autoSpaceDE w:val="0"/>
              <w:autoSpaceDN w:val="0"/>
              <w:spacing w:before="0"/>
              <w:textAlignment w:val="top"/>
            </w:pPr>
            <w:r>
              <w:rPr>
                <w:rFonts w:hint="eastAsia"/>
                <w:lang w:eastAsia="zh-CN"/>
              </w:rPr>
              <w:t>h</w:t>
            </w:r>
            <w:r w:rsidR="002C7141" w:rsidRPr="001D47C5">
              <w:t>3cEntityExtTemperature (R)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123F85" w:rsidP="002C7141">
            <w:pPr>
              <w:pStyle w:val="TableTextChar"/>
              <w:keepNext w:val="0"/>
              <w:kinsoku w:val="0"/>
              <w:autoSpaceDE w:val="0"/>
              <w:autoSpaceDN w:val="0"/>
              <w:spacing w:before="0"/>
              <w:textAlignment w:val="top"/>
            </w:pPr>
            <w:r>
              <w:rPr>
                <w:rFonts w:hint="eastAsia"/>
                <w:lang w:eastAsia="zh-CN"/>
              </w:rPr>
              <w:t>h</w:t>
            </w:r>
            <w:r w:rsidR="002C7141" w:rsidRPr="001D47C5">
              <w:t>3cEntityExtTemperatureThreshold</w:t>
            </w:r>
          </w:p>
          <w:p w:rsidR="002C7141" w:rsidRPr="001D47C5" w:rsidRDefault="002C7141" w:rsidP="002C7141">
            <w:pPr>
              <w:pStyle w:val="TableTextChar"/>
              <w:keepNext w:val="0"/>
              <w:kinsoku w:val="0"/>
              <w:autoSpaceDE w:val="0"/>
              <w:autoSpaceDN w:val="0"/>
              <w:spacing w:before="0"/>
              <w:textAlignment w:val="top"/>
            </w:pPr>
            <w:r w:rsidRPr="001D47C5">
              <w:t>(R/W)</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2C7141">
            <w:pPr>
              <w:pStyle w:val="TableTextChar"/>
              <w:keepNext w:val="0"/>
              <w:kinsoku w:val="0"/>
              <w:autoSpaceDE w:val="0"/>
              <w:autoSpaceDN w:val="0"/>
              <w:spacing w:before="0"/>
              <w:textAlignment w:val="top"/>
            </w:pPr>
            <w:r w:rsidRPr="001D47C5">
              <w:t>h3cEntityExtVoltage</w:t>
            </w:r>
          </w:p>
          <w:p w:rsidR="002C7141" w:rsidRPr="001D47C5" w:rsidRDefault="002C7141" w:rsidP="002C7141">
            <w:pPr>
              <w:pStyle w:val="TableTextChar"/>
              <w:keepNext w:val="0"/>
              <w:kinsoku w:val="0"/>
              <w:autoSpaceDE w:val="0"/>
              <w:autoSpaceDN w:val="0"/>
              <w:spacing w:before="0"/>
              <w:textAlignment w:val="top"/>
            </w:pPr>
            <w:r w:rsidRPr="001D47C5">
              <w:t>(R)</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2C7141">
            <w:pPr>
              <w:pStyle w:val="TableTextChar"/>
              <w:keepNext w:val="0"/>
              <w:kinsoku w:val="0"/>
              <w:autoSpaceDE w:val="0"/>
              <w:autoSpaceDN w:val="0"/>
              <w:spacing w:before="0"/>
              <w:textAlignment w:val="top"/>
            </w:pPr>
            <w:r w:rsidRPr="001D47C5">
              <w:t>h3cEntityExtVoltageLowThreshold</w:t>
            </w:r>
          </w:p>
          <w:p w:rsidR="002C7141" w:rsidRPr="001D47C5" w:rsidRDefault="002C7141" w:rsidP="002C7141">
            <w:pPr>
              <w:pStyle w:val="TableTextChar"/>
              <w:keepNext w:val="0"/>
              <w:kinsoku w:val="0"/>
              <w:autoSpaceDE w:val="0"/>
              <w:autoSpaceDN w:val="0"/>
              <w:spacing w:before="0"/>
              <w:textAlignment w:val="top"/>
            </w:pPr>
            <w:r w:rsidRPr="001D47C5">
              <w:t>(R/W)</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2C7141">
            <w:pPr>
              <w:pStyle w:val="TableTextChar"/>
              <w:keepNext w:val="0"/>
              <w:kinsoku w:val="0"/>
              <w:autoSpaceDE w:val="0"/>
              <w:autoSpaceDN w:val="0"/>
              <w:spacing w:before="0"/>
              <w:textAlignment w:val="top"/>
            </w:pPr>
            <w:r w:rsidRPr="001D47C5">
              <w:t>h3cEntityExtVoltageHighThreshold</w:t>
            </w:r>
          </w:p>
          <w:p w:rsidR="002C7141" w:rsidRPr="001D47C5" w:rsidRDefault="002C7141" w:rsidP="002C7141">
            <w:pPr>
              <w:pStyle w:val="TableTextChar"/>
              <w:keepNext w:val="0"/>
              <w:kinsoku w:val="0"/>
              <w:autoSpaceDE w:val="0"/>
              <w:autoSpaceDN w:val="0"/>
              <w:spacing w:before="0"/>
              <w:textAlignment w:val="top"/>
            </w:pPr>
            <w:r w:rsidRPr="001D47C5">
              <w:t>(R/W)</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h3cEntityExtCriticalTemperatureThreshold</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h3cEntityExtMacAddress</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r>
      <w:tr w:rsidR="002C7141" w:rsidRPr="001D47C5">
        <w:tc>
          <w:tcPr>
            <w:tcW w:w="1845" w:type="dxa"/>
          </w:tcPr>
          <w:p w:rsidR="002C7141" w:rsidRPr="001D47C5" w:rsidRDefault="002C7141" w:rsidP="0047419F">
            <w:pPr>
              <w:pStyle w:val="TableTextChar"/>
              <w:keepNext w:val="0"/>
              <w:kinsoku w:val="0"/>
              <w:autoSpaceDE w:val="0"/>
              <w:autoSpaceDN w:val="0"/>
              <w:spacing w:before="0"/>
              <w:textAlignment w:val="top"/>
            </w:pPr>
            <w:r w:rsidRPr="001D47C5">
              <w:t>h3cEntityExtErrorStatus</w:t>
            </w:r>
          </w:p>
        </w:tc>
        <w:tc>
          <w:tcPr>
            <w:tcW w:w="801"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54"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N</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Y(expansion module)</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900" w:type="dxa"/>
          </w:tcPr>
          <w:p w:rsidR="002C7141" w:rsidRPr="001D47C5" w:rsidRDefault="002C7141" w:rsidP="002C7141">
            <w:pPr>
              <w:pStyle w:val="TableTextChar"/>
              <w:keepNext w:val="0"/>
              <w:kinsoku w:val="0"/>
              <w:autoSpaceDE w:val="0"/>
              <w:autoSpaceDN w:val="0"/>
              <w:spacing w:before="0"/>
              <w:textAlignment w:val="top"/>
            </w:pPr>
            <w:r w:rsidRPr="001D47C5">
              <w:t>Y</w:t>
            </w:r>
          </w:p>
        </w:tc>
        <w:tc>
          <w:tcPr>
            <w:tcW w:w="1080" w:type="dxa"/>
          </w:tcPr>
          <w:p w:rsidR="002C7141" w:rsidRPr="001D47C5" w:rsidRDefault="002C7141" w:rsidP="002C7141">
            <w:pPr>
              <w:pStyle w:val="TableTextChar"/>
              <w:keepNext w:val="0"/>
              <w:kinsoku w:val="0"/>
              <w:autoSpaceDE w:val="0"/>
              <w:autoSpaceDN w:val="0"/>
              <w:spacing w:before="0"/>
              <w:textAlignment w:val="top"/>
            </w:pPr>
            <w:r w:rsidRPr="001D47C5">
              <w:t>Y</w:t>
            </w:r>
          </w:p>
        </w:tc>
      </w:tr>
      <w:tr w:rsidR="00C56535" w:rsidRPr="001D47C5">
        <w:tc>
          <w:tcPr>
            <w:tcW w:w="1845" w:type="dxa"/>
          </w:tcPr>
          <w:p w:rsidR="00C56535" w:rsidRPr="001D47C5" w:rsidRDefault="00C56535" w:rsidP="0047419F">
            <w:pPr>
              <w:pStyle w:val="TableTextChar"/>
              <w:keepNext w:val="0"/>
              <w:kinsoku w:val="0"/>
              <w:autoSpaceDE w:val="0"/>
              <w:autoSpaceDN w:val="0"/>
              <w:spacing w:before="0"/>
              <w:textAlignment w:val="top"/>
            </w:pPr>
            <w:r w:rsidRPr="001D47C5">
              <w:t>h3cEntityExtManuSerialNum</w:t>
            </w:r>
          </w:p>
        </w:tc>
        <w:tc>
          <w:tcPr>
            <w:tcW w:w="801"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Y</w:t>
            </w:r>
            <w:r w:rsidR="00293565" w:rsidRPr="001D47C5">
              <w:rPr>
                <w:lang w:eastAsia="zh-CN"/>
              </w:rPr>
              <w:t>(</w:t>
            </w:r>
            <w:r w:rsidR="00293565" w:rsidRPr="001D47C5">
              <w:t>board</w:t>
            </w:r>
            <w:r w:rsidR="00293565" w:rsidRPr="001D47C5">
              <w:rPr>
                <w:lang w:eastAsia="zh-CN"/>
              </w:rPr>
              <w:t>)</w:t>
            </w:r>
          </w:p>
        </w:tc>
        <w:tc>
          <w:tcPr>
            <w:tcW w:w="900"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C56535" w:rsidRPr="001D47C5" w:rsidRDefault="00315A61" w:rsidP="002C7141">
            <w:pPr>
              <w:pStyle w:val="TableTextChar"/>
              <w:keepNext w:val="0"/>
              <w:kinsoku w:val="0"/>
              <w:autoSpaceDE w:val="0"/>
              <w:autoSpaceDN w:val="0"/>
              <w:spacing w:before="0"/>
              <w:textAlignment w:val="top"/>
              <w:rPr>
                <w:lang w:eastAsia="zh-CN"/>
              </w:rPr>
            </w:pPr>
            <w:r w:rsidRPr="001D47C5">
              <w:rPr>
                <w:lang w:eastAsia="zh-CN"/>
              </w:rPr>
              <w:t>N</w:t>
            </w:r>
          </w:p>
        </w:tc>
      </w:tr>
      <w:tr w:rsidR="00315A61" w:rsidRPr="001D47C5">
        <w:tc>
          <w:tcPr>
            <w:tcW w:w="1845" w:type="dxa"/>
          </w:tcPr>
          <w:p w:rsidR="00315A61" w:rsidRPr="001D47C5" w:rsidRDefault="00315A61" w:rsidP="0047419F">
            <w:pPr>
              <w:pStyle w:val="TableTextChar"/>
              <w:keepNext w:val="0"/>
              <w:kinsoku w:val="0"/>
              <w:autoSpaceDE w:val="0"/>
              <w:autoSpaceDN w:val="0"/>
              <w:spacing w:before="0"/>
              <w:textAlignment w:val="top"/>
            </w:pPr>
            <w:r w:rsidRPr="001D47C5">
              <w:t>h3cEntityExtManuBuildInfo</w:t>
            </w:r>
          </w:p>
        </w:tc>
        <w:tc>
          <w:tcPr>
            <w:tcW w:w="801"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r w:rsidR="00293565" w:rsidRPr="001D47C5">
              <w:rPr>
                <w:lang w:eastAsia="zh-CN"/>
              </w:rPr>
              <w:t>(</w:t>
            </w:r>
            <w:r w:rsidR="00293565" w:rsidRPr="001D47C5">
              <w:t>board</w:t>
            </w:r>
            <w:r w:rsidR="00293565" w:rsidRPr="001D47C5">
              <w:rPr>
                <w:lang w:eastAsia="zh-CN"/>
              </w:rPr>
              <w:t>)</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r>
      <w:tr w:rsidR="00315A61" w:rsidRPr="001D47C5">
        <w:tc>
          <w:tcPr>
            <w:tcW w:w="1845" w:type="dxa"/>
          </w:tcPr>
          <w:p w:rsidR="00315A61" w:rsidRPr="001D47C5" w:rsidRDefault="00315A61" w:rsidP="0047419F">
            <w:pPr>
              <w:pStyle w:val="TableTextChar"/>
              <w:keepNext w:val="0"/>
              <w:kinsoku w:val="0"/>
              <w:autoSpaceDE w:val="0"/>
              <w:autoSpaceDN w:val="0"/>
              <w:spacing w:before="0"/>
              <w:textAlignment w:val="top"/>
            </w:pPr>
            <w:r w:rsidRPr="001D47C5">
              <w:t>h3cEntityExtManuBOM</w:t>
            </w:r>
          </w:p>
        </w:tc>
        <w:tc>
          <w:tcPr>
            <w:tcW w:w="801"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r w:rsidR="00293565" w:rsidRPr="001D47C5">
              <w:rPr>
                <w:lang w:eastAsia="zh-CN"/>
              </w:rPr>
              <w:t>(</w:t>
            </w:r>
            <w:r w:rsidR="00293565" w:rsidRPr="001D47C5">
              <w:t>board</w:t>
            </w:r>
            <w:r w:rsidR="00293565" w:rsidRPr="001D47C5">
              <w:rPr>
                <w:lang w:eastAsia="zh-CN"/>
              </w:rPr>
              <w:t>)</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r>
      <w:tr w:rsidR="00315A61" w:rsidRPr="001D47C5">
        <w:tc>
          <w:tcPr>
            <w:tcW w:w="1845" w:type="dxa"/>
          </w:tcPr>
          <w:p w:rsidR="00315A61" w:rsidRPr="001D47C5" w:rsidRDefault="00315A61" w:rsidP="0047419F">
            <w:pPr>
              <w:pStyle w:val="TableTextChar"/>
              <w:keepNext w:val="0"/>
              <w:kinsoku w:val="0"/>
              <w:autoSpaceDE w:val="0"/>
              <w:autoSpaceDN w:val="0"/>
              <w:spacing w:before="0"/>
              <w:textAlignment w:val="top"/>
            </w:pPr>
            <w:r w:rsidRPr="001D47C5">
              <w:t>h3cEntityExtMacAddressCount</w:t>
            </w:r>
          </w:p>
        </w:tc>
        <w:tc>
          <w:tcPr>
            <w:tcW w:w="801"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Y</w:t>
            </w:r>
            <w:r w:rsidR="00293565" w:rsidRPr="001D47C5">
              <w:rPr>
                <w:lang w:eastAsia="zh-CN"/>
              </w:rPr>
              <w:t>(</w:t>
            </w:r>
            <w:r w:rsidR="00293565" w:rsidRPr="001D47C5">
              <w:t>board</w:t>
            </w:r>
            <w:r w:rsidR="00293565" w:rsidRPr="001D47C5">
              <w:rPr>
                <w:lang w:eastAsia="zh-CN"/>
              </w:rPr>
              <w:t>)</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315A61" w:rsidRPr="001D47C5" w:rsidRDefault="00315A61" w:rsidP="00A63AA7">
            <w:pPr>
              <w:pStyle w:val="TableTextChar"/>
              <w:keepNext w:val="0"/>
              <w:kinsoku w:val="0"/>
              <w:autoSpaceDE w:val="0"/>
              <w:autoSpaceDN w:val="0"/>
              <w:spacing w:before="0"/>
              <w:textAlignment w:val="top"/>
              <w:rPr>
                <w:lang w:eastAsia="zh-CN"/>
              </w:rPr>
            </w:pPr>
            <w:r w:rsidRPr="001D47C5">
              <w:rPr>
                <w:lang w:eastAsia="zh-CN"/>
              </w:rPr>
              <w:t>N</w:t>
            </w:r>
          </w:p>
        </w:tc>
      </w:tr>
    </w:tbl>
    <w:p w:rsidR="00366C3E" w:rsidRPr="001D47C5" w:rsidRDefault="00366C3E" w:rsidP="00366C3E">
      <w:pPr>
        <w:pStyle w:val="af7"/>
        <w:ind w:left="465"/>
        <w:jc w:val="both"/>
        <w:rPr>
          <w:rFonts w:ascii="Helvetica" w:hAnsi="Helvetica"/>
          <w:b/>
          <w:sz w:val="21"/>
          <w:szCs w:val="21"/>
        </w:rPr>
      </w:pPr>
      <w:r w:rsidRPr="001D47C5">
        <w:rPr>
          <w:rFonts w:ascii="Helvetica" w:hAnsi="Helvetica"/>
          <w:b/>
          <w:sz w:val="21"/>
          <w:szCs w:val="21"/>
        </w:rPr>
        <w:t>Explain the table :</w:t>
      </w:r>
    </w:p>
    <w:p w:rsidR="00366C3E" w:rsidRPr="001D47C5" w:rsidRDefault="00366C3E" w:rsidP="00E57AA5">
      <w:pPr>
        <w:pStyle w:val="af7"/>
        <w:numPr>
          <w:ilvl w:val="0"/>
          <w:numId w:val="2"/>
        </w:numPr>
        <w:adjustRightInd/>
        <w:spacing w:after="312" w:line="240" w:lineRule="auto"/>
        <w:jc w:val="both"/>
        <w:textAlignment w:val="auto"/>
        <w:rPr>
          <w:rFonts w:ascii="Helvetica" w:hAnsi="Helvetica"/>
          <w:sz w:val="21"/>
          <w:szCs w:val="21"/>
        </w:rPr>
      </w:pPr>
      <w:r w:rsidRPr="001D47C5">
        <w:rPr>
          <w:rFonts w:ascii="Helvetica" w:hAnsi="Helvetica"/>
          <w:sz w:val="21"/>
          <w:szCs w:val="21"/>
        </w:rPr>
        <w:t>“</w:t>
      </w:r>
      <w:r w:rsidR="00D924A6" w:rsidRPr="001D47C5">
        <w:rPr>
          <w:rFonts w:ascii="Helvetica" w:hAnsi="Helvetica"/>
          <w:sz w:val="21"/>
          <w:szCs w:val="21"/>
        </w:rPr>
        <w:t>Yes</w:t>
      </w:r>
      <w:r w:rsidRPr="001D47C5">
        <w:rPr>
          <w:rFonts w:ascii="Helvetica" w:hAnsi="Helvetica"/>
          <w:sz w:val="21"/>
          <w:szCs w:val="21"/>
        </w:rPr>
        <w:t>” means the preporty of that entity is implemented. Others are not supported.</w:t>
      </w:r>
    </w:p>
    <w:p w:rsidR="00366C3E" w:rsidRPr="001D47C5" w:rsidRDefault="00366C3E" w:rsidP="00E57AA5">
      <w:pPr>
        <w:pStyle w:val="af7"/>
        <w:numPr>
          <w:ilvl w:val="0"/>
          <w:numId w:val="2"/>
        </w:numPr>
        <w:adjustRightInd/>
        <w:spacing w:after="312" w:line="240" w:lineRule="auto"/>
        <w:jc w:val="both"/>
        <w:textAlignment w:val="auto"/>
        <w:rPr>
          <w:rFonts w:ascii="Helvetica" w:hAnsi="Helvetica"/>
          <w:sz w:val="21"/>
          <w:szCs w:val="21"/>
        </w:rPr>
      </w:pPr>
      <w:r w:rsidRPr="001D47C5">
        <w:rPr>
          <w:rFonts w:ascii="Helvetica" w:hAnsi="Helvetica"/>
          <w:sz w:val="21"/>
          <w:szCs w:val="21"/>
        </w:rPr>
        <w:t>If the result by the operation is “</w:t>
      </w:r>
      <w:r w:rsidR="004647E6" w:rsidRPr="001D47C5">
        <w:rPr>
          <w:rFonts w:ascii="Helvetica" w:hAnsi="Helvetica"/>
          <w:sz w:val="21"/>
          <w:szCs w:val="21"/>
        </w:rPr>
        <w:t>No</w:t>
      </w:r>
      <w:r w:rsidRPr="001D47C5">
        <w:rPr>
          <w:rFonts w:ascii="Helvetica" w:hAnsi="Helvetica"/>
          <w:sz w:val="21"/>
          <w:szCs w:val="21"/>
        </w:rPr>
        <w:t xml:space="preserve"> such name”, it denotes this MIB object is not to be supported for the specific entity.</w:t>
      </w:r>
    </w:p>
    <w:p w:rsidR="00D924A6" w:rsidRPr="001D47C5" w:rsidRDefault="00D25BDE" w:rsidP="001312AF">
      <w:pPr>
        <w:pStyle w:val="1"/>
        <w:autoSpaceDE w:val="0"/>
        <w:autoSpaceDN w:val="0"/>
        <w:ind w:left="425" w:hanging="425"/>
        <w:rPr>
          <w:rFonts w:ascii="Helvetica" w:hAnsi="Helvetica" w:cs="Helvetica"/>
        </w:rPr>
      </w:pPr>
      <w:bookmarkStart w:id="523" w:name="_Toc349650733"/>
      <w:r w:rsidRPr="001D47C5">
        <w:rPr>
          <w:rFonts w:ascii="Helvetica" w:hAnsi="Helvetica" w:cs="Helvetica"/>
        </w:rPr>
        <w:t>H3C-VOICE-VLAN-MIB</w:t>
      </w:r>
      <w:bookmarkEnd w:id="523"/>
    </w:p>
    <w:p w:rsidR="00D924A6" w:rsidRPr="00402D61" w:rsidRDefault="00D924A6" w:rsidP="00E57AA5">
      <w:pPr>
        <w:numPr>
          <w:ilvl w:val="1"/>
          <w:numId w:val="1"/>
        </w:numPr>
        <w:tabs>
          <w:tab w:val="num" w:pos="1202"/>
        </w:tabs>
        <w:ind w:leftChars="302" w:left="1201" w:hanging="567"/>
        <w:outlineLvl w:val="1"/>
        <w:rPr>
          <w:sz w:val="24"/>
          <w:szCs w:val="24"/>
        </w:rPr>
      </w:pPr>
      <w:bookmarkStart w:id="524" w:name="_Toc112214618"/>
      <w:bookmarkStart w:id="525" w:name="_Toc349650734"/>
      <w:r w:rsidRPr="00402D61">
        <w:rPr>
          <w:sz w:val="24"/>
          <w:szCs w:val="24"/>
        </w:rPr>
        <w:t>Scalar objects</w:t>
      </w:r>
      <w:bookmarkEnd w:id="524"/>
      <w:bookmarkEnd w:id="52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924A6" w:rsidRPr="001D47C5">
        <w:trPr>
          <w:tblHeader/>
        </w:trPr>
        <w:tc>
          <w:tcPr>
            <w:tcW w:w="3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Name</w:t>
            </w:r>
          </w:p>
        </w:tc>
        <w:tc>
          <w:tcPr>
            <w:tcW w:w="144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PDS</w:t>
            </w:r>
          </w:p>
        </w:tc>
        <w:tc>
          <w:tcPr>
            <w:tcW w:w="288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Description</w:t>
            </w:r>
          </w:p>
        </w:tc>
      </w:tr>
      <w:tr w:rsidR="00D924A6" w:rsidRPr="001D47C5">
        <w:tc>
          <w:tcPr>
            <w:tcW w:w="3000" w:type="dxa"/>
            <w:tcBorders>
              <w:top w:val="single" w:sz="12" w:space="0" w:color="auto"/>
            </w:tcBorders>
            <w:shd w:val="clear" w:color="auto" w:fill="auto"/>
          </w:tcPr>
          <w:p w:rsidR="00D924A6" w:rsidRPr="001D47C5" w:rsidRDefault="00E61AC8" w:rsidP="00A32CC6">
            <w:pPr>
              <w:pStyle w:val="TableTextChar"/>
              <w:keepNext w:val="0"/>
              <w:kinsoku w:val="0"/>
              <w:autoSpaceDE w:val="0"/>
              <w:autoSpaceDN w:val="0"/>
              <w:spacing w:before="0"/>
              <w:textAlignment w:val="top"/>
            </w:pPr>
            <w:r>
              <w:rPr>
                <w:rFonts w:hint="eastAsia"/>
                <w:lang w:eastAsia="zh-CN"/>
              </w:rPr>
              <w:t>h</w:t>
            </w:r>
            <w:r w:rsidR="00D924A6" w:rsidRPr="001D47C5">
              <w:t>3cVoiceVlanEnabledId</w:t>
            </w:r>
          </w:p>
        </w:tc>
        <w:tc>
          <w:tcPr>
            <w:tcW w:w="1440" w:type="dxa"/>
            <w:tcBorders>
              <w:top w:val="single" w:sz="12" w:space="0" w:color="auto"/>
            </w:tcBorders>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As per MIB</w:t>
            </w:r>
          </w:p>
        </w:tc>
      </w:tr>
      <w:tr w:rsidR="00D924A6" w:rsidRPr="001D47C5">
        <w:tc>
          <w:tcPr>
            <w:tcW w:w="3000" w:type="dxa"/>
            <w:shd w:val="clear" w:color="auto" w:fill="auto"/>
          </w:tcPr>
          <w:p w:rsidR="00D924A6" w:rsidRPr="001D47C5" w:rsidRDefault="00E61AC8" w:rsidP="00A32CC6">
            <w:pPr>
              <w:pStyle w:val="TableTextChar"/>
              <w:keepNext w:val="0"/>
              <w:kinsoku w:val="0"/>
              <w:autoSpaceDE w:val="0"/>
              <w:autoSpaceDN w:val="0"/>
              <w:spacing w:before="0"/>
              <w:textAlignment w:val="top"/>
              <w:rPr>
                <w:lang w:eastAsia="zh-CN"/>
              </w:rPr>
            </w:pPr>
            <w:r>
              <w:rPr>
                <w:rFonts w:hint="eastAsia"/>
                <w:lang w:eastAsia="zh-CN"/>
              </w:rPr>
              <w:t>h</w:t>
            </w:r>
            <w:r w:rsidR="00D924A6" w:rsidRPr="001D47C5">
              <w:t>3cVoiceVlanPortEnableLis</w:t>
            </w:r>
            <w:r w:rsidR="00BE0283">
              <w:rPr>
                <w:rFonts w:hint="eastAsia"/>
                <w:lang w:eastAsia="zh-CN"/>
              </w:rPr>
              <w:t>t</w:t>
            </w:r>
          </w:p>
        </w:tc>
        <w:tc>
          <w:tcPr>
            <w:tcW w:w="144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read-write</w:t>
            </w:r>
          </w:p>
        </w:tc>
        <w:tc>
          <w:tcPr>
            <w:tcW w:w="100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BE0283" w:rsidP="00A32CC6">
            <w:pPr>
              <w:pStyle w:val="TableTextChar"/>
              <w:keepNext w:val="0"/>
              <w:kinsoku w:val="0"/>
              <w:autoSpaceDE w:val="0"/>
              <w:autoSpaceDN w:val="0"/>
              <w:spacing w:before="0"/>
              <w:textAlignment w:val="top"/>
              <w:rPr>
                <w:lang w:eastAsia="zh-CN"/>
              </w:rPr>
            </w:pPr>
            <w:r w:rsidRPr="00BE0283">
              <w:t>Obsolete</w:t>
            </w:r>
            <w:r>
              <w:rPr>
                <w:rFonts w:hint="eastAsia"/>
                <w:lang w:eastAsia="zh-CN"/>
              </w:rPr>
              <w:t>, not supported</w:t>
            </w:r>
          </w:p>
        </w:tc>
      </w:tr>
      <w:tr w:rsidR="00D924A6" w:rsidRPr="001D47C5">
        <w:tc>
          <w:tcPr>
            <w:tcW w:w="3000" w:type="dxa"/>
            <w:shd w:val="clear" w:color="auto" w:fill="auto"/>
          </w:tcPr>
          <w:p w:rsidR="00D924A6" w:rsidRPr="001D47C5" w:rsidRDefault="00E61AC8" w:rsidP="00A32CC6">
            <w:pPr>
              <w:pStyle w:val="TableTextChar"/>
              <w:keepNext w:val="0"/>
              <w:kinsoku w:val="0"/>
              <w:autoSpaceDE w:val="0"/>
              <w:autoSpaceDN w:val="0"/>
              <w:spacing w:before="0"/>
              <w:textAlignment w:val="top"/>
            </w:pPr>
            <w:r>
              <w:rPr>
                <w:rFonts w:hint="eastAsia"/>
                <w:lang w:eastAsia="zh-CN"/>
              </w:rPr>
              <w:t>h</w:t>
            </w:r>
            <w:r w:rsidR="00D924A6" w:rsidRPr="001D47C5">
              <w:t>3cVoiceVlanAgingTime</w:t>
            </w:r>
          </w:p>
        </w:tc>
        <w:tc>
          <w:tcPr>
            <w:tcW w:w="144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read-write</w:t>
            </w:r>
          </w:p>
        </w:tc>
        <w:tc>
          <w:tcPr>
            <w:tcW w:w="100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As per MIB</w:t>
            </w:r>
          </w:p>
        </w:tc>
      </w:tr>
      <w:tr w:rsidR="00D924A6" w:rsidRPr="001D47C5">
        <w:tc>
          <w:tcPr>
            <w:tcW w:w="3000" w:type="dxa"/>
            <w:shd w:val="clear" w:color="auto" w:fill="auto"/>
          </w:tcPr>
          <w:p w:rsidR="00D924A6" w:rsidRPr="001D47C5" w:rsidRDefault="00E61AC8" w:rsidP="00A32CC6">
            <w:pPr>
              <w:pStyle w:val="TableTextChar"/>
              <w:keepNext w:val="0"/>
              <w:kinsoku w:val="0"/>
              <w:autoSpaceDE w:val="0"/>
              <w:autoSpaceDN w:val="0"/>
              <w:spacing w:before="0"/>
              <w:textAlignment w:val="top"/>
            </w:pPr>
            <w:r>
              <w:rPr>
                <w:rFonts w:hint="eastAsia"/>
                <w:lang w:eastAsia="zh-CN"/>
              </w:rPr>
              <w:t>h</w:t>
            </w:r>
            <w:r w:rsidR="00D924A6" w:rsidRPr="001D47C5">
              <w:t>3cVoiceVlanConfigState</w:t>
            </w:r>
          </w:p>
        </w:tc>
        <w:tc>
          <w:tcPr>
            <w:tcW w:w="144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read-write</w:t>
            </w:r>
          </w:p>
        </w:tc>
        <w:tc>
          <w:tcPr>
            <w:tcW w:w="100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805766" w:rsidP="00A32CC6">
            <w:pPr>
              <w:pStyle w:val="TableTextChar"/>
              <w:keepNext w:val="0"/>
              <w:kinsoku w:val="0"/>
              <w:autoSpaceDE w:val="0"/>
              <w:autoSpaceDN w:val="0"/>
              <w:spacing w:before="0"/>
              <w:textAlignment w:val="top"/>
              <w:rPr>
                <w:lang w:eastAsia="zh-CN"/>
              </w:rPr>
            </w:pPr>
            <w:r w:rsidRPr="001D47C5">
              <w:rPr>
                <w:lang w:eastAsia="zh-CN"/>
              </w:rPr>
              <w:t>Not supported</w:t>
            </w:r>
          </w:p>
        </w:tc>
      </w:tr>
      <w:tr w:rsidR="00D924A6" w:rsidRPr="001D47C5">
        <w:tc>
          <w:tcPr>
            <w:tcW w:w="3000" w:type="dxa"/>
            <w:shd w:val="clear" w:color="auto" w:fill="auto"/>
          </w:tcPr>
          <w:p w:rsidR="00D924A6" w:rsidRPr="001D47C5" w:rsidRDefault="00E61AC8" w:rsidP="00A32CC6">
            <w:pPr>
              <w:pStyle w:val="TableTextChar"/>
              <w:keepNext w:val="0"/>
              <w:kinsoku w:val="0"/>
              <w:autoSpaceDE w:val="0"/>
              <w:autoSpaceDN w:val="0"/>
              <w:spacing w:before="0"/>
              <w:textAlignment w:val="top"/>
            </w:pPr>
            <w:r>
              <w:rPr>
                <w:rFonts w:hint="eastAsia"/>
                <w:lang w:eastAsia="zh-CN"/>
              </w:rPr>
              <w:t>h</w:t>
            </w:r>
            <w:r w:rsidR="00D924A6" w:rsidRPr="001D47C5">
              <w:t>3cVoiceVlanSecurityState</w:t>
            </w:r>
          </w:p>
        </w:tc>
        <w:tc>
          <w:tcPr>
            <w:tcW w:w="144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read-write</w:t>
            </w:r>
          </w:p>
        </w:tc>
        <w:tc>
          <w:tcPr>
            <w:tcW w:w="100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A32CC6">
            <w:pPr>
              <w:pStyle w:val="TableTextChar"/>
              <w:keepNext w:val="0"/>
              <w:kinsoku w:val="0"/>
              <w:autoSpaceDE w:val="0"/>
              <w:autoSpaceDN w:val="0"/>
              <w:spacing w:before="0"/>
              <w:textAlignment w:val="top"/>
            </w:pPr>
            <w:r w:rsidRPr="001D47C5">
              <w:t>As per MIB</w:t>
            </w:r>
          </w:p>
        </w:tc>
      </w:tr>
    </w:tbl>
    <w:p w:rsidR="002E35D1" w:rsidRDefault="002E35D1" w:rsidP="002E35D1">
      <w:bookmarkStart w:id="526" w:name="_Toc112214619"/>
    </w:p>
    <w:p w:rsidR="00D924A6" w:rsidRPr="003E60AD" w:rsidRDefault="0047419F" w:rsidP="00E57AA5">
      <w:pPr>
        <w:numPr>
          <w:ilvl w:val="1"/>
          <w:numId w:val="1"/>
        </w:numPr>
        <w:tabs>
          <w:tab w:val="num" w:pos="1202"/>
        </w:tabs>
        <w:ind w:leftChars="302" w:left="1201" w:hanging="567"/>
        <w:outlineLvl w:val="1"/>
        <w:rPr>
          <w:sz w:val="24"/>
          <w:szCs w:val="24"/>
        </w:rPr>
      </w:pPr>
      <w:bookmarkStart w:id="527" w:name="_Toc349650735"/>
      <w:r>
        <w:rPr>
          <w:rFonts w:hint="eastAsia"/>
          <w:sz w:val="24"/>
          <w:szCs w:val="24"/>
        </w:rPr>
        <w:t>h3c</w:t>
      </w:r>
      <w:r w:rsidR="009C1C73">
        <w:rPr>
          <w:rFonts w:hint="eastAsia"/>
          <w:sz w:val="24"/>
          <w:szCs w:val="24"/>
        </w:rPr>
        <w:t>V</w:t>
      </w:r>
      <w:r w:rsidR="00D924A6" w:rsidRPr="003E60AD">
        <w:rPr>
          <w:sz w:val="24"/>
          <w:szCs w:val="24"/>
        </w:rPr>
        <w:t>oiceVlanOuiTable</w:t>
      </w:r>
      <w:bookmarkEnd w:id="526"/>
      <w:bookmarkEnd w:id="527"/>
    </w:p>
    <w:p w:rsidR="0093301B" w:rsidRPr="001D47C5" w:rsidRDefault="0093301B" w:rsidP="0093301B">
      <w:pPr>
        <w:spacing w:before="120" w:after="120"/>
        <w:ind w:left="634"/>
      </w:pPr>
      <w:r w:rsidRPr="001D47C5">
        <w:t xml:space="preserve">1) </w:t>
      </w:r>
      <w:r w:rsidR="0047419F">
        <w:rPr>
          <w:rFonts w:hint="eastAsia"/>
        </w:rPr>
        <w:t>h3c</w:t>
      </w:r>
      <w:r w:rsidRPr="001D47C5">
        <w:t>VoiceVlanOuiAddress is the index of this table.</w:t>
      </w:r>
    </w:p>
    <w:p w:rsidR="0093301B" w:rsidRDefault="00131A67" w:rsidP="0093301B">
      <w:pPr>
        <w:spacing w:before="156" w:after="156"/>
        <w:ind w:left="634"/>
      </w:pPr>
      <w:r>
        <w:t>2)</w:t>
      </w:r>
      <w:r>
        <w:rPr>
          <w:rFonts w:hint="eastAsia"/>
        </w:rPr>
        <w:t xml:space="preserve"> </w:t>
      </w:r>
      <w:r w:rsidR="0093301B" w:rsidRPr="001D47C5">
        <w:t xml:space="preserve">When using RowStatus to adding a row, </w:t>
      </w:r>
      <w:r w:rsidR="0047419F">
        <w:rPr>
          <w:rFonts w:hint="eastAsia"/>
        </w:rPr>
        <w:t>h3c</w:t>
      </w:r>
      <w:r w:rsidR="0093301B" w:rsidRPr="001D47C5">
        <w:t xml:space="preserve">VoiceVlanOuiMask must be appointed, </w:t>
      </w:r>
      <w:r w:rsidR="0047419F">
        <w:rPr>
          <w:rFonts w:hint="eastAsia"/>
        </w:rPr>
        <w:t>h3c</w:t>
      </w:r>
      <w:r w:rsidR="0093301B" w:rsidRPr="001D47C5">
        <w:t>VoiceVlanOuiDescription can be null.</w:t>
      </w:r>
    </w:p>
    <w:p w:rsidR="00D47C1D" w:rsidRPr="001D47C5" w:rsidRDefault="00D47C1D" w:rsidP="0093301B">
      <w:pPr>
        <w:spacing w:before="156" w:after="156"/>
        <w:ind w:left="634"/>
      </w:pPr>
      <w:r>
        <w:t>3)</w:t>
      </w:r>
      <w:r w:rsidR="00131A67">
        <w:rPr>
          <w:rFonts w:hint="eastAsia"/>
        </w:rPr>
        <w:t xml:space="preserve"> </w:t>
      </w:r>
      <w:r w:rsidRPr="001D47C5">
        <w:t>All the objects in this table can not be set separately. The value must be appointed when creating the row. After a row created, all the instance of this row can not be changed</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E60AD" w:rsidRPr="001D47C5">
        <w:trPr>
          <w:tblHeader/>
        </w:trPr>
        <w:tc>
          <w:tcPr>
            <w:tcW w:w="3000" w:type="dxa"/>
            <w:tcBorders>
              <w:top w:val="single" w:sz="12" w:space="0" w:color="auto"/>
              <w:bottom w:val="single" w:sz="12" w:space="0" w:color="auto"/>
            </w:tcBorders>
            <w:shd w:val="clear" w:color="auto" w:fill="auto"/>
          </w:tcPr>
          <w:p w:rsidR="003E60AD" w:rsidRPr="001D47C5" w:rsidRDefault="003E60AD" w:rsidP="009959E6">
            <w:pPr>
              <w:pStyle w:val="TableHead"/>
            </w:pPr>
            <w:bookmarkStart w:id="528" w:name="_Toc112214620"/>
            <w:r w:rsidRPr="001D47C5">
              <w:t>.Name</w:t>
            </w:r>
          </w:p>
        </w:tc>
        <w:tc>
          <w:tcPr>
            <w:tcW w:w="1440" w:type="dxa"/>
            <w:tcBorders>
              <w:top w:val="single" w:sz="12" w:space="0" w:color="auto"/>
              <w:bottom w:val="single" w:sz="12" w:space="0" w:color="auto"/>
            </w:tcBorders>
            <w:shd w:val="clear" w:color="auto" w:fill="auto"/>
          </w:tcPr>
          <w:p w:rsidR="003E60AD" w:rsidRPr="001D47C5" w:rsidRDefault="003E60AD" w:rsidP="009959E6">
            <w:pPr>
              <w:pStyle w:val="TableHead"/>
            </w:pPr>
            <w:r w:rsidRPr="001D47C5">
              <w:t>Access</w:t>
            </w:r>
          </w:p>
        </w:tc>
        <w:tc>
          <w:tcPr>
            <w:tcW w:w="1000" w:type="dxa"/>
            <w:tcBorders>
              <w:top w:val="single" w:sz="12" w:space="0" w:color="auto"/>
              <w:bottom w:val="single" w:sz="12" w:space="0" w:color="auto"/>
            </w:tcBorders>
            <w:shd w:val="clear" w:color="auto" w:fill="auto"/>
          </w:tcPr>
          <w:p w:rsidR="003E60AD" w:rsidRPr="001D47C5" w:rsidRDefault="003E60AD" w:rsidP="009959E6">
            <w:pPr>
              <w:pStyle w:val="TableHead"/>
            </w:pPr>
            <w:r w:rsidRPr="001D47C5">
              <w:t>PDS</w:t>
            </w:r>
          </w:p>
        </w:tc>
        <w:tc>
          <w:tcPr>
            <w:tcW w:w="2880" w:type="dxa"/>
            <w:tcBorders>
              <w:top w:val="single" w:sz="12" w:space="0" w:color="auto"/>
              <w:bottom w:val="single" w:sz="12" w:space="0" w:color="auto"/>
            </w:tcBorders>
            <w:shd w:val="clear" w:color="auto" w:fill="auto"/>
          </w:tcPr>
          <w:p w:rsidR="003E60AD" w:rsidRPr="001D47C5" w:rsidRDefault="003E60AD" w:rsidP="009959E6">
            <w:pPr>
              <w:pStyle w:val="TableHead"/>
            </w:pPr>
            <w:r w:rsidRPr="001D47C5">
              <w:t>Description</w:t>
            </w:r>
          </w:p>
        </w:tc>
      </w:tr>
      <w:tr w:rsidR="003E60AD" w:rsidRPr="001D47C5">
        <w:tc>
          <w:tcPr>
            <w:tcW w:w="3000" w:type="dxa"/>
            <w:tcBorders>
              <w:top w:val="single" w:sz="12" w:space="0" w:color="auto"/>
            </w:tcBorders>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h3cVoiceVlanOuiAddress</w:t>
            </w:r>
          </w:p>
        </w:tc>
        <w:tc>
          <w:tcPr>
            <w:tcW w:w="1440" w:type="dxa"/>
            <w:tcBorders>
              <w:top w:val="single" w:sz="12" w:space="0" w:color="auto"/>
            </w:tcBorders>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As per MIB</w:t>
            </w:r>
          </w:p>
        </w:tc>
      </w:tr>
      <w:tr w:rsidR="003E60AD" w:rsidRPr="001D47C5">
        <w:tc>
          <w:tcPr>
            <w:tcW w:w="3000" w:type="dxa"/>
            <w:shd w:val="clear" w:color="auto" w:fill="auto"/>
          </w:tcPr>
          <w:p w:rsidR="003E60AD" w:rsidRPr="001D47C5" w:rsidRDefault="003E60AD" w:rsidP="009959E6">
            <w:pPr>
              <w:pStyle w:val="TableTextChar"/>
              <w:keepNext w:val="0"/>
              <w:kinsoku w:val="0"/>
              <w:autoSpaceDE w:val="0"/>
              <w:autoSpaceDN w:val="0"/>
              <w:spacing w:before="0"/>
              <w:textAlignment w:val="top"/>
            </w:pPr>
            <w:r>
              <w:rPr>
                <w:rFonts w:hint="eastAsia"/>
                <w:lang w:eastAsia="zh-CN"/>
              </w:rPr>
              <w:t>h</w:t>
            </w:r>
            <w:r w:rsidRPr="001D47C5">
              <w:t>3cVoiceVlanOuiMask</w:t>
            </w:r>
          </w:p>
        </w:tc>
        <w:tc>
          <w:tcPr>
            <w:tcW w:w="144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As per MIB</w:t>
            </w:r>
          </w:p>
        </w:tc>
      </w:tr>
      <w:tr w:rsidR="003E60AD" w:rsidRPr="001D47C5">
        <w:tc>
          <w:tcPr>
            <w:tcW w:w="3000" w:type="dxa"/>
            <w:shd w:val="clear" w:color="auto" w:fill="auto"/>
          </w:tcPr>
          <w:p w:rsidR="003E60AD" w:rsidRPr="001D47C5" w:rsidRDefault="003E60AD" w:rsidP="009959E6">
            <w:pPr>
              <w:pStyle w:val="TableTextChar"/>
              <w:keepNext w:val="0"/>
              <w:kinsoku w:val="0"/>
              <w:autoSpaceDE w:val="0"/>
              <w:autoSpaceDN w:val="0"/>
              <w:spacing w:before="0"/>
              <w:textAlignment w:val="top"/>
            </w:pPr>
            <w:r>
              <w:rPr>
                <w:rFonts w:hint="eastAsia"/>
                <w:lang w:eastAsia="zh-CN"/>
              </w:rPr>
              <w:t>h</w:t>
            </w:r>
            <w:r w:rsidRPr="001D47C5">
              <w:t>3cVoiceVlanOuiDescription</w:t>
            </w:r>
          </w:p>
        </w:tc>
        <w:tc>
          <w:tcPr>
            <w:tcW w:w="144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As per MIB</w:t>
            </w:r>
          </w:p>
        </w:tc>
      </w:tr>
      <w:tr w:rsidR="003E60AD" w:rsidRPr="001D47C5">
        <w:tc>
          <w:tcPr>
            <w:tcW w:w="300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h3cVoiceVlanOuiRowStatus</w:t>
            </w:r>
          </w:p>
        </w:tc>
        <w:tc>
          <w:tcPr>
            <w:tcW w:w="144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read-create</w:t>
            </w:r>
          </w:p>
        </w:tc>
        <w:tc>
          <w:tcPr>
            <w:tcW w:w="100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No</w:t>
            </w:r>
          </w:p>
        </w:tc>
        <w:tc>
          <w:tcPr>
            <w:tcW w:w="2880" w:type="dxa"/>
            <w:shd w:val="clear" w:color="auto" w:fill="auto"/>
          </w:tcPr>
          <w:p w:rsidR="003E60AD" w:rsidRPr="001D47C5" w:rsidRDefault="003E60AD" w:rsidP="009959E6">
            <w:pPr>
              <w:pStyle w:val="TableTextChar"/>
              <w:keepNext w:val="0"/>
              <w:kinsoku w:val="0"/>
              <w:autoSpaceDE w:val="0"/>
              <w:autoSpaceDN w:val="0"/>
              <w:spacing w:before="0"/>
              <w:textAlignment w:val="top"/>
            </w:pPr>
            <w:r w:rsidRPr="001D47C5">
              <w:t>As per MIB</w:t>
            </w:r>
          </w:p>
        </w:tc>
      </w:tr>
    </w:tbl>
    <w:p w:rsidR="00C34468" w:rsidRDefault="00C34468" w:rsidP="00C34468"/>
    <w:p w:rsidR="00723A9F" w:rsidRPr="00402D61" w:rsidRDefault="0047419F" w:rsidP="00E57AA5">
      <w:pPr>
        <w:numPr>
          <w:ilvl w:val="1"/>
          <w:numId w:val="1"/>
        </w:numPr>
        <w:tabs>
          <w:tab w:val="num" w:pos="1202"/>
        </w:tabs>
        <w:ind w:leftChars="302" w:left="1201" w:hanging="567"/>
        <w:outlineLvl w:val="1"/>
        <w:rPr>
          <w:sz w:val="24"/>
          <w:szCs w:val="24"/>
        </w:rPr>
      </w:pPr>
      <w:bookmarkStart w:id="529" w:name="_Toc349650736"/>
      <w:r>
        <w:rPr>
          <w:rFonts w:hint="eastAsia"/>
          <w:sz w:val="24"/>
          <w:szCs w:val="24"/>
        </w:rPr>
        <w:t>h3c</w:t>
      </w:r>
      <w:r w:rsidR="009C1C73" w:rsidRPr="00402D61">
        <w:rPr>
          <w:rFonts w:hint="eastAsia"/>
          <w:sz w:val="24"/>
          <w:szCs w:val="24"/>
        </w:rPr>
        <w:t>V</w:t>
      </w:r>
      <w:r w:rsidR="00723A9F" w:rsidRPr="00402D61">
        <w:rPr>
          <w:sz w:val="24"/>
          <w:szCs w:val="24"/>
        </w:rPr>
        <w:t>oiceVlanPortTable</w:t>
      </w:r>
      <w:bookmarkEnd w:id="52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723A9F" w:rsidRPr="001D47C5">
        <w:trPr>
          <w:tblHeader/>
        </w:trPr>
        <w:tc>
          <w:tcPr>
            <w:tcW w:w="3000" w:type="dxa"/>
            <w:tcBorders>
              <w:top w:val="single" w:sz="12" w:space="0" w:color="auto"/>
              <w:bottom w:val="single" w:sz="12" w:space="0" w:color="auto"/>
            </w:tcBorders>
            <w:shd w:val="clear" w:color="auto" w:fill="auto"/>
          </w:tcPr>
          <w:p w:rsidR="00723A9F" w:rsidRPr="001D47C5" w:rsidRDefault="00723A9F" w:rsidP="007F4294">
            <w:pPr>
              <w:pStyle w:val="TableHead"/>
            </w:pPr>
            <w:r w:rsidRPr="001D47C5">
              <w:t>Name</w:t>
            </w:r>
          </w:p>
        </w:tc>
        <w:tc>
          <w:tcPr>
            <w:tcW w:w="1440" w:type="dxa"/>
            <w:tcBorders>
              <w:top w:val="single" w:sz="12" w:space="0" w:color="auto"/>
              <w:bottom w:val="single" w:sz="12" w:space="0" w:color="auto"/>
            </w:tcBorders>
            <w:shd w:val="clear" w:color="auto" w:fill="auto"/>
          </w:tcPr>
          <w:p w:rsidR="00723A9F" w:rsidRPr="001D47C5" w:rsidRDefault="00723A9F" w:rsidP="007F4294">
            <w:pPr>
              <w:pStyle w:val="TableHead"/>
            </w:pPr>
            <w:r w:rsidRPr="001D47C5">
              <w:t>Access</w:t>
            </w:r>
          </w:p>
        </w:tc>
        <w:tc>
          <w:tcPr>
            <w:tcW w:w="1000" w:type="dxa"/>
            <w:tcBorders>
              <w:top w:val="single" w:sz="12" w:space="0" w:color="auto"/>
              <w:bottom w:val="single" w:sz="12" w:space="0" w:color="auto"/>
            </w:tcBorders>
            <w:shd w:val="clear" w:color="auto" w:fill="auto"/>
          </w:tcPr>
          <w:p w:rsidR="00723A9F" w:rsidRPr="001D47C5" w:rsidRDefault="00723A9F" w:rsidP="007F4294">
            <w:pPr>
              <w:pStyle w:val="TableHead"/>
            </w:pPr>
            <w:r w:rsidRPr="001D47C5">
              <w:t>PDS</w:t>
            </w:r>
          </w:p>
        </w:tc>
        <w:tc>
          <w:tcPr>
            <w:tcW w:w="2880" w:type="dxa"/>
            <w:tcBorders>
              <w:top w:val="single" w:sz="12" w:space="0" w:color="auto"/>
              <w:bottom w:val="single" w:sz="12" w:space="0" w:color="auto"/>
            </w:tcBorders>
            <w:shd w:val="clear" w:color="auto" w:fill="auto"/>
          </w:tcPr>
          <w:p w:rsidR="00723A9F" w:rsidRPr="001D47C5" w:rsidRDefault="00723A9F" w:rsidP="007F4294">
            <w:pPr>
              <w:pStyle w:val="TableHead"/>
            </w:pPr>
            <w:r w:rsidRPr="001D47C5">
              <w:t>Description</w:t>
            </w:r>
          </w:p>
        </w:tc>
      </w:tr>
      <w:tr w:rsidR="004343E0" w:rsidRPr="001D47C5">
        <w:tblPrEx>
          <w:tblLook w:val="01E0" w:firstRow="1" w:lastRow="1" w:firstColumn="1" w:lastColumn="1" w:noHBand="0" w:noVBand="0"/>
        </w:tblPrEx>
        <w:trPr>
          <w:tblHeader/>
        </w:trPr>
        <w:tc>
          <w:tcPr>
            <w:tcW w:w="3000" w:type="dxa"/>
            <w:tcBorders>
              <w:top w:val="single" w:sz="12" w:space="0" w:color="auto"/>
            </w:tcBorders>
            <w:shd w:val="clear" w:color="auto" w:fill="auto"/>
          </w:tcPr>
          <w:p w:rsidR="004343E0" w:rsidRPr="001D47C5" w:rsidRDefault="00B406AB" w:rsidP="004343E0">
            <w:pPr>
              <w:pStyle w:val="TableTextChar"/>
              <w:keepNext w:val="0"/>
              <w:kinsoku w:val="0"/>
              <w:autoSpaceDE w:val="0"/>
              <w:autoSpaceDN w:val="0"/>
              <w:spacing w:before="0"/>
              <w:textAlignment w:val="top"/>
            </w:pPr>
            <w:r>
              <w:rPr>
                <w:rFonts w:hint="eastAsia"/>
                <w:lang w:eastAsia="zh-CN"/>
              </w:rPr>
              <w:t>h</w:t>
            </w:r>
            <w:r w:rsidR="004343E0" w:rsidRPr="001D47C5">
              <w:t>3cVoiceVlanPortifIndex</w:t>
            </w:r>
          </w:p>
        </w:tc>
        <w:tc>
          <w:tcPr>
            <w:tcW w:w="1440" w:type="dxa"/>
            <w:tcBorders>
              <w:top w:val="single" w:sz="12" w:space="0" w:color="auto"/>
            </w:tcBorders>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As per MIB</w:t>
            </w:r>
          </w:p>
        </w:tc>
      </w:tr>
      <w:tr w:rsidR="004343E0" w:rsidRPr="001D47C5">
        <w:tblPrEx>
          <w:tblLook w:val="01E0" w:firstRow="1" w:lastRow="1" w:firstColumn="1" w:lastColumn="1" w:noHBand="0" w:noVBand="0"/>
        </w:tblPrEx>
        <w:trPr>
          <w:tblHeader/>
        </w:trPr>
        <w:tc>
          <w:tcPr>
            <w:tcW w:w="3000" w:type="dxa"/>
            <w:shd w:val="clear" w:color="auto" w:fill="auto"/>
          </w:tcPr>
          <w:p w:rsidR="004343E0" w:rsidRPr="001D47C5" w:rsidRDefault="00B406AB" w:rsidP="004343E0">
            <w:pPr>
              <w:pStyle w:val="TableTextChar"/>
              <w:keepNext w:val="0"/>
              <w:kinsoku w:val="0"/>
              <w:autoSpaceDE w:val="0"/>
              <w:autoSpaceDN w:val="0"/>
              <w:spacing w:before="0"/>
              <w:textAlignment w:val="top"/>
            </w:pPr>
            <w:r>
              <w:rPr>
                <w:rFonts w:hint="eastAsia"/>
                <w:lang w:eastAsia="zh-CN"/>
              </w:rPr>
              <w:t>h</w:t>
            </w:r>
            <w:r w:rsidR="004343E0" w:rsidRPr="001D47C5">
              <w:t>3cVoiceVlanPortMode</w:t>
            </w:r>
          </w:p>
        </w:tc>
        <w:tc>
          <w:tcPr>
            <w:tcW w:w="1440" w:type="dxa"/>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read-write</w:t>
            </w:r>
          </w:p>
        </w:tc>
        <w:tc>
          <w:tcPr>
            <w:tcW w:w="1000" w:type="dxa"/>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Current</w:t>
            </w:r>
          </w:p>
        </w:tc>
        <w:tc>
          <w:tcPr>
            <w:tcW w:w="2880" w:type="dxa"/>
            <w:shd w:val="clear" w:color="auto" w:fill="auto"/>
          </w:tcPr>
          <w:p w:rsidR="004343E0" w:rsidRPr="001D47C5" w:rsidRDefault="004343E0" w:rsidP="004343E0">
            <w:pPr>
              <w:pStyle w:val="TableTextChar"/>
              <w:keepNext w:val="0"/>
              <w:kinsoku w:val="0"/>
              <w:autoSpaceDE w:val="0"/>
              <w:autoSpaceDN w:val="0"/>
              <w:spacing w:before="0"/>
              <w:textAlignment w:val="top"/>
            </w:pPr>
            <w:r w:rsidRPr="001D47C5">
              <w:t>As per MIB</w:t>
            </w:r>
          </w:p>
        </w:tc>
      </w:tr>
    </w:tbl>
    <w:p w:rsidR="00D924A6" w:rsidRPr="000B6D50" w:rsidRDefault="000B6D50" w:rsidP="00D924A6">
      <w:pPr>
        <w:pStyle w:val="1"/>
        <w:tabs>
          <w:tab w:val="clear" w:pos="612"/>
          <w:tab w:val="num" w:pos="425"/>
        </w:tabs>
        <w:autoSpaceDE w:val="0"/>
        <w:autoSpaceDN w:val="0"/>
        <w:ind w:left="425" w:hanging="425"/>
        <w:rPr>
          <w:rFonts w:ascii="Helvetica" w:hAnsi="Helvetica" w:cs="Helvetica"/>
          <w:lang w:val="da-DK"/>
        </w:rPr>
      </w:pPr>
      <w:bookmarkStart w:id="530" w:name="_Toc349650737"/>
      <w:bookmarkEnd w:id="528"/>
      <w:r w:rsidRPr="000B6D50">
        <w:rPr>
          <w:rFonts w:ascii="Helvetica" w:hAnsi="Helvetica" w:cs="Helvetica"/>
          <w:lang w:val="da-DK"/>
        </w:rPr>
        <w:t>H3C</w:t>
      </w:r>
      <w:r w:rsidRPr="000B6D50">
        <w:rPr>
          <w:rFonts w:ascii="Helvetica" w:eastAsia="charset0MS Sans Serif" w:hAnsi="Helvetica" w:cs="Helvetica"/>
          <w:lang w:val="da-DK"/>
        </w:rPr>
        <w:t>-UI-MAN-MIB</w:t>
      </w:r>
      <w:bookmarkEnd w:id="530"/>
    </w:p>
    <w:p w:rsidR="00D924A6" w:rsidRPr="001D47C5" w:rsidRDefault="00D924A6" w:rsidP="00D924A6">
      <w:pPr>
        <w:tabs>
          <w:tab w:val="left" w:pos="1806"/>
          <w:tab w:val="left" w:pos="2257"/>
          <w:tab w:val="left" w:pos="2709"/>
        </w:tabs>
        <w:autoSpaceDE w:val="0"/>
        <w:autoSpaceDN w:val="0"/>
        <w:spacing w:before="156" w:after="156"/>
        <w:rPr>
          <w:rFonts w:eastAsia="charset0MS Sans Serif"/>
        </w:rPr>
      </w:pPr>
      <w:r w:rsidRPr="001D47C5">
        <w:rPr>
          <w:rFonts w:eastAsia="charset0MS Sans Serif"/>
        </w:rPr>
        <w:t>This MIB is used to manage user interfaces.</w:t>
      </w:r>
    </w:p>
    <w:p w:rsidR="00D924A6" w:rsidRPr="00F920D6" w:rsidRDefault="00D924A6" w:rsidP="004D0590">
      <w:pPr>
        <w:numPr>
          <w:ilvl w:val="1"/>
          <w:numId w:val="1"/>
        </w:numPr>
        <w:tabs>
          <w:tab w:val="clear" w:pos="1002"/>
          <w:tab w:val="num" w:pos="992"/>
          <w:tab w:val="num" w:pos="1202"/>
        </w:tabs>
        <w:adjustRightInd/>
        <w:spacing w:beforeLines="50" w:before="156" w:afterLines="50" w:after="156" w:line="240" w:lineRule="auto"/>
        <w:ind w:left="992" w:hanging="567"/>
        <w:jc w:val="left"/>
        <w:outlineLvl w:val="1"/>
        <w:rPr>
          <w:sz w:val="24"/>
          <w:szCs w:val="24"/>
          <w:lang w:eastAsia="en-US"/>
        </w:rPr>
      </w:pPr>
      <w:bookmarkStart w:id="531" w:name="_Toc112214621"/>
      <w:bookmarkStart w:id="532" w:name="_Toc349650738"/>
      <w:r w:rsidRPr="00F920D6">
        <w:rPr>
          <w:sz w:val="24"/>
          <w:szCs w:val="24"/>
        </w:rPr>
        <w:t>Scalar Objects</w:t>
      </w:r>
      <w:bookmarkEnd w:id="531"/>
      <w:bookmarkEnd w:id="532"/>
    </w:p>
    <w:p w:rsidR="00D924A6" w:rsidRPr="001D47C5" w:rsidRDefault="00D924A6" w:rsidP="00D924A6">
      <w:pPr>
        <w:tabs>
          <w:tab w:val="left" w:pos="1806"/>
          <w:tab w:val="left" w:pos="2257"/>
          <w:tab w:val="left" w:pos="2709"/>
        </w:tabs>
        <w:autoSpaceDE w:val="0"/>
        <w:autoSpaceDN w:val="0"/>
        <w:spacing w:before="156" w:after="156"/>
        <w:rPr>
          <w:rFonts w:eastAsia="charset0MS Sans Serif"/>
        </w:rPr>
      </w:pPr>
      <w:r w:rsidRPr="001D47C5">
        <w:rPr>
          <w:rFonts w:eastAsia="charset0MS Sans Serif"/>
        </w:rPr>
        <w:t>This MIB has no Scalar Object.</w:t>
      </w:r>
    </w:p>
    <w:p w:rsidR="00D924A6" w:rsidRPr="00F920D6" w:rsidRDefault="0047419F" w:rsidP="004D0590">
      <w:pPr>
        <w:numPr>
          <w:ilvl w:val="1"/>
          <w:numId w:val="1"/>
        </w:numPr>
        <w:tabs>
          <w:tab w:val="clear" w:pos="1002"/>
          <w:tab w:val="num" w:pos="992"/>
          <w:tab w:val="num" w:pos="1202"/>
        </w:tabs>
        <w:adjustRightInd/>
        <w:spacing w:beforeLines="50" w:before="156" w:afterLines="50" w:after="156" w:line="240" w:lineRule="auto"/>
        <w:ind w:left="992" w:hanging="567"/>
        <w:jc w:val="left"/>
        <w:outlineLvl w:val="1"/>
        <w:rPr>
          <w:sz w:val="24"/>
          <w:szCs w:val="24"/>
        </w:rPr>
      </w:pPr>
      <w:bookmarkStart w:id="533" w:name="_Toc112214622"/>
      <w:bookmarkStart w:id="534" w:name="_Toc349650739"/>
      <w:r>
        <w:rPr>
          <w:rFonts w:hint="eastAsia"/>
          <w:sz w:val="24"/>
          <w:szCs w:val="24"/>
        </w:rPr>
        <w:t>h3c</w:t>
      </w:r>
      <w:r w:rsidR="00D924A6" w:rsidRPr="00F920D6">
        <w:rPr>
          <w:rFonts w:eastAsia="charset0MS Sans Serif"/>
          <w:sz w:val="24"/>
          <w:szCs w:val="24"/>
        </w:rPr>
        <w:t>VtyAccTable</w:t>
      </w:r>
      <w:bookmarkEnd w:id="533"/>
      <w:bookmarkEnd w:id="53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920D6" w:rsidRPr="001D47C5">
        <w:trPr>
          <w:tblHeader/>
        </w:trPr>
        <w:tc>
          <w:tcPr>
            <w:tcW w:w="3000" w:type="dxa"/>
            <w:tcBorders>
              <w:top w:val="single" w:sz="12" w:space="0" w:color="auto"/>
              <w:bottom w:val="single" w:sz="12" w:space="0" w:color="auto"/>
            </w:tcBorders>
            <w:shd w:val="clear" w:color="auto" w:fill="auto"/>
          </w:tcPr>
          <w:p w:rsidR="00F920D6" w:rsidRPr="001D47C5" w:rsidRDefault="00F920D6" w:rsidP="00454592">
            <w:pPr>
              <w:pStyle w:val="TableHead"/>
            </w:pPr>
            <w:bookmarkStart w:id="535" w:name="_Toc75776576"/>
            <w:bookmarkStart w:id="536" w:name="_Toc82598423"/>
            <w:bookmarkStart w:id="537" w:name="_Toc93238945"/>
            <w:bookmarkStart w:id="538" w:name="_Toc112214627"/>
            <w:r w:rsidRPr="001D47C5">
              <w:t>Name</w:t>
            </w:r>
          </w:p>
        </w:tc>
        <w:tc>
          <w:tcPr>
            <w:tcW w:w="1440" w:type="dxa"/>
            <w:tcBorders>
              <w:top w:val="single" w:sz="12" w:space="0" w:color="auto"/>
              <w:bottom w:val="single" w:sz="12" w:space="0" w:color="auto"/>
            </w:tcBorders>
            <w:shd w:val="clear" w:color="auto" w:fill="auto"/>
          </w:tcPr>
          <w:p w:rsidR="00F920D6" w:rsidRPr="001D47C5" w:rsidRDefault="00F920D6" w:rsidP="00454592">
            <w:pPr>
              <w:pStyle w:val="TableHead"/>
            </w:pPr>
            <w:r w:rsidRPr="001D47C5">
              <w:t>Access</w:t>
            </w:r>
          </w:p>
        </w:tc>
        <w:tc>
          <w:tcPr>
            <w:tcW w:w="1000" w:type="dxa"/>
            <w:tcBorders>
              <w:top w:val="single" w:sz="12" w:space="0" w:color="auto"/>
              <w:bottom w:val="single" w:sz="12" w:space="0" w:color="auto"/>
            </w:tcBorders>
            <w:shd w:val="clear" w:color="auto" w:fill="auto"/>
          </w:tcPr>
          <w:p w:rsidR="00F920D6" w:rsidRPr="001D47C5" w:rsidRDefault="00F920D6" w:rsidP="00454592">
            <w:pPr>
              <w:pStyle w:val="TableHead"/>
            </w:pPr>
            <w:r w:rsidRPr="001D47C5">
              <w:t>PDS</w:t>
            </w:r>
          </w:p>
        </w:tc>
        <w:tc>
          <w:tcPr>
            <w:tcW w:w="2880" w:type="dxa"/>
            <w:tcBorders>
              <w:top w:val="single" w:sz="12" w:space="0" w:color="auto"/>
              <w:bottom w:val="single" w:sz="12" w:space="0" w:color="auto"/>
            </w:tcBorders>
            <w:shd w:val="clear" w:color="auto" w:fill="auto"/>
          </w:tcPr>
          <w:p w:rsidR="00F920D6" w:rsidRPr="001D47C5" w:rsidRDefault="00F920D6" w:rsidP="00454592">
            <w:pPr>
              <w:pStyle w:val="TableHead"/>
            </w:pPr>
            <w:r w:rsidRPr="001D47C5">
              <w:t>Description</w:t>
            </w:r>
          </w:p>
        </w:tc>
      </w:tr>
      <w:tr w:rsidR="00F920D6" w:rsidRPr="001D47C5">
        <w:tc>
          <w:tcPr>
            <w:tcW w:w="3000" w:type="dxa"/>
            <w:tcBorders>
              <w:top w:val="single" w:sz="12" w:space="0" w:color="auto"/>
            </w:tcBorders>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h3cVtyAccUserIndex</w:t>
            </w:r>
          </w:p>
        </w:tc>
        <w:tc>
          <w:tcPr>
            <w:tcW w:w="1440" w:type="dxa"/>
            <w:tcBorders>
              <w:top w:val="single" w:sz="12" w:space="0" w:color="auto"/>
            </w:tcBorders>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As per MIB</w:t>
            </w:r>
          </w:p>
        </w:tc>
      </w:tr>
      <w:tr w:rsidR="00F920D6" w:rsidRPr="001D47C5">
        <w:tc>
          <w:tcPr>
            <w:tcW w:w="300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h3cVtyAccConnway</w:t>
            </w:r>
          </w:p>
        </w:tc>
        <w:tc>
          <w:tcPr>
            <w:tcW w:w="144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Current</w:t>
            </w:r>
          </w:p>
        </w:tc>
        <w:tc>
          <w:tcPr>
            <w:tcW w:w="288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INTEGER</w:t>
            </w:r>
          </w:p>
          <w:p w:rsidR="00F920D6" w:rsidRPr="001D47C5" w:rsidRDefault="00F920D6" w:rsidP="00454592">
            <w:pPr>
              <w:pStyle w:val="TableTextChar"/>
              <w:keepNext w:val="0"/>
              <w:kinsoku w:val="0"/>
              <w:autoSpaceDE w:val="0"/>
              <w:autoSpaceDN w:val="0"/>
              <w:spacing w:before="0"/>
              <w:textAlignment w:val="top"/>
            </w:pPr>
            <w:r w:rsidRPr="001D47C5">
              <w:t>{</w:t>
            </w:r>
          </w:p>
          <w:p w:rsidR="00F920D6" w:rsidRPr="001D47C5" w:rsidRDefault="00F920D6" w:rsidP="00454592">
            <w:pPr>
              <w:pStyle w:val="TableTextChar"/>
              <w:keepNext w:val="0"/>
              <w:kinsoku w:val="0"/>
              <w:autoSpaceDE w:val="0"/>
              <w:autoSpaceDN w:val="0"/>
              <w:spacing w:before="0"/>
              <w:textAlignment w:val="top"/>
            </w:pPr>
            <w:r w:rsidRPr="001D47C5">
              <w:t>inbound(1),</w:t>
            </w:r>
          </w:p>
          <w:p w:rsidR="00F920D6" w:rsidRPr="001D47C5" w:rsidRDefault="00F920D6" w:rsidP="00454592">
            <w:pPr>
              <w:pStyle w:val="TableTextChar"/>
              <w:keepNext w:val="0"/>
              <w:kinsoku w:val="0"/>
              <w:autoSpaceDE w:val="0"/>
              <w:autoSpaceDN w:val="0"/>
              <w:spacing w:before="0"/>
              <w:textAlignment w:val="top"/>
            </w:pPr>
            <w:r w:rsidRPr="001D47C5">
              <w:t>outbound(2),</w:t>
            </w:r>
          </w:p>
          <w:p w:rsidR="00F920D6" w:rsidRPr="001D47C5" w:rsidRDefault="00F920D6" w:rsidP="00454592">
            <w:pPr>
              <w:pStyle w:val="TableTextChar"/>
              <w:keepNext w:val="0"/>
              <w:kinsoku w:val="0"/>
              <w:autoSpaceDE w:val="0"/>
              <w:autoSpaceDN w:val="0"/>
              <w:spacing w:before="0"/>
              <w:textAlignment w:val="top"/>
              <w:rPr>
                <w:lang w:eastAsia="zh-CN"/>
              </w:rPr>
            </w:pPr>
            <w:r w:rsidRPr="001D47C5">
              <w:t>linkinbound(3)</w:t>
            </w:r>
          </w:p>
          <w:p w:rsidR="00F920D6" w:rsidRPr="001D47C5" w:rsidRDefault="00F920D6" w:rsidP="00454592">
            <w:pPr>
              <w:pStyle w:val="TableTextChar"/>
              <w:keepNext w:val="0"/>
              <w:kinsoku w:val="0"/>
              <w:autoSpaceDE w:val="0"/>
              <w:autoSpaceDN w:val="0"/>
              <w:spacing w:before="0"/>
              <w:textAlignment w:val="top"/>
            </w:pPr>
            <w:r w:rsidRPr="001D47C5">
              <w:t>}</w:t>
            </w:r>
          </w:p>
          <w:p w:rsidR="00F920D6" w:rsidRPr="001D47C5" w:rsidRDefault="00F920D6" w:rsidP="00454592">
            <w:pPr>
              <w:pStyle w:val="TableTextChar"/>
              <w:keepNext w:val="0"/>
              <w:kinsoku w:val="0"/>
              <w:autoSpaceDE w:val="0"/>
              <w:autoSpaceDN w:val="0"/>
              <w:spacing w:before="0"/>
              <w:textAlignment w:val="top"/>
            </w:pPr>
            <w:r w:rsidRPr="001D47C5">
              <w:t>inbound(1),</w:t>
            </w:r>
          </w:p>
          <w:p w:rsidR="00F920D6" w:rsidRPr="001D47C5" w:rsidRDefault="00F920D6" w:rsidP="00454592">
            <w:pPr>
              <w:pStyle w:val="TableTextChar"/>
              <w:keepNext w:val="0"/>
              <w:kinsoku w:val="0"/>
              <w:autoSpaceDE w:val="0"/>
              <w:autoSpaceDN w:val="0"/>
              <w:spacing w:before="0"/>
              <w:textAlignment w:val="top"/>
            </w:pPr>
            <w:r w:rsidRPr="001D47C5">
              <w:t>outbound(2),</w:t>
            </w:r>
          </w:p>
          <w:p w:rsidR="00F920D6" w:rsidRPr="001D47C5" w:rsidRDefault="00F920D6" w:rsidP="00454592">
            <w:pPr>
              <w:pStyle w:val="TableTextChar"/>
              <w:keepNext w:val="0"/>
              <w:kinsoku w:val="0"/>
              <w:autoSpaceDE w:val="0"/>
              <w:autoSpaceDN w:val="0"/>
              <w:spacing w:before="0"/>
              <w:textAlignment w:val="top"/>
            </w:pPr>
            <w:r w:rsidRPr="001D47C5">
              <w:t>for IPV4 ACL</w:t>
            </w:r>
          </w:p>
          <w:p w:rsidR="00F920D6" w:rsidRPr="001D47C5" w:rsidRDefault="00F920D6" w:rsidP="00454592">
            <w:pPr>
              <w:pStyle w:val="TableTextChar"/>
              <w:kinsoku w:val="0"/>
              <w:spacing w:before="0"/>
              <w:textAlignment w:val="top"/>
            </w:pPr>
            <w:r w:rsidRPr="001D47C5">
              <w:t>linkinbound(3)</w:t>
            </w:r>
          </w:p>
          <w:p w:rsidR="00F920D6" w:rsidRPr="001D47C5" w:rsidRDefault="00F920D6" w:rsidP="00454592">
            <w:pPr>
              <w:pStyle w:val="TableTextChar"/>
              <w:keepNext w:val="0"/>
              <w:kinsoku w:val="0"/>
              <w:autoSpaceDE w:val="0"/>
              <w:autoSpaceDN w:val="0"/>
              <w:spacing w:before="0"/>
              <w:textAlignment w:val="top"/>
              <w:rPr>
                <w:lang w:eastAsia="zh-CN"/>
              </w:rPr>
            </w:pPr>
            <w:r w:rsidRPr="001D47C5">
              <w:t>for LINK ACL</w:t>
            </w:r>
          </w:p>
          <w:p w:rsidR="00F920D6" w:rsidRPr="001D47C5" w:rsidRDefault="00F920D6" w:rsidP="00454592">
            <w:pPr>
              <w:pStyle w:val="TableTextChar"/>
              <w:kinsoku w:val="0"/>
              <w:spacing w:before="0"/>
              <w:textAlignment w:val="top"/>
            </w:pPr>
            <w:r w:rsidRPr="001D47C5">
              <w:t>acl6inbound(11),</w:t>
            </w:r>
          </w:p>
          <w:p w:rsidR="00F920D6" w:rsidRPr="001D47C5" w:rsidRDefault="00F920D6" w:rsidP="00454592">
            <w:pPr>
              <w:pStyle w:val="TableTextChar"/>
              <w:kinsoku w:val="0"/>
              <w:spacing w:before="0"/>
              <w:textAlignment w:val="top"/>
            </w:pPr>
            <w:r w:rsidRPr="001D47C5">
              <w:t>acl6outbound(12)</w:t>
            </w:r>
          </w:p>
          <w:p w:rsidR="00F920D6" w:rsidRPr="001D47C5" w:rsidRDefault="00F920D6" w:rsidP="00454592">
            <w:pPr>
              <w:pStyle w:val="TableTextChar"/>
              <w:keepNext w:val="0"/>
              <w:kinsoku w:val="0"/>
              <w:autoSpaceDE w:val="0"/>
              <w:autoSpaceDN w:val="0"/>
              <w:spacing w:before="0"/>
              <w:textAlignment w:val="top"/>
              <w:rPr>
                <w:lang w:eastAsia="zh-CN"/>
              </w:rPr>
            </w:pPr>
            <w:r w:rsidRPr="001D47C5">
              <w:t>for IPV6 ACL</w:t>
            </w:r>
          </w:p>
        </w:tc>
      </w:tr>
      <w:tr w:rsidR="00F920D6" w:rsidRPr="001D47C5">
        <w:tc>
          <w:tcPr>
            <w:tcW w:w="300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h3cVtyAccAclNum</w:t>
            </w:r>
          </w:p>
        </w:tc>
        <w:tc>
          <w:tcPr>
            <w:tcW w:w="144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read-write</w:t>
            </w:r>
          </w:p>
        </w:tc>
        <w:tc>
          <w:tcPr>
            <w:tcW w:w="100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Current</w:t>
            </w:r>
          </w:p>
        </w:tc>
        <w:tc>
          <w:tcPr>
            <w:tcW w:w="2880" w:type="dxa"/>
            <w:shd w:val="clear" w:color="auto" w:fill="auto"/>
          </w:tcPr>
          <w:p w:rsidR="00F920D6" w:rsidRPr="001D47C5" w:rsidRDefault="00F920D6" w:rsidP="00454592">
            <w:pPr>
              <w:pStyle w:val="TableTextChar"/>
              <w:keepNext w:val="0"/>
              <w:kinsoku w:val="0"/>
              <w:autoSpaceDE w:val="0"/>
              <w:autoSpaceDN w:val="0"/>
              <w:spacing w:before="0"/>
              <w:textAlignment w:val="top"/>
            </w:pPr>
            <w:r w:rsidRPr="001D47C5">
              <w:t>Only supported read operation.</w:t>
            </w:r>
          </w:p>
        </w:tc>
      </w:tr>
    </w:tbl>
    <w:p w:rsidR="00D924A6" w:rsidRPr="001D47C5" w:rsidRDefault="007707B8" w:rsidP="00D924A6">
      <w:pPr>
        <w:pStyle w:val="1"/>
        <w:tabs>
          <w:tab w:val="clear" w:pos="612"/>
          <w:tab w:val="num" w:pos="425"/>
        </w:tabs>
        <w:autoSpaceDE w:val="0"/>
        <w:autoSpaceDN w:val="0"/>
        <w:ind w:left="425" w:hanging="425"/>
        <w:rPr>
          <w:rFonts w:ascii="Helvetica" w:hAnsi="Helvetica" w:cs="Helvetica"/>
        </w:rPr>
      </w:pPr>
      <w:bookmarkStart w:id="539" w:name="_Toc349650740"/>
      <w:bookmarkEnd w:id="535"/>
      <w:bookmarkEnd w:id="536"/>
      <w:bookmarkEnd w:id="537"/>
      <w:bookmarkEnd w:id="538"/>
      <w:r>
        <w:rPr>
          <w:rFonts w:ascii="Helvetica" w:hAnsi="Helvetica" w:cs="Helvetica" w:hint="eastAsia"/>
        </w:rPr>
        <w:t>H</w:t>
      </w:r>
      <w:r w:rsidRPr="001D47C5">
        <w:rPr>
          <w:rFonts w:ascii="Helvetica" w:hAnsi="Helvetica" w:cs="Helvetica"/>
        </w:rPr>
        <w:t>3C-USER-MIB</w:t>
      </w:r>
      <w:bookmarkEnd w:id="539"/>
    </w:p>
    <w:p w:rsidR="00D924A6" w:rsidRPr="001D47C5" w:rsidRDefault="00D924A6" w:rsidP="00D924A6">
      <w:pPr>
        <w:widowControl/>
        <w:numPr>
          <w:ilvl w:val="6"/>
          <w:numId w:val="0"/>
        </w:numPr>
        <w:spacing w:before="156" w:after="156"/>
        <w:textAlignment w:val="auto"/>
      </w:pPr>
      <w:r w:rsidRPr="001D47C5">
        <w:rPr>
          <w:rFonts w:eastAsia="charset0MS Sans Serif"/>
        </w:rPr>
        <w:t>This MIB is used to manage local users.</w:t>
      </w:r>
    </w:p>
    <w:p w:rsidR="00D924A6" w:rsidRPr="00485A83" w:rsidRDefault="00D924A6"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40" w:name="_Toc93238946"/>
      <w:bookmarkStart w:id="541" w:name="_Toc349650741"/>
      <w:r w:rsidRPr="00485A83">
        <w:rPr>
          <w:sz w:val="24"/>
          <w:szCs w:val="24"/>
        </w:rPr>
        <w:t>Scalar Objects</w:t>
      </w:r>
      <w:bookmarkEnd w:id="540"/>
      <w:bookmarkEnd w:id="54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Name</w:t>
            </w:r>
          </w:p>
        </w:tc>
        <w:tc>
          <w:tcPr>
            <w:tcW w:w="144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PDS</w:t>
            </w:r>
          </w:p>
        </w:tc>
        <w:tc>
          <w:tcPr>
            <w:tcW w:w="288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3cUserMaxNum</w:t>
            </w:r>
          </w:p>
        </w:tc>
        <w:tc>
          <w:tcPr>
            <w:tcW w:w="144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This object contains the maximum number of local users.</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3cUserCurrNum</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read-only</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 xml:space="preserve">This object contains the current number of local users. </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3cUserIndexIndicator</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read-only</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This object contains an ap</w:t>
            </w:r>
            <w:r w:rsidR="00485A83">
              <w:t xml:space="preserve">propriate value to be used for </w:t>
            </w:r>
            <w:r w:rsidR="00B62B99">
              <w:rPr>
                <w:rFonts w:hint="eastAsia"/>
                <w:lang w:eastAsia="zh-CN"/>
              </w:rPr>
              <w:t>h</w:t>
            </w:r>
            <w:r w:rsidRPr="001D47C5">
              <w:t>3cUserInde</w:t>
            </w:r>
            <w:r w:rsidR="00485A83">
              <w:t xml:space="preserve">x when creating entries in the </w:t>
            </w:r>
            <w:r w:rsidR="000450F5">
              <w:rPr>
                <w:rFonts w:hint="eastAsia"/>
                <w:lang w:eastAsia="zh-CN"/>
              </w:rPr>
              <w:t>h</w:t>
            </w:r>
            <w:r w:rsidRPr="001D47C5">
              <w:t>3cUserInfoTable. The value 0 indicates that no unassigned entries are available. To obtain the h3cUserIndex value for a new entry, the manager issues a management protocol retrieval operation to obtain the current value of this object.  After each retrieval, the agent should modify the value to the next unassigned index. After a manager retrieves a value the agent will determine through its local policy when this index value will be made available for reuse.</w:t>
            </w:r>
          </w:p>
        </w:tc>
      </w:tr>
    </w:tbl>
    <w:p w:rsidR="00D924A6" w:rsidRPr="00D4434C"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42" w:name="_Toc93238947"/>
      <w:bookmarkStart w:id="543" w:name="_Toc112214628"/>
      <w:bookmarkStart w:id="544" w:name="_Toc349650742"/>
      <w:r>
        <w:rPr>
          <w:rFonts w:hint="eastAsia"/>
          <w:sz w:val="24"/>
          <w:szCs w:val="24"/>
        </w:rPr>
        <w:t>h3c</w:t>
      </w:r>
      <w:r w:rsidR="00D924A6" w:rsidRPr="00D4434C">
        <w:rPr>
          <w:sz w:val="24"/>
          <w:szCs w:val="24"/>
        </w:rPr>
        <w:t>UserInfoTable</w:t>
      </w:r>
      <w:bookmarkEnd w:id="542"/>
      <w:bookmarkEnd w:id="543"/>
      <w:bookmarkEnd w:id="544"/>
    </w:p>
    <w:p w:rsidR="00D924A6" w:rsidRDefault="002858A3" w:rsidP="002858A3">
      <w:pPr>
        <w:spacing w:before="120" w:after="120"/>
        <w:ind w:left="425"/>
      </w:pPr>
      <w:r w:rsidRPr="001D47C5">
        <w:t>When UserPassword and AuthMode want to be setted ,this two nodes must be setted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Name</w:t>
            </w:r>
          </w:p>
        </w:tc>
        <w:tc>
          <w:tcPr>
            <w:tcW w:w="144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PDS</w:t>
            </w:r>
          </w:p>
        </w:tc>
        <w:tc>
          <w:tcPr>
            <w:tcW w:w="2880" w:type="dxa"/>
            <w:tcBorders>
              <w:top w:val="single" w:sz="12" w:space="0" w:color="auto"/>
              <w:bottom w:val="single" w:sz="12" w:space="0" w:color="auto"/>
            </w:tcBorders>
            <w:shd w:val="clear" w:color="auto" w:fill="auto"/>
          </w:tcPr>
          <w:p w:rsidR="00D924A6" w:rsidRPr="001D47C5" w:rsidRDefault="00D924A6"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h3cUserName</w:t>
            </w:r>
          </w:p>
        </w:tc>
        <w:tc>
          <w:tcPr>
            <w:tcW w:w="144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rPr>
                <w:lang w:eastAsia="zh-CN"/>
              </w:rPr>
            </w:pPr>
            <w:r w:rsidRPr="001D47C5">
              <w:t>read-</w:t>
            </w:r>
            <w:r w:rsidR="00477A3C">
              <w:rPr>
                <w:rFonts w:hint="eastAsia"/>
                <w:lang w:eastAsia="zh-CN"/>
              </w:rPr>
              <w:t>create</w:t>
            </w:r>
          </w:p>
        </w:tc>
        <w:tc>
          <w:tcPr>
            <w:tcW w:w="100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The value could not be null, and could not be “a”, “al” and “all”.</w:t>
            </w:r>
          </w:p>
          <w:p w:rsidR="00540032" w:rsidRPr="0022562A" w:rsidRDefault="00540032" w:rsidP="00E57AA5">
            <w:pPr>
              <w:pStyle w:val="TableText1"/>
              <w:kinsoku w:val="0"/>
              <w:spacing w:before="0"/>
              <w:textAlignment w:val="top"/>
            </w:pPr>
            <w:r w:rsidRPr="0022562A">
              <w:rPr>
                <w:rFonts w:hint="eastAsia"/>
              </w:rPr>
              <w:t xml:space="preserve">The value could not contain some characters, such as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 xml:space="preserve">, </w:t>
            </w:r>
            <w:r w:rsidRPr="0022562A">
              <w:t>‘</w:t>
            </w:r>
            <w:r w:rsidRPr="0022562A">
              <w:rPr>
                <w:rFonts w:hint="eastAsia"/>
              </w:rPr>
              <w:t>&lt;</w:t>
            </w:r>
            <w:r w:rsidRPr="0022562A">
              <w:t>’</w:t>
            </w:r>
            <w:r w:rsidRPr="0022562A">
              <w:rPr>
                <w:rFonts w:hint="eastAsia"/>
              </w:rPr>
              <w:t xml:space="preserve">, </w:t>
            </w:r>
            <w:r w:rsidRPr="0022562A">
              <w:t>‘</w:t>
            </w:r>
            <w:r w:rsidRPr="0022562A">
              <w:rPr>
                <w:rFonts w:hint="eastAsia"/>
              </w:rPr>
              <w:t>&gt;</w:t>
            </w:r>
            <w:r w:rsidRPr="0022562A">
              <w:t>’</w:t>
            </w:r>
            <w:r w:rsidRPr="0022562A">
              <w:rPr>
                <w:rFonts w:hint="eastAsia"/>
              </w:rPr>
              <w:t xml:space="preserve"> </w:t>
            </w:r>
            <w:r>
              <w:rPr>
                <w:rFonts w:hint="eastAsia"/>
              </w:rPr>
              <w:t>,</w:t>
            </w:r>
            <w:r w:rsidRPr="0022562A">
              <w:t>‘</w:t>
            </w:r>
            <w:r w:rsidRPr="0022562A">
              <w:rPr>
                <w:rFonts w:hint="eastAsia"/>
              </w:rPr>
              <w:t>|</w:t>
            </w:r>
            <w:r w:rsidRPr="0022562A">
              <w:t>’</w:t>
            </w:r>
            <w:r w:rsidRPr="0022562A">
              <w:rPr>
                <w:rFonts w:hint="eastAsia"/>
              </w:rPr>
              <w:t xml:space="preserve"> and</w:t>
            </w:r>
            <w:r>
              <w:t>’</w:t>
            </w:r>
            <w:r>
              <w:rPr>
                <w:rFonts w:hint="eastAsia"/>
              </w:rPr>
              <w:t>@</w:t>
            </w:r>
            <w:r>
              <w:t>’</w:t>
            </w:r>
            <w:r w:rsidRPr="0022562A">
              <w:rPr>
                <w:rFonts w:hint="eastAsia"/>
              </w:rPr>
              <w:t xml:space="preserve"> etc.</w:t>
            </w:r>
          </w:p>
          <w:p w:rsidR="00540032" w:rsidRPr="0022562A" w:rsidRDefault="00540032" w:rsidP="00E57AA5">
            <w:pPr>
              <w:pStyle w:val="TableText1"/>
              <w:kinsoku w:val="0"/>
              <w:spacing w:before="0"/>
              <w:textAlignment w:val="top"/>
            </w:pPr>
            <w:r w:rsidRPr="0022562A">
              <w:rPr>
                <w:rFonts w:hint="eastAsia"/>
              </w:rPr>
              <w:t>T</w:t>
            </w:r>
            <w:r>
              <w:rPr>
                <w:rFonts w:hint="eastAsia"/>
              </w:rPr>
              <w:t>he length of the value must no more</w:t>
            </w:r>
            <w:r w:rsidRPr="0022562A">
              <w:rPr>
                <w:rFonts w:hint="eastAsia"/>
              </w:rPr>
              <w:t xml:space="preserve"> than </w:t>
            </w:r>
            <w:r>
              <w:rPr>
                <w:rFonts w:hint="eastAsia"/>
              </w:rPr>
              <w:t>55.</w:t>
            </w:r>
          </w:p>
          <w:p w:rsidR="00540032" w:rsidRPr="0022562A" w:rsidRDefault="00540032" w:rsidP="00E57AA5">
            <w:pPr>
              <w:pStyle w:val="TableText1"/>
              <w:kinsoku w:val="0"/>
              <w:spacing w:before="0"/>
              <w:textAlignment w:val="top"/>
            </w:pPr>
            <w:r w:rsidRPr="0022562A">
              <w:rPr>
                <w:rFonts w:hint="eastAsia"/>
              </w:rPr>
              <w:t>The user name which will be created must not be existed</w:t>
            </w:r>
            <w:r>
              <w:rPr>
                <w:rFonts w:hint="eastAsia"/>
              </w:rPr>
              <w:t xml:space="preserve">, and it is case </w:t>
            </w:r>
            <w:r w:rsidRPr="0022562A">
              <w:rPr>
                <w:rFonts w:hint="eastAsia"/>
              </w:rPr>
              <w:t>sensitive.</w:t>
            </w:r>
          </w:p>
          <w:p w:rsidR="00D924A6" w:rsidRPr="001D47C5" w:rsidRDefault="00540032" w:rsidP="00E57AA5">
            <w:pPr>
              <w:pStyle w:val="TableTextChar"/>
              <w:keepNext w:val="0"/>
              <w:kinsoku w:val="0"/>
              <w:autoSpaceDE w:val="0"/>
              <w:autoSpaceDN w:val="0"/>
              <w:spacing w:before="0"/>
              <w:textAlignment w:val="top"/>
            </w:pPr>
            <w:r w:rsidRPr="0022562A">
              <w:rPr>
                <w:rFonts w:hint="eastAsia"/>
              </w:rPr>
              <w:t>Can</w:t>
            </w:r>
            <w:r w:rsidRPr="0022562A">
              <w:t xml:space="preserve"> not be modified after creation.</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3cUserPassword</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 create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The length of the password must be less than 16.</w:t>
            </w:r>
          </w:p>
          <w:p w:rsidR="00D924A6" w:rsidRPr="001D47C5" w:rsidRDefault="00D924A6" w:rsidP="00E57AA5">
            <w:pPr>
              <w:pStyle w:val="TableTextChar"/>
              <w:keepNext w:val="0"/>
              <w:kinsoku w:val="0"/>
              <w:autoSpaceDE w:val="0"/>
              <w:autoSpaceDN w:val="0"/>
              <w:spacing w:before="0"/>
              <w:textAlignment w:val="top"/>
            </w:pPr>
            <w:r w:rsidRPr="001D47C5">
              <w:t>The default value is null.</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3cAuthMode</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 create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The value must be 0 or 7.</w:t>
            </w:r>
          </w:p>
          <w:p w:rsidR="00D924A6" w:rsidRPr="001D47C5" w:rsidRDefault="00D924A6" w:rsidP="00E57AA5">
            <w:pPr>
              <w:pStyle w:val="TableTextChar"/>
              <w:keepNext w:val="0"/>
              <w:kinsoku w:val="0"/>
              <w:autoSpaceDE w:val="0"/>
              <w:autoSpaceDN w:val="0"/>
              <w:spacing w:before="0"/>
              <w:textAlignment w:val="top"/>
            </w:pPr>
            <w:r w:rsidRPr="001D47C5">
              <w:t>0 means the password is clean text.</w:t>
            </w:r>
          </w:p>
          <w:p w:rsidR="00D924A6" w:rsidRPr="001D47C5" w:rsidRDefault="00D924A6" w:rsidP="00E57AA5">
            <w:pPr>
              <w:pStyle w:val="TableTextChar"/>
              <w:keepNext w:val="0"/>
              <w:kinsoku w:val="0"/>
              <w:autoSpaceDE w:val="0"/>
              <w:autoSpaceDN w:val="0"/>
              <w:spacing w:before="0"/>
              <w:textAlignment w:val="top"/>
            </w:pPr>
            <w:r w:rsidRPr="001D47C5">
              <w:t>7 means the password is encrypted text.</w:t>
            </w:r>
          </w:p>
          <w:p w:rsidR="00D924A6" w:rsidRPr="001D47C5" w:rsidRDefault="00D924A6" w:rsidP="00E57AA5">
            <w:pPr>
              <w:pStyle w:val="TableTextChar"/>
              <w:keepNext w:val="0"/>
              <w:kinsoku w:val="0"/>
              <w:autoSpaceDE w:val="0"/>
              <w:autoSpaceDN w:val="0"/>
              <w:spacing w:before="0"/>
              <w:textAlignment w:val="top"/>
            </w:pPr>
            <w:r w:rsidRPr="001D47C5">
              <w:t>The default value is 0.</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3cUserLevel</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 create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The value range is from 0 to 3, and 0 is minimum, 3 is maximum.</w:t>
            </w:r>
          </w:p>
          <w:p w:rsidR="00D924A6" w:rsidRPr="001D47C5" w:rsidRDefault="00D924A6" w:rsidP="00E57AA5">
            <w:pPr>
              <w:pStyle w:val="TableTextChar"/>
              <w:keepNext w:val="0"/>
              <w:kinsoku w:val="0"/>
              <w:autoSpaceDE w:val="0"/>
              <w:autoSpaceDN w:val="0"/>
              <w:spacing w:before="0"/>
              <w:textAlignment w:val="top"/>
            </w:pPr>
            <w:r w:rsidRPr="001D47C5">
              <w:t>The default value is 0.</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3cUserState</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 create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The state of local user.</w:t>
            </w:r>
          </w:p>
          <w:p w:rsidR="00D924A6" w:rsidRPr="001D47C5" w:rsidRDefault="00D924A6" w:rsidP="00E57AA5">
            <w:pPr>
              <w:pStyle w:val="TableTextChar"/>
              <w:keepNext w:val="0"/>
              <w:kinsoku w:val="0"/>
              <w:autoSpaceDE w:val="0"/>
              <w:autoSpaceDN w:val="0"/>
              <w:spacing w:before="0"/>
              <w:textAlignment w:val="top"/>
            </w:pPr>
            <w:r w:rsidRPr="001D47C5">
              <w:t>The value must be 0 or 1.</w:t>
            </w:r>
          </w:p>
          <w:p w:rsidR="00D924A6" w:rsidRPr="001D47C5" w:rsidRDefault="00D924A6" w:rsidP="00E57AA5">
            <w:pPr>
              <w:pStyle w:val="TableTextChar"/>
              <w:keepNext w:val="0"/>
              <w:kinsoku w:val="0"/>
              <w:autoSpaceDE w:val="0"/>
              <w:autoSpaceDN w:val="0"/>
              <w:spacing w:before="0"/>
              <w:textAlignment w:val="top"/>
            </w:pPr>
            <w:r w:rsidRPr="001D47C5">
              <w:t>0 means local user can execute any operations that he has privilege to do.</w:t>
            </w:r>
          </w:p>
          <w:p w:rsidR="00D924A6" w:rsidRPr="001D47C5" w:rsidRDefault="00D924A6" w:rsidP="00E57AA5">
            <w:pPr>
              <w:pStyle w:val="TableTextChar"/>
              <w:keepNext w:val="0"/>
              <w:kinsoku w:val="0"/>
              <w:autoSpaceDE w:val="0"/>
              <w:autoSpaceDN w:val="0"/>
              <w:spacing w:before="0"/>
              <w:textAlignment w:val="top"/>
            </w:pPr>
            <w:r w:rsidRPr="001D47C5">
              <w:t>1 means local user can not execute any operations.</w:t>
            </w:r>
          </w:p>
          <w:p w:rsidR="00D924A6" w:rsidRPr="001D47C5" w:rsidRDefault="00D924A6" w:rsidP="00E57AA5">
            <w:pPr>
              <w:pStyle w:val="TableTextChar"/>
              <w:keepNext w:val="0"/>
              <w:kinsoku w:val="0"/>
              <w:autoSpaceDE w:val="0"/>
              <w:autoSpaceDN w:val="0"/>
              <w:spacing w:before="0"/>
              <w:textAlignment w:val="top"/>
            </w:pPr>
            <w:r w:rsidRPr="001D47C5">
              <w:t>The default value is 0.</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3cUserInfoRowStatus</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read- create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 xml:space="preserve">The status of this conceptual row. Now only </w:t>
            </w:r>
            <w:r w:rsidR="00D90471" w:rsidRPr="001D47C5">
              <w:t>supported</w:t>
            </w:r>
            <w:r w:rsidRPr="001D47C5">
              <w:t xml:space="preserve"> CreateAndGo and Destroy and Active.</w:t>
            </w:r>
          </w:p>
        </w:tc>
      </w:tr>
      <w:tr w:rsidR="00E57AA5" w:rsidRPr="001D47C5">
        <w:tc>
          <w:tcPr>
            <w:tcW w:w="3000" w:type="dxa"/>
            <w:shd w:val="clear" w:color="auto" w:fill="auto"/>
          </w:tcPr>
          <w:p w:rsidR="00D924A6" w:rsidRPr="001D47C5" w:rsidRDefault="000450F5" w:rsidP="00E57AA5">
            <w:pPr>
              <w:pStyle w:val="TableTextChar"/>
              <w:keepNext w:val="0"/>
              <w:kinsoku w:val="0"/>
              <w:autoSpaceDE w:val="0"/>
              <w:autoSpaceDN w:val="0"/>
              <w:spacing w:before="0"/>
              <w:textAlignment w:val="top"/>
            </w:pPr>
            <w:r>
              <w:rPr>
                <w:rFonts w:hint="eastAsia"/>
                <w:lang w:eastAsia="zh-CN"/>
              </w:rPr>
              <w:t>h</w:t>
            </w:r>
            <w:r w:rsidR="00D924A6" w:rsidRPr="001D47C5">
              <w:t>3cUserIndex</w:t>
            </w:r>
          </w:p>
        </w:tc>
        <w:tc>
          <w:tcPr>
            <w:tcW w:w="144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not-accessible</w:t>
            </w:r>
          </w:p>
        </w:tc>
        <w:tc>
          <w:tcPr>
            <w:tcW w:w="100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D924A6" w:rsidRPr="001D47C5" w:rsidRDefault="00D924A6" w:rsidP="00E57AA5">
            <w:pPr>
              <w:pStyle w:val="TableTextChar"/>
              <w:keepNext w:val="0"/>
              <w:kinsoku w:val="0"/>
              <w:autoSpaceDE w:val="0"/>
              <w:autoSpaceDN w:val="0"/>
              <w:spacing w:before="0"/>
              <w:textAlignment w:val="top"/>
            </w:pPr>
            <w:r w:rsidRPr="001D47C5">
              <w:t>As per MIB</w:t>
            </w:r>
          </w:p>
        </w:tc>
      </w:tr>
    </w:tbl>
    <w:p w:rsidR="006549CE" w:rsidRPr="00781542"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45" w:name="_Toc93238948"/>
      <w:bookmarkStart w:id="546" w:name="_Toc112214629"/>
      <w:bookmarkStart w:id="547" w:name="_Toc349650743"/>
      <w:r>
        <w:rPr>
          <w:rFonts w:hint="eastAsia"/>
          <w:sz w:val="24"/>
          <w:szCs w:val="24"/>
        </w:rPr>
        <w:t>h3c</w:t>
      </w:r>
      <w:r w:rsidR="00D924A6" w:rsidRPr="00781542">
        <w:rPr>
          <w:sz w:val="24"/>
          <w:szCs w:val="24"/>
        </w:rPr>
        <w:t>UserAttributeTable</w:t>
      </w:r>
      <w:bookmarkEnd w:id="545"/>
      <w:bookmarkEnd w:id="546"/>
      <w:bookmarkEnd w:id="547"/>
    </w:p>
    <w:p w:rsidR="006549CE" w:rsidRPr="001D47C5" w:rsidRDefault="006549CE" w:rsidP="006549CE">
      <w:pPr>
        <w:tabs>
          <w:tab w:val="left" w:pos="1806"/>
          <w:tab w:val="left" w:pos="2257"/>
          <w:tab w:val="left" w:pos="2709"/>
        </w:tabs>
        <w:autoSpaceDE w:val="0"/>
        <w:autoSpaceDN w:val="0"/>
        <w:spacing w:before="156" w:after="156"/>
      </w:pPr>
      <w:r w:rsidRPr="001D47C5">
        <w:t xml:space="preserve">When </w:t>
      </w:r>
      <w:r w:rsidR="0047419F">
        <w:rPr>
          <w:rFonts w:hint="eastAsia"/>
        </w:rPr>
        <w:t>h3c</w:t>
      </w:r>
      <w:r w:rsidRPr="001D47C5">
        <w:t xml:space="preserve">SlotNum, </w:t>
      </w:r>
      <w:r w:rsidR="0047419F">
        <w:rPr>
          <w:rFonts w:hint="eastAsia"/>
        </w:rPr>
        <w:t>h3c</w:t>
      </w:r>
      <w:r w:rsidRPr="001D47C5">
        <w:t xml:space="preserve">SubSlotNum and </w:t>
      </w:r>
      <w:r w:rsidR="0047419F">
        <w:rPr>
          <w:rFonts w:hint="eastAsia"/>
        </w:rPr>
        <w:t>h3c</w:t>
      </w:r>
      <w:r w:rsidRPr="001D47C5">
        <w:t>PortNum this three nodes want to be setted,this three nodes must be setted simultaneously.</w:t>
      </w:r>
    </w:p>
    <w:p w:rsidR="006549CE" w:rsidRPr="001D47C5" w:rsidRDefault="006549CE" w:rsidP="006549CE">
      <w:pPr>
        <w:tabs>
          <w:tab w:val="left" w:pos="1806"/>
          <w:tab w:val="left" w:pos="2257"/>
          <w:tab w:val="left" w:pos="2709"/>
        </w:tabs>
        <w:autoSpaceDE w:val="0"/>
        <w:autoSpaceDN w:val="0"/>
        <w:spacing w:before="156" w:after="156"/>
      </w:pPr>
      <w:r w:rsidRPr="001D47C5">
        <w:t xml:space="preserve">When </w:t>
      </w:r>
      <w:r w:rsidR="0047419F">
        <w:rPr>
          <w:rFonts w:hint="eastAsia"/>
        </w:rPr>
        <w:t>h3c</w:t>
      </w:r>
      <w:r w:rsidRPr="001D47C5">
        <w:t xml:space="preserve">NasIPAddress wants to be setted, </w:t>
      </w:r>
      <w:r w:rsidR="0047419F">
        <w:rPr>
          <w:rFonts w:hint="eastAsia"/>
        </w:rPr>
        <w:t>h3c</w:t>
      </w:r>
      <w:r w:rsidRPr="001D47C5">
        <w:t>SlotNum,</w:t>
      </w:r>
      <w:r w:rsidR="00781542" w:rsidRPr="001D47C5">
        <w:t xml:space="preserve"> </w:t>
      </w:r>
      <w:r w:rsidR="0047419F">
        <w:rPr>
          <w:rFonts w:hint="eastAsia"/>
        </w:rPr>
        <w:t>h3c</w:t>
      </w:r>
      <w:r w:rsidRPr="001D47C5">
        <w:t xml:space="preserve">SubSlotNum and </w:t>
      </w:r>
      <w:r w:rsidR="0047419F">
        <w:rPr>
          <w:rFonts w:hint="eastAsia"/>
        </w:rPr>
        <w:t>h3c</w:t>
      </w:r>
      <w:r w:rsidRPr="001D47C5">
        <w:t>PortNum this three nodes must be setted simultaneously too.</w:t>
      </w:r>
    </w:p>
    <w:p w:rsidR="006549CE" w:rsidRDefault="006549CE" w:rsidP="006549CE">
      <w:pPr>
        <w:tabs>
          <w:tab w:val="left" w:pos="1806"/>
          <w:tab w:val="left" w:pos="2257"/>
          <w:tab w:val="left" w:pos="2709"/>
        </w:tabs>
        <w:autoSpaceDE w:val="0"/>
        <w:autoSpaceDN w:val="0"/>
        <w:spacing w:before="156" w:after="156"/>
      </w:pPr>
      <w:r w:rsidRPr="001D47C5">
        <w:t xml:space="preserve">When </w:t>
      </w:r>
      <w:r w:rsidR="0047419F">
        <w:rPr>
          <w:rFonts w:hint="eastAsia"/>
        </w:rPr>
        <w:t>h3c</w:t>
      </w:r>
      <w:r w:rsidRPr="001D47C5">
        <w:t xml:space="preserve">FtpDirectory wants to be setted , </w:t>
      </w:r>
      <w:r w:rsidR="0047419F">
        <w:rPr>
          <w:rFonts w:hint="eastAsia"/>
        </w:rPr>
        <w:t>h3c</w:t>
      </w:r>
      <w:r w:rsidRPr="001D47C5">
        <w:t>FtpService must be setted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559A7" w:rsidRPr="001D47C5">
        <w:trPr>
          <w:tblHeader/>
        </w:trPr>
        <w:tc>
          <w:tcPr>
            <w:tcW w:w="3000" w:type="dxa"/>
            <w:tcBorders>
              <w:top w:val="single" w:sz="12" w:space="0" w:color="auto"/>
              <w:bottom w:val="single" w:sz="12" w:space="0" w:color="auto"/>
            </w:tcBorders>
            <w:shd w:val="clear" w:color="auto" w:fill="auto"/>
          </w:tcPr>
          <w:p w:rsidR="004559A7" w:rsidRPr="001D47C5" w:rsidRDefault="004559A7" w:rsidP="009959E6">
            <w:pPr>
              <w:pStyle w:val="TableHead"/>
            </w:pPr>
            <w:r w:rsidRPr="001D47C5">
              <w:t>Name</w:t>
            </w:r>
          </w:p>
        </w:tc>
        <w:tc>
          <w:tcPr>
            <w:tcW w:w="1440" w:type="dxa"/>
            <w:tcBorders>
              <w:top w:val="single" w:sz="12" w:space="0" w:color="auto"/>
              <w:bottom w:val="single" w:sz="12" w:space="0" w:color="auto"/>
            </w:tcBorders>
            <w:shd w:val="clear" w:color="auto" w:fill="auto"/>
          </w:tcPr>
          <w:p w:rsidR="004559A7" w:rsidRPr="001D47C5" w:rsidRDefault="004559A7" w:rsidP="009959E6">
            <w:pPr>
              <w:pStyle w:val="TableHead"/>
            </w:pPr>
            <w:r w:rsidRPr="001D47C5">
              <w:t>Access</w:t>
            </w:r>
          </w:p>
        </w:tc>
        <w:tc>
          <w:tcPr>
            <w:tcW w:w="1000" w:type="dxa"/>
            <w:tcBorders>
              <w:top w:val="single" w:sz="12" w:space="0" w:color="auto"/>
              <w:bottom w:val="single" w:sz="12" w:space="0" w:color="auto"/>
            </w:tcBorders>
            <w:shd w:val="clear" w:color="auto" w:fill="auto"/>
          </w:tcPr>
          <w:p w:rsidR="004559A7" w:rsidRPr="001D47C5" w:rsidRDefault="004559A7" w:rsidP="009959E6">
            <w:pPr>
              <w:pStyle w:val="TableHead"/>
            </w:pPr>
            <w:r w:rsidRPr="001D47C5">
              <w:t>PDS</w:t>
            </w:r>
          </w:p>
        </w:tc>
        <w:tc>
          <w:tcPr>
            <w:tcW w:w="2880" w:type="dxa"/>
            <w:tcBorders>
              <w:top w:val="single" w:sz="12" w:space="0" w:color="auto"/>
              <w:bottom w:val="single" w:sz="12" w:space="0" w:color="auto"/>
            </w:tcBorders>
            <w:shd w:val="clear" w:color="auto" w:fill="auto"/>
          </w:tcPr>
          <w:p w:rsidR="004559A7" w:rsidRPr="001D47C5" w:rsidRDefault="004559A7" w:rsidP="009959E6">
            <w:pPr>
              <w:pStyle w:val="TableHead"/>
            </w:pPr>
            <w:r w:rsidRPr="001D47C5">
              <w:t>Description</w:t>
            </w:r>
          </w:p>
        </w:tc>
      </w:tr>
      <w:tr w:rsidR="004559A7" w:rsidRPr="001D47C5">
        <w:tc>
          <w:tcPr>
            <w:tcW w:w="3000" w:type="dxa"/>
            <w:tcBorders>
              <w:top w:val="single" w:sz="12" w:space="0" w:color="auto"/>
            </w:tcBorders>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h3cAccessLimit</w:t>
            </w:r>
          </w:p>
        </w:tc>
        <w:tc>
          <w:tcPr>
            <w:tcW w:w="1440" w:type="dxa"/>
            <w:tcBorders>
              <w:top w:val="single" w:sz="12" w:space="0" w:color="auto"/>
            </w:tcBorders>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559A7" w:rsidRPr="001D47C5" w:rsidRDefault="004559A7" w:rsidP="009959E6">
            <w:pPr>
              <w:pStyle w:val="TableTextChar"/>
              <w:keepNext w:val="0"/>
              <w:kinsoku w:val="0"/>
              <w:autoSpaceDE w:val="0"/>
              <w:autoSpaceDN w:val="0"/>
              <w:spacing w:before="0"/>
              <w:textAlignment w:val="top"/>
            </w:pPr>
            <w:r w:rsidRPr="001053A5">
              <w:t>The maximum user number of current user who can access devices. Default is 0, means no limit.</w:t>
            </w:r>
            <w:r>
              <w:rPr>
                <w:rFonts w:hint="eastAsia"/>
                <w:lang w:eastAsia="zh-CN"/>
              </w:rPr>
              <w:t xml:space="preserve"> </w:t>
            </w:r>
            <w:r>
              <w:rPr>
                <w:rFonts w:hint="eastAsia"/>
              </w:rPr>
              <w:t>Range from 0 to 1024.</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h3cIdleCut</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Valid idle time out(second): 60..7200.</w:t>
            </w:r>
          </w:p>
          <w:p w:rsidR="004559A7" w:rsidRPr="001D47C5" w:rsidRDefault="004559A7" w:rsidP="009959E6">
            <w:pPr>
              <w:pStyle w:val="TableTextChar"/>
              <w:keepNext w:val="0"/>
              <w:kinsoku w:val="0"/>
              <w:autoSpaceDE w:val="0"/>
              <w:autoSpaceDN w:val="0"/>
              <w:spacing w:before="0"/>
              <w:textAlignment w:val="top"/>
            </w:pPr>
            <w:r w:rsidRPr="001D47C5">
              <w:t>The default value is 0, means disable idle time out.</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h3cIPAddress</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Set local user's ip address.</w:t>
            </w:r>
          </w:p>
          <w:p w:rsidR="004559A7" w:rsidRPr="001D47C5" w:rsidRDefault="004559A7" w:rsidP="009959E6">
            <w:pPr>
              <w:pStyle w:val="TableTextChar"/>
              <w:keepNext w:val="0"/>
              <w:kinsoku w:val="0"/>
              <w:autoSpaceDE w:val="0"/>
              <w:autoSpaceDN w:val="0"/>
              <w:spacing w:before="0"/>
              <w:textAlignment w:val="top"/>
            </w:pPr>
            <w:r w:rsidRPr="001D47C5">
              <w:t>The default value is 0.0.0.0.</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h3cNasIPAddress</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Set local user's ip address of network access server.</w:t>
            </w:r>
          </w:p>
          <w:p w:rsidR="004559A7" w:rsidRPr="001D47C5" w:rsidRDefault="004559A7" w:rsidP="009959E6">
            <w:pPr>
              <w:pStyle w:val="TableTextChar"/>
              <w:keepNext w:val="0"/>
              <w:kinsoku w:val="0"/>
              <w:autoSpaceDE w:val="0"/>
              <w:autoSpaceDN w:val="0"/>
              <w:spacing w:before="0"/>
              <w:textAlignment w:val="top"/>
            </w:pPr>
            <w:r w:rsidRPr="001D47C5">
              <w:t>The default value is 127.0.0.1, means local machine.</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h3cSlotNum</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Pr>
                <w:rFonts w:hint="eastAsia"/>
              </w:rPr>
              <w:t>L</w:t>
            </w:r>
            <w:r w:rsidRPr="00AC7FA2">
              <w:t>ocal user's slot.</w:t>
            </w:r>
            <w:r>
              <w:rPr>
                <w:rFonts w:hint="eastAsia"/>
                <w:lang w:eastAsia="zh-CN"/>
              </w:rPr>
              <w:t xml:space="preserve"> </w:t>
            </w:r>
            <w:r>
              <w:rPr>
                <w:rFonts w:hint="eastAsia"/>
              </w:rPr>
              <w:t>Range from 0 to 15.</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h3cSubSlotNum</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Pr>
                <w:rFonts w:hint="eastAsia"/>
              </w:rPr>
              <w:t>L</w:t>
            </w:r>
            <w:r w:rsidRPr="00AC7FA2">
              <w:t xml:space="preserve">ocal user's </w:t>
            </w:r>
            <w:r>
              <w:rPr>
                <w:rFonts w:hint="eastAsia"/>
              </w:rPr>
              <w:t>sub-</w:t>
            </w:r>
            <w:r w:rsidRPr="00AC7FA2">
              <w:t>slot.</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h3cPortNum</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Pr>
                <w:rFonts w:hint="eastAsia"/>
              </w:rPr>
              <w:t>L</w:t>
            </w:r>
            <w:r w:rsidRPr="00AC7FA2">
              <w:t>ocal user's port number.</w:t>
            </w:r>
            <w:r>
              <w:rPr>
                <w:rFonts w:hint="eastAsia"/>
                <w:lang w:eastAsia="zh-CN"/>
              </w:rPr>
              <w:t xml:space="preserve"> </w:t>
            </w:r>
            <w:r>
              <w:rPr>
                <w:rFonts w:hint="eastAsia"/>
              </w:rPr>
              <w:t>Range from 0 to 255.</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h3cMacAddress</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Set local user's mac address.</w:t>
            </w:r>
          </w:p>
          <w:p w:rsidR="004559A7" w:rsidRPr="001D47C5" w:rsidRDefault="004559A7" w:rsidP="009959E6">
            <w:pPr>
              <w:pStyle w:val="TableTextChar"/>
              <w:keepNext w:val="0"/>
              <w:kinsoku w:val="0"/>
              <w:autoSpaceDE w:val="0"/>
              <w:autoSpaceDN w:val="0"/>
              <w:spacing w:before="0"/>
              <w:textAlignment w:val="top"/>
            </w:pPr>
            <w:r w:rsidRPr="001D47C5">
              <w:t>The default value is 0-0-0, means the local user do not bind any mac address.</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h3cVLan</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Set local user's vlan id.</w:t>
            </w:r>
          </w:p>
          <w:p w:rsidR="004559A7" w:rsidRPr="001D47C5" w:rsidRDefault="004559A7" w:rsidP="009959E6">
            <w:pPr>
              <w:pStyle w:val="TableTextChar"/>
              <w:keepNext w:val="0"/>
              <w:kinsoku w:val="0"/>
              <w:autoSpaceDE w:val="0"/>
              <w:autoSpaceDN w:val="0"/>
              <w:spacing w:before="0"/>
              <w:textAlignment w:val="top"/>
            </w:pPr>
            <w:r w:rsidRPr="001D47C5">
              <w:t xml:space="preserve">The value range is from 0 to </w:t>
            </w:r>
            <w:r w:rsidRPr="00AE2723">
              <w:rPr>
                <w:rFonts w:hint="eastAsia"/>
                <w:lang w:eastAsia="zh-CN"/>
              </w:rPr>
              <w:t>256</w:t>
            </w:r>
            <w:r w:rsidRPr="001D47C5">
              <w:t>.</w:t>
            </w:r>
          </w:p>
          <w:p w:rsidR="004559A7" w:rsidRPr="001D47C5" w:rsidRDefault="004559A7" w:rsidP="009959E6">
            <w:pPr>
              <w:pStyle w:val="TableTextChar"/>
              <w:keepNext w:val="0"/>
              <w:kinsoku w:val="0"/>
              <w:autoSpaceDE w:val="0"/>
              <w:autoSpaceDN w:val="0"/>
              <w:spacing w:before="0"/>
              <w:textAlignment w:val="top"/>
            </w:pPr>
            <w:r w:rsidRPr="001D47C5">
              <w:t>The default value is 0, means the local user is not in any vlan.</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h3cFtpService</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FTP service for the corresponding entry in the h3cUserAttributeTable.</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FTP service for the corresponding entry in the h3cUserAttributeTable.</w:t>
            </w:r>
          </w:p>
          <w:p w:rsidR="004559A7" w:rsidRPr="001D47C5" w:rsidRDefault="004559A7" w:rsidP="009959E6">
            <w:pPr>
              <w:pStyle w:val="TableTextChar"/>
              <w:keepNext w:val="0"/>
              <w:kinsoku w:val="0"/>
              <w:autoSpaceDE w:val="0"/>
              <w:autoSpaceDN w:val="0"/>
              <w:spacing w:before="0"/>
              <w:textAlignment w:val="top"/>
            </w:pPr>
            <w:r w:rsidRPr="00E57AA5">
              <w:rPr>
                <w:kern w:val="2"/>
              </w:rPr>
              <w:t>The default value is disable(2).</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h3cFtpDirectory</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Directory of FTP user.</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default value is null, means if local user has the privilege of ftp service, the default ftp directory is flash:.</w:t>
            </w:r>
          </w:p>
          <w:p w:rsidR="004559A7" w:rsidRPr="001D47C5" w:rsidRDefault="004559A7" w:rsidP="009959E6">
            <w:pPr>
              <w:pStyle w:val="TableTextChar"/>
              <w:keepNext w:val="0"/>
              <w:kinsoku w:val="0"/>
              <w:autoSpaceDE w:val="0"/>
              <w:autoSpaceDN w:val="0"/>
              <w:spacing w:before="0"/>
              <w:textAlignment w:val="top"/>
            </w:pPr>
            <w:r w:rsidRPr="00E57AA5">
              <w:rPr>
                <w:kern w:val="2"/>
              </w:rPr>
              <w:t xml:space="preserve">The maximum length of the directory is </w:t>
            </w:r>
            <w:r w:rsidRPr="00E57AA5">
              <w:rPr>
                <w:rFonts w:hint="eastAsia"/>
                <w:kern w:val="2"/>
                <w:lang w:eastAsia="zh-CN"/>
              </w:rPr>
              <w:t>135</w:t>
            </w:r>
            <w:r w:rsidRPr="00E57AA5">
              <w:rPr>
                <w:kern w:val="2"/>
              </w:rPr>
              <w:t>.</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h3cLanAccessService</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lan access service for the corresponding entry in the h3cUserAttributeTable.</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lan access service for the corresponding entry in the h3cUserAttributeTable.</w:t>
            </w:r>
          </w:p>
          <w:p w:rsidR="004559A7" w:rsidRPr="001D47C5" w:rsidRDefault="004559A7" w:rsidP="009959E6">
            <w:pPr>
              <w:pStyle w:val="TableTextChar"/>
              <w:keepNext w:val="0"/>
              <w:kinsoku w:val="0"/>
              <w:autoSpaceDE w:val="0"/>
              <w:autoSpaceDN w:val="0"/>
              <w:spacing w:before="0"/>
              <w:textAlignment w:val="top"/>
            </w:pPr>
            <w:r w:rsidRPr="00E57AA5">
              <w:rPr>
                <w:kern w:val="2"/>
              </w:rPr>
              <w:t>The default value is disable(2).</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h3cSshService</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SSH service for the corresponding entry in the h3cUserAttributeTable.</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SSH service for the corresponding entry in the h3cUserAttributeTable.</w:t>
            </w:r>
          </w:p>
          <w:p w:rsidR="004559A7" w:rsidRPr="001D47C5" w:rsidRDefault="004559A7" w:rsidP="009959E6">
            <w:pPr>
              <w:pStyle w:val="TableTextChar"/>
              <w:keepNext w:val="0"/>
              <w:kinsoku w:val="0"/>
              <w:autoSpaceDE w:val="0"/>
              <w:autoSpaceDN w:val="0"/>
              <w:spacing w:before="0"/>
              <w:textAlignment w:val="top"/>
            </w:pPr>
            <w:r w:rsidRPr="00E57AA5">
              <w:rPr>
                <w:kern w:val="2"/>
              </w:rPr>
              <w:t>The default value is disable(2).</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h3cTelnetService</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TELNET service for the corresponding entry in the h3cUserAttributeTable.</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TELNET service for the corresponding entry in the h3cUserAttributeTable.</w:t>
            </w:r>
          </w:p>
          <w:p w:rsidR="004559A7" w:rsidRPr="001D47C5" w:rsidRDefault="004559A7" w:rsidP="009959E6">
            <w:pPr>
              <w:pStyle w:val="TableTextChar"/>
              <w:keepNext w:val="0"/>
              <w:kinsoku w:val="0"/>
              <w:autoSpaceDE w:val="0"/>
              <w:autoSpaceDN w:val="0"/>
              <w:spacing w:before="0"/>
              <w:textAlignment w:val="top"/>
            </w:pPr>
            <w:r w:rsidRPr="00E57AA5">
              <w:rPr>
                <w:kern w:val="2"/>
              </w:rPr>
              <w:t>The default value is disable(2).</w:t>
            </w:r>
          </w:p>
        </w:tc>
      </w:tr>
      <w:tr w:rsidR="004559A7" w:rsidRPr="001D47C5">
        <w:tc>
          <w:tcPr>
            <w:tcW w:w="3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h3cTerminalService</w:t>
            </w:r>
          </w:p>
        </w:tc>
        <w:tc>
          <w:tcPr>
            <w:tcW w:w="144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read-write</w:t>
            </w:r>
          </w:p>
        </w:tc>
        <w:tc>
          <w:tcPr>
            <w:tcW w:w="1000" w:type="dxa"/>
            <w:shd w:val="clear" w:color="auto" w:fill="auto"/>
          </w:tcPr>
          <w:p w:rsidR="004559A7" w:rsidRPr="001D47C5" w:rsidRDefault="004559A7" w:rsidP="009959E6">
            <w:pPr>
              <w:pStyle w:val="TableTextChar"/>
              <w:keepNext w:val="0"/>
              <w:kinsoku w:val="0"/>
              <w:autoSpaceDE w:val="0"/>
              <w:autoSpaceDN w:val="0"/>
              <w:spacing w:before="0"/>
              <w:textAlignment w:val="top"/>
            </w:pPr>
            <w:r w:rsidRPr="001D47C5">
              <w:t>Current</w:t>
            </w:r>
          </w:p>
        </w:tc>
        <w:tc>
          <w:tcPr>
            <w:tcW w:w="2880" w:type="dxa"/>
            <w:shd w:val="clear" w:color="auto" w:fill="auto"/>
          </w:tcPr>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terminal service for the corresponding entry in the h3cUserAttributeTable.</w:t>
            </w:r>
          </w:p>
          <w:p w:rsidR="004559A7" w:rsidRPr="00E57AA5" w:rsidRDefault="004559A7" w:rsidP="009959E6">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terminal service for the corresponding entry in the h3cUserAttributeTable.</w:t>
            </w:r>
          </w:p>
          <w:p w:rsidR="004559A7" w:rsidRPr="001D47C5" w:rsidRDefault="004559A7" w:rsidP="009959E6">
            <w:pPr>
              <w:pStyle w:val="TableTextChar"/>
              <w:keepNext w:val="0"/>
              <w:kinsoku w:val="0"/>
              <w:autoSpaceDE w:val="0"/>
              <w:autoSpaceDN w:val="0"/>
              <w:spacing w:before="0"/>
              <w:textAlignment w:val="top"/>
            </w:pPr>
            <w:r w:rsidRPr="00E57AA5">
              <w:rPr>
                <w:kern w:val="2"/>
              </w:rPr>
              <w:t>The default value is disable(2).</w:t>
            </w:r>
          </w:p>
        </w:tc>
      </w:tr>
    </w:tbl>
    <w:p w:rsidR="006549CE" w:rsidRPr="000B0FA9"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48" w:name="_Toc349650744"/>
      <w:r>
        <w:rPr>
          <w:rFonts w:hint="eastAsia"/>
          <w:sz w:val="24"/>
          <w:szCs w:val="24"/>
        </w:rPr>
        <w:t>h3c</w:t>
      </w:r>
      <w:r w:rsidR="002178DE" w:rsidRPr="000B0FA9">
        <w:rPr>
          <w:sz w:val="24"/>
          <w:szCs w:val="24"/>
        </w:rPr>
        <w:t>User</w:t>
      </w:r>
      <w:r w:rsidR="002178DE" w:rsidRPr="000B0FA9">
        <w:rPr>
          <w:rFonts w:hint="eastAsia"/>
          <w:sz w:val="24"/>
          <w:szCs w:val="24"/>
        </w:rPr>
        <w:t>Group</w:t>
      </w:r>
      <w:r w:rsidR="002178DE" w:rsidRPr="000B0FA9">
        <w:rPr>
          <w:sz w:val="24"/>
          <w:szCs w:val="24"/>
        </w:rPr>
        <w:t>InfoTabl</w:t>
      </w:r>
      <w:r w:rsidR="002178DE" w:rsidRPr="000B0FA9">
        <w:rPr>
          <w:rFonts w:hint="eastAsia"/>
          <w:sz w:val="24"/>
          <w:szCs w:val="24"/>
        </w:rPr>
        <w:t>e</w:t>
      </w:r>
      <w:bookmarkEnd w:id="54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657D81" w:rsidRPr="00DA6C20">
        <w:trPr>
          <w:cantSplit/>
          <w:tblHeader/>
        </w:trPr>
        <w:tc>
          <w:tcPr>
            <w:tcW w:w="3000" w:type="dxa"/>
            <w:tcBorders>
              <w:top w:val="single" w:sz="12" w:space="0" w:color="auto"/>
              <w:bottom w:val="single" w:sz="12" w:space="0" w:color="auto"/>
            </w:tcBorders>
            <w:shd w:val="clear" w:color="auto" w:fill="auto"/>
            <w:vAlign w:val="center"/>
          </w:tcPr>
          <w:p w:rsidR="00657D81" w:rsidRPr="00DA6C20" w:rsidRDefault="00657D81" w:rsidP="00803E0A">
            <w:r w:rsidRPr="00DA6C20">
              <w:t>Name</w:t>
            </w:r>
          </w:p>
        </w:tc>
        <w:tc>
          <w:tcPr>
            <w:tcW w:w="1440" w:type="dxa"/>
            <w:tcBorders>
              <w:top w:val="single" w:sz="12" w:space="0" w:color="auto"/>
              <w:bottom w:val="single" w:sz="12" w:space="0" w:color="auto"/>
            </w:tcBorders>
            <w:shd w:val="clear" w:color="auto" w:fill="auto"/>
            <w:vAlign w:val="center"/>
          </w:tcPr>
          <w:p w:rsidR="00657D81" w:rsidRPr="00DA6C20" w:rsidRDefault="00657D81" w:rsidP="00803E0A">
            <w:r w:rsidRPr="00DA6C20">
              <w:t>Access</w:t>
            </w:r>
          </w:p>
        </w:tc>
        <w:tc>
          <w:tcPr>
            <w:tcW w:w="1000" w:type="dxa"/>
            <w:tcBorders>
              <w:top w:val="single" w:sz="12" w:space="0" w:color="auto"/>
              <w:bottom w:val="single" w:sz="12" w:space="0" w:color="auto"/>
            </w:tcBorders>
            <w:shd w:val="clear" w:color="auto" w:fill="auto"/>
            <w:vAlign w:val="center"/>
          </w:tcPr>
          <w:p w:rsidR="00657D81" w:rsidRPr="00DA6C20" w:rsidRDefault="00657D81" w:rsidP="00803E0A">
            <w:r w:rsidRPr="00DA6C20">
              <w:t>PDS</w:t>
            </w:r>
          </w:p>
        </w:tc>
        <w:tc>
          <w:tcPr>
            <w:tcW w:w="2880" w:type="dxa"/>
            <w:tcBorders>
              <w:top w:val="single" w:sz="12" w:space="0" w:color="auto"/>
              <w:bottom w:val="single" w:sz="12" w:space="0" w:color="auto"/>
            </w:tcBorders>
            <w:shd w:val="clear" w:color="auto" w:fill="auto"/>
            <w:vAlign w:val="center"/>
          </w:tcPr>
          <w:p w:rsidR="00657D81" w:rsidRPr="00DA6C20" w:rsidRDefault="00657D81" w:rsidP="00803E0A">
            <w:r w:rsidRPr="00DA6C20">
              <w:t>Description</w:t>
            </w:r>
          </w:p>
        </w:tc>
      </w:tr>
      <w:tr w:rsidR="00657D81" w:rsidRPr="00F03620">
        <w:trPr>
          <w:cantSplit/>
        </w:trPr>
        <w:tc>
          <w:tcPr>
            <w:tcW w:w="3000" w:type="dxa"/>
            <w:tcBorders>
              <w:top w:val="single" w:sz="12" w:space="0" w:color="auto"/>
              <w:bottom w:val="single" w:sz="8" w:space="0" w:color="auto"/>
            </w:tcBorders>
            <w:shd w:val="clear" w:color="auto" w:fill="auto"/>
            <w:vAlign w:val="center"/>
          </w:tcPr>
          <w:p w:rsidR="00657D81" w:rsidRPr="00F03620" w:rsidRDefault="000450F5" w:rsidP="00D443AB">
            <w:pPr>
              <w:pStyle w:val="TableText1"/>
              <w:kinsoku w:val="0"/>
              <w:jc w:val="both"/>
              <w:textAlignment w:val="top"/>
            </w:pPr>
            <w:r>
              <w:rPr>
                <w:rFonts w:hint="eastAsia"/>
                <w:lang w:eastAsia="zh-CN"/>
              </w:rPr>
              <w:t>h</w:t>
            </w:r>
            <w:r w:rsidR="00657D81" w:rsidRPr="00F03620">
              <w:t>3cUser</w:t>
            </w:r>
            <w:r w:rsidR="00657D81" w:rsidRPr="00F03620">
              <w:rPr>
                <w:rFonts w:hint="eastAsia"/>
              </w:rPr>
              <w:t>Group</w:t>
            </w:r>
            <w:r w:rsidR="00657D81" w:rsidRPr="00F03620">
              <w:t>Name</w:t>
            </w:r>
          </w:p>
        </w:tc>
        <w:tc>
          <w:tcPr>
            <w:tcW w:w="1440" w:type="dxa"/>
            <w:tcBorders>
              <w:top w:val="single" w:sz="12" w:space="0" w:color="auto"/>
              <w:bottom w:val="single" w:sz="8" w:space="0" w:color="auto"/>
            </w:tcBorders>
            <w:shd w:val="clear" w:color="auto" w:fill="auto"/>
            <w:vAlign w:val="center"/>
          </w:tcPr>
          <w:p w:rsidR="00657D81" w:rsidRPr="00F03620" w:rsidRDefault="00657D81" w:rsidP="00D443AB">
            <w:pPr>
              <w:pStyle w:val="TableText1"/>
              <w:kinsoku w:val="0"/>
              <w:jc w:val="both"/>
              <w:textAlignment w:val="top"/>
            </w:pPr>
            <w:r w:rsidRPr="00F03620">
              <w:t>not-accessible</w:t>
            </w:r>
          </w:p>
        </w:tc>
        <w:tc>
          <w:tcPr>
            <w:tcW w:w="1000" w:type="dxa"/>
            <w:tcBorders>
              <w:top w:val="single" w:sz="12" w:space="0" w:color="auto"/>
              <w:bottom w:val="single" w:sz="8" w:space="0" w:color="auto"/>
            </w:tcBorders>
            <w:shd w:val="clear" w:color="auto" w:fill="auto"/>
            <w:vAlign w:val="center"/>
          </w:tcPr>
          <w:p w:rsidR="00657D81" w:rsidRPr="00F03620" w:rsidRDefault="00657D81" w:rsidP="00D443AB">
            <w:pPr>
              <w:pStyle w:val="TableText1"/>
              <w:kinsoku w:val="0"/>
              <w:jc w:val="both"/>
              <w:textAlignment w:val="top"/>
            </w:pPr>
            <w:r w:rsidRPr="00F03620">
              <w:t>Current</w:t>
            </w:r>
          </w:p>
        </w:tc>
        <w:tc>
          <w:tcPr>
            <w:tcW w:w="2880" w:type="dxa"/>
            <w:tcBorders>
              <w:top w:val="single" w:sz="12" w:space="0" w:color="auto"/>
              <w:bottom w:val="single" w:sz="8" w:space="0" w:color="auto"/>
            </w:tcBorders>
            <w:shd w:val="clear" w:color="auto" w:fill="auto"/>
            <w:vAlign w:val="center"/>
          </w:tcPr>
          <w:p w:rsidR="00657D81" w:rsidRPr="00F03620" w:rsidRDefault="00657D81" w:rsidP="00D443AB">
            <w:pPr>
              <w:pStyle w:val="TableText1"/>
              <w:kinsoku w:val="0"/>
              <w:jc w:val="both"/>
              <w:textAlignment w:val="top"/>
            </w:pPr>
            <w:r w:rsidRPr="00F03620">
              <w:t>As per MIB</w:t>
            </w:r>
          </w:p>
        </w:tc>
      </w:tr>
      <w:tr w:rsidR="00657D81" w:rsidRPr="00F03620">
        <w:trPr>
          <w:cantSplit/>
        </w:trPr>
        <w:tc>
          <w:tcPr>
            <w:tcW w:w="3000" w:type="dxa"/>
            <w:tcBorders>
              <w:top w:val="single" w:sz="8" w:space="0" w:color="auto"/>
              <w:bottom w:val="single" w:sz="12" w:space="0" w:color="auto"/>
            </w:tcBorders>
            <w:shd w:val="clear" w:color="auto" w:fill="auto"/>
            <w:vAlign w:val="center"/>
          </w:tcPr>
          <w:p w:rsidR="00657D81" w:rsidRPr="00F03620" w:rsidRDefault="000450F5" w:rsidP="00D443AB">
            <w:pPr>
              <w:pStyle w:val="TableText1"/>
              <w:kinsoku w:val="0"/>
              <w:jc w:val="both"/>
              <w:textAlignment w:val="top"/>
            </w:pPr>
            <w:r>
              <w:rPr>
                <w:rFonts w:hint="eastAsia"/>
                <w:lang w:eastAsia="zh-CN"/>
              </w:rPr>
              <w:t>h</w:t>
            </w:r>
            <w:r w:rsidR="00657D81" w:rsidRPr="00F03620">
              <w:t>3cUser</w:t>
            </w:r>
            <w:r w:rsidR="00657D81" w:rsidRPr="00F03620">
              <w:rPr>
                <w:rFonts w:hint="eastAsia"/>
              </w:rPr>
              <w:t>Group</w:t>
            </w:r>
            <w:r w:rsidR="00657D81" w:rsidRPr="00F03620">
              <w:t>InfoRowStatus</w:t>
            </w:r>
          </w:p>
        </w:tc>
        <w:tc>
          <w:tcPr>
            <w:tcW w:w="1440" w:type="dxa"/>
            <w:tcBorders>
              <w:top w:val="single" w:sz="8" w:space="0" w:color="auto"/>
              <w:bottom w:val="single" w:sz="12" w:space="0" w:color="auto"/>
            </w:tcBorders>
            <w:shd w:val="clear" w:color="auto" w:fill="auto"/>
            <w:vAlign w:val="center"/>
          </w:tcPr>
          <w:p w:rsidR="00657D81" w:rsidRPr="00F03620" w:rsidRDefault="00657D81" w:rsidP="00D443AB">
            <w:pPr>
              <w:pStyle w:val="TableText1"/>
              <w:kinsoku w:val="0"/>
              <w:jc w:val="both"/>
              <w:textAlignment w:val="top"/>
            </w:pPr>
            <w:r w:rsidRPr="00F03620">
              <w:t>read-create</w:t>
            </w:r>
          </w:p>
        </w:tc>
        <w:tc>
          <w:tcPr>
            <w:tcW w:w="1000" w:type="dxa"/>
            <w:tcBorders>
              <w:top w:val="single" w:sz="8" w:space="0" w:color="auto"/>
              <w:bottom w:val="single" w:sz="12" w:space="0" w:color="auto"/>
            </w:tcBorders>
            <w:shd w:val="clear" w:color="auto" w:fill="auto"/>
            <w:vAlign w:val="center"/>
          </w:tcPr>
          <w:p w:rsidR="00657D81" w:rsidRPr="00F03620" w:rsidRDefault="00657D81" w:rsidP="00D443AB">
            <w:pPr>
              <w:pStyle w:val="TableText1"/>
              <w:kinsoku w:val="0"/>
              <w:jc w:val="both"/>
              <w:textAlignment w:val="top"/>
            </w:pPr>
            <w:r w:rsidRPr="00F03620">
              <w:t>Current</w:t>
            </w:r>
          </w:p>
        </w:tc>
        <w:tc>
          <w:tcPr>
            <w:tcW w:w="2880" w:type="dxa"/>
            <w:tcBorders>
              <w:top w:val="single" w:sz="8" w:space="0" w:color="auto"/>
              <w:bottom w:val="single" w:sz="12" w:space="0" w:color="auto"/>
            </w:tcBorders>
            <w:shd w:val="clear" w:color="auto" w:fill="auto"/>
            <w:vAlign w:val="center"/>
          </w:tcPr>
          <w:p w:rsidR="00657D81" w:rsidRPr="00F03620" w:rsidRDefault="00657D81" w:rsidP="00D443AB">
            <w:pPr>
              <w:pStyle w:val="TableText1"/>
              <w:kinsoku w:val="0"/>
              <w:jc w:val="both"/>
              <w:textAlignment w:val="top"/>
            </w:pPr>
            <w:r w:rsidRPr="00F03620">
              <w:t>As per MIB</w:t>
            </w:r>
          </w:p>
        </w:tc>
      </w:tr>
    </w:tbl>
    <w:p w:rsidR="001E1479" w:rsidRPr="001D47C5" w:rsidRDefault="001E1ED2" w:rsidP="001E1479">
      <w:pPr>
        <w:pStyle w:val="1"/>
        <w:tabs>
          <w:tab w:val="num" w:pos="567"/>
        </w:tabs>
        <w:autoSpaceDE w:val="0"/>
        <w:autoSpaceDN w:val="0"/>
        <w:ind w:left="425" w:hanging="425"/>
        <w:rPr>
          <w:rFonts w:ascii="Helvetica" w:hAnsi="Helvetica" w:cs="Helvetica"/>
        </w:rPr>
      </w:pPr>
      <w:bookmarkStart w:id="549" w:name="_Toc349650745"/>
      <w:r>
        <w:rPr>
          <w:rFonts w:ascii="Helvetica" w:hAnsi="Helvetica" w:cs="Helvetica" w:hint="eastAsia"/>
        </w:rPr>
        <w:t>H</w:t>
      </w:r>
      <w:r w:rsidRPr="001D47C5">
        <w:rPr>
          <w:rFonts w:ascii="Helvetica" w:hAnsi="Helvetica" w:cs="Helvetica"/>
        </w:rPr>
        <w:t>3C</w:t>
      </w:r>
      <w:r w:rsidRPr="001D47C5">
        <w:rPr>
          <w:rFonts w:ascii="Helvetica" w:hAnsi="Helvetica" w:cs="Helvetica"/>
          <w:lang w:val="fr-FR"/>
        </w:rPr>
        <w:t>-</w:t>
      </w:r>
      <w:r w:rsidRPr="006B537B">
        <w:rPr>
          <w:rFonts w:ascii="Helvetica" w:hAnsi="Helvetica" w:cs="Helvetica"/>
          <w:lang w:val="fr-FR"/>
        </w:rPr>
        <w:t>ENTRELATION</w:t>
      </w:r>
      <w:r w:rsidRPr="001D47C5">
        <w:rPr>
          <w:rFonts w:ascii="Helvetica" w:hAnsi="Helvetica" w:cs="Helvetica"/>
          <w:lang w:val="fr-FR"/>
        </w:rPr>
        <w:t>-MIB</w:t>
      </w:r>
      <w:bookmarkEnd w:id="549"/>
    </w:p>
    <w:p w:rsidR="001E1479" w:rsidRPr="001D47C5" w:rsidRDefault="001E1479" w:rsidP="001E1479">
      <w:pPr>
        <w:pStyle w:val="Just1CharCharCharChar"/>
        <w:rPr>
          <w:rFonts w:ascii="Helvetica" w:hAnsi="Helvetica" w:cs="Helvetica"/>
          <w:lang w:eastAsia="zh-CN"/>
        </w:rPr>
      </w:pPr>
      <w:r w:rsidRPr="001D47C5">
        <w:rPr>
          <w:rFonts w:ascii="Helvetica" w:hAnsi="Helvetica" w:cs="Helvetica"/>
          <w:lang w:eastAsia="zh-CN"/>
        </w:rPr>
        <w:t>The MIB describles the relationship of two physical entities, including stacking ports and combo pairs</w:t>
      </w:r>
      <w:r w:rsidR="00663162">
        <w:rPr>
          <w:rFonts w:ascii="Helvetica" w:hAnsi="Helvetica" w:cs="Helvetica" w:hint="eastAsia"/>
          <w:lang w:eastAsia="zh-CN"/>
        </w:rPr>
        <w:t>,</w:t>
      </w:r>
      <w:r w:rsidR="00A52014">
        <w:rPr>
          <w:rFonts w:ascii="Helvetica" w:hAnsi="Helvetica" w:cs="Helvetica" w:hint="eastAsia"/>
          <w:lang w:eastAsia="zh-CN"/>
        </w:rPr>
        <w:t xml:space="preserve"> </w:t>
      </w:r>
      <w:r w:rsidRPr="001D47C5">
        <w:rPr>
          <w:rFonts w:ascii="Helvetica" w:hAnsi="Helvetica" w:cs="Helvetica"/>
          <w:lang w:eastAsia="zh-CN"/>
        </w:rPr>
        <w:t xml:space="preserve">Now only </w:t>
      </w:r>
      <w:r w:rsidR="00D90471" w:rsidRPr="001D47C5">
        <w:rPr>
          <w:rFonts w:ascii="Helvetica" w:hAnsi="Helvetica" w:cs="Helvetica"/>
          <w:lang w:eastAsia="zh-CN"/>
        </w:rPr>
        <w:t>supported</w:t>
      </w:r>
      <w:r w:rsidRPr="001D47C5">
        <w:rPr>
          <w:rFonts w:ascii="Helvetica" w:hAnsi="Helvetica" w:cs="Helvetica"/>
          <w:lang w:eastAsia="zh-CN"/>
        </w:rPr>
        <w:t xml:space="preserve"> stacking ports</w:t>
      </w:r>
    </w:p>
    <w:p w:rsidR="001E1479" w:rsidRPr="001D47C5" w:rsidRDefault="001E1479" w:rsidP="001E1479">
      <w:pPr>
        <w:pStyle w:val="Just1CharCharCharChar"/>
        <w:rPr>
          <w:rFonts w:ascii="Helvetica" w:hAnsi="Helvetica" w:cs="Helvetica"/>
          <w:lang w:eastAsia="zh-CN"/>
        </w:rPr>
      </w:pPr>
      <w:r w:rsidRPr="001D47C5">
        <w:rPr>
          <w:rFonts w:ascii="Helvetica" w:hAnsi="Helvetica" w:cs="Helvetica"/>
          <w:lang w:eastAsia="zh-CN"/>
        </w:rPr>
        <w:t xml:space="preserve">This table just provide the relationship of combo pairs, user can activate the port through the standard ifAdmin setting, </w:t>
      </w:r>
      <w:r w:rsidR="004647E6" w:rsidRPr="001D47C5">
        <w:rPr>
          <w:rFonts w:ascii="Helvetica" w:hAnsi="Helvetica" w:cs="Helvetica"/>
          <w:lang w:eastAsia="zh-CN"/>
        </w:rPr>
        <w:t>No</w:t>
      </w:r>
      <w:r w:rsidRPr="001D47C5">
        <w:rPr>
          <w:rFonts w:ascii="Helvetica" w:hAnsi="Helvetica" w:cs="Helvetica"/>
          <w:lang w:eastAsia="zh-CN"/>
        </w:rPr>
        <w:t xml:space="preserve"> additional MIB will be used to change active port in a combo pair.</w:t>
      </w:r>
    </w:p>
    <w:p w:rsidR="001E1479" w:rsidRPr="00CD7249" w:rsidRDefault="0047419F" w:rsidP="00E57AA5">
      <w:pPr>
        <w:numPr>
          <w:ilvl w:val="1"/>
          <w:numId w:val="1"/>
        </w:numPr>
        <w:tabs>
          <w:tab w:val="num" w:pos="1202"/>
        </w:tabs>
        <w:ind w:leftChars="302" w:left="1201" w:hanging="567"/>
        <w:outlineLvl w:val="1"/>
        <w:rPr>
          <w:sz w:val="24"/>
          <w:szCs w:val="24"/>
        </w:rPr>
      </w:pPr>
      <w:bookmarkStart w:id="550" w:name="_Toc87154800"/>
      <w:bookmarkStart w:id="551" w:name="_Toc349650746"/>
      <w:r>
        <w:rPr>
          <w:rFonts w:hint="eastAsia"/>
          <w:sz w:val="24"/>
          <w:szCs w:val="24"/>
        </w:rPr>
        <w:t>h3c</w:t>
      </w:r>
      <w:r w:rsidR="001E1479" w:rsidRPr="00CD7249">
        <w:rPr>
          <w:sz w:val="24"/>
          <w:szCs w:val="24"/>
        </w:rPr>
        <w:t>EntRelationTable</w:t>
      </w:r>
      <w:bookmarkEnd w:id="550"/>
      <w:bookmarkEnd w:id="55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1440"/>
        <w:gridCol w:w="1000"/>
        <w:gridCol w:w="2880"/>
      </w:tblGrid>
      <w:tr w:rsidR="00E57AA5" w:rsidRPr="001D47C5">
        <w:trPr>
          <w:cantSplit/>
          <w:tblHeader/>
        </w:trPr>
        <w:tc>
          <w:tcPr>
            <w:tcW w:w="3000" w:type="dxa"/>
            <w:tcBorders>
              <w:top w:val="single" w:sz="12" w:space="0" w:color="auto"/>
              <w:bottom w:val="single" w:sz="12" w:space="0" w:color="auto"/>
            </w:tcBorders>
            <w:shd w:val="clear" w:color="auto" w:fill="auto"/>
            <w:vAlign w:val="center"/>
          </w:tcPr>
          <w:p w:rsidR="001E1479" w:rsidRPr="001D47C5" w:rsidRDefault="001E1479" w:rsidP="00A32CC6">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1E1479" w:rsidRPr="001D47C5" w:rsidRDefault="001E1479" w:rsidP="00A32CC6">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1E1479" w:rsidRPr="001D47C5" w:rsidRDefault="001E1479" w:rsidP="00A32CC6">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1E1479" w:rsidRPr="001D47C5" w:rsidRDefault="001E1479" w:rsidP="00A32CC6">
            <w:pPr>
              <w:pStyle w:val="TableHead"/>
            </w:pPr>
            <w:r w:rsidRPr="001D47C5">
              <w:t>Description</w:t>
            </w:r>
          </w:p>
        </w:tc>
      </w:tr>
      <w:tr w:rsidR="00E57AA5" w:rsidRPr="001D47C5">
        <w:trPr>
          <w:cantSplit/>
        </w:trPr>
        <w:tc>
          <w:tcPr>
            <w:tcW w:w="3000" w:type="dxa"/>
            <w:tcBorders>
              <w:top w:val="single" w:sz="12" w:space="0" w:color="auto"/>
            </w:tcBorders>
            <w:shd w:val="clear" w:color="auto" w:fill="auto"/>
            <w:vAlign w:val="center"/>
          </w:tcPr>
          <w:p w:rsidR="001E1479" w:rsidRPr="001D47C5" w:rsidRDefault="0094453F" w:rsidP="00E57AA5">
            <w:pPr>
              <w:pStyle w:val="TableTextChar"/>
              <w:keepNext w:val="0"/>
              <w:kinsoku w:val="0"/>
              <w:autoSpaceDE w:val="0"/>
              <w:autoSpaceDN w:val="0"/>
              <w:spacing w:before="0"/>
              <w:jc w:val="both"/>
              <w:textAlignment w:val="top"/>
            </w:pPr>
            <w:r>
              <w:rPr>
                <w:rFonts w:hint="eastAsia"/>
                <w:lang w:eastAsia="zh-CN"/>
              </w:rPr>
              <w:t>h</w:t>
            </w:r>
            <w:r w:rsidR="001E1479" w:rsidRPr="001D47C5">
              <w:t>3cEntRelationType</w:t>
            </w:r>
          </w:p>
        </w:tc>
        <w:tc>
          <w:tcPr>
            <w:tcW w:w="1440" w:type="dxa"/>
            <w:tcBorders>
              <w:top w:val="single" w:sz="12" w:space="0" w:color="auto"/>
            </w:tcBorders>
            <w:shd w:val="clear" w:color="auto" w:fill="auto"/>
            <w:vAlign w:val="center"/>
          </w:tcPr>
          <w:p w:rsidR="001E1479" w:rsidRPr="001D47C5" w:rsidRDefault="001E1479" w:rsidP="00E57AA5">
            <w:pPr>
              <w:pStyle w:val="TableTextChar"/>
              <w:keepNext w:val="0"/>
              <w:kinsoku w:val="0"/>
              <w:autoSpaceDE w:val="0"/>
              <w:autoSpaceDN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1E1479" w:rsidRPr="001D47C5" w:rsidRDefault="004647E6" w:rsidP="00E57AA5">
            <w:pPr>
              <w:pStyle w:val="TableTextChar"/>
              <w:keepNext w:val="0"/>
              <w:kinsoku w:val="0"/>
              <w:autoSpaceDE w:val="0"/>
              <w:autoSpaceDN w:val="0"/>
              <w:spacing w:before="0"/>
              <w:jc w:val="both"/>
              <w:textAlignment w:val="top"/>
            </w:pPr>
            <w:r w:rsidRPr="001D47C5">
              <w:t>No</w:t>
            </w:r>
          </w:p>
        </w:tc>
        <w:tc>
          <w:tcPr>
            <w:tcW w:w="2880" w:type="dxa"/>
            <w:tcBorders>
              <w:top w:val="single" w:sz="12" w:space="0" w:color="auto"/>
            </w:tcBorders>
            <w:shd w:val="clear" w:color="auto" w:fill="auto"/>
            <w:vAlign w:val="center"/>
          </w:tcPr>
          <w:p w:rsidR="001E1479" w:rsidRPr="001D47C5" w:rsidRDefault="004B6C59" w:rsidP="00E57AA5">
            <w:pPr>
              <w:pStyle w:val="TableTextChar"/>
              <w:keepNext w:val="0"/>
              <w:kinsoku w:val="0"/>
              <w:autoSpaceDE w:val="0"/>
              <w:autoSpaceDN w:val="0"/>
              <w:spacing w:before="0"/>
              <w:jc w:val="both"/>
              <w:textAlignment w:val="top"/>
            </w:pPr>
            <w:r w:rsidRPr="001D47C5">
              <w:t xml:space="preserve">Only </w:t>
            </w:r>
            <w:r w:rsidR="00D90471" w:rsidRPr="001D47C5">
              <w:t>supported</w:t>
            </w:r>
            <w:r w:rsidRPr="001D47C5">
              <w:t xml:space="preserve"> the relation of Combo.</w:t>
            </w:r>
          </w:p>
        </w:tc>
      </w:tr>
      <w:tr w:rsidR="00E57AA5" w:rsidRPr="001D47C5">
        <w:trPr>
          <w:cantSplit/>
        </w:trPr>
        <w:tc>
          <w:tcPr>
            <w:tcW w:w="3000" w:type="dxa"/>
            <w:shd w:val="clear" w:color="auto" w:fill="auto"/>
            <w:vAlign w:val="center"/>
          </w:tcPr>
          <w:p w:rsidR="001E1479" w:rsidRPr="001D47C5" w:rsidRDefault="0094453F" w:rsidP="00E57AA5">
            <w:pPr>
              <w:pStyle w:val="TableTextChar"/>
              <w:keepNext w:val="0"/>
              <w:kinsoku w:val="0"/>
              <w:autoSpaceDE w:val="0"/>
              <w:autoSpaceDN w:val="0"/>
              <w:spacing w:before="0"/>
              <w:jc w:val="both"/>
              <w:textAlignment w:val="top"/>
            </w:pPr>
            <w:r>
              <w:rPr>
                <w:rFonts w:hint="eastAsia"/>
                <w:lang w:eastAsia="zh-CN"/>
              </w:rPr>
              <w:t>h</w:t>
            </w:r>
            <w:r w:rsidR="001E1479" w:rsidRPr="001D47C5">
              <w:t>3cEntityIndex</w:t>
            </w:r>
          </w:p>
        </w:tc>
        <w:tc>
          <w:tcPr>
            <w:tcW w:w="1440" w:type="dxa"/>
            <w:shd w:val="clear" w:color="auto" w:fill="auto"/>
            <w:vAlign w:val="center"/>
          </w:tcPr>
          <w:p w:rsidR="001E1479" w:rsidRPr="001D47C5" w:rsidRDefault="001E1479" w:rsidP="00E57AA5">
            <w:pPr>
              <w:pStyle w:val="TableTextChar"/>
              <w:keepNext w:val="0"/>
              <w:kinsoku w:val="0"/>
              <w:autoSpaceDE w:val="0"/>
              <w:autoSpaceDN w:val="0"/>
              <w:spacing w:before="0"/>
              <w:jc w:val="both"/>
              <w:textAlignment w:val="top"/>
            </w:pPr>
            <w:r w:rsidRPr="001D47C5">
              <w:t>not-accessible</w:t>
            </w:r>
          </w:p>
        </w:tc>
        <w:tc>
          <w:tcPr>
            <w:tcW w:w="1000" w:type="dxa"/>
            <w:shd w:val="clear" w:color="auto" w:fill="auto"/>
            <w:vAlign w:val="center"/>
          </w:tcPr>
          <w:p w:rsidR="001E1479" w:rsidRPr="001D47C5" w:rsidRDefault="004647E6" w:rsidP="00E57AA5">
            <w:pPr>
              <w:pStyle w:val="TableTextChar"/>
              <w:keepNext w:val="0"/>
              <w:kinsoku w:val="0"/>
              <w:autoSpaceDE w:val="0"/>
              <w:autoSpaceDN w:val="0"/>
              <w:spacing w:before="0"/>
              <w:jc w:val="both"/>
              <w:textAlignment w:val="top"/>
            </w:pPr>
            <w:r w:rsidRPr="001D47C5">
              <w:t>No</w:t>
            </w:r>
          </w:p>
        </w:tc>
        <w:tc>
          <w:tcPr>
            <w:tcW w:w="2880" w:type="dxa"/>
            <w:shd w:val="clear" w:color="auto" w:fill="auto"/>
            <w:vAlign w:val="center"/>
          </w:tcPr>
          <w:p w:rsidR="001E1479" w:rsidRPr="001D47C5" w:rsidRDefault="004B6C59" w:rsidP="00E57AA5">
            <w:pPr>
              <w:pStyle w:val="TableTextChar"/>
              <w:keepNext w:val="0"/>
              <w:kinsoku w:val="0"/>
              <w:autoSpaceDE w:val="0"/>
              <w:autoSpaceDN w:val="0"/>
              <w:spacing w:before="0"/>
              <w:jc w:val="both"/>
              <w:textAlignment w:val="top"/>
            </w:pPr>
            <w:r w:rsidRPr="001D47C5">
              <w:t>The entity is a default combo port. The value of it equals to one of the entPhysicalIndex.</w:t>
            </w:r>
          </w:p>
        </w:tc>
      </w:tr>
      <w:tr w:rsidR="00E57AA5" w:rsidRPr="001D47C5">
        <w:trPr>
          <w:cantSplit/>
        </w:trPr>
        <w:tc>
          <w:tcPr>
            <w:tcW w:w="3000" w:type="dxa"/>
            <w:shd w:val="clear" w:color="auto" w:fill="auto"/>
            <w:vAlign w:val="center"/>
          </w:tcPr>
          <w:p w:rsidR="001E1479" w:rsidRPr="001D47C5" w:rsidRDefault="00780F8A" w:rsidP="00E57AA5">
            <w:pPr>
              <w:pStyle w:val="TableTextChar"/>
              <w:keepNext w:val="0"/>
              <w:kinsoku w:val="0"/>
              <w:autoSpaceDE w:val="0"/>
              <w:autoSpaceDN w:val="0"/>
              <w:spacing w:before="0"/>
              <w:jc w:val="both"/>
              <w:textAlignment w:val="top"/>
            </w:pPr>
            <w:r>
              <w:rPr>
                <w:rFonts w:hint="eastAsia"/>
                <w:lang w:eastAsia="zh-CN"/>
              </w:rPr>
              <w:t>h</w:t>
            </w:r>
            <w:r w:rsidR="001E1479" w:rsidRPr="001D47C5">
              <w:t>3cRelatedEntityIndex</w:t>
            </w:r>
          </w:p>
        </w:tc>
        <w:tc>
          <w:tcPr>
            <w:tcW w:w="1440" w:type="dxa"/>
            <w:shd w:val="clear" w:color="auto" w:fill="auto"/>
            <w:vAlign w:val="center"/>
          </w:tcPr>
          <w:p w:rsidR="001E1479" w:rsidRPr="001D47C5" w:rsidRDefault="00601BB4" w:rsidP="00E57AA5">
            <w:pPr>
              <w:pStyle w:val="TableTextChar"/>
              <w:keepNext w:val="0"/>
              <w:kinsoku w:val="0"/>
              <w:autoSpaceDE w:val="0"/>
              <w:autoSpaceDN w:val="0"/>
              <w:spacing w:before="0"/>
              <w:jc w:val="both"/>
              <w:textAlignment w:val="top"/>
            </w:pPr>
            <w:r w:rsidRPr="001D47C5">
              <w:t>r</w:t>
            </w:r>
            <w:r w:rsidR="001E1479" w:rsidRPr="001D47C5">
              <w:t>ead-only</w:t>
            </w:r>
          </w:p>
        </w:tc>
        <w:tc>
          <w:tcPr>
            <w:tcW w:w="1000" w:type="dxa"/>
            <w:shd w:val="clear" w:color="auto" w:fill="auto"/>
            <w:vAlign w:val="center"/>
          </w:tcPr>
          <w:p w:rsidR="001E1479" w:rsidRPr="001D47C5" w:rsidRDefault="004647E6" w:rsidP="00E57AA5">
            <w:pPr>
              <w:pStyle w:val="TableTextChar"/>
              <w:keepNext w:val="0"/>
              <w:kinsoku w:val="0"/>
              <w:autoSpaceDE w:val="0"/>
              <w:autoSpaceDN w:val="0"/>
              <w:spacing w:before="0"/>
              <w:jc w:val="both"/>
              <w:textAlignment w:val="top"/>
            </w:pPr>
            <w:r w:rsidRPr="001D47C5">
              <w:t>No</w:t>
            </w:r>
          </w:p>
        </w:tc>
        <w:tc>
          <w:tcPr>
            <w:tcW w:w="2880" w:type="dxa"/>
            <w:shd w:val="clear" w:color="auto" w:fill="auto"/>
            <w:vAlign w:val="center"/>
          </w:tcPr>
          <w:p w:rsidR="001E1479" w:rsidRPr="001D47C5" w:rsidRDefault="004B6C59" w:rsidP="00E57AA5">
            <w:pPr>
              <w:pStyle w:val="TableTextChar"/>
              <w:keepNext w:val="0"/>
              <w:kinsoku w:val="0"/>
              <w:autoSpaceDE w:val="0"/>
              <w:autoSpaceDN w:val="0"/>
              <w:spacing w:before="0"/>
              <w:jc w:val="both"/>
              <w:textAlignment w:val="top"/>
            </w:pPr>
            <w:r w:rsidRPr="001D47C5">
              <w:t>The entity is a default combo port. The value of it equals to one of the entPhysicalIndex, and it</w:t>
            </w:r>
            <w:r w:rsidR="007048E1">
              <w:t xml:space="preserve"> is more than the value of the </w:t>
            </w:r>
            <w:r w:rsidR="0089591F">
              <w:rPr>
                <w:rFonts w:hint="eastAsia"/>
                <w:lang w:eastAsia="zh-CN"/>
              </w:rPr>
              <w:t>h</w:t>
            </w:r>
            <w:r w:rsidRPr="001D47C5">
              <w:t>3cEntityIndex.</w:t>
            </w:r>
          </w:p>
        </w:tc>
      </w:tr>
    </w:tbl>
    <w:p w:rsidR="00CA0CC8" w:rsidRPr="001D47C5" w:rsidRDefault="00523006" w:rsidP="002D0786">
      <w:pPr>
        <w:pStyle w:val="1"/>
        <w:autoSpaceDE w:val="0"/>
        <w:autoSpaceDN w:val="0"/>
        <w:ind w:left="425" w:hanging="425"/>
        <w:rPr>
          <w:rFonts w:ascii="Helvetica" w:hAnsi="Helvetica" w:cs="Helvetica"/>
        </w:rPr>
      </w:pPr>
      <w:bookmarkStart w:id="552" w:name="_Toc349650747"/>
      <w:r w:rsidRPr="001D47C5">
        <w:rPr>
          <w:rFonts w:ascii="Helvetica" w:hAnsi="Helvetica" w:cs="Helvetica"/>
        </w:rPr>
        <w:t>H3C-CONFIG-MAN-MIB</w:t>
      </w:r>
      <w:bookmarkEnd w:id="552"/>
    </w:p>
    <w:p w:rsidR="009F663E" w:rsidRDefault="00CA0CC8" w:rsidP="00CA0CC8">
      <w:pPr>
        <w:pStyle w:val="Just1CharCharCharChar"/>
        <w:rPr>
          <w:rFonts w:ascii="Helvetica" w:hAnsi="Helvetica" w:cs="Helvetica"/>
          <w:lang w:eastAsia="zh-CN"/>
        </w:rPr>
      </w:pPr>
      <w:r w:rsidRPr="001D47C5">
        <w:rPr>
          <w:rFonts w:ascii="Helvetica" w:hAnsi="Helvetica" w:cs="Helvetica"/>
          <w:lang w:eastAsia="zh-CN"/>
        </w:rPr>
        <w:t>A configuration management MIB, includes configuration log management and Backup &amp; Restore operation of configuration.</w:t>
      </w:r>
    </w:p>
    <w:p w:rsidR="00CA0CC8" w:rsidRPr="001D47C5" w:rsidRDefault="00CA0CC8" w:rsidP="00CA0CC8">
      <w:pPr>
        <w:pStyle w:val="Just1CharCharCharChar"/>
        <w:rPr>
          <w:rFonts w:ascii="Helvetica" w:hAnsi="Helvetica" w:cs="Helvetica"/>
          <w:lang w:eastAsia="zh-CN"/>
        </w:rPr>
      </w:pPr>
      <w:r w:rsidRPr="001D47C5">
        <w:rPr>
          <w:rFonts w:ascii="Helvetica" w:hAnsi="Helvetica" w:cs="Helvetica"/>
          <w:lang w:eastAsia="zh-CN"/>
        </w:rPr>
        <w:t>All the configuration change events can be managed by the log management mi</w:t>
      </w:r>
      <w:r w:rsidR="000458AA">
        <w:rPr>
          <w:rFonts w:ascii="Helvetica" w:hAnsi="Helvetica" w:cs="Helvetica"/>
          <w:lang w:eastAsia="zh-CN"/>
        </w:rPr>
        <w:t>b. The configuration may be cha</w:t>
      </w:r>
      <w:r w:rsidR="000458AA">
        <w:rPr>
          <w:rFonts w:ascii="Helvetica" w:hAnsi="Helvetica" w:cs="Helvetica" w:hint="eastAsia"/>
          <w:lang w:eastAsia="zh-CN"/>
        </w:rPr>
        <w:t>n</w:t>
      </w:r>
      <w:r w:rsidRPr="001D47C5">
        <w:rPr>
          <w:rFonts w:ascii="Helvetica" w:hAnsi="Helvetica" w:cs="Helvetica"/>
          <w:lang w:eastAsia="zh-CN"/>
        </w:rPr>
        <w:t xml:space="preserve">ged by CLI, SNMP or other ways defined as the MIB. </w:t>
      </w:r>
    </w:p>
    <w:p w:rsidR="00CA0CC8" w:rsidRPr="001D47C5" w:rsidRDefault="00CA0CC8" w:rsidP="00CA0CC8">
      <w:pPr>
        <w:pStyle w:val="Just1CharCharCharChar"/>
        <w:rPr>
          <w:rFonts w:ascii="Helvetica" w:hAnsi="Helvetica" w:cs="Helvetica"/>
          <w:lang w:eastAsia="zh-CN"/>
        </w:rPr>
      </w:pPr>
      <w:r w:rsidRPr="001D47C5">
        <w:rPr>
          <w:rFonts w:ascii="Helvetica" w:hAnsi="Helvetica" w:cs="Helvetica"/>
          <w:lang w:eastAsia="zh-CN"/>
        </w:rPr>
        <w:t>Backup &amp; Restore mib group provides the configuration backup and restore among flash, memory and network.</w:t>
      </w:r>
    </w:p>
    <w:p w:rsidR="00CA0CC8" w:rsidRPr="001D47C5" w:rsidRDefault="00CA0CC8" w:rsidP="00CA0CC8">
      <w:pPr>
        <w:pStyle w:val="Just1CharCharCharChar"/>
        <w:rPr>
          <w:rFonts w:ascii="Helvetica" w:hAnsi="Helvetica" w:cs="Helvetica"/>
          <w:lang w:eastAsia="zh-CN"/>
        </w:rPr>
      </w:pPr>
      <w:r w:rsidRPr="001D47C5">
        <w:rPr>
          <w:rFonts w:ascii="Helvetica" w:hAnsi="Helvetica" w:cs="Helvetica"/>
          <w:lang w:eastAsia="zh-CN"/>
        </w:rPr>
        <w:t xml:space="preserve">Note: Writing flash can be done by Backup (save) as described </w:t>
      </w:r>
      <w:r w:rsidR="00A700C1">
        <w:rPr>
          <w:rFonts w:ascii="Helvetica" w:hAnsi="Helvetica" w:cs="Helvetica"/>
          <w:lang w:eastAsia="zh-CN"/>
        </w:rPr>
        <w:t>in figure 16-1. The object of h</w:t>
      </w:r>
      <w:r w:rsidR="00A700C1">
        <w:rPr>
          <w:rFonts w:ascii="Helvetica" w:hAnsi="Helvetica" w:cs="Helvetica" w:hint="eastAsia"/>
          <w:lang w:eastAsia="zh-CN"/>
        </w:rPr>
        <w:t>h3c</w:t>
      </w:r>
      <w:r w:rsidRPr="001D47C5">
        <w:rPr>
          <w:rFonts w:ascii="Helvetica" w:hAnsi="Helvetica" w:cs="Helvetica"/>
          <w:lang w:eastAsia="zh-CN"/>
        </w:rPr>
        <w:t>WriteConfig is replaced by this mib.</w:t>
      </w:r>
    </w:p>
    <w:p w:rsidR="00CA0CC8" w:rsidRPr="001D47C5" w:rsidRDefault="00AD68ED" w:rsidP="00CA0CC8">
      <w:pPr>
        <w:pStyle w:val="Just0"/>
        <w:jc w:val="center"/>
        <w:rPr>
          <w:lang w:eastAsia="zh-CN"/>
        </w:rPr>
      </w:pPr>
      <w:r>
        <w:rPr>
          <w:lang w:eastAsia="zh-CN"/>
        </w:rPr>
      </w:r>
      <w:r>
        <w:rPr>
          <w:lang w:eastAsia="zh-CN"/>
        </w:rPr>
        <w:pict>
          <v:group id="_x0000_s1026" editas="canvas" style="width:378pt;height:257.4pt;mso-position-horizontal-relative:char;mso-position-vertical-relative:line" coordorigin="2214,1951" coordsize="7560,5148">
            <o:lock v:ext="edit" aspectratio="t"/>
            <v:shape id="_x0000_s1027" type="#_x0000_t75" style="position:absolute;left:2214;top:1951;width:7560;height:5148" o:preferrelative="f">
              <v:fill o:detectmouseclick="t"/>
              <v:path o:extrusionok="t" o:connecttype="none"/>
              <o:lock v:ext="edit" text="t"/>
            </v:shape>
            <v:oval id="_x0000_s1028" style="position:absolute;left:4838;top:2874;width:1980;height:780">
              <v:textbox style="mso-next-textbox:#_x0000_s1028">
                <w:txbxContent>
                  <w:p w:rsidR="005F205B" w:rsidRDefault="005F205B" w:rsidP="00CA0CC8">
                    <w:pPr>
                      <w:ind w:firstLineChars="150" w:firstLine="315"/>
                    </w:pPr>
                    <w:r>
                      <w:rPr>
                        <w:rFonts w:hint="eastAsia"/>
                      </w:rPr>
                      <w:t>Flash</w:t>
                    </w:r>
                  </w:p>
                </w:txbxContent>
              </v:textbox>
            </v:oval>
            <v:oval id="_x0000_s1029" style="position:absolute;left:2394;top:5695;width:1980;height:780">
              <v:textbox style="mso-next-textbox:#_x0000_s1029">
                <w:txbxContent>
                  <w:p w:rsidR="005F205B" w:rsidRDefault="005F205B" w:rsidP="00CA0CC8">
                    <w:pPr>
                      <w:ind w:firstLineChars="150" w:firstLine="315"/>
                    </w:pPr>
                    <w:r>
                      <w:rPr>
                        <w:rFonts w:hint="eastAsia"/>
                      </w:rPr>
                      <w:t>Memory</w:t>
                    </w:r>
                  </w:p>
                </w:txbxContent>
              </v:textbox>
            </v:oval>
            <v:oval id="_x0000_s1030" style="position:absolute;left:7074;top:5695;width:1980;height:780">
              <v:textbox style="mso-next-textbox:#_x0000_s1030">
                <w:txbxContent>
                  <w:p w:rsidR="005F205B" w:rsidRDefault="005F205B" w:rsidP="00CA0CC8">
                    <w:pPr>
                      <w:ind w:firstLineChars="100" w:firstLine="210"/>
                    </w:pPr>
                    <w:r>
                      <w:t>Network</w:t>
                    </w:r>
                  </w:p>
                </w:txbxContent>
              </v:textbox>
            </v:oval>
            <v:line id="_x0000_s1031" style="position:absolute;flip:x" from="3474,3511" to="5094,5695">
              <v:stroke endarrow="block"/>
            </v:line>
            <v:line id="_x0000_s1032" style="position:absolute;flip:y" from="4194,3667" to="5634,5851">
              <v:stroke endarrow="block"/>
            </v:line>
            <v:line id="_x0000_s1033" style="position:absolute" from="4374,6007" to="7074,6007">
              <v:stroke endarrow="block"/>
            </v:line>
            <v:line id="_x0000_s1034" style="position:absolute;flip:x" from="4194,6319" to="7254,6320">
              <v:stroke endarrow="block"/>
            </v:line>
            <v:line id="_x0000_s1035" style="position:absolute" from="6174,3667" to="7614,5695">
              <v:stroke endarrow="block"/>
            </v:line>
            <v:line id="_x0000_s1036" style="position:absolute;flip:x y" from="6534,3511" to="8154,5695">
              <v:stroke endarrow="block"/>
            </v:line>
            <v:shape id="_x0000_s1037" type="#_x0000_t202" style="position:absolute;left:3114;top:4447;width:1080;height:468" filled="f" stroked="f">
              <v:textbox style="mso-next-textbox:#_x0000_s1037">
                <w:txbxContent>
                  <w:p w:rsidR="005F205B" w:rsidRDefault="005F205B" w:rsidP="00CA0CC8">
                    <w:r>
                      <w:t>Restore</w:t>
                    </w:r>
                  </w:p>
                </w:txbxContent>
              </v:textbox>
            </v:shape>
            <v:shape id="_x0000_s1038" type="#_x0000_t202" style="position:absolute;left:5274;top:6319;width:1800;height:624" filled="f" stroked="f">
              <v:textbox style="mso-next-textbox:#_x0000_s1038">
                <w:txbxContent>
                  <w:p w:rsidR="005F205B" w:rsidRDefault="005F205B" w:rsidP="00CA0CC8">
                    <w:r>
                      <w:t>Restore</w:t>
                    </w:r>
                    <w:r>
                      <w:rPr>
                        <w:rFonts w:hint="eastAsia"/>
                      </w:rPr>
                      <w:t>(ftp/tftp)</w:t>
                    </w:r>
                  </w:p>
                </w:txbxContent>
              </v:textbox>
            </v:shape>
            <v:shape id="_x0000_s1039" type="#_x0000_t202" style="position:absolute;left:5274;top:5539;width:1800;height:780" filled="f" stroked="f">
              <v:textbox style="mso-next-textbox:#_x0000_s1039">
                <w:txbxContent>
                  <w:p w:rsidR="005F205B" w:rsidRDefault="005F205B" w:rsidP="00CA0CC8">
                    <w:r>
                      <w:rPr>
                        <w:rFonts w:hint="eastAsia"/>
                      </w:rPr>
                      <w:t>Backup(ftp/tftp)</w:t>
                    </w:r>
                  </w:p>
                </w:txbxContent>
              </v:textbox>
            </v:shape>
            <v:shape id="_x0000_s1040" type="#_x0000_t202" style="position:absolute;left:4554;top:5071;width:1800;height:468" filled="f" stroked="f">
              <v:textbox style="mso-next-textbox:#_x0000_s1040">
                <w:txbxContent>
                  <w:p w:rsidR="005F205B" w:rsidRDefault="005F205B" w:rsidP="00CA0CC8">
                    <w:r>
                      <w:rPr>
                        <w:rFonts w:hint="eastAsia"/>
                      </w:rPr>
                      <w:t>Backup(save)</w:t>
                    </w:r>
                  </w:p>
                </w:txbxContent>
              </v:textbox>
            </v:shape>
            <v:shape id="_x0000_s1041" type="#_x0000_t202" style="position:absolute;left:7254;top:3979;width:1980;height:780" filled="f" stroked="f">
              <v:textbox style="mso-next-textbox:#_x0000_s1041">
                <w:txbxContent>
                  <w:p w:rsidR="005F205B" w:rsidRDefault="005F205B" w:rsidP="00CA0CC8">
                    <w:r>
                      <w:rPr>
                        <w:rFonts w:hint="eastAsia"/>
                      </w:rPr>
                      <w:t>Backup(ftp/tftp)</w:t>
                    </w:r>
                  </w:p>
                </w:txbxContent>
              </v:textbox>
            </v:shape>
            <v:shape id="_x0000_s1042" type="#_x0000_t202" style="position:absolute;left:5454;top:4603;width:1980;height:468" filled="f" stroked="f">
              <v:textbox style="mso-next-textbox:#_x0000_s1042">
                <w:txbxContent>
                  <w:p w:rsidR="005F205B" w:rsidRDefault="005F205B" w:rsidP="00CA0CC8">
                    <w:r>
                      <w:rPr>
                        <w:rFonts w:hint="eastAsia"/>
                      </w:rPr>
                      <w:t>Restore(ftp/tftp)</w:t>
                    </w:r>
                  </w:p>
                  <w:p w:rsidR="005F205B" w:rsidRDefault="005F205B" w:rsidP="00CA0CC8"/>
                </w:txbxContent>
              </v:textbox>
            </v:shape>
            <w10:anchorlock/>
          </v:group>
        </w:pict>
      </w:r>
    </w:p>
    <w:p w:rsidR="00CA0CC8" w:rsidRPr="001D47C5" w:rsidRDefault="00CA0CC8" w:rsidP="001B6DE5">
      <w:pPr>
        <w:pStyle w:val="Just1CharCharCharChar"/>
        <w:jc w:val="center"/>
        <w:rPr>
          <w:rFonts w:ascii="Helvetica" w:hAnsi="Helvetica" w:cs="Helvetica"/>
          <w:lang w:eastAsia="zh-CN"/>
        </w:rPr>
      </w:pPr>
      <w:r w:rsidRPr="001D47C5">
        <w:rPr>
          <w:rFonts w:ascii="Helvetica" w:hAnsi="Helvetica" w:cs="Helvetica"/>
          <w:lang w:eastAsia="zh-CN"/>
        </w:rPr>
        <w:t>Figure 16-1</w:t>
      </w:r>
    </w:p>
    <w:p w:rsidR="00CA0CC8" w:rsidRPr="00382E28" w:rsidRDefault="00951E5A"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53" w:name="_Toc87154632"/>
      <w:bookmarkStart w:id="554" w:name="_Toc110252452"/>
      <w:bookmarkStart w:id="555" w:name="_Toc349650748"/>
      <w:r w:rsidRPr="00382E28">
        <w:rPr>
          <w:sz w:val="24"/>
          <w:szCs w:val="24"/>
        </w:rPr>
        <w:t xml:space="preserve">Scalar objects </w:t>
      </w:r>
      <w:bookmarkEnd w:id="553"/>
      <w:bookmarkEnd w:id="554"/>
      <w:r w:rsidR="00D467A5" w:rsidRPr="00382E28">
        <w:rPr>
          <w:sz w:val="24"/>
          <w:szCs w:val="24"/>
        </w:rPr>
        <w:t xml:space="preserve">of </w:t>
      </w:r>
      <w:r w:rsidR="0047419F">
        <w:rPr>
          <w:rFonts w:hint="eastAsia"/>
          <w:sz w:val="24"/>
          <w:szCs w:val="24"/>
        </w:rPr>
        <w:t>h3c</w:t>
      </w:r>
      <w:r w:rsidR="00D467A5" w:rsidRPr="00382E28">
        <w:rPr>
          <w:sz w:val="24"/>
          <w:szCs w:val="24"/>
        </w:rPr>
        <w:t>CfgLog group</w:t>
      </w:r>
      <w:bookmarkEnd w:id="55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cantSplit/>
          <w:tblHeader/>
        </w:trPr>
        <w:tc>
          <w:tcPr>
            <w:tcW w:w="3000" w:type="dxa"/>
            <w:tcBorders>
              <w:top w:val="single" w:sz="12" w:space="0" w:color="auto"/>
              <w:bottom w:val="single" w:sz="12" w:space="0" w:color="auto"/>
            </w:tcBorders>
            <w:shd w:val="clear" w:color="auto" w:fill="FFFFFF"/>
          </w:tcPr>
          <w:p w:rsidR="00CA0CC8" w:rsidRPr="001D47C5" w:rsidRDefault="00044535" w:rsidP="00A32CC6">
            <w:pPr>
              <w:pStyle w:val="TableHead"/>
            </w:pPr>
            <w:r w:rsidRPr="001D47C5">
              <w:t>Name</w:t>
            </w:r>
          </w:p>
        </w:tc>
        <w:tc>
          <w:tcPr>
            <w:tcW w:w="144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PDS</w:t>
            </w:r>
          </w:p>
        </w:tc>
        <w:tc>
          <w:tcPr>
            <w:tcW w:w="288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Comments</w:t>
            </w:r>
          </w:p>
        </w:tc>
      </w:tr>
      <w:tr w:rsidR="004D5A63" w:rsidRPr="001D47C5">
        <w:trPr>
          <w:cantSplit/>
        </w:trPr>
        <w:tc>
          <w:tcPr>
            <w:tcW w:w="3000" w:type="dxa"/>
            <w:tcBorders>
              <w:top w:val="single" w:sz="12" w:space="0" w:color="auto"/>
            </w:tcBorders>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3cCfgRunModifiedLast</w:t>
            </w:r>
          </w:p>
        </w:tc>
        <w:tc>
          <w:tcPr>
            <w:tcW w:w="1440" w:type="dxa"/>
            <w:tcBorders>
              <w:top w:val="single" w:sz="12" w:space="0" w:color="auto"/>
            </w:tcBorders>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CA0CC8" w:rsidRPr="001D47C5" w:rsidRDefault="007F2374" w:rsidP="00A32CC6">
            <w:pPr>
              <w:pStyle w:val="TableTextChar"/>
              <w:keepNext w:val="0"/>
              <w:kinsoku w:val="0"/>
              <w:autoSpaceDE w:val="0"/>
              <w:autoSpaceDN w:val="0"/>
              <w:spacing w:before="0"/>
              <w:textAlignment w:val="top"/>
            </w:pPr>
            <w:r w:rsidRPr="001D47C5">
              <w:t>System checks the current configuration every 10 minutes. If system detects the current configuration has been changed, the value will be updated.</w:t>
            </w:r>
            <w:r w:rsidRPr="001D47C5" w:rsidDel="00D12388">
              <w:t xml:space="preserve"> </w:t>
            </w:r>
            <w:r w:rsidRPr="001D47C5">
              <w:t>Entering system view in command line or executing SNMP SET operation, the value will also be updated.</w:t>
            </w:r>
          </w:p>
        </w:tc>
      </w:tr>
      <w:tr w:rsidR="004D5A63" w:rsidRPr="001D47C5">
        <w:trPr>
          <w:cantSplit/>
        </w:trPr>
        <w:tc>
          <w:tcPr>
            <w:tcW w:w="3000" w:type="dxa"/>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3cCfgRunSavedLast</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3cCfgStartModifiedLast</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3cCfgLogLimitedEntries</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Pr>
          <w:p w:rsidR="00CA0CC8" w:rsidRPr="001D47C5" w:rsidRDefault="00EF7717" w:rsidP="00A32CC6">
            <w:pPr>
              <w:pStyle w:val="TableTextChar"/>
              <w:keepNext w:val="0"/>
              <w:kinsoku w:val="0"/>
              <w:autoSpaceDE w:val="0"/>
              <w:autoSpaceDN w:val="0"/>
              <w:spacing w:before="0"/>
              <w:textAlignment w:val="top"/>
            </w:pPr>
            <w:r w:rsidRPr="001D47C5">
              <w:t>No</w:t>
            </w:r>
          </w:p>
        </w:tc>
        <w:tc>
          <w:tcPr>
            <w:tcW w:w="2880" w:type="dxa"/>
          </w:tcPr>
          <w:p w:rsidR="00CA0CC8" w:rsidRPr="001D47C5" w:rsidRDefault="00EF7717"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3cCfgLogDeletedEntries</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EC46BA" w:rsidP="00A32CC6">
            <w:pPr>
              <w:pStyle w:val="TableTextChar"/>
              <w:keepNext w:val="0"/>
              <w:kinsoku w:val="0"/>
              <w:autoSpaceDE w:val="0"/>
              <w:autoSpaceDN w:val="0"/>
              <w:spacing w:before="0"/>
              <w:textAlignment w:val="top"/>
            </w:pPr>
            <w:r>
              <w:rPr>
                <w:rFonts w:hint="eastAsia"/>
                <w:lang w:eastAsia="zh-CN"/>
              </w:rPr>
              <w:t>h</w:t>
            </w:r>
            <w:r w:rsidR="00CA0CC8" w:rsidRPr="001D47C5">
              <w:t>3cCfgLogWantBackup</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 write</w:t>
            </w:r>
          </w:p>
        </w:tc>
        <w:tc>
          <w:tcPr>
            <w:tcW w:w="100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880" w:type="dxa"/>
          </w:tcPr>
          <w:p w:rsidR="00CA0CC8" w:rsidRPr="001D47C5" w:rsidRDefault="00CA0CC8" w:rsidP="00A32CC6">
            <w:pPr>
              <w:pStyle w:val="TableTextChar"/>
              <w:keepNext w:val="0"/>
              <w:kinsoku w:val="0"/>
              <w:autoSpaceDE w:val="0"/>
              <w:autoSpaceDN w:val="0"/>
              <w:spacing w:before="0"/>
              <w:textAlignment w:val="top"/>
            </w:pPr>
            <w:r w:rsidRPr="001D47C5">
              <w:t>Available for distributed systems. Always false value for a centralized system.</w:t>
            </w:r>
          </w:p>
        </w:tc>
      </w:tr>
    </w:tbl>
    <w:p w:rsidR="00CA0CC8" w:rsidRPr="00382E28"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56" w:name="_Toc87154633"/>
      <w:bookmarkStart w:id="557" w:name="_Toc349650749"/>
      <w:r>
        <w:rPr>
          <w:rFonts w:hint="eastAsia"/>
          <w:sz w:val="24"/>
          <w:szCs w:val="24"/>
        </w:rPr>
        <w:t>h3c</w:t>
      </w:r>
      <w:r w:rsidR="00CA0CC8" w:rsidRPr="00382E28">
        <w:rPr>
          <w:sz w:val="24"/>
          <w:szCs w:val="24"/>
        </w:rPr>
        <w:t>CfgLogTable</w:t>
      </w:r>
      <w:bookmarkEnd w:id="556"/>
      <w:bookmarkEnd w:id="557"/>
    </w:p>
    <w:p w:rsidR="00CA0CC8" w:rsidRDefault="005C2A8A" w:rsidP="00CA0CC8">
      <w:pPr>
        <w:pStyle w:val="afb"/>
        <w:keepNext/>
        <w:rPr>
          <w:rFonts w:ascii="Helvetica" w:hAnsi="Helvetica" w:cs="Helvetica"/>
          <w:b w:val="0"/>
          <w:lang w:eastAsia="zh-CN"/>
        </w:rPr>
      </w:pPr>
      <w:r w:rsidRPr="006043A1">
        <w:rPr>
          <w:rFonts w:ascii="Helvetica" w:hAnsi="Helvetica" w:cs="Helvetica"/>
          <w:b w:val="0"/>
        </w:rPr>
        <w:t>All the events of configuration change triggered by SNMP agent will be recorded in the table. But only five command-line events can be recorded, these events include entering system view, saving current configuration, resetting saved-configuration, renaming current startup configuration file and overwriting current startup configuration file by copy command.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043A1" w:rsidRPr="001D47C5">
        <w:trPr>
          <w:cantSplit/>
          <w:tblHeader/>
        </w:trPr>
        <w:tc>
          <w:tcPr>
            <w:tcW w:w="3000" w:type="dxa"/>
            <w:tcBorders>
              <w:top w:val="single" w:sz="12" w:space="0" w:color="auto"/>
              <w:bottom w:val="single" w:sz="12" w:space="0" w:color="auto"/>
            </w:tcBorders>
            <w:shd w:val="clear" w:color="auto" w:fill="FFFFFF"/>
          </w:tcPr>
          <w:p w:rsidR="006043A1" w:rsidRPr="001D47C5" w:rsidRDefault="006043A1" w:rsidP="00C344F4">
            <w:pPr>
              <w:pStyle w:val="TableHead"/>
            </w:pPr>
            <w:r w:rsidRPr="001D47C5">
              <w:t xml:space="preserve">Name </w:t>
            </w:r>
          </w:p>
        </w:tc>
        <w:tc>
          <w:tcPr>
            <w:tcW w:w="1440" w:type="dxa"/>
            <w:tcBorders>
              <w:top w:val="single" w:sz="12" w:space="0" w:color="auto"/>
              <w:bottom w:val="single" w:sz="12" w:space="0" w:color="auto"/>
            </w:tcBorders>
            <w:shd w:val="clear" w:color="auto" w:fill="FFFFFF"/>
          </w:tcPr>
          <w:p w:rsidR="006043A1" w:rsidRPr="001D47C5" w:rsidRDefault="006043A1" w:rsidP="00C344F4">
            <w:pPr>
              <w:pStyle w:val="TableHead"/>
            </w:pPr>
            <w:r w:rsidRPr="001D47C5">
              <w:t>Access</w:t>
            </w:r>
          </w:p>
        </w:tc>
        <w:tc>
          <w:tcPr>
            <w:tcW w:w="1000" w:type="dxa"/>
            <w:tcBorders>
              <w:top w:val="single" w:sz="12" w:space="0" w:color="auto"/>
              <w:bottom w:val="single" w:sz="12" w:space="0" w:color="auto"/>
            </w:tcBorders>
            <w:shd w:val="clear" w:color="auto" w:fill="FFFFFF"/>
          </w:tcPr>
          <w:p w:rsidR="006043A1" w:rsidRPr="001D47C5" w:rsidRDefault="006043A1" w:rsidP="00C344F4">
            <w:pPr>
              <w:pStyle w:val="TableHead"/>
            </w:pPr>
            <w:r w:rsidRPr="001D47C5">
              <w:t>PDS</w:t>
            </w:r>
          </w:p>
        </w:tc>
        <w:tc>
          <w:tcPr>
            <w:tcW w:w="2880" w:type="dxa"/>
            <w:tcBorders>
              <w:top w:val="single" w:sz="12" w:space="0" w:color="auto"/>
              <w:bottom w:val="single" w:sz="12" w:space="0" w:color="auto"/>
            </w:tcBorders>
            <w:shd w:val="clear" w:color="auto" w:fill="FFFFFF"/>
          </w:tcPr>
          <w:p w:rsidR="006043A1" w:rsidRPr="001D47C5" w:rsidRDefault="006043A1" w:rsidP="00C344F4">
            <w:pPr>
              <w:pStyle w:val="TableHead"/>
            </w:pPr>
            <w:r w:rsidRPr="001D47C5">
              <w:t>Description</w:t>
            </w:r>
          </w:p>
        </w:tc>
      </w:tr>
      <w:tr w:rsidR="006043A1" w:rsidRPr="001D47C5">
        <w:trPr>
          <w:cantSplit/>
        </w:trPr>
        <w:tc>
          <w:tcPr>
            <w:tcW w:w="3000" w:type="dxa"/>
            <w:tcBorders>
              <w:top w:val="single" w:sz="12" w:space="0" w:color="auto"/>
            </w:tcBorders>
          </w:tcPr>
          <w:p w:rsidR="006043A1" w:rsidRPr="001D47C5" w:rsidRDefault="006043A1" w:rsidP="00C344F4">
            <w:pPr>
              <w:pStyle w:val="TableTextChar"/>
              <w:keepNext w:val="0"/>
              <w:kinsoku w:val="0"/>
              <w:autoSpaceDE w:val="0"/>
              <w:autoSpaceDN w:val="0"/>
              <w:spacing w:before="0"/>
              <w:textAlignment w:val="top"/>
            </w:pPr>
            <w:r w:rsidRPr="001D47C5">
              <w:t xml:space="preserve">h3cCfgLogIndex           </w:t>
            </w:r>
          </w:p>
        </w:tc>
        <w:tc>
          <w:tcPr>
            <w:tcW w:w="1440" w:type="dxa"/>
            <w:tcBorders>
              <w:top w:val="single" w:sz="12" w:space="0" w:color="auto"/>
            </w:tcBorders>
          </w:tcPr>
          <w:p w:rsidR="006043A1" w:rsidRPr="001D47C5" w:rsidRDefault="006043A1" w:rsidP="00C344F4">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h3cCfgLogTime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h3cCfgLogSrcCmd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h3cCfgLogSrcData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h3cCfgLogDesData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h3cCfgLogTerminalType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h3cCfgLogTerminalUser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kinsoku w:val="0"/>
              <w:textAlignment w:val="top"/>
            </w:pPr>
            <w:r w:rsidRPr="001D47C5">
              <w:t xml:space="preserve">In version 1 and version2, When users modify configuration through SNMP agent, the value of this instance is the name of the write community, while in version 3 the value is the user's name. </w:t>
            </w:r>
          </w:p>
          <w:p w:rsidR="006043A1" w:rsidRPr="001D47C5" w:rsidRDefault="006043A1" w:rsidP="00C344F4">
            <w:pPr>
              <w:pStyle w:val="TableTextChar"/>
              <w:keepNext w:val="0"/>
              <w:kinsoku w:val="0"/>
              <w:autoSpaceDE w:val="0"/>
              <w:autoSpaceDN w:val="0"/>
              <w:spacing w:before="0"/>
              <w:textAlignment w:val="top"/>
              <w:rPr>
                <w:lang w:eastAsia="zh-CN"/>
              </w:rPr>
            </w:pPr>
            <w:r w:rsidRPr="001D47C5">
              <w:t>A snmp operation produce two piece of log, the value of this instance in the second log is a zero length string.</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h3cCfgLogTerminalNum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h3cCfgLogTerminalLocation</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h3cCfgLogCmdSrcAddress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 snmp operation produce two piece of log, the value of this instance in the second log is 0.0.0.0 when h3cCfgLogSrcData and h3cCfgLogDesData haven’t the value of “netFtp”.</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h3cCfgLogVirHost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rPr>
                <w:lang w:eastAsia="zh-CN"/>
              </w:rPr>
            </w:pPr>
            <w:r w:rsidRPr="001D47C5">
              <w:rPr>
                <w:lang w:eastAsia="zh-CN"/>
              </w:rPr>
              <w:t>A zero length string.</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h3cCfgLogUserName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When the value of h3cCfgLogSrcCmd</w:t>
            </w:r>
            <w:r w:rsidRPr="001D47C5" w:rsidDel="00034A0D">
              <w:t xml:space="preserve"> </w:t>
            </w:r>
            <w:r w:rsidRPr="001D47C5">
              <w:t>is “cmdLine”, the value of this instance is a zero length string.</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h3cCfgLogServerAddress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 snmp operation produce two piece of log, the value of this instance in the first log is always 0.0.0.0, and this instance in the second log is 0.0.0.0 when h3cCfgLogSrcData and h3cCfgLogDesData haven’t the value of “netFtp”.</w:t>
            </w:r>
          </w:p>
        </w:tc>
      </w:tr>
      <w:tr w:rsidR="006043A1" w:rsidRPr="001D47C5">
        <w:trPr>
          <w:cantSplit/>
        </w:trPr>
        <w:tc>
          <w:tcPr>
            <w:tcW w:w="3000" w:type="dxa"/>
          </w:tcPr>
          <w:p w:rsidR="006043A1" w:rsidRPr="001D47C5" w:rsidRDefault="006043A1" w:rsidP="00C344F4">
            <w:pPr>
              <w:pStyle w:val="TableTextChar"/>
              <w:keepNext w:val="0"/>
              <w:kinsoku w:val="0"/>
              <w:autoSpaceDE w:val="0"/>
              <w:autoSpaceDN w:val="0"/>
              <w:spacing w:before="0"/>
              <w:textAlignment w:val="top"/>
            </w:pPr>
            <w:r w:rsidRPr="001D47C5">
              <w:t xml:space="preserve">h3cCfgLogFile            </w:t>
            </w:r>
          </w:p>
        </w:tc>
        <w:tc>
          <w:tcPr>
            <w:tcW w:w="1440" w:type="dxa"/>
          </w:tcPr>
          <w:p w:rsidR="006043A1" w:rsidRPr="001D47C5" w:rsidRDefault="006043A1" w:rsidP="00C344F4">
            <w:pPr>
              <w:pStyle w:val="TableTextChar"/>
              <w:keepNext w:val="0"/>
              <w:kinsoku w:val="0"/>
              <w:autoSpaceDE w:val="0"/>
              <w:autoSpaceDN w:val="0"/>
              <w:spacing w:before="0"/>
              <w:textAlignment w:val="top"/>
            </w:pPr>
            <w:r w:rsidRPr="001D47C5">
              <w:t>read-only</w:t>
            </w:r>
          </w:p>
        </w:tc>
        <w:tc>
          <w:tcPr>
            <w:tcW w:w="1000" w:type="dxa"/>
          </w:tcPr>
          <w:p w:rsidR="006043A1" w:rsidRPr="001D47C5" w:rsidRDefault="006043A1" w:rsidP="00C344F4">
            <w:pPr>
              <w:pStyle w:val="TableTextChar"/>
              <w:keepNext w:val="0"/>
              <w:kinsoku w:val="0"/>
              <w:autoSpaceDE w:val="0"/>
              <w:autoSpaceDN w:val="0"/>
              <w:spacing w:before="0"/>
              <w:textAlignment w:val="top"/>
            </w:pPr>
            <w:r w:rsidRPr="001D47C5">
              <w:t>No</w:t>
            </w:r>
          </w:p>
        </w:tc>
        <w:tc>
          <w:tcPr>
            <w:tcW w:w="2880" w:type="dxa"/>
          </w:tcPr>
          <w:p w:rsidR="006043A1" w:rsidRPr="001D47C5" w:rsidRDefault="006043A1" w:rsidP="00C344F4">
            <w:pPr>
              <w:pStyle w:val="TableTextChar"/>
              <w:keepNext w:val="0"/>
              <w:kinsoku w:val="0"/>
              <w:autoSpaceDE w:val="0"/>
              <w:autoSpaceDN w:val="0"/>
              <w:spacing w:before="0"/>
              <w:textAlignment w:val="top"/>
            </w:pPr>
            <w:r w:rsidRPr="001D47C5">
              <w:t>As per MIB</w:t>
            </w:r>
          </w:p>
        </w:tc>
      </w:tr>
    </w:tbl>
    <w:p w:rsidR="006043A1" w:rsidRPr="006043A1" w:rsidRDefault="006043A1" w:rsidP="006043A1"/>
    <w:p w:rsidR="00951E5A" w:rsidRPr="00382E28" w:rsidRDefault="00951E5A"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58" w:name="_Toc110252454"/>
      <w:bookmarkStart w:id="559" w:name="_Toc349650750"/>
      <w:bookmarkStart w:id="560" w:name="_Toc87154635"/>
      <w:r w:rsidRPr="00382E28">
        <w:rPr>
          <w:sz w:val="24"/>
          <w:szCs w:val="24"/>
        </w:rPr>
        <w:t xml:space="preserve">Scalar objects of </w:t>
      </w:r>
      <w:r w:rsidR="0047419F">
        <w:rPr>
          <w:rFonts w:hint="eastAsia"/>
          <w:sz w:val="24"/>
          <w:szCs w:val="24"/>
        </w:rPr>
        <w:t>h3c</w:t>
      </w:r>
      <w:r w:rsidRPr="00382E28">
        <w:rPr>
          <w:sz w:val="24"/>
          <w:szCs w:val="24"/>
        </w:rPr>
        <w:t>CfgOperate group</w:t>
      </w:r>
      <w:bookmarkEnd w:id="558"/>
      <w:bookmarkEnd w:id="55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5A63" w:rsidRPr="001D47C5">
        <w:trPr>
          <w:cantSplit/>
          <w:tblHeader/>
        </w:trPr>
        <w:tc>
          <w:tcPr>
            <w:tcW w:w="3000" w:type="dxa"/>
            <w:tcBorders>
              <w:top w:val="single" w:sz="12" w:space="0" w:color="auto"/>
              <w:bottom w:val="single" w:sz="12" w:space="0" w:color="auto"/>
            </w:tcBorders>
            <w:shd w:val="clear" w:color="auto" w:fill="FFFFFF"/>
          </w:tcPr>
          <w:bookmarkEnd w:id="560"/>
          <w:p w:rsidR="00CA0CC8" w:rsidRPr="001D47C5" w:rsidRDefault="00183ECD" w:rsidP="00A32CC6">
            <w:pPr>
              <w:pStyle w:val="TableHead"/>
            </w:pPr>
            <w:r w:rsidRPr="001D47C5">
              <w:t>Name</w:t>
            </w:r>
            <w:r w:rsidR="00CA0CC8" w:rsidRPr="001D47C5">
              <w:t xml:space="preserve"> </w:t>
            </w:r>
          </w:p>
        </w:tc>
        <w:tc>
          <w:tcPr>
            <w:tcW w:w="144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Access</w:t>
            </w:r>
          </w:p>
        </w:tc>
        <w:tc>
          <w:tcPr>
            <w:tcW w:w="100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PDS</w:t>
            </w:r>
          </w:p>
        </w:tc>
        <w:tc>
          <w:tcPr>
            <w:tcW w:w="2880" w:type="dxa"/>
            <w:tcBorders>
              <w:top w:val="single" w:sz="12" w:space="0" w:color="auto"/>
              <w:bottom w:val="single" w:sz="12" w:space="0" w:color="auto"/>
            </w:tcBorders>
            <w:shd w:val="clear" w:color="auto" w:fill="FFFFFF"/>
          </w:tcPr>
          <w:p w:rsidR="00CA0CC8" w:rsidRPr="001D47C5" w:rsidRDefault="00CA0CC8" w:rsidP="00A32CC6">
            <w:pPr>
              <w:pStyle w:val="TableHead"/>
            </w:pPr>
            <w:r w:rsidRPr="001D47C5">
              <w:t>Comments</w:t>
            </w:r>
          </w:p>
        </w:tc>
      </w:tr>
      <w:tr w:rsidR="004D5A63" w:rsidRPr="001D47C5">
        <w:trPr>
          <w:cantSplit/>
        </w:trPr>
        <w:tc>
          <w:tcPr>
            <w:tcW w:w="3000" w:type="dxa"/>
            <w:tcBorders>
              <w:top w:val="single" w:sz="12" w:space="0" w:color="auto"/>
            </w:tcBorders>
          </w:tcPr>
          <w:p w:rsidR="00CA0CC8" w:rsidRPr="001D47C5" w:rsidRDefault="00CA0CC8" w:rsidP="00A32CC6">
            <w:pPr>
              <w:pStyle w:val="TableTextChar"/>
              <w:keepNext w:val="0"/>
              <w:kinsoku w:val="0"/>
              <w:autoSpaceDE w:val="0"/>
              <w:autoSpaceDN w:val="0"/>
              <w:spacing w:before="0"/>
              <w:textAlignment w:val="top"/>
            </w:pPr>
            <w:r w:rsidRPr="001D47C5">
              <w:t>h3cCfgOperateGlobalEntryLimit</w:t>
            </w:r>
          </w:p>
        </w:tc>
        <w:tc>
          <w:tcPr>
            <w:tcW w:w="1440" w:type="dxa"/>
            <w:tcBorders>
              <w:top w:val="single" w:sz="12" w:space="0" w:color="auto"/>
            </w:tcBorders>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CA0CC8" w:rsidRPr="001D47C5" w:rsidRDefault="00183ECD" w:rsidP="00A32CC6">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CA0CC8" w:rsidP="00A32CC6">
            <w:pPr>
              <w:pStyle w:val="TableTextChar"/>
              <w:keepNext w:val="0"/>
              <w:kinsoku w:val="0"/>
              <w:autoSpaceDE w:val="0"/>
              <w:autoSpaceDN w:val="0"/>
              <w:spacing w:before="0"/>
              <w:textAlignment w:val="top"/>
            </w:pPr>
            <w:r w:rsidRPr="001D47C5">
              <w:t>h3cCfgOperateEntryAgeOutTime</w:t>
            </w:r>
          </w:p>
        </w:tc>
        <w:tc>
          <w:tcPr>
            <w:tcW w:w="1440" w:type="dxa"/>
          </w:tcPr>
          <w:p w:rsidR="00CA0CC8" w:rsidRPr="001D47C5" w:rsidRDefault="00EF7717" w:rsidP="00A32CC6">
            <w:pPr>
              <w:pStyle w:val="TableTextChar"/>
              <w:keepNext w:val="0"/>
              <w:kinsoku w:val="0"/>
              <w:autoSpaceDE w:val="0"/>
              <w:autoSpaceDN w:val="0"/>
              <w:spacing w:before="0"/>
              <w:textAlignment w:val="top"/>
            </w:pPr>
            <w:r w:rsidRPr="001D47C5">
              <w:t>read-write</w:t>
            </w:r>
          </w:p>
        </w:tc>
        <w:tc>
          <w:tcPr>
            <w:tcW w:w="1000" w:type="dxa"/>
          </w:tcPr>
          <w:p w:rsidR="00CA0CC8" w:rsidRPr="001D47C5" w:rsidRDefault="006A0BFF" w:rsidP="00A32CC6">
            <w:pPr>
              <w:pStyle w:val="TableTextChar"/>
              <w:keepNext w:val="0"/>
              <w:kinsoku w:val="0"/>
              <w:autoSpaceDE w:val="0"/>
              <w:autoSpaceDN w:val="0"/>
              <w:spacing w:before="0"/>
              <w:textAlignment w:val="top"/>
            </w:pPr>
            <w:r w:rsidRPr="001D47C5">
              <w:t>Current</w:t>
            </w:r>
          </w:p>
        </w:tc>
        <w:tc>
          <w:tcPr>
            <w:tcW w:w="288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3000" w:type="dxa"/>
          </w:tcPr>
          <w:p w:rsidR="00CA0CC8" w:rsidRPr="001D47C5" w:rsidRDefault="00CA0CC8" w:rsidP="00A32CC6">
            <w:pPr>
              <w:pStyle w:val="TableTextChar"/>
              <w:keepNext w:val="0"/>
              <w:kinsoku w:val="0"/>
              <w:autoSpaceDE w:val="0"/>
              <w:autoSpaceDN w:val="0"/>
              <w:spacing w:before="0"/>
              <w:textAlignment w:val="top"/>
            </w:pPr>
            <w:r w:rsidRPr="001D47C5">
              <w:t>h3cCfgOperateResultGlobalEntryLimit</w:t>
            </w:r>
          </w:p>
        </w:tc>
        <w:tc>
          <w:tcPr>
            <w:tcW w:w="1440" w:type="dxa"/>
          </w:tcPr>
          <w:p w:rsidR="00CA0CC8" w:rsidRPr="001D47C5" w:rsidRDefault="00EF7717" w:rsidP="00A32CC6">
            <w:pPr>
              <w:pStyle w:val="TableTextChar"/>
              <w:keepNext w:val="0"/>
              <w:kinsoku w:val="0"/>
              <w:autoSpaceDE w:val="0"/>
              <w:autoSpaceDN w:val="0"/>
              <w:spacing w:before="0"/>
              <w:textAlignment w:val="top"/>
            </w:pPr>
            <w:r w:rsidRPr="001D47C5">
              <w:t>read-write</w:t>
            </w:r>
          </w:p>
        </w:tc>
        <w:tc>
          <w:tcPr>
            <w:tcW w:w="1000" w:type="dxa"/>
          </w:tcPr>
          <w:p w:rsidR="00CA0CC8" w:rsidRPr="001D47C5" w:rsidRDefault="006A0BFF" w:rsidP="00A32CC6">
            <w:pPr>
              <w:pStyle w:val="TableTextChar"/>
              <w:keepNext w:val="0"/>
              <w:kinsoku w:val="0"/>
              <w:autoSpaceDE w:val="0"/>
              <w:autoSpaceDN w:val="0"/>
              <w:spacing w:before="0"/>
              <w:textAlignment w:val="top"/>
            </w:pPr>
            <w:r w:rsidRPr="001D47C5">
              <w:t>Current</w:t>
            </w:r>
          </w:p>
        </w:tc>
        <w:tc>
          <w:tcPr>
            <w:tcW w:w="288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bl>
    <w:p w:rsidR="00CA0CC8" w:rsidRPr="00382E28"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61" w:name="_Toc87154636"/>
      <w:bookmarkStart w:id="562" w:name="_Toc349650751"/>
      <w:r>
        <w:rPr>
          <w:rFonts w:hint="eastAsia"/>
          <w:sz w:val="24"/>
          <w:szCs w:val="24"/>
        </w:rPr>
        <w:t>h3c</w:t>
      </w:r>
      <w:r w:rsidR="00CA0CC8" w:rsidRPr="00382E28">
        <w:rPr>
          <w:sz w:val="24"/>
          <w:szCs w:val="24"/>
        </w:rPr>
        <w:t>CfgOperateTable</w:t>
      </w:r>
      <w:bookmarkEnd w:id="561"/>
      <w:bookmarkEnd w:id="56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80"/>
        <w:gridCol w:w="1440"/>
        <w:gridCol w:w="720"/>
        <w:gridCol w:w="2700"/>
      </w:tblGrid>
      <w:tr w:rsidR="00987494" w:rsidRPr="001D47C5">
        <w:trPr>
          <w:cantSplit/>
          <w:tblHeader/>
        </w:trPr>
        <w:tc>
          <w:tcPr>
            <w:tcW w:w="2880" w:type="dxa"/>
            <w:tcBorders>
              <w:top w:val="double" w:sz="4" w:space="0" w:color="auto"/>
              <w:left w:val="double" w:sz="4" w:space="0" w:color="auto"/>
              <w:bottom w:val="single" w:sz="12" w:space="0" w:color="auto"/>
              <w:right w:val="single" w:sz="6" w:space="0" w:color="auto"/>
            </w:tcBorders>
            <w:shd w:val="clear" w:color="auto" w:fill="FFFFFF"/>
          </w:tcPr>
          <w:p w:rsidR="00987494" w:rsidRPr="001D47C5" w:rsidRDefault="00987494" w:rsidP="00C344F4">
            <w:pPr>
              <w:pStyle w:val="TableHead"/>
            </w:pPr>
            <w:r w:rsidRPr="001D47C5">
              <w:t xml:space="preserve">MIB Objects </w:t>
            </w:r>
          </w:p>
        </w:tc>
        <w:tc>
          <w:tcPr>
            <w:tcW w:w="1440" w:type="dxa"/>
            <w:tcBorders>
              <w:top w:val="double" w:sz="4" w:space="0" w:color="auto"/>
              <w:left w:val="single" w:sz="6" w:space="0" w:color="auto"/>
              <w:bottom w:val="single" w:sz="12" w:space="0" w:color="auto"/>
              <w:right w:val="single" w:sz="6" w:space="0" w:color="auto"/>
            </w:tcBorders>
            <w:shd w:val="clear" w:color="auto" w:fill="FFFFFF"/>
          </w:tcPr>
          <w:p w:rsidR="00987494" w:rsidRPr="001D47C5" w:rsidRDefault="00987494" w:rsidP="00C344F4">
            <w:pPr>
              <w:pStyle w:val="TableHead"/>
            </w:pPr>
            <w:r w:rsidRPr="001D47C5">
              <w:t>Access</w:t>
            </w:r>
          </w:p>
        </w:tc>
        <w:tc>
          <w:tcPr>
            <w:tcW w:w="720" w:type="dxa"/>
            <w:tcBorders>
              <w:top w:val="double" w:sz="4" w:space="0" w:color="auto"/>
              <w:left w:val="single" w:sz="6" w:space="0" w:color="auto"/>
              <w:bottom w:val="single" w:sz="12" w:space="0" w:color="auto"/>
              <w:right w:val="single" w:sz="6" w:space="0" w:color="auto"/>
            </w:tcBorders>
            <w:shd w:val="clear" w:color="auto" w:fill="FFFFFF"/>
          </w:tcPr>
          <w:p w:rsidR="00987494" w:rsidRPr="001D47C5" w:rsidRDefault="00987494" w:rsidP="00C344F4">
            <w:pPr>
              <w:pStyle w:val="TableHead"/>
            </w:pPr>
            <w:r w:rsidRPr="001D47C5">
              <w:t>PDS</w:t>
            </w:r>
          </w:p>
        </w:tc>
        <w:tc>
          <w:tcPr>
            <w:tcW w:w="2700" w:type="dxa"/>
            <w:tcBorders>
              <w:top w:val="double" w:sz="4" w:space="0" w:color="auto"/>
              <w:left w:val="single" w:sz="6" w:space="0" w:color="auto"/>
              <w:bottom w:val="single" w:sz="12" w:space="0" w:color="auto"/>
              <w:right w:val="double" w:sz="4" w:space="0" w:color="auto"/>
            </w:tcBorders>
            <w:shd w:val="clear" w:color="auto" w:fill="FFFFFF"/>
          </w:tcPr>
          <w:p w:rsidR="00987494" w:rsidRPr="001D47C5" w:rsidRDefault="00987494" w:rsidP="00C344F4">
            <w:pPr>
              <w:pStyle w:val="TableHead"/>
            </w:pPr>
            <w:r w:rsidRPr="001D47C5">
              <w:t>Comments</w:t>
            </w:r>
          </w:p>
        </w:tc>
      </w:tr>
      <w:tr w:rsidR="00987494" w:rsidRPr="001D47C5">
        <w:trPr>
          <w:cantSplit/>
        </w:trPr>
        <w:tc>
          <w:tcPr>
            <w:tcW w:w="2880" w:type="dxa"/>
            <w:tcBorders>
              <w:top w:val="single" w:sz="12" w:space="0" w:color="auto"/>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h3cCfgOperateIndex                </w:t>
            </w:r>
          </w:p>
        </w:tc>
        <w:tc>
          <w:tcPr>
            <w:tcW w:w="1440" w:type="dxa"/>
            <w:tcBorders>
              <w:top w:val="single" w:sz="12" w:space="0" w:color="auto"/>
            </w:tcBorders>
          </w:tcPr>
          <w:p w:rsidR="00987494" w:rsidRPr="001D47C5" w:rsidRDefault="00987494" w:rsidP="00C344F4">
            <w:pPr>
              <w:pStyle w:val="TableTextChar"/>
              <w:keepNext w:val="0"/>
              <w:kinsoku w:val="0"/>
              <w:autoSpaceDE w:val="0"/>
              <w:autoSpaceDN w:val="0"/>
              <w:spacing w:before="0"/>
              <w:textAlignment w:val="top"/>
            </w:pPr>
            <w:r w:rsidRPr="001D47C5">
              <w:t>not-accessible</w:t>
            </w:r>
          </w:p>
        </w:tc>
        <w:tc>
          <w:tcPr>
            <w:tcW w:w="720" w:type="dxa"/>
            <w:tcBorders>
              <w:top w:val="single" w:sz="12" w:space="0" w:color="auto"/>
            </w:tcBorders>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top w:val="single" w:sz="12" w:space="0" w:color="auto"/>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rPr>
                <w:lang w:eastAsia="zh-CN"/>
              </w:rPr>
              <w:t>t</w:t>
            </w:r>
            <w:r w:rsidRPr="001D47C5">
              <w:t>his index can be randomly selected from 1 to 2147483647</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h3cCfgOperateType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As per MIB</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h3cCfgOperateProtocol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Pr>
                <w:rFonts w:hint="eastAsia"/>
              </w:rPr>
              <w:t xml:space="preserve">The value </w:t>
            </w:r>
            <w:r w:rsidRPr="00BB08D5">
              <w:t>clusterftp(3) and clustertftp(4)</w:t>
            </w:r>
            <w:r>
              <w:rPr>
                <w:rFonts w:hint="eastAsia"/>
              </w:rPr>
              <w:t xml:space="preserve"> are not supported.</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h3cCfgOperateFileName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The maximum length of the full file name (including path and file name) is 116. In addition, the length of file name is no more than 52, and the length of string which describes path is no more than 64.</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h3cCfgOperateServerAddress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As per MIB</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h3cCfgOperateUserName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When the operation type is running2Net, net2Running, net2Startup or startup2net,</w:t>
            </w:r>
            <w:r w:rsidR="00E12F69">
              <w:rPr>
                <w:rFonts w:hint="eastAsia"/>
                <w:lang w:eastAsia="zh-CN"/>
              </w:rPr>
              <w:t xml:space="preserve"> </w:t>
            </w:r>
            <w:r w:rsidRPr="001D47C5">
              <w:t xml:space="preserve">  the user name for the ftp server from/to which to download/upload should be specified. The object must be created if h3cCfgOperateProtocol has the value of ftp.</w:t>
            </w:r>
          </w:p>
          <w:p w:rsidR="00987494" w:rsidRPr="001D47C5" w:rsidRDefault="00987494" w:rsidP="00C344F4">
            <w:pPr>
              <w:pStyle w:val="TableTextChar"/>
              <w:keepNext w:val="0"/>
              <w:kinsoku w:val="0"/>
              <w:autoSpaceDE w:val="0"/>
              <w:autoSpaceDN w:val="0"/>
              <w:spacing w:before="0"/>
              <w:textAlignment w:val="top"/>
            </w:pPr>
            <w:r w:rsidRPr="001D47C5">
              <w:t>The length of name is no more than 32 characters.</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h3cCfgOperateUserPassword         </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When the operation type is running2Net, net2Running, net2Startup </w:t>
            </w:r>
            <w:r w:rsidRPr="001D47C5">
              <w:tab/>
              <w:t xml:space="preserve">or startup2net, the user </w:t>
            </w:r>
            <w:r w:rsidRPr="001D47C5">
              <w:tab/>
              <w:t xml:space="preserve">password for the ftp server from/to which to download/upload </w:t>
            </w:r>
            <w:r w:rsidRPr="001D47C5">
              <w:tab/>
              <w:t xml:space="preserve">should be specified. The object must be created if h3cCfgOperateProtocol has the value of ftp. </w:t>
            </w:r>
          </w:p>
          <w:p w:rsidR="00987494" w:rsidRPr="001D47C5" w:rsidRDefault="00987494" w:rsidP="00C344F4">
            <w:pPr>
              <w:pStyle w:val="TableTextChar"/>
              <w:keepNext w:val="0"/>
              <w:kinsoku w:val="0"/>
              <w:autoSpaceDE w:val="0"/>
              <w:autoSpaceDN w:val="0"/>
              <w:spacing w:before="0"/>
              <w:textAlignment w:val="top"/>
            </w:pPr>
            <w:r w:rsidRPr="001D47C5">
              <w:t>The length of password is no more than 16 characters.</w:t>
            </w:r>
          </w:p>
        </w:tc>
      </w:tr>
      <w:tr w:rsidR="00987494" w:rsidRPr="001D47C5">
        <w:trPr>
          <w:cantSplit/>
        </w:trPr>
        <w:tc>
          <w:tcPr>
            <w:tcW w:w="2880" w:type="dxa"/>
            <w:tcBorders>
              <w:lef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h3cCfgOperateEndNotificationSwitch</w:t>
            </w:r>
          </w:p>
        </w:tc>
        <w:tc>
          <w:tcPr>
            <w:tcW w:w="1440" w:type="dxa"/>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As per MIB.</w:t>
            </w:r>
          </w:p>
        </w:tc>
      </w:tr>
      <w:tr w:rsidR="00987494" w:rsidRPr="001D47C5">
        <w:trPr>
          <w:cantSplit/>
        </w:trPr>
        <w:tc>
          <w:tcPr>
            <w:tcW w:w="2880" w:type="dxa"/>
            <w:tcBorders>
              <w:left w:val="double" w:sz="4" w:space="0" w:color="auto"/>
              <w:bottom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 xml:space="preserve">h3cCfgOperateRowStatus            </w:t>
            </w:r>
          </w:p>
        </w:tc>
        <w:tc>
          <w:tcPr>
            <w:tcW w:w="1440" w:type="dxa"/>
            <w:tcBorders>
              <w:bottom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read-create</w:t>
            </w:r>
          </w:p>
        </w:tc>
        <w:tc>
          <w:tcPr>
            <w:tcW w:w="720" w:type="dxa"/>
            <w:tcBorders>
              <w:bottom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No</w:t>
            </w:r>
          </w:p>
        </w:tc>
        <w:tc>
          <w:tcPr>
            <w:tcW w:w="2700" w:type="dxa"/>
            <w:tcBorders>
              <w:bottom w:val="double" w:sz="4" w:space="0" w:color="auto"/>
              <w:right w:val="double" w:sz="4" w:space="0" w:color="auto"/>
            </w:tcBorders>
          </w:tcPr>
          <w:p w:rsidR="00987494" w:rsidRPr="001D47C5" w:rsidRDefault="00987494" w:rsidP="00C344F4">
            <w:pPr>
              <w:pStyle w:val="TableTextChar"/>
              <w:keepNext w:val="0"/>
              <w:kinsoku w:val="0"/>
              <w:autoSpaceDE w:val="0"/>
              <w:autoSpaceDN w:val="0"/>
              <w:spacing w:before="0"/>
              <w:textAlignment w:val="top"/>
            </w:pPr>
            <w:r w:rsidRPr="001D47C5">
              <w:t>The status of this table entry.When the status is active all the object's value in the entry is not allowed to modify.</w:t>
            </w:r>
          </w:p>
          <w:p w:rsidR="00987494" w:rsidRPr="001D47C5" w:rsidRDefault="00987494" w:rsidP="00C344F4">
            <w:pPr>
              <w:pStyle w:val="TableTextChar"/>
              <w:keepNext w:val="0"/>
              <w:kinsoku w:val="0"/>
              <w:autoSpaceDE w:val="0"/>
              <w:autoSpaceDN w:val="0"/>
              <w:spacing w:before="0"/>
              <w:textAlignment w:val="top"/>
            </w:pPr>
            <w:r w:rsidRPr="001D47C5">
              <w:t>The config-operation requests which are in progress are not allowed to destroy.</w:t>
            </w:r>
          </w:p>
        </w:tc>
      </w:tr>
    </w:tbl>
    <w:p w:rsidR="00CA0CC8"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63" w:name="_Toc87154637"/>
      <w:bookmarkStart w:id="564" w:name="_Toc349650752"/>
      <w:r>
        <w:rPr>
          <w:rFonts w:hint="eastAsia"/>
          <w:sz w:val="24"/>
          <w:szCs w:val="24"/>
        </w:rPr>
        <w:t>h3c</w:t>
      </w:r>
      <w:r w:rsidR="00CA0CC8" w:rsidRPr="00382E28">
        <w:rPr>
          <w:sz w:val="24"/>
          <w:szCs w:val="24"/>
        </w:rPr>
        <w:t>CfgOperateResultTable</w:t>
      </w:r>
      <w:bookmarkEnd w:id="563"/>
      <w:bookmarkEnd w:id="564"/>
    </w:p>
    <w:p w:rsidR="001E62D6" w:rsidRPr="00382E28" w:rsidRDefault="001E62D6" w:rsidP="001E62D6"/>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880"/>
        <w:gridCol w:w="1440"/>
        <w:gridCol w:w="720"/>
        <w:gridCol w:w="2700"/>
      </w:tblGrid>
      <w:tr w:rsidR="004D5A63" w:rsidRPr="001D47C5">
        <w:trPr>
          <w:cantSplit/>
          <w:tblHeader/>
        </w:trPr>
        <w:tc>
          <w:tcPr>
            <w:tcW w:w="2880" w:type="dxa"/>
            <w:tcBorders>
              <w:top w:val="double" w:sz="4" w:space="0" w:color="auto"/>
              <w:bottom w:val="single" w:sz="12" w:space="0" w:color="auto"/>
            </w:tcBorders>
            <w:shd w:val="clear" w:color="auto" w:fill="FFFFFF"/>
          </w:tcPr>
          <w:p w:rsidR="00CA0CC8" w:rsidRPr="001D47C5" w:rsidRDefault="00CA0CC8" w:rsidP="00A32CC6">
            <w:pPr>
              <w:pStyle w:val="TableHead"/>
            </w:pPr>
            <w:r w:rsidRPr="001D47C5">
              <w:t xml:space="preserve">MIB Objects </w:t>
            </w:r>
          </w:p>
        </w:tc>
        <w:tc>
          <w:tcPr>
            <w:tcW w:w="1440" w:type="dxa"/>
            <w:tcBorders>
              <w:top w:val="double" w:sz="4" w:space="0" w:color="auto"/>
              <w:bottom w:val="single" w:sz="12" w:space="0" w:color="auto"/>
            </w:tcBorders>
            <w:shd w:val="clear" w:color="auto" w:fill="FFFFFF"/>
          </w:tcPr>
          <w:p w:rsidR="00CA0CC8" w:rsidRPr="001D47C5" w:rsidRDefault="00CA0CC8" w:rsidP="00A32CC6">
            <w:pPr>
              <w:pStyle w:val="TableHead"/>
            </w:pPr>
            <w:r w:rsidRPr="001D47C5">
              <w:t>Access</w:t>
            </w:r>
          </w:p>
        </w:tc>
        <w:tc>
          <w:tcPr>
            <w:tcW w:w="720" w:type="dxa"/>
            <w:tcBorders>
              <w:top w:val="double" w:sz="4" w:space="0" w:color="auto"/>
              <w:bottom w:val="single" w:sz="12" w:space="0" w:color="auto"/>
            </w:tcBorders>
            <w:shd w:val="clear" w:color="auto" w:fill="FFFFFF"/>
          </w:tcPr>
          <w:p w:rsidR="00CA0CC8" w:rsidRPr="001D47C5" w:rsidRDefault="00CA0CC8" w:rsidP="00A32CC6">
            <w:pPr>
              <w:pStyle w:val="TableHead"/>
            </w:pPr>
            <w:r w:rsidRPr="001D47C5">
              <w:t>PDS</w:t>
            </w:r>
          </w:p>
        </w:tc>
        <w:tc>
          <w:tcPr>
            <w:tcW w:w="2700" w:type="dxa"/>
            <w:tcBorders>
              <w:top w:val="double" w:sz="4" w:space="0" w:color="auto"/>
              <w:bottom w:val="single" w:sz="12" w:space="0" w:color="auto"/>
            </w:tcBorders>
            <w:shd w:val="clear" w:color="auto" w:fill="FFFFFF"/>
          </w:tcPr>
          <w:p w:rsidR="00CA0CC8" w:rsidRPr="001D47C5" w:rsidRDefault="00CA0CC8" w:rsidP="00A32CC6">
            <w:pPr>
              <w:pStyle w:val="TableHead"/>
            </w:pPr>
            <w:r w:rsidRPr="001D47C5">
              <w:t>Comments</w:t>
            </w:r>
          </w:p>
        </w:tc>
      </w:tr>
      <w:tr w:rsidR="004D5A63" w:rsidRPr="001D47C5">
        <w:trPr>
          <w:cantSplit/>
        </w:trPr>
        <w:tc>
          <w:tcPr>
            <w:tcW w:w="2880" w:type="dxa"/>
            <w:tcBorders>
              <w:top w:val="single" w:sz="12" w:space="0" w:color="auto"/>
            </w:tcBorders>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 xml:space="preserve">3cCfgOperateResultIndex   </w:t>
            </w:r>
          </w:p>
        </w:tc>
        <w:tc>
          <w:tcPr>
            <w:tcW w:w="1440" w:type="dxa"/>
            <w:tcBorders>
              <w:top w:val="single" w:sz="12" w:space="0" w:color="auto"/>
            </w:tcBorders>
          </w:tcPr>
          <w:p w:rsidR="00CA0CC8" w:rsidRPr="001D47C5" w:rsidRDefault="008C066B" w:rsidP="00A32CC6">
            <w:pPr>
              <w:pStyle w:val="TableTextChar"/>
              <w:keepNext w:val="0"/>
              <w:kinsoku w:val="0"/>
              <w:autoSpaceDE w:val="0"/>
              <w:autoSpaceDN w:val="0"/>
              <w:spacing w:before="0"/>
              <w:textAlignment w:val="top"/>
            </w:pPr>
            <w:r w:rsidRPr="001D47C5">
              <w:t>not-accessible</w:t>
            </w:r>
          </w:p>
        </w:tc>
        <w:tc>
          <w:tcPr>
            <w:tcW w:w="720" w:type="dxa"/>
            <w:tcBorders>
              <w:top w:val="single" w:sz="12" w:space="0" w:color="auto"/>
            </w:tcBorders>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Borders>
              <w:top w:val="single" w:sz="12" w:space="0" w:color="auto"/>
            </w:tcBorders>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2880" w:type="dxa"/>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3cCfgOperateResultOptIndex</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72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2880" w:type="dxa"/>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 xml:space="preserve">3cCfgOperateResultOpType  </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72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2880" w:type="dxa"/>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 xml:space="preserve">3cCfgOperateState         </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72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Pr>
          <w:p w:rsidR="00601905" w:rsidRPr="001D47C5" w:rsidRDefault="00601905" w:rsidP="00601905">
            <w:pPr>
              <w:pStyle w:val="TableTextChar"/>
              <w:kinsoku w:val="0"/>
              <w:spacing w:before="0"/>
              <w:textAlignment w:val="top"/>
            </w:pPr>
            <w:r w:rsidRPr="001D47C5">
              <w:t>The signification of  opFileOpenError(13) is:</w:t>
            </w:r>
          </w:p>
          <w:p w:rsidR="00CA0CC8" w:rsidRPr="001D47C5" w:rsidRDefault="00601905" w:rsidP="00601905">
            <w:pPr>
              <w:pStyle w:val="TableTextChar"/>
              <w:keepNext w:val="0"/>
              <w:kinsoku w:val="0"/>
              <w:autoSpaceDE w:val="0"/>
              <w:autoSpaceDN w:val="0"/>
              <w:spacing w:before="0"/>
              <w:textAlignment w:val="top"/>
            </w:pPr>
            <w:r w:rsidRPr="001D47C5">
              <w:t>invalid file name;file not found in partition; access violation</w:t>
            </w:r>
          </w:p>
        </w:tc>
      </w:tr>
      <w:tr w:rsidR="004D5A63" w:rsidRPr="001D47C5">
        <w:trPr>
          <w:cantSplit/>
        </w:trPr>
        <w:tc>
          <w:tcPr>
            <w:tcW w:w="2880" w:type="dxa"/>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 xml:space="preserve">3cCfgOperateTime          </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72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r w:rsidR="004D5A63" w:rsidRPr="001D47C5">
        <w:trPr>
          <w:cantSplit/>
        </w:trPr>
        <w:tc>
          <w:tcPr>
            <w:tcW w:w="2880" w:type="dxa"/>
          </w:tcPr>
          <w:p w:rsidR="00CA0CC8" w:rsidRPr="001D47C5" w:rsidRDefault="00B40884" w:rsidP="00A32CC6">
            <w:pPr>
              <w:pStyle w:val="TableTextChar"/>
              <w:keepNext w:val="0"/>
              <w:kinsoku w:val="0"/>
              <w:autoSpaceDE w:val="0"/>
              <w:autoSpaceDN w:val="0"/>
              <w:spacing w:before="0"/>
              <w:textAlignment w:val="top"/>
            </w:pPr>
            <w:r>
              <w:rPr>
                <w:rFonts w:hint="eastAsia"/>
                <w:lang w:eastAsia="zh-CN"/>
              </w:rPr>
              <w:t>h</w:t>
            </w:r>
            <w:r w:rsidR="00CA0CC8" w:rsidRPr="001D47C5">
              <w:t xml:space="preserve">3cCfgOperateEndTime       </w:t>
            </w:r>
          </w:p>
        </w:tc>
        <w:tc>
          <w:tcPr>
            <w:tcW w:w="1440" w:type="dxa"/>
          </w:tcPr>
          <w:p w:rsidR="00CA0CC8" w:rsidRPr="001D47C5" w:rsidRDefault="00CA0CC8" w:rsidP="00A32CC6">
            <w:pPr>
              <w:pStyle w:val="TableTextChar"/>
              <w:keepNext w:val="0"/>
              <w:kinsoku w:val="0"/>
              <w:autoSpaceDE w:val="0"/>
              <w:autoSpaceDN w:val="0"/>
              <w:spacing w:before="0"/>
              <w:textAlignment w:val="top"/>
            </w:pPr>
            <w:r w:rsidRPr="001D47C5">
              <w:t>read-only</w:t>
            </w:r>
          </w:p>
        </w:tc>
        <w:tc>
          <w:tcPr>
            <w:tcW w:w="720" w:type="dxa"/>
          </w:tcPr>
          <w:p w:rsidR="00CA0CC8" w:rsidRPr="001D47C5" w:rsidRDefault="004647E6" w:rsidP="00A32CC6">
            <w:pPr>
              <w:pStyle w:val="TableTextChar"/>
              <w:keepNext w:val="0"/>
              <w:kinsoku w:val="0"/>
              <w:autoSpaceDE w:val="0"/>
              <w:autoSpaceDN w:val="0"/>
              <w:spacing w:before="0"/>
              <w:textAlignment w:val="top"/>
            </w:pPr>
            <w:r w:rsidRPr="001D47C5">
              <w:t>No</w:t>
            </w:r>
          </w:p>
        </w:tc>
        <w:tc>
          <w:tcPr>
            <w:tcW w:w="2700" w:type="dxa"/>
          </w:tcPr>
          <w:p w:rsidR="00CA0CC8" w:rsidRPr="001D47C5" w:rsidRDefault="00086213" w:rsidP="00A32CC6">
            <w:pPr>
              <w:pStyle w:val="TableTextChar"/>
              <w:keepNext w:val="0"/>
              <w:kinsoku w:val="0"/>
              <w:autoSpaceDE w:val="0"/>
              <w:autoSpaceDN w:val="0"/>
              <w:spacing w:before="0"/>
              <w:textAlignment w:val="top"/>
            </w:pPr>
            <w:r w:rsidRPr="001D47C5">
              <w:t>As per MIB</w:t>
            </w:r>
          </w:p>
        </w:tc>
      </w:tr>
    </w:tbl>
    <w:p w:rsidR="00230DF3" w:rsidRDefault="00230DF3"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565" w:name="_Toc349650753"/>
      <w:r w:rsidRPr="00382E28">
        <w:rPr>
          <w:sz w:val="24"/>
          <w:szCs w:val="24"/>
        </w:rPr>
        <w:t xml:space="preserve">Scalar objects of </w:t>
      </w:r>
      <w:r w:rsidR="0047419F">
        <w:rPr>
          <w:rFonts w:hint="eastAsia"/>
          <w:sz w:val="24"/>
          <w:szCs w:val="24"/>
        </w:rPr>
        <w:t>h3c</w:t>
      </w:r>
      <w:r w:rsidRPr="00382E28">
        <w:rPr>
          <w:sz w:val="24"/>
          <w:szCs w:val="24"/>
        </w:rPr>
        <w:t>CfgExecuteOperate group</w:t>
      </w:r>
      <w:bookmarkEnd w:id="565"/>
    </w:p>
    <w:p w:rsidR="001E62D6" w:rsidRPr="001D47C5" w:rsidRDefault="001E62D6" w:rsidP="001E62D6">
      <w:pPr>
        <w:pStyle w:val="TableTextChar"/>
        <w:kinsoku w:val="0"/>
        <w:textAlignment w:val="top"/>
      </w:pPr>
      <w:r w:rsidRPr="001D47C5">
        <w:t xml:space="preserve">The following values of </w:t>
      </w:r>
      <w:r w:rsidR="0047419F">
        <w:rPr>
          <w:rFonts w:hint="eastAsia"/>
        </w:rPr>
        <w:t>h3c</w:t>
      </w:r>
      <w:r w:rsidRPr="001D47C5">
        <w:t>CfgOperateState are implemented for "netFtp" operation with ftp protocol:</w:t>
      </w:r>
    </w:p>
    <w:p w:rsidR="001E62D6" w:rsidRPr="001D47C5" w:rsidRDefault="001E62D6" w:rsidP="001E62D6">
      <w:pPr>
        <w:pStyle w:val="TableTextChar"/>
        <w:kinsoku w:val="0"/>
        <w:textAlignment w:val="top"/>
      </w:pPr>
      <w:r w:rsidRPr="001D47C5">
        <w:t xml:space="preserve">-     1: opInProgress(1) </w:t>
      </w:r>
    </w:p>
    <w:p w:rsidR="001E62D6" w:rsidRPr="001D47C5" w:rsidRDefault="001E62D6" w:rsidP="001E62D6">
      <w:pPr>
        <w:pStyle w:val="TableTextChar"/>
        <w:kinsoku w:val="0"/>
        <w:textAlignment w:val="top"/>
      </w:pPr>
      <w:r w:rsidRPr="001D47C5">
        <w:t xml:space="preserve">-     2: opSuccess(2) </w:t>
      </w:r>
    </w:p>
    <w:p w:rsidR="001E62D6" w:rsidRPr="001D47C5" w:rsidRDefault="001E62D6" w:rsidP="001E62D6">
      <w:pPr>
        <w:pStyle w:val="TableTextChar"/>
        <w:kinsoku w:val="0"/>
        <w:textAlignment w:val="top"/>
      </w:pPr>
      <w:r w:rsidRPr="001D47C5">
        <w:t>-     3: opInvalidOperation(3)</w:t>
      </w:r>
    </w:p>
    <w:p w:rsidR="001E62D6" w:rsidRPr="001D47C5" w:rsidRDefault="001E62D6" w:rsidP="001E62D6">
      <w:pPr>
        <w:pStyle w:val="TableTextChar"/>
        <w:kinsoku w:val="0"/>
        <w:textAlignment w:val="top"/>
      </w:pPr>
      <w:r w:rsidRPr="001D47C5">
        <w:t>-     4: opInvalidProtocol</w:t>
      </w:r>
    </w:p>
    <w:p w:rsidR="001E62D6" w:rsidRPr="001D47C5" w:rsidRDefault="001E62D6" w:rsidP="001E62D6">
      <w:pPr>
        <w:pStyle w:val="TableTextChar"/>
        <w:kinsoku w:val="0"/>
        <w:textAlignment w:val="top"/>
      </w:pPr>
      <w:r w:rsidRPr="001D47C5">
        <w:t>-     5: opInvalidSourceName</w:t>
      </w:r>
    </w:p>
    <w:p w:rsidR="001E62D6" w:rsidRPr="001D47C5" w:rsidRDefault="001E62D6" w:rsidP="001E62D6">
      <w:pPr>
        <w:pStyle w:val="TableTextChar"/>
        <w:kinsoku w:val="0"/>
        <w:textAlignment w:val="top"/>
      </w:pPr>
      <w:r w:rsidRPr="001D47C5">
        <w:t xml:space="preserve">-     7: opInvalidServerAddress(7) </w:t>
      </w:r>
    </w:p>
    <w:p w:rsidR="001E62D6" w:rsidRPr="001D47C5" w:rsidRDefault="001E62D6" w:rsidP="001E62D6">
      <w:pPr>
        <w:pStyle w:val="TableTextChar"/>
        <w:kinsoku w:val="0"/>
        <w:textAlignment w:val="top"/>
      </w:pPr>
      <w:r w:rsidRPr="001D47C5">
        <w:t xml:space="preserve">-     8: opDeviceBusy </w:t>
      </w:r>
    </w:p>
    <w:p w:rsidR="001E62D6" w:rsidRPr="001D47C5" w:rsidRDefault="001E62D6" w:rsidP="001E62D6">
      <w:pPr>
        <w:pStyle w:val="TableTextChar"/>
        <w:kinsoku w:val="0"/>
        <w:textAlignment w:val="top"/>
      </w:pPr>
      <w:r w:rsidRPr="001D47C5">
        <w:t xml:space="preserve">-    10: opDeviceError(10) </w:t>
      </w:r>
    </w:p>
    <w:p w:rsidR="001E62D6" w:rsidRPr="001D47C5" w:rsidRDefault="001E62D6" w:rsidP="001E62D6">
      <w:pPr>
        <w:pStyle w:val="TableTextChar"/>
        <w:kinsoku w:val="0"/>
        <w:textAlignment w:val="top"/>
      </w:pPr>
      <w:r w:rsidRPr="001D47C5">
        <w:t xml:space="preserve">-    12: opDeviceFull(12) </w:t>
      </w:r>
    </w:p>
    <w:p w:rsidR="001E62D6" w:rsidRPr="001D47C5" w:rsidRDefault="001E62D6" w:rsidP="001E62D6">
      <w:pPr>
        <w:pStyle w:val="TableTextChar"/>
        <w:kinsoku w:val="0"/>
        <w:textAlignment w:val="top"/>
      </w:pPr>
      <w:r w:rsidRPr="001D47C5">
        <w:t xml:space="preserve">-    13: opFileOpenError(13) </w:t>
      </w:r>
    </w:p>
    <w:p w:rsidR="001E62D6" w:rsidRPr="001D47C5" w:rsidRDefault="001E62D6" w:rsidP="001E62D6">
      <w:pPr>
        <w:pStyle w:val="TableTextChar"/>
        <w:kinsoku w:val="0"/>
        <w:textAlignment w:val="top"/>
      </w:pPr>
      <w:r w:rsidRPr="001D47C5">
        <w:t xml:space="preserve">-    14: opFileTransferError(14) </w:t>
      </w:r>
    </w:p>
    <w:p w:rsidR="001E62D6" w:rsidRPr="001D47C5" w:rsidRDefault="001E62D6" w:rsidP="001E62D6">
      <w:pPr>
        <w:pStyle w:val="TableTextChar"/>
        <w:kinsoku w:val="0"/>
        <w:textAlignment w:val="top"/>
      </w:pPr>
      <w:r w:rsidRPr="001D47C5">
        <w:t xml:space="preserve">-    16: opNoMemory(16) </w:t>
      </w:r>
    </w:p>
    <w:p w:rsidR="001E62D6" w:rsidRPr="001D47C5" w:rsidRDefault="001E62D6" w:rsidP="001E62D6">
      <w:pPr>
        <w:pStyle w:val="TableTextChar"/>
        <w:kinsoku w:val="0"/>
        <w:textAlignment w:val="top"/>
      </w:pPr>
      <w:r w:rsidRPr="001D47C5">
        <w:t xml:space="preserve">-    17: opAuthFail(17)  </w:t>
      </w:r>
    </w:p>
    <w:p w:rsidR="001E62D6" w:rsidRPr="001D47C5" w:rsidRDefault="001E62D6" w:rsidP="001E62D6">
      <w:pPr>
        <w:pStyle w:val="TableTextChar"/>
        <w:kinsoku w:val="0"/>
        <w:textAlignment w:val="top"/>
      </w:pPr>
      <w:r w:rsidRPr="001D47C5">
        <w:t xml:space="preserve">-    19: opUnknownFailure(19)  </w:t>
      </w:r>
    </w:p>
    <w:p w:rsidR="001E62D6" w:rsidRPr="001D47C5" w:rsidRDefault="001E62D6" w:rsidP="001E62D6">
      <w:pPr>
        <w:pStyle w:val="TableTextChar"/>
        <w:kinsoku w:val="0"/>
        <w:textAlignment w:val="top"/>
      </w:pPr>
    </w:p>
    <w:p w:rsidR="001E62D6" w:rsidRPr="001D47C5" w:rsidRDefault="001E62D6" w:rsidP="001E62D6">
      <w:pPr>
        <w:pStyle w:val="TableTextChar"/>
        <w:kinsoku w:val="0"/>
        <w:textAlignment w:val="top"/>
      </w:pPr>
      <w:r>
        <w:t xml:space="preserve">The following values of </w:t>
      </w:r>
      <w:r w:rsidR="0047419F">
        <w:rPr>
          <w:rFonts w:hint="eastAsia"/>
        </w:rPr>
        <w:t>h3c</w:t>
      </w:r>
      <w:r w:rsidRPr="001D47C5">
        <w:t>CfgOperateState are implemented for "netFtp" operation with tftp protocol:</w:t>
      </w:r>
    </w:p>
    <w:p w:rsidR="001E62D6" w:rsidRPr="001D47C5" w:rsidRDefault="001E62D6" w:rsidP="001E62D6">
      <w:pPr>
        <w:pStyle w:val="TableTextChar"/>
        <w:kinsoku w:val="0"/>
        <w:textAlignment w:val="top"/>
      </w:pPr>
      <w:r w:rsidRPr="001D47C5">
        <w:t xml:space="preserve">-     1: opInProgress(1) </w:t>
      </w:r>
    </w:p>
    <w:p w:rsidR="001E62D6" w:rsidRPr="001D47C5" w:rsidRDefault="001E62D6" w:rsidP="001E62D6">
      <w:pPr>
        <w:pStyle w:val="TableTextChar"/>
        <w:kinsoku w:val="0"/>
        <w:textAlignment w:val="top"/>
      </w:pPr>
      <w:r w:rsidRPr="001D47C5">
        <w:t xml:space="preserve">-     2: opSuccess(2) </w:t>
      </w:r>
    </w:p>
    <w:p w:rsidR="001E62D6" w:rsidRPr="001D47C5" w:rsidRDefault="001E62D6" w:rsidP="001E62D6">
      <w:pPr>
        <w:pStyle w:val="TableTextChar"/>
        <w:kinsoku w:val="0"/>
        <w:textAlignment w:val="top"/>
      </w:pPr>
      <w:r w:rsidRPr="001D47C5">
        <w:t>-     3: opInvalidOperation(3)</w:t>
      </w:r>
    </w:p>
    <w:p w:rsidR="001E62D6" w:rsidRPr="001D47C5" w:rsidRDefault="001E62D6" w:rsidP="001E62D6">
      <w:pPr>
        <w:pStyle w:val="TableTextChar"/>
        <w:kinsoku w:val="0"/>
        <w:textAlignment w:val="top"/>
      </w:pPr>
      <w:r w:rsidRPr="001D47C5">
        <w:t>-     4: opInvalidProtocol</w:t>
      </w:r>
    </w:p>
    <w:p w:rsidR="001E62D6" w:rsidRPr="001D47C5" w:rsidRDefault="001E62D6" w:rsidP="001E62D6">
      <w:pPr>
        <w:pStyle w:val="TableTextChar"/>
        <w:kinsoku w:val="0"/>
        <w:textAlignment w:val="top"/>
      </w:pPr>
      <w:r w:rsidRPr="001D47C5">
        <w:t>-     7: opInvalidServerAddress(7)</w:t>
      </w:r>
    </w:p>
    <w:p w:rsidR="001E62D6" w:rsidRPr="001D47C5" w:rsidRDefault="001E62D6" w:rsidP="001E62D6">
      <w:pPr>
        <w:pStyle w:val="TableTextChar"/>
        <w:kinsoku w:val="0"/>
        <w:textAlignment w:val="top"/>
      </w:pPr>
      <w:r w:rsidRPr="001D47C5">
        <w:t xml:space="preserve">-     8: opDeviceBusy </w:t>
      </w:r>
    </w:p>
    <w:p w:rsidR="001E62D6" w:rsidRPr="001D47C5" w:rsidRDefault="001E62D6" w:rsidP="001E62D6">
      <w:pPr>
        <w:pStyle w:val="TableTextChar"/>
        <w:kinsoku w:val="0"/>
        <w:textAlignment w:val="top"/>
      </w:pPr>
      <w:r w:rsidRPr="001D47C5">
        <w:t xml:space="preserve">-    10: opDeviceError(10) </w:t>
      </w:r>
    </w:p>
    <w:p w:rsidR="001E62D6" w:rsidRPr="001D47C5" w:rsidRDefault="001E62D6" w:rsidP="001E62D6">
      <w:pPr>
        <w:pStyle w:val="TableTextChar"/>
        <w:kinsoku w:val="0"/>
        <w:textAlignment w:val="top"/>
      </w:pPr>
      <w:r w:rsidRPr="001D47C5">
        <w:t xml:space="preserve">-    12: opDeviceFull(12) </w:t>
      </w:r>
    </w:p>
    <w:p w:rsidR="001E62D6" w:rsidRPr="001D47C5" w:rsidRDefault="001E62D6" w:rsidP="001E62D6">
      <w:pPr>
        <w:pStyle w:val="TableTextChar"/>
        <w:kinsoku w:val="0"/>
        <w:textAlignment w:val="top"/>
      </w:pPr>
      <w:r w:rsidRPr="001D47C5">
        <w:t>-    13: opFileOpenError(13)</w:t>
      </w:r>
    </w:p>
    <w:p w:rsidR="001E62D6" w:rsidRPr="001D47C5" w:rsidRDefault="001E62D6" w:rsidP="001E62D6">
      <w:pPr>
        <w:pStyle w:val="TableTextChar"/>
        <w:kinsoku w:val="0"/>
        <w:textAlignment w:val="top"/>
      </w:pPr>
      <w:r w:rsidRPr="001D47C5">
        <w:t xml:space="preserve">-    14: opFileTransferError(14) </w:t>
      </w:r>
    </w:p>
    <w:p w:rsidR="001E62D6" w:rsidRPr="001D47C5" w:rsidRDefault="001E62D6" w:rsidP="001E62D6">
      <w:pPr>
        <w:pStyle w:val="TableTextChar"/>
        <w:kinsoku w:val="0"/>
        <w:textAlignment w:val="top"/>
      </w:pPr>
      <w:r w:rsidRPr="001D47C5">
        <w:t xml:space="preserve">-    16: opNoMemory(16) </w:t>
      </w:r>
      <w:r w:rsidRPr="001D47C5">
        <w:tab/>
        <w:t xml:space="preserve"> </w:t>
      </w:r>
    </w:p>
    <w:p w:rsidR="001E62D6" w:rsidRPr="001D47C5" w:rsidRDefault="001E62D6" w:rsidP="001E62D6">
      <w:pPr>
        <w:pStyle w:val="TableTextChar"/>
        <w:kinsoku w:val="0"/>
        <w:textAlignment w:val="top"/>
      </w:pPr>
      <w:r w:rsidRPr="001D47C5">
        <w:t>-    19: opUnknownFailure(19)</w:t>
      </w:r>
    </w:p>
    <w:p w:rsidR="001E62D6" w:rsidRPr="001D47C5" w:rsidRDefault="001E62D6" w:rsidP="001E62D6">
      <w:pPr>
        <w:pStyle w:val="TableTextChar"/>
        <w:kinsoku w:val="0"/>
        <w:textAlignment w:val="top"/>
      </w:pPr>
    </w:p>
    <w:p w:rsidR="001E62D6" w:rsidRPr="001D47C5" w:rsidRDefault="001E62D6" w:rsidP="001E62D6">
      <w:pPr>
        <w:pStyle w:val="TableTextChar"/>
        <w:kinsoku w:val="0"/>
        <w:textAlignment w:val="top"/>
      </w:pPr>
      <w:r>
        <w:t xml:space="preserve">The following values of </w:t>
      </w:r>
      <w:r w:rsidR="0047419F">
        <w:rPr>
          <w:rFonts w:hint="eastAsia"/>
        </w:rPr>
        <w:t>h3c</w:t>
      </w:r>
      <w:r w:rsidRPr="001D47C5">
        <w:t>CfgOperateState are implemented for "running2Startup" and "startup2Running" operation:</w:t>
      </w:r>
    </w:p>
    <w:p w:rsidR="001E62D6" w:rsidRPr="001D47C5" w:rsidRDefault="001E62D6" w:rsidP="001E62D6">
      <w:pPr>
        <w:pStyle w:val="TableTextChar"/>
        <w:kinsoku w:val="0"/>
        <w:textAlignment w:val="top"/>
      </w:pPr>
      <w:r w:rsidRPr="001D47C5">
        <w:t xml:space="preserve">-     1: opInProgress(1) </w:t>
      </w:r>
    </w:p>
    <w:p w:rsidR="001E62D6" w:rsidRPr="001D47C5" w:rsidRDefault="001E62D6" w:rsidP="001E62D6">
      <w:pPr>
        <w:pStyle w:val="TableTextChar"/>
        <w:kinsoku w:val="0"/>
        <w:textAlignment w:val="top"/>
      </w:pPr>
      <w:r w:rsidRPr="001D47C5">
        <w:t xml:space="preserve">-     2: opSuccess(2) </w:t>
      </w:r>
    </w:p>
    <w:p w:rsidR="001E62D6" w:rsidRPr="001D47C5" w:rsidRDefault="001E62D6" w:rsidP="001E62D6">
      <w:pPr>
        <w:pStyle w:val="TableTextChar"/>
        <w:kinsoku w:val="0"/>
        <w:textAlignment w:val="top"/>
        <w:rPr>
          <w:noProof/>
          <w:lang w:eastAsia="zh-CN"/>
        </w:rPr>
      </w:pPr>
      <w:r w:rsidRPr="001D47C5">
        <w:rPr>
          <w:noProof/>
        </w:rPr>
        <w:t>-    10: opDeviceError(10)</w:t>
      </w:r>
    </w:p>
    <w:p w:rsidR="001E62D6" w:rsidRPr="00382E28" w:rsidRDefault="001E62D6" w:rsidP="001E62D6"/>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230DF3" w:rsidRPr="001D47C5">
        <w:trPr>
          <w:tblHeader/>
        </w:trPr>
        <w:tc>
          <w:tcPr>
            <w:tcW w:w="3000" w:type="dxa"/>
            <w:tcBorders>
              <w:top w:val="single" w:sz="12" w:space="0" w:color="auto"/>
              <w:bottom w:val="single" w:sz="12" w:space="0" w:color="auto"/>
            </w:tcBorders>
            <w:shd w:val="clear" w:color="auto" w:fill="auto"/>
          </w:tcPr>
          <w:p w:rsidR="00230DF3" w:rsidRPr="001D47C5" w:rsidRDefault="00230DF3" w:rsidP="00CE3AA2">
            <w:pPr>
              <w:pStyle w:val="TableHead"/>
            </w:pPr>
            <w:r w:rsidRPr="001D47C5">
              <w:t>Name</w:t>
            </w:r>
          </w:p>
        </w:tc>
        <w:tc>
          <w:tcPr>
            <w:tcW w:w="1440" w:type="dxa"/>
            <w:tcBorders>
              <w:top w:val="single" w:sz="12" w:space="0" w:color="auto"/>
              <w:bottom w:val="single" w:sz="12" w:space="0" w:color="auto"/>
            </w:tcBorders>
            <w:shd w:val="clear" w:color="auto" w:fill="auto"/>
          </w:tcPr>
          <w:p w:rsidR="00230DF3" w:rsidRPr="001D47C5" w:rsidRDefault="00230DF3" w:rsidP="00CE3AA2">
            <w:pPr>
              <w:pStyle w:val="TableHead"/>
            </w:pPr>
            <w:r w:rsidRPr="001D47C5">
              <w:t>Access</w:t>
            </w:r>
          </w:p>
        </w:tc>
        <w:tc>
          <w:tcPr>
            <w:tcW w:w="1000" w:type="dxa"/>
            <w:tcBorders>
              <w:top w:val="single" w:sz="12" w:space="0" w:color="auto"/>
              <w:bottom w:val="single" w:sz="12" w:space="0" w:color="auto"/>
            </w:tcBorders>
            <w:shd w:val="clear" w:color="auto" w:fill="auto"/>
          </w:tcPr>
          <w:p w:rsidR="00230DF3" w:rsidRPr="001D47C5" w:rsidRDefault="00230DF3" w:rsidP="00CE3AA2">
            <w:pPr>
              <w:pStyle w:val="TableHead"/>
            </w:pPr>
            <w:r w:rsidRPr="001D47C5">
              <w:t>PDS</w:t>
            </w:r>
          </w:p>
        </w:tc>
        <w:tc>
          <w:tcPr>
            <w:tcW w:w="2880" w:type="dxa"/>
            <w:tcBorders>
              <w:top w:val="single" w:sz="12" w:space="0" w:color="auto"/>
              <w:bottom w:val="single" w:sz="12" w:space="0" w:color="auto"/>
            </w:tcBorders>
            <w:shd w:val="clear" w:color="auto" w:fill="auto"/>
          </w:tcPr>
          <w:p w:rsidR="00230DF3" w:rsidRPr="001D47C5" w:rsidRDefault="00230DF3" w:rsidP="00CE3AA2">
            <w:pPr>
              <w:pStyle w:val="TableHead"/>
            </w:pPr>
            <w:r w:rsidRPr="001D47C5">
              <w:t>Description</w:t>
            </w:r>
          </w:p>
        </w:tc>
      </w:tr>
      <w:tr w:rsidR="00230DF3" w:rsidRPr="001D47C5">
        <w:tc>
          <w:tcPr>
            <w:tcW w:w="3000" w:type="dxa"/>
            <w:tcBorders>
              <w:top w:val="single" w:sz="12" w:space="0" w:color="auto"/>
            </w:tcBorders>
            <w:shd w:val="clear" w:color="auto" w:fill="auto"/>
          </w:tcPr>
          <w:p w:rsidR="00230DF3" w:rsidRPr="001D47C5" w:rsidRDefault="00230DF3" w:rsidP="00CE3AA2">
            <w:pPr>
              <w:pStyle w:val="TableTextChar"/>
              <w:keepNext w:val="0"/>
              <w:kinsoku w:val="0"/>
              <w:autoSpaceDE w:val="0"/>
              <w:autoSpaceDN w:val="0"/>
              <w:spacing w:before="0"/>
              <w:textAlignment w:val="top"/>
            </w:pPr>
            <w:r>
              <w:rPr>
                <w:rFonts w:hint="eastAsia"/>
                <w:lang w:eastAsia="zh-CN"/>
              </w:rPr>
              <w:t>h</w:t>
            </w:r>
            <w:r w:rsidRPr="001D47C5">
              <w:t>3cCfgExecuteOperateResultEntryLimit</w:t>
            </w:r>
          </w:p>
        </w:tc>
        <w:tc>
          <w:tcPr>
            <w:tcW w:w="1440" w:type="dxa"/>
            <w:tcBorders>
              <w:top w:val="single" w:sz="12" w:space="0" w:color="auto"/>
            </w:tcBorders>
            <w:shd w:val="clear" w:color="auto" w:fill="auto"/>
          </w:tcPr>
          <w:p w:rsidR="00230DF3" w:rsidRPr="001D47C5" w:rsidRDefault="00230DF3" w:rsidP="00CE3AA2">
            <w:pPr>
              <w:pStyle w:val="TableTextChar"/>
              <w:keepNext w:val="0"/>
              <w:kinsoku w:val="0"/>
              <w:autoSpaceDE w:val="0"/>
              <w:autoSpaceDN w:val="0"/>
              <w:spacing w:before="0"/>
              <w:textAlignment w:val="top"/>
              <w:rPr>
                <w:lang w:eastAsia="zh-CN"/>
              </w:rPr>
            </w:pPr>
            <w:r w:rsidRPr="001D47C5">
              <w:t>read-</w:t>
            </w:r>
            <w:r w:rsidRPr="001D47C5">
              <w:rPr>
                <w:lang w:eastAsia="zh-CN"/>
              </w:rPr>
              <w:t>write</w:t>
            </w:r>
          </w:p>
        </w:tc>
        <w:tc>
          <w:tcPr>
            <w:tcW w:w="1000" w:type="dxa"/>
            <w:tcBorders>
              <w:top w:val="single" w:sz="12" w:space="0" w:color="auto"/>
            </w:tcBorders>
            <w:shd w:val="clear" w:color="auto" w:fill="auto"/>
          </w:tcPr>
          <w:p w:rsidR="00230DF3" w:rsidRPr="001D47C5" w:rsidRDefault="00230DF3" w:rsidP="00CE3AA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230DF3" w:rsidRPr="001D47C5" w:rsidRDefault="00230DF3" w:rsidP="00CE3AA2">
            <w:pPr>
              <w:pStyle w:val="TableTextChar"/>
              <w:keepNext w:val="0"/>
              <w:kinsoku w:val="0"/>
              <w:autoSpaceDE w:val="0"/>
              <w:autoSpaceDN w:val="0"/>
              <w:spacing w:before="0"/>
              <w:textAlignment w:val="top"/>
            </w:pPr>
            <w:r w:rsidRPr="009540D9">
              <w:t>As per MIB</w:t>
            </w:r>
          </w:p>
        </w:tc>
      </w:tr>
    </w:tbl>
    <w:p w:rsidR="00230DF3" w:rsidRPr="00F07F56" w:rsidRDefault="0047419F" w:rsidP="00230DF3">
      <w:pPr>
        <w:numPr>
          <w:ilvl w:val="1"/>
          <w:numId w:val="1"/>
        </w:numPr>
        <w:tabs>
          <w:tab w:val="clear" w:pos="1002"/>
          <w:tab w:val="num" w:pos="992"/>
        </w:tabs>
        <w:adjustRightInd/>
        <w:spacing w:before="156" w:after="156" w:line="240" w:lineRule="auto"/>
        <w:ind w:leftChars="302" w:left="634" w:firstLine="420"/>
        <w:textAlignment w:val="auto"/>
        <w:outlineLvl w:val="1"/>
        <w:rPr>
          <w:sz w:val="24"/>
          <w:szCs w:val="24"/>
        </w:rPr>
      </w:pPr>
      <w:bookmarkStart w:id="566" w:name="_Toc214178566"/>
      <w:bookmarkStart w:id="567" w:name="_Toc349650754"/>
      <w:bookmarkStart w:id="568" w:name="_Toc105486097"/>
      <w:bookmarkStart w:id="569" w:name="_Toc112214636"/>
      <w:r>
        <w:rPr>
          <w:rFonts w:hint="eastAsia"/>
          <w:sz w:val="24"/>
          <w:szCs w:val="24"/>
        </w:rPr>
        <w:t>h3c</w:t>
      </w:r>
      <w:r w:rsidR="00230DF3" w:rsidRPr="00F07F56">
        <w:rPr>
          <w:sz w:val="24"/>
          <w:szCs w:val="24"/>
        </w:rPr>
        <w:t>CfgExecuteResultTable</w:t>
      </w:r>
      <w:bookmarkEnd w:id="566"/>
      <w:bookmarkEnd w:id="56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A5861" w:rsidRPr="009540D9">
        <w:trPr>
          <w:tblHeader/>
        </w:trPr>
        <w:tc>
          <w:tcPr>
            <w:tcW w:w="3000" w:type="dxa"/>
            <w:tcBorders>
              <w:top w:val="single" w:sz="12" w:space="0" w:color="auto"/>
              <w:bottom w:val="single" w:sz="12" w:space="0" w:color="auto"/>
            </w:tcBorders>
            <w:shd w:val="clear" w:color="auto" w:fill="auto"/>
          </w:tcPr>
          <w:p w:rsidR="00DA5861" w:rsidRPr="009540D9" w:rsidRDefault="00DA5861" w:rsidP="00C344F4">
            <w:pPr>
              <w:pStyle w:val="TableHead"/>
            </w:pPr>
            <w:r w:rsidRPr="009540D9">
              <w:t>Name</w:t>
            </w:r>
          </w:p>
        </w:tc>
        <w:tc>
          <w:tcPr>
            <w:tcW w:w="1440" w:type="dxa"/>
            <w:tcBorders>
              <w:top w:val="single" w:sz="12" w:space="0" w:color="auto"/>
              <w:bottom w:val="single" w:sz="12" w:space="0" w:color="auto"/>
            </w:tcBorders>
            <w:shd w:val="clear" w:color="auto" w:fill="auto"/>
          </w:tcPr>
          <w:p w:rsidR="00DA5861" w:rsidRPr="009540D9" w:rsidRDefault="00DA5861" w:rsidP="00C344F4">
            <w:pPr>
              <w:pStyle w:val="TableHead"/>
            </w:pPr>
            <w:r w:rsidRPr="009540D9">
              <w:t>Access</w:t>
            </w:r>
          </w:p>
        </w:tc>
        <w:tc>
          <w:tcPr>
            <w:tcW w:w="1000" w:type="dxa"/>
            <w:tcBorders>
              <w:top w:val="single" w:sz="12" w:space="0" w:color="auto"/>
              <w:bottom w:val="single" w:sz="12" w:space="0" w:color="auto"/>
            </w:tcBorders>
            <w:shd w:val="clear" w:color="auto" w:fill="auto"/>
          </w:tcPr>
          <w:p w:rsidR="00DA5861" w:rsidRPr="009540D9" w:rsidRDefault="00DA5861" w:rsidP="00C344F4">
            <w:pPr>
              <w:pStyle w:val="TableHead"/>
            </w:pPr>
            <w:r w:rsidRPr="009540D9">
              <w:t>PDS</w:t>
            </w:r>
          </w:p>
        </w:tc>
        <w:tc>
          <w:tcPr>
            <w:tcW w:w="2880" w:type="dxa"/>
            <w:tcBorders>
              <w:top w:val="single" w:sz="12" w:space="0" w:color="auto"/>
              <w:bottom w:val="single" w:sz="12" w:space="0" w:color="auto"/>
            </w:tcBorders>
            <w:shd w:val="clear" w:color="auto" w:fill="auto"/>
          </w:tcPr>
          <w:p w:rsidR="00DA5861" w:rsidRPr="009540D9" w:rsidRDefault="00DA5861" w:rsidP="00C344F4">
            <w:pPr>
              <w:pStyle w:val="TableHead"/>
            </w:pPr>
            <w:r w:rsidRPr="009540D9">
              <w:t>Description</w:t>
            </w:r>
          </w:p>
        </w:tc>
      </w:tr>
      <w:tr w:rsidR="00DA5861" w:rsidRPr="009540D9">
        <w:tc>
          <w:tcPr>
            <w:tcW w:w="3000" w:type="dxa"/>
            <w:tcBorders>
              <w:top w:val="single" w:sz="12" w:space="0" w:color="auto"/>
            </w:tcBorders>
            <w:shd w:val="clear" w:color="auto" w:fill="auto"/>
          </w:tcPr>
          <w:p w:rsidR="00DA5861" w:rsidRPr="009540D9" w:rsidRDefault="00DA5861" w:rsidP="00C344F4">
            <w:pPr>
              <w:pStyle w:val="TableText1"/>
              <w:kinsoku w:val="0"/>
              <w:textAlignment w:val="top"/>
            </w:pPr>
            <w:r>
              <w:rPr>
                <w:rFonts w:hint="eastAsia"/>
                <w:lang w:eastAsia="zh-CN"/>
              </w:rPr>
              <w:t>h</w:t>
            </w:r>
            <w:r w:rsidRPr="009540D9">
              <w:t>3cCfgExecuteResultIndex</w:t>
            </w:r>
          </w:p>
        </w:tc>
        <w:tc>
          <w:tcPr>
            <w:tcW w:w="1440" w:type="dxa"/>
            <w:tcBorders>
              <w:top w:val="single" w:sz="12" w:space="0" w:color="auto"/>
            </w:tcBorders>
            <w:shd w:val="clear" w:color="auto" w:fill="auto"/>
          </w:tcPr>
          <w:p w:rsidR="00DA5861" w:rsidRPr="009540D9" w:rsidRDefault="00DA5861" w:rsidP="00C344F4">
            <w:pPr>
              <w:pStyle w:val="TableText1"/>
              <w:kinsoku w:val="0"/>
              <w:textAlignment w:val="top"/>
            </w:pPr>
            <w:r w:rsidRPr="009540D9">
              <w:t>not-accessible</w:t>
            </w:r>
          </w:p>
        </w:tc>
        <w:tc>
          <w:tcPr>
            <w:tcW w:w="1000" w:type="dxa"/>
            <w:tcBorders>
              <w:top w:val="single" w:sz="12" w:space="0" w:color="auto"/>
            </w:tcBorders>
            <w:shd w:val="clear" w:color="auto" w:fill="auto"/>
          </w:tcPr>
          <w:p w:rsidR="00DA5861" w:rsidRPr="009540D9" w:rsidRDefault="00DA5861" w:rsidP="00C344F4">
            <w:pPr>
              <w:pStyle w:val="TableText1"/>
              <w:kinsoku w:val="0"/>
              <w:textAlignment w:val="top"/>
            </w:pPr>
            <w:r w:rsidRPr="009540D9">
              <w:t>Current</w:t>
            </w:r>
          </w:p>
        </w:tc>
        <w:tc>
          <w:tcPr>
            <w:tcW w:w="2880" w:type="dxa"/>
            <w:tcBorders>
              <w:top w:val="single" w:sz="12" w:space="0" w:color="auto"/>
            </w:tcBorders>
            <w:shd w:val="clear" w:color="auto" w:fill="auto"/>
          </w:tcPr>
          <w:p w:rsidR="00DA5861" w:rsidRPr="009540D9" w:rsidRDefault="00DA5861" w:rsidP="00C344F4">
            <w:pPr>
              <w:pStyle w:val="TableText1"/>
              <w:kinsoku w:val="0"/>
              <w:textAlignment w:val="top"/>
            </w:pPr>
            <w:r>
              <w:rPr>
                <w:rFonts w:hint="eastAsia"/>
                <w:lang w:eastAsia="zh-CN"/>
              </w:rPr>
              <w:t>As per MIB</w:t>
            </w:r>
          </w:p>
        </w:tc>
      </w:tr>
      <w:tr w:rsidR="00DA5861" w:rsidRPr="009540D9">
        <w:tc>
          <w:tcPr>
            <w:tcW w:w="3000" w:type="dxa"/>
            <w:shd w:val="clear" w:color="auto" w:fill="auto"/>
          </w:tcPr>
          <w:p w:rsidR="00DA5861" w:rsidRPr="009540D9" w:rsidRDefault="00DA5861" w:rsidP="00C344F4">
            <w:pPr>
              <w:pStyle w:val="TableText1"/>
              <w:kinsoku w:val="0"/>
              <w:textAlignment w:val="top"/>
            </w:pPr>
            <w:r w:rsidRPr="009540D9">
              <w:t>h3cCfgExecuteResultOptIndex</w:t>
            </w:r>
          </w:p>
        </w:tc>
        <w:tc>
          <w:tcPr>
            <w:tcW w:w="1440" w:type="dxa"/>
            <w:shd w:val="clear" w:color="auto" w:fill="auto"/>
          </w:tcPr>
          <w:p w:rsidR="00DA5861" w:rsidRPr="009540D9" w:rsidRDefault="00DA5861" w:rsidP="00C344F4">
            <w:pPr>
              <w:pStyle w:val="TableText1"/>
              <w:kinsoku w:val="0"/>
              <w:textAlignment w:val="top"/>
            </w:pPr>
            <w:r w:rsidRPr="009540D9">
              <w:t>read-only</w:t>
            </w:r>
          </w:p>
        </w:tc>
        <w:tc>
          <w:tcPr>
            <w:tcW w:w="1000" w:type="dxa"/>
            <w:shd w:val="clear" w:color="auto" w:fill="auto"/>
          </w:tcPr>
          <w:p w:rsidR="00DA5861" w:rsidRPr="009540D9" w:rsidRDefault="00DA5861" w:rsidP="00C344F4">
            <w:pPr>
              <w:pStyle w:val="TableText1"/>
              <w:kinsoku w:val="0"/>
              <w:textAlignment w:val="top"/>
            </w:pPr>
            <w:r w:rsidRPr="009540D9">
              <w:t>Current</w:t>
            </w:r>
          </w:p>
        </w:tc>
        <w:tc>
          <w:tcPr>
            <w:tcW w:w="2880" w:type="dxa"/>
            <w:shd w:val="clear" w:color="auto" w:fill="auto"/>
          </w:tcPr>
          <w:p w:rsidR="00DA5861" w:rsidRPr="009540D9" w:rsidRDefault="00DA5861" w:rsidP="00C344F4">
            <w:pPr>
              <w:pStyle w:val="TableText1"/>
              <w:kinsoku w:val="0"/>
              <w:textAlignment w:val="top"/>
            </w:pPr>
            <w:r>
              <w:rPr>
                <w:rFonts w:hint="eastAsia"/>
                <w:lang w:eastAsia="zh-CN"/>
              </w:rPr>
              <w:t>As per MIB</w:t>
            </w:r>
          </w:p>
        </w:tc>
      </w:tr>
      <w:tr w:rsidR="00DA5861" w:rsidRPr="009540D9">
        <w:tc>
          <w:tcPr>
            <w:tcW w:w="3000" w:type="dxa"/>
            <w:shd w:val="clear" w:color="auto" w:fill="auto"/>
          </w:tcPr>
          <w:p w:rsidR="00DA5861" w:rsidRPr="009540D9" w:rsidRDefault="00DA5861" w:rsidP="00C344F4">
            <w:pPr>
              <w:pStyle w:val="TableText1"/>
              <w:kinsoku w:val="0"/>
              <w:textAlignment w:val="top"/>
            </w:pPr>
            <w:r>
              <w:rPr>
                <w:rFonts w:hint="eastAsia"/>
                <w:lang w:eastAsia="zh-CN"/>
              </w:rPr>
              <w:t>h</w:t>
            </w:r>
            <w:r w:rsidRPr="009540D9">
              <w:t>3cCfgExecuteResultOpType</w:t>
            </w:r>
          </w:p>
        </w:tc>
        <w:tc>
          <w:tcPr>
            <w:tcW w:w="1440" w:type="dxa"/>
            <w:shd w:val="clear" w:color="auto" w:fill="auto"/>
          </w:tcPr>
          <w:p w:rsidR="00DA5861" w:rsidRPr="009540D9" w:rsidRDefault="00DA5861" w:rsidP="00C344F4">
            <w:pPr>
              <w:pStyle w:val="TableText1"/>
              <w:kinsoku w:val="0"/>
              <w:textAlignment w:val="top"/>
            </w:pPr>
            <w:r w:rsidRPr="009540D9">
              <w:t>read-only</w:t>
            </w:r>
          </w:p>
        </w:tc>
        <w:tc>
          <w:tcPr>
            <w:tcW w:w="1000" w:type="dxa"/>
            <w:shd w:val="clear" w:color="auto" w:fill="auto"/>
          </w:tcPr>
          <w:p w:rsidR="00DA5861" w:rsidRPr="009540D9" w:rsidRDefault="00DA5861" w:rsidP="00C344F4">
            <w:pPr>
              <w:pStyle w:val="TableText1"/>
              <w:kinsoku w:val="0"/>
              <w:textAlignment w:val="top"/>
            </w:pPr>
            <w:r w:rsidRPr="009540D9">
              <w:t>Current</w:t>
            </w:r>
          </w:p>
        </w:tc>
        <w:tc>
          <w:tcPr>
            <w:tcW w:w="2880" w:type="dxa"/>
            <w:shd w:val="clear" w:color="auto" w:fill="auto"/>
          </w:tcPr>
          <w:p w:rsidR="00DA5861" w:rsidRPr="009540D9" w:rsidRDefault="00DA5861" w:rsidP="00C344F4">
            <w:pPr>
              <w:pStyle w:val="TableText1"/>
              <w:kinsoku w:val="0"/>
              <w:textAlignment w:val="top"/>
            </w:pPr>
            <w:r>
              <w:rPr>
                <w:rFonts w:hint="eastAsia"/>
                <w:lang w:eastAsia="zh-CN"/>
              </w:rPr>
              <w:t>As per MIB</w:t>
            </w:r>
          </w:p>
        </w:tc>
      </w:tr>
      <w:tr w:rsidR="00DA5861" w:rsidRPr="009540D9">
        <w:tc>
          <w:tcPr>
            <w:tcW w:w="3000" w:type="dxa"/>
            <w:shd w:val="clear" w:color="auto" w:fill="auto"/>
          </w:tcPr>
          <w:p w:rsidR="00DA5861" w:rsidRPr="009540D9" w:rsidRDefault="00DA5861" w:rsidP="00C344F4">
            <w:pPr>
              <w:pStyle w:val="TableText1"/>
              <w:kinsoku w:val="0"/>
              <w:textAlignment w:val="top"/>
            </w:pPr>
            <w:r>
              <w:rPr>
                <w:rFonts w:hint="eastAsia"/>
                <w:lang w:eastAsia="zh-CN"/>
              </w:rPr>
              <w:t>h</w:t>
            </w:r>
            <w:r w:rsidRPr="009540D9">
              <w:t>3cCfgExecuteState</w:t>
            </w:r>
          </w:p>
        </w:tc>
        <w:tc>
          <w:tcPr>
            <w:tcW w:w="1440" w:type="dxa"/>
            <w:shd w:val="clear" w:color="auto" w:fill="auto"/>
          </w:tcPr>
          <w:p w:rsidR="00DA5861" w:rsidRPr="009540D9" w:rsidRDefault="00DA5861" w:rsidP="00C344F4">
            <w:pPr>
              <w:pStyle w:val="TableText1"/>
              <w:kinsoku w:val="0"/>
              <w:textAlignment w:val="top"/>
            </w:pPr>
            <w:r w:rsidRPr="009540D9">
              <w:t>read-only</w:t>
            </w:r>
          </w:p>
        </w:tc>
        <w:tc>
          <w:tcPr>
            <w:tcW w:w="1000" w:type="dxa"/>
            <w:shd w:val="clear" w:color="auto" w:fill="auto"/>
          </w:tcPr>
          <w:p w:rsidR="00DA5861" w:rsidRPr="009540D9" w:rsidRDefault="00DA5861" w:rsidP="00C344F4">
            <w:pPr>
              <w:pStyle w:val="TableText1"/>
              <w:kinsoku w:val="0"/>
              <w:textAlignment w:val="top"/>
            </w:pPr>
            <w:r w:rsidRPr="009540D9">
              <w:t>Current</w:t>
            </w:r>
          </w:p>
        </w:tc>
        <w:tc>
          <w:tcPr>
            <w:tcW w:w="2880" w:type="dxa"/>
            <w:shd w:val="clear" w:color="auto" w:fill="auto"/>
          </w:tcPr>
          <w:p w:rsidR="00DA5861" w:rsidRPr="009540D9" w:rsidRDefault="00DA5861" w:rsidP="00C344F4">
            <w:pPr>
              <w:pStyle w:val="TableText1"/>
              <w:kinsoku w:val="0"/>
              <w:textAlignment w:val="top"/>
            </w:pPr>
            <w:r>
              <w:rPr>
                <w:rFonts w:hint="eastAsia"/>
                <w:lang w:eastAsia="zh-CN"/>
              </w:rPr>
              <w:t>As per MIB</w:t>
            </w:r>
          </w:p>
        </w:tc>
      </w:tr>
      <w:tr w:rsidR="00DA5861" w:rsidRPr="009540D9">
        <w:tc>
          <w:tcPr>
            <w:tcW w:w="3000" w:type="dxa"/>
            <w:shd w:val="clear" w:color="auto" w:fill="auto"/>
          </w:tcPr>
          <w:p w:rsidR="00DA5861" w:rsidRPr="009540D9" w:rsidRDefault="00DA5861" w:rsidP="00C344F4">
            <w:pPr>
              <w:pStyle w:val="TableText1"/>
              <w:kinsoku w:val="0"/>
              <w:textAlignment w:val="top"/>
            </w:pPr>
            <w:r>
              <w:rPr>
                <w:rFonts w:hint="eastAsia"/>
                <w:lang w:eastAsia="zh-CN"/>
              </w:rPr>
              <w:t>h</w:t>
            </w:r>
            <w:r w:rsidRPr="009540D9">
              <w:t>3cCfgExecuteTime</w:t>
            </w:r>
          </w:p>
        </w:tc>
        <w:tc>
          <w:tcPr>
            <w:tcW w:w="1440" w:type="dxa"/>
            <w:shd w:val="clear" w:color="auto" w:fill="auto"/>
          </w:tcPr>
          <w:p w:rsidR="00DA5861" w:rsidRPr="009540D9" w:rsidRDefault="00DA5861" w:rsidP="00C344F4">
            <w:pPr>
              <w:pStyle w:val="TableText1"/>
              <w:kinsoku w:val="0"/>
              <w:textAlignment w:val="top"/>
            </w:pPr>
            <w:r w:rsidRPr="009540D9">
              <w:t>read-only</w:t>
            </w:r>
          </w:p>
        </w:tc>
        <w:tc>
          <w:tcPr>
            <w:tcW w:w="1000" w:type="dxa"/>
            <w:shd w:val="clear" w:color="auto" w:fill="auto"/>
          </w:tcPr>
          <w:p w:rsidR="00DA5861" w:rsidRPr="009540D9" w:rsidRDefault="00DA5861" w:rsidP="00C344F4">
            <w:pPr>
              <w:pStyle w:val="TableText1"/>
              <w:kinsoku w:val="0"/>
              <w:textAlignment w:val="top"/>
            </w:pPr>
            <w:r w:rsidRPr="009540D9">
              <w:t>Current</w:t>
            </w:r>
          </w:p>
        </w:tc>
        <w:tc>
          <w:tcPr>
            <w:tcW w:w="2880" w:type="dxa"/>
            <w:shd w:val="clear" w:color="auto" w:fill="auto"/>
          </w:tcPr>
          <w:p w:rsidR="00DA5861" w:rsidRPr="009540D9" w:rsidRDefault="00DA5861" w:rsidP="00C344F4">
            <w:pPr>
              <w:pStyle w:val="TableText1"/>
              <w:kinsoku w:val="0"/>
              <w:textAlignment w:val="top"/>
            </w:pPr>
            <w:r>
              <w:rPr>
                <w:rFonts w:hint="eastAsia"/>
                <w:lang w:eastAsia="zh-CN"/>
              </w:rPr>
              <w:t>As per MIB</w:t>
            </w:r>
          </w:p>
        </w:tc>
      </w:tr>
      <w:tr w:rsidR="00DA5861" w:rsidRPr="009540D9">
        <w:tc>
          <w:tcPr>
            <w:tcW w:w="3000" w:type="dxa"/>
            <w:shd w:val="clear" w:color="auto" w:fill="auto"/>
          </w:tcPr>
          <w:p w:rsidR="00DA5861" w:rsidRPr="009540D9" w:rsidRDefault="00DA5861" w:rsidP="00C344F4">
            <w:pPr>
              <w:pStyle w:val="TableText1"/>
              <w:kinsoku w:val="0"/>
              <w:textAlignment w:val="top"/>
            </w:pPr>
            <w:r>
              <w:rPr>
                <w:rFonts w:hint="eastAsia"/>
                <w:lang w:eastAsia="zh-CN"/>
              </w:rPr>
              <w:t>h</w:t>
            </w:r>
            <w:r w:rsidRPr="009540D9">
              <w:t>3cCfgExecuteEndTime</w:t>
            </w:r>
          </w:p>
        </w:tc>
        <w:tc>
          <w:tcPr>
            <w:tcW w:w="1440" w:type="dxa"/>
            <w:shd w:val="clear" w:color="auto" w:fill="auto"/>
          </w:tcPr>
          <w:p w:rsidR="00DA5861" w:rsidRPr="009540D9" w:rsidRDefault="00DA5861" w:rsidP="00C344F4">
            <w:pPr>
              <w:pStyle w:val="TableText1"/>
              <w:kinsoku w:val="0"/>
              <w:textAlignment w:val="top"/>
            </w:pPr>
            <w:r w:rsidRPr="009540D9">
              <w:t>read-only</w:t>
            </w:r>
          </w:p>
        </w:tc>
        <w:tc>
          <w:tcPr>
            <w:tcW w:w="1000" w:type="dxa"/>
            <w:shd w:val="clear" w:color="auto" w:fill="auto"/>
          </w:tcPr>
          <w:p w:rsidR="00DA5861" w:rsidRPr="009540D9" w:rsidRDefault="00DA5861" w:rsidP="00C344F4">
            <w:pPr>
              <w:pStyle w:val="TableText1"/>
              <w:kinsoku w:val="0"/>
              <w:textAlignment w:val="top"/>
            </w:pPr>
            <w:r w:rsidRPr="009540D9">
              <w:t>Current</w:t>
            </w:r>
          </w:p>
        </w:tc>
        <w:tc>
          <w:tcPr>
            <w:tcW w:w="2880" w:type="dxa"/>
            <w:shd w:val="clear" w:color="auto" w:fill="auto"/>
          </w:tcPr>
          <w:p w:rsidR="00DA5861" w:rsidRPr="009540D9" w:rsidRDefault="00DA5861" w:rsidP="00C344F4">
            <w:pPr>
              <w:pStyle w:val="TableText1"/>
              <w:kinsoku w:val="0"/>
              <w:textAlignment w:val="top"/>
            </w:pPr>
            <w:r>
              <w:rPr>
                <w:rFonts w:hint="eastAsia"/>
                <w:lang w:eastAsia="zh-CN"/>
              </w:rPr>
              <w:t xml:space="preserve">As per MIB </w:t>
            </w:r>
          </w:p>
        </w:tc>
      </w:tr>
    </w:tbl>
    <w:p w:rsidR="00EF7717" w:rsidRPr="001D47C5" w:rsidRDefault="00F354BE" w:rsidP="00EF7717">
      <w:pPr>
        <w:pStyle w:val="1"/>
        <w:tabs>
          <w:tab w:val="clear" w:pos="612"/>
          <w:tab w:val="num" w:pos="425"/>
        </w:tabs>
        <w:autoSpaceDE w:val="0"/>
        <w:autoSpaceDN w:val="0"/>
        <w:ind w:left="432"/>
        <w:jc w:val="left"/>
        <w:rPr>
          <w:rStyle w:val="16"/>
          <w:rFonts w:ascii="Helvetica" w:hAnsi="Helvetica" w:cs="Helvetica"/>
        </w:rPr>
      </w:pPr>
      <w:bookmarkStart w:id="570" w:name="_Toc349650755"/>
      <w:bookmarkEnd w:id="568"/>
      <w:bookmarkEnd w:id="569"/>
      <w:r w:rsidRPr="001D47C5">
        <w:rPr>
          <w:rStyle w:val="16"/>
          <w:rFonts w:ascii="Helvetica" w:hAnsi="Helvetica" w:cs="Helvetica"/>
        </w:rPr>
        <w:t>H3C-DHCPRELAY-MIB</w:t>
      </w:r>
      <w:bookmarkEnd w:id="570"/>
    </w:p>
    <w:p w:rsidR="00EF7717" w:rsidRPr="001D47C5" w:rsidRDefault="00EF7717" w:rsidP="00EF7717">
      <w:pPr>
        <w:spacing w:before="156" w:after="156"/>
        <w:ind w:firstLine="420"/>
      </w:pPr>
      <w:r w:rsidRPr="001D47C5">
        <w:t>This MIB is supported by products on which DHCP Relay function is supported.</w:t>
      </w:r>
    </w:p>
    <w:p w:rsidR="00EF7717" w:rsidRPr="005966BD"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lang w:val="zh-CN"/>
        </w:rPr>
      </w:pPr>
      <w:bookmarkStart w:id="571" w:name="_Toc112214637"/>
      <w:bookmarkStart w:id="572" w:name="_Toc349650756"/>
      <w:r>
        <w:rPr>
          <w:rFonts w:hint="eastAsia"/>
          <w:sz w:val="24"/>
          <w:szCs w:val="24"/>
          <w:lang w:val="zh-CN"/>
        </w:rPr>
        <w:t>h3c</w:t>
      </w:r>
      <w:r w:rsidR="00EF7717" w:rsidRPr="005966BD">
        <w:rPr>
          <w:sz w:val="24"/>
          <w:szCs w:val="24"/>
          <w:lang w:val="zh-CN"/>
        </w:rPr>
        <w:t>DHCPRStatisticsGroup</w:t>
      </w:r>
      <w:bookmarkEnd w:id="571"/>
      <w:bookmarkEnd w:id="57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34DAA" w:rsidRPr="00A71E93">
        <w:trPr>
          <w:cantSplit/>
          <w:tblHeader/>
        </w:trPr>
        <w:tc>
          <w:tcPr>
            <w:tcW w:w="3000" w:type="dxa"/>
            <w:tcBorders>
              <w:top w:val="single" w:sz="12" w:space="0" w:color="auto"/>
              <w:bottom w:val="single" w:sz="12" w:space="0" w:color="auto"/>
            </w:tcBorders>
            <w:shd w:val="clear" w:color="auto" w:fill="auto"/>
            <w:vAlign w:val="center"/>
          </w:tcPr>
          <w:p w:rsidR="00D34DAA" w:rsidRPr="00A71E93" w:rsidRDefault="00D34DAA" w:rsidP="00C344F4">
            <w:r w:rsidRPr="00A71E93">
              <w:t>Name</w:t>
            </w:r>
          </w:p>
        </w:tc>
        <w:tc>
          <w:tcPr>
            <w:tcW w:w="1440" w:type="dxa"/>
            <w:tcBorders>
              <w:top w:val="single" w:sz="12" w:space="0" w:color="auto"/>
              <w:bottom w:val="single" w:sz="12" w:space="0" w:color="auto"/>
            </w:tcBorders>
            <w:shd w:val="clear" w:color="auto" w:fill="auto"/>
            <w:vAlign w:val="center"/>
          </w:tcPr>
          <w:p w:rsidR="00D34DAA" w:rsidRPr="00A71E93" w:rsidRDefault="00D34DAA" w:rsidP="00C344F4">
            <w:r w:rsidRPr="00A71E93">
              <w:t>Access</w:t>
            </w:r>
          </w:p>
        </w:tc>
        <w:tc>
          <w:tcPr>
            <w:tcW w:w="1000" w:type="dxa"/>
            <w:tcBorders>
              <w:top w:val="single" w:sz="12" w:space="0" w:color="auto"/>
              <w:bottom w:val="single" w:sz="12" w:space="0" w:color="auto"/>
            </w:tcBorders>
            <w:shd w:val="clear" w:color="auto" w:fill="auto"/>
            <w:vAlign w:val="center"/>
          </w:tcPr>
          <w:p w:rsidR="00D34DAA" w:rsidRPr="00A71E93" w:rsidRDefault="00D34DAA" w:rsidP="00C344F4">
            <w:r w:rsidRPr="00A71E93">
              <w:t>PDS</w:t>
            </w:r>
          </w:p>
        </w:tc>
        <w:tc>
          <w:tcPr>
            <w:tcW w:w="2880" w:type="dxa"/>
            <w:tcBorders>
              <w:top w:val="single" w:sz="12" w:space="0" w:color="auto"/>
              <w:bottom w:val="single" w:sz="12" w:space="0" w:color="auto"/>
            </w:tcBorders>
            <w:shd w:val="clear" w:color="auto" w:fill="auto"/>
            <w:vAlign w:val="center"/>
          </w:tcPr>
          <w:p w:rsidR="00D34DAA" w:rsidRPr="00A71E93" w:rsidRDefault="00D34DAA" w:rsidP="00C344F4">
            <w:r w:rsidRPr="00A71E93">
              <w:t>Description</w:t>
            </w:r>
          </w:p>
        </w:tc>
      </w:tr>
      <w:tr w:rsidR="00D34DAA" w:rsidRPr="00A71E93">
        <w:trPr>
          <w:cantSplit/>
        </w:trPr>
        <w:tc>
          <w:tcPr>
            <w:tcW w:w="3000" w:type="dxa"/>
            <w:tcBorders>
              <w:top w:val="single" w:sz="12" w:space="0" w:color="auto"/>
            </w:tcBorders>
            <w:shd w:val="clear" w:color="auto" w:fill="auto"/>
            <w:vAlign w:val="center"/>
          </w:tcPr>
          <w:p w:rsidR="00D34DAA" w:rsidRPr="00A71E93" w:rsidRDefault="00D34DAA" w:rsidP="00D443AB">
            <w:pPr>
              <w:pStyle w:val="TableText1"/>
              <w:kinsoku w:val="0"/>
              <w:jc w:val="both"/>
              <w:textAlignment w:val="top"/>
            </w:pPr>
            <w:r w:rsidRPr="00A71E93">
              <w:t>h3cDHCPRRxClientPktNum</w:t>
            </w:r>
          </w:p>
        </w:tc>
        <w:tc>
          <w:tcPr>
            <w:tcW w:w="1440" w:type="dxa"/>
            <w:tcBorders>
              <w:top w:val="single" w:sz="12" w:space="0" w:color="auto"/>
            </w:tcBorders>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tcBorders>
              <w:top w:val="single" w:sz="12" w:space="0" w:color="auto"/>
            </w:tcBorders>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tcBorders>
              <w:top w:val="single" w:sz="12" w:space="0" w:color="auto"/>
            </w:tcBorders>
            <w:shd w:val="clear" w:color="auto" w:fill="auto"/>
            <w:vAlign w:val="center"/>
          </w:tcPr>
          <w:p w:rsidR="00D34DAA" w:rsidRPr="00A71E93" w:rsidRDefault="00D34DAA" w:rsidP="00D443AB">
            <w:pPr>
              <w:pStyle w:val="TableText1"/>
              <w:kinsoku w:val="0"/>
              <w:jc w:val="both"/>
              <w:textAlignment w:val="top"/>
            </w:pPr>
            <w:r w:rsidRPr="00A71E93">
              <w:t>The total number of the packets received from DHCP clients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h3cDHCPRTxClientPktNum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brodcast packets transmitted to DHCP clients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h3cDHCPRRxServerPktNum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packets received from DHCP Servers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h3cDHCPRTxServerPktNum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packets transmitted to DHCP Servers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h3cDHCPRDiscoverPktNum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Discover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h3cDHCPRRequestPktNum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Request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h3cDHCPRDeclinePktNum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Decline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h3cDHCPRReleasePktNum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Release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h3cDHCPRInformPktNum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Inform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h3cDHCPROfferPktNum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Offer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h3cDHCPRAckPktNum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Ack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h3cDHCPRNakPktNum</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read-only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The total number of the DHCP Nak packets handled by DHCP Relay</w:t>
            </w:r>
          </w:p>
        </w:tc>
      </w:tr>
      <w:tr w:rsidR="00D34DAA" w:rsidRPr="00A71E93">
        <w:trPr>
          <w:cantSplit/>
        </w:trPr>
        <w:tc>
          <w:tcPr>
            <w:tcW w:w="3000" w:type="dxa"/>
            <w:shd w:val="clear" w:color="auto" w:fill="auto"/>
            <w:vAlign w:val="center"/>
          </w:tcPr>
          <w:p w:rsidR="00D34DAA" w:rsidRPr="00A71E93" w:rsidRDefault="00D34DAA" w:rsidP="00D443AB">
            <w:pPr>
              <w:pStyle w:val="TableText1"/>
              <w:kinsoku w:val="0"/>
              <w:jc w:val="both"/>
              <w:textAlignment w:val="top"/>
            </w:pPr>
            <w:r w:rsidRPr="00A71E93">
              <w:t>h3cDHCPRStatisticsReset</w:t>
            </w:r>
          </w:p>
        </w:tc>
        <w:tc>
          <w:tcPr>
            <w:tcW w:w="1440" w:type="dxa"/>
            <w:shd w:val="clear" w:color="auto" w:fill="auto"/>
            <w:vAlign w:val="center"/>
          </w:tcPr>
          <w:p w:rsidR="00D34DAA" w:rsidRPr="00A71E93" w:rsidRDefault="00D34DAA" w:rsidP="00D443AB">
            <w:pPr>
              <w:pStyle w:val="TableText1"/>
              <w:kinsoku w:val="0"/>
              <w:jc w:val="both"/>
              <w:textAlignment w:val="top"/>
            </w:pPr>
            <w:r w:rsidRPr="00A71E93">
              <w:t>write-only</w:t>
            </w:r>
          </w:p>
        </w:tc>
        <w:tc>
          <w:tcPr>
            <w:tcW w:w="1000" w:type="dxa"/>
            <w:shd w:val="clear" w:color="auto" w:fill="auto"/>
            <w:vAlign w:val="center"/>
          </w:tcPr>
          <w:p w:rsidR="00D34DAA" w:rsidRPr="00A71E93" w:rsidRDefault="00D34DAA" w:rsidP="00D443AB">
            <w:pPr>
              <w:pStyle w:val="TableText1"/>
              <w:kinsoku w:val="0"/>
              <w:jc w:val="both"/>
              <w:textAlignment w:val="top"/>
            </w:pPr>
            <w:r w:rsidRPr="00A71E93">
              <w:t>No</w:t>
            </w:r>
          </w:p>
        </w:tc>
        <w:tc>
          <w:tcPr>
            <w:tcW w:w="2880" w:type="dxa"/>
            <w:shd w:val="clear" w:color="auto" w:fill="auto"/>
            <w:vAlign w:val="center"/>
          </w:tcPr>
          <w:p w:rsidR="00D34DAA" w:rsidRPr="00A71E93" w:rsidRDefault="00D34DAA" w:rsidP="00D443AB">
            <w:pPr>
              <w:pStyle w:val="TableText1"/>
              <w:kinsoku w:val="0"/>
              <w:jc w:val="both"/>
              <w:textAlignment w:val="top"/>
            </w:pPr>
            <w:r w:rsidRPr="00A71E93">
              <w:t>This node only supports set operation.If the value is true,it will clear all of the packet statistics</w:t>
            </w:r>
          </w:p>
        </w:tc>
      </w:tr>
    </w:tbl>
    <w:p w:rsidR="00EF7717" w:rsidRPr="005966BD"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73" w:name="_Toc112214640"/>
      <w:bookmarkStart w:id="574" w:name="_Toc349650757"/>
      <w:r>
        <w:rPr>
          <w:rStyle w:val="h2"/>
          <w:rFonts w:hint="eastAsia"/>
          <w:sz w:val="24"/>
          <w:szCs w:val="24"/>
          <w:u w:val="none"/>
          <w:lang w:eastAsia="zh-CN"/>
        </w:rPr>
        <w:t>h3c</w:t>
      </w:r>
      <w:r w:rsidR="00EF7717" w:rsidRPr="005966BD">
        <w:rPr>
          <w:rStyle w:val="h2"/>
          <w:sz w:val="24"/>
          <w:szCs w:val="24"/>
          <w:u w:val="none"/>
        </w:rPr>
        <w:t>DHCPRIfSelectTable</w:t>
      </w:r>
      <w:bookmarkEnd w:id="573"/>
      <w:bookmarkEnd w:id="57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Name</w:t>
            </w:r>
          </w:p>
        </w:tc>
        <w:tc>
          <w:tcPr>
            <w:tcW w:w="144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PDS</w:t>
            </w:r>
          </w:p>
        </w:tc>
        <w:tc>
          <w:tcPr>
            <w:tcW w:w="288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3cDHCPRIfSelectRelayMode</w:t>
            </w:r>
          </w:p>
        </w:tc>
        <w:tc>
          <w:tcPr>
            <w:tcW w:w="1440" w:type="dxa"/>
            <w:tcBorders>
              <w:top w:val="single" w:sz="12" w:space="0" w:color="auto"/>
            </w:tcBorders>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The default value is off(2)</w:t>
            </w:r>
          </w:p>
        </w:tc>
      </w:tr>
    </w:tbl>
    <w:p w:rsidR="00EF7717" w:rsidRPr="005966BD" w:rsidRDefault="0047419F"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75" w:name="_Toc112214641"/>
      <w:bookmarkStart w:id="576" w:name="_Toc349650758"/>
      <w:r>
        <w:rPr>
          <w:rStyle w:val="h2"/>
          <w:rFonts w:hint="eastAsia"/>
          <w:sz w:val="24"/>
          <w:szCs w:val="24"/>
          <w:u w:val="none"/>
          <w:lang w:eastAsia="zh-CN"/>
        </w:rPr>
        <w:t>h3c</w:t>
      </w:r>
      <w:r w:rsidR="00EF7717" w:rsidRPr="005966BD">
        <w:rPr>
          <w:rStyle w:val="h2"/>
          <w:sz w:val="24"/>
          <w:szCs w:val="24"/>
          <w:u w:val="none"/>
        </w:rPr>
        <w:t>DHCPRIpToGroupTable</w:t>
      </w:r>
      <w:bookmarkEnd w:id="575"/>
      <w:bookmarkEnd w:id="57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Name</w:t>
            </w:r>
          </w:p>
        </w:tc>
        <w:tc>
          <w:tcPr>
            <w:tcW w:w="144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PDS</w:t>
            </w:r>
          </w:p>
        </w:tc>
        <w:tc>
          <w:tcPr>
            <w:tcW w:w="288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3cDHCPRIpToGroupGroupId</w:t>
            </w:r>
          </w:p>
        </w:tc>
        <w:tc>
          <w:tcPr>
            <w:tcW w:w="1440" w:type="dxa"/>
            <w:tcBorders>
              <w:top w:val="single" w:sz="12" w:space="0" w:color="auto"/>
            </w:tcBorders>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Range from 0 to 19</w:t>
            </w:r>
          </w:p>
        </w:tc>
      </w:tr>
      <w:tr w:rsidR="00E57AA5" w:rsidRPr="001D47C5">
        <w:tc>
          <w:tcPr>
            <w:tcW w:w="3000" w:type="dxa"/>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h3cDHCPRIpToGroupServerIpType</w:t>
            </w:r>
          </w:p>
        </w:tc>
        <w:tc>
          <w:tcPr>
            <w:tcW w:w="1440" w:type="dxa"/>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not-accessible</w:t>
            </w:r>
          </w:p>
        </w:tc>
        <w:tc>
          <w:tcPr>
            <w:tcW w:w="1000" w:type="dxa"/>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Ip address type of DHCP Server</w:t>
            </w:r>
          </w:p>
        </w:tc>
      </w:tr>
      <w:tr w:rsidR="00E57AA5" w:rsidRPr="001D47C5">
        <w:tc>
          <w:tcPr>
            <w:tcW w:w="3000" w:type="dxa"/>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3cDHCPRIpToGroupServerIp</w:t>
            </w:r>
          </w:p>
        </w:tc>
        <w:tc>
          <w:tcPr>
            <w:tcW w:w="1440" w:type="dxa"/>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not-accessible</w:t>
            </w:r>
          </w:p>
        </w:tc>
        <w:tc>
          <w:tcPr>
            <w:tcW w:w="1000" w:type="dxa"/>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Range from 1 to 64</w:t>
            </w:r>
          </w:p>
        </w:tc>
      </w:tr>
      <w:tr w:rsidR="00E57AA5" w:rsidRPr="001D47C5">
        <w:tc>
          <w:tcPr>
            <w:tcW w:w="3000" w:type="dxa"/>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3cDHCPRIpToGroupRowStatus</w:t>
            </w:r>
          </w:p>
        </w:tc>
        <w:tc>
          <w:tcPr>
            <w:tcW w:w="1440" w:type="dxa"/>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read-create</w:t>
            </w:r>
          </w:p>
        </w:tc>
        <w:tc>
          <w:tcPr>
            <w:tcW w:w="1000" w:type="dxa"/>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active,createAndGo,destroy</w:t>
            </w:r>
          </w:p>
        </w:tc>
      </w:tr>
    </w:tbl>
    <w:p w:rsidR="00EF7717" w:rsidRPr="005966BD" w:rsidRDefault="0008257C"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77" w:name="_Toc112214642"/>
      <w:bookmarkStart w:id="578" w:name="_Toc349650759"/>
      <w:r>
        <w:rPr>
          <w:rStyle w:val="h2"/>
          <w:rFonts w:hint="eastAsia"/>
          <w:sz w:val="24"/>
          <w:szCs w:val="24"/>
          <w:u w:val="none"/>
          <w:lang w:eastAsia="zh-CN"/>
        </w:rPr>
        <w:t>h3c</w:t>
      </w:r>
      <w:r w:rsidR="00EF7717" w:rsidRPr="005966BD">
        <w:rPr>
          <w:rStyle w:val="h2"/>
          <w:sz w:val="24"/>
          <w:szCs w:val="24"/>
          <w:u w:val="none"/>
        </w:rPr>
        <w:t>DHCPRIfToGroupTable</w:t>
      </w:r>
      <w:bookmarkEnd w:id="577"/>
      <w:bookmarkEnd w:id="57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Name</w:t>
            </w:r>
          </w:p>
        </w:tc>
        <w:tc>
          <w:tcPr>
            <w:tcW w:w="144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PDS</w:t>
            </w:r>
          </w:p>
        </w:tc>
        <w:tc>
          <w:tcPr>
            <w:tcW w:w="288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3cDHCPRIfToGroupGroupId</w:t>
            </w:r>
          </w:p>
        </w:tc>
        <w:tc>
          <w:tcPr>
            <w:tcW w:w="1440" w:type="dxa"/>
            <w:tcBorders>
              <w:top w:val="single" w:sz="12" w:space="0" w:color="auto"/>
            </w:tcBorders>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Range from 0 to 19</w:t>
            </w:r>
          </w:p>
        </w:tc>
      </w:tr>
      <w:tr w:rsidR="00E57AA5" w:rsidRPr="001D47C5">
        <w:tc>
          <w:tcPr>
            <w:tcW w:w="3000" w:type="dxa"/>
            <w:shd w:val="clear" w:color="auto" w:fill="auto"/>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3cDHCPRIfToGroupRowStatus</w:t>
            </w:r>
          </w:p>
        </w:tc>
        <w:tc>
          <w:tcPr>
            <w:tcW w:w="1440" w:type="dxa"/>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read-create</w:t>
            </w:r>
          </w:p>
        </w:tc>
        <w:tc>
          <w:tcPr>
            <w:tcW w:w="1000" w:type="dxa"/>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 xml:space="preserve">Only </w:t>
            </w:r>
            <w:r w:rsidR="00D90471" w:rsidRPr="001D47C5">
              <w:t>supported</w:t>
            </w:r>
            <w:r w:rsidRPr="001D47C5">
              <w:t xml:space="preserve"> active,createAndGo,destroy</w:t>
            </w:r>
          </w:p>
        </w:tc>
      </w:tr>
    </w:tbl>
    <w:p w:rsidR="00EF7717" w:rsidRPr="005966BD" w:rsidRDefault="0008257C"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79" w:name="_Toc112214643"/>
      <w:bookmarkStart w:id="580" w:name="_Toc349650760"/>
      <w:r>
        <w:rPr>
          <w:rStyle w:val="h2"/>
          <w:rFonts w:hint="eastAsia"/>
          <w:sz w:val="24"/>
          <w:szCs w:val="24"/>
          <w:u w:val="none"/>
          <w:lang w:eastAsia="zh-CN"/>
        </w:rPr>
        <w:t>h3c</w:t>
      </w:r>
      <w:r w:rsidR="00EF7717" w:rsidRPr="005966BD">
        <w:rPr>
          <w:rStyle w:val="h2"/>
          <w:sz w:val="24"/>
          <w:szCs w:val="24"/>
          <w:u w:val="none"/>
        </w:rPr>
        <w:t>DHCPRAddrCheckTable</w:t>
      </w:r>
      <w:bookmarkEnd w:id="579"/>
      <w:bookmarkEnd w:id="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356"/>
        <w:gridCol w:w="984"/>
        <w:gridCol w:w="2880"/>
      </w:tblGrid>
      <w:tr w:rsidR="00E57AA5" w:rsidRPr="001D47C5">
        <w:trPr>
          <w:tblHeader/>
        </w:trPr>
        <w:tc>
          <w:tcPr>
            <w:tcW w:w="3060" w:type="dxa"/>
            <w:tcBorders>
              <w:top w:val="single" w:sz="12" w:space="0" w:color="auto"/>
              <w:left w:val="single" w:sz="12" w:space="0" w:color="auto"/>
              <w:bottom w:val="single" w:sz="12" w:space="0" w:color="auto"/>
              <w:right w:val="single" w:sz="12" w:space="0" w:color="auto"/>
            </w:tcBorders>
            <w:shd w:val="clear" w:color="auto" w:fill="auto"/>
          </w:tcPr>
          <w:p w:rsidR="00EF7717" w:rsidRPr="001D47C5" w:rsidRDefault="00EF7717" w:rsidP="00A32CC6">
            <w:pPr>
              <w:pStyle w:val="TableHead"/>
            </w:pPr>
            <w:r w:rsidRPr="001D47C5">
              <w:tab/>
              <w:t>Name</w:t>
            </w:r>
          </w:p>
        </w:tc>
        <w:tc>
          <w:tcPr>
            <w:tcW w:w="1356" w:type="dxa"/>
            <w:tcBorders>
              <w:top w:val="single" w:sz="12" w:space="0" w:color="auto"/>
              <w:left w:val="single" w:sz="12" w:space="0" w:color="auto"/>
              <w:bottom w:val="single" w:sz="12" w:space="0" w:color="auto"/>
              <w:right w:val="single" w:sz="12" w:space="0" w:color="auto"/>
            </w:tcBorders>
            <w:shd w:val="clear" w:color="auto" w:fill="auto"/>
          </w:tcPr>
          <w:p w:rsidR="00EF7717" w:rsidRPr="001D47C5" w:rsidRDefault="00EF7717" w:rsidP="00A32CC6">
            <w:pPr>
              <w:pStyle w:val="TableHead"/>
            </w:pPr>
            <w:r w:rsidRPr="001D47C5">
              <w:t>Access</w:t>
            </w:r>
          </w:p>
        </w:tc>
        <w:tc>
          <w:tcPr>
            <w:tcW w:w="984" w:type="dxa"/>
            <w:tcBorders>
              <w:top w:val="single" w:sz="12" w:space="0" w:color="auto"/>
              <w:left w:val="single" w:sz="12" w:space="0" w:color="auto"/>
              <w:bottom w:val="single" w:sz="12" w:space="0" w:color="auto"/>
              <w:right w:val="single" w:sz="12" w:space="0" w:color="auto"/>
            </w:tcBorders>
            <w:shd w:val="clear" w:color="auto" w:fill="auto"/>
          </w:tcPr>
          <w:p w:rsidR="00EF7717" w:rsidRPr="001D47C5" w:rsidRDefault="00EF7717" w:rsidP="00A32CC6">
            <w:pPr>
              <w:pStyle w:val="TableHead"/>
            </w:pPr>
            <w:r w:rsidRPr="001D47C5">
              <w:t>PDS</w:t>
            </w: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EF7717" w:rsidRPr="001D47C5" w:rsidRDefault="00EF7717" w:rsidP="00A32CC6">
            <w:pPr>
              <w:pStyle w:val="TableHead"/>
            </w:pPr>
            <w:r w:rsidRPr="001D47C5">
              <w:t>Description</w:t>
            </w:r>
          </w:p>
        </w:tc>
      </w:tr>
      <w:tr w:rsidR="00E57AA5" w:rsidRPr="001D47C5">
        <w:tc>
          <w:tcPr>
            <w:tcW w:w="3060" w:type="dxa"/>
            <w:tcBorders>
              <w:top w:val="single" w:sz="12" w:space="0" w:color="auto"/>
            </w:tcBorders>
          </w:tcPr>
          <w:p w:rsidR="00EF7717" w:rsidRPr="001D47C5" w:rsidRDefault="00146E22" w:rsidP="00E57AA5">
            <w:pPr>
              <w:pStyle w:val="TableTextChar"/>
              <w:keepNext w:val="0"/>
              <w:kinsoku w:val="0"/>
              <w:autoSpaceDE w:val="0"/>
              <w:autoSpaceDN w:val="0"/>
              <w:spacing w:before="0"/>
              <w:textAlignment w:val="top"/>
            </w:pPr>
            <w:r>
              <w:rPr>
                <w:rFonts w:hint="eastAsia"/>
                <w:lang w:eastAsia="zh-CN"/>
              </w:rPr>
              <w:t>h</w:t>
            </w:r>
            <w:r w:rsidR="00EF7717" w:rsidRPr="001D47C5">
              <w:t>3cDHCPRAddrCheckSwitch</w:t>
            </w:r>
          </w:p>
        </w:tc>
        <w:tc>
          <w:tcPr>
            <w:tcW w:w="1356" w:type="dxa"/>
            <w:tcBorders>
              <w:top w:val="single" w:sz="12" w:space="0" w:color="auto"/>
            </w:tcBorders>
          </w:tcPr>
          <w:p w:rsidR="00EF7717" w:rsidRPr="001D47C5" w:rsidRDefault="00EF7717" w:rsidP="00E57AA5">
            <w:pPr>
              <w:pStyle w:val="TableTextChar"/>
              <w:keepNext w:val="0"/>
              <w:kinsoku w:val="0"/>
              <w:autoSpaceDE w:val="0"/>
              <w:autoSpaceDN w:val="0"/>
              <w:spacing w:before="0"/>
              <w:textAlignment w:val="top"/>
            </w:pPr>
            <w:r w:rsidRPr="001D47C5">
              <w:t>read-write</w:t>
            </w:r>
          </w:p>
        </w:tc>
        <w:tc>
          <w:tcPr>
            <w:tcW w:w="984" w:type="dxa"/>
            <w:tcBorders>
              <w:top w:val="single" w:sz="12" w:space="0" w:color="auto"/>
            </w:tcBorders>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EF7717" w:rsidRPr="001D47C5" w:rsidRDefault="003257C3" w:rsidP="00E57AA5">
            <w:pPr>
              <w:pStyle w:val="TableTextChar"/>
              <w:keepNext w:val="0"/>
              <w:kinsoku w:val="0"/>
              <w:autoSpaceDE w:val="0"/>
              <w:autoSpaceDN w:val="0"/>
              <w:spacing w:before="0"/>
              <w:textAlignment w:val="top"/>
            </w:pPr>
            <w:r w:rsidRPr="001D47C5">
              <w:t>The default value is disable(2)</w:t>
            </w:r>
          </w:p>
        </w:tc>
      </w:tr>
    </w:tbl>
    <w:p w:rsidR="00EF7717" w:rsidRPr="005966BD" w:rsidRDefault="0008257C"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81" w:name="_Toc112214644"/>
      <w:bookmarkStart w:id="582" w:name="_Toc349650761"/>
      <w:r>
        <w:rPr>
          <w:rStyle w:val="h2"/>
          <w:rFonts w:hint="eastAsia"/>
          <w:sz w:val="24"/>
          <w:szCs w:val="24"/>
          <w:u w:val="none"/>
          <w:lang w:eastAsia="zh-CN"/>
        </w:rPr>
        <w:t>h3c</w:t>
      </w:r>
      <w:r w:rsidR="00EF7717" w:rsidRPr="005966BD">
        <w:rPr>
          <w:rStyle w:val="h2"/>
          <w:sz w:val="24"/>
          <w:szCs w:val="24"/>
          <w:u w:val="none"/>
        </w:rPr>
        <w:t>DHCPRSecurityTable</w:t>
      </w:r>
      <w:bookmarkEnd w:id="581"/>
      <w:bookmarkEnd w:id="58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Name</w:t>
            </w:r>
          </w:p>
        </w:tc>
        <w:tc>
          <w:tcPr>
            <w:tcW w:w="144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Access</w:t>
            </w:r>
          </w:p>
        </w:tc>
        <w:tc>
          <w:tcPr>
            <w:tcW w:w="100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PDS</w:t>
            </w:r>
          </w:p>
        </w:tc>
        <w:tc>
          <w:tcPr>
            <w:tcW w:w="2880" w:type="dxa"/>
            <w:tcBorders>
              <w:top w:val="single" w:sz="12" w:space="0" w:color="auto"/>
              <w:bottom w:val="single" w:sz="12" w:space="0" w:color="auto"/>
            </w:tcBorders>
            <w:shd w:val="clear" w:color="auto" w:fill="auto"/>
          </w:tcPr>
          <w:p w:rsidR="00EF7717" w:rsidRPr="001D47C5" w:rsidRDefault="00EF7717" w:rsidP="00A32CC6">
            <w:pPr>
              <w:pStyle w:val="TableHead"/>
            </w:pPr>
            <w:r w:rsidRPr="001D47C5">
              <w:t>Description</w:t>
            </w:r>
          </w:p>
        </w:tc>
      </w:tr>
      <w:tr w:rsidR="00E57AA5" w:rsidRPr="001D47C5">
        <w:tc>
          <w:tcPr>
            <w:tcW w:w="3000" w:type="dxa"/>
            <w:tcBorders>
              <w:top w:val="single" w:sz="12" w:space="0" w:color="auto"/>
            </w:tcBorders>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h3cDHCPRSecurityClientIpAddrType</w:t>
            </w:r>
          </w:p>
        </w:tc>
        <w:tc>
          <w:tcPr>
            <w:tcW w:w="1440" w:type="dxa"/>
            <w:tcBorders>
              <w:top w:val="single" w:sz="12" w:space="0" w:color="auto"/>
            </w:tcBorders>
            <w:shd w:val="clear" w:color="auto" w:fill="auto"/>
          </w:tcPr>
          <w:p w:rsidR="00EF7717" w:rsidRPr="001D47C5" w:rsidRDefault="00EF7717" w:rsidP="00E57AA5">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EF7717"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EF7717" w:rsidRPr="001D47C5" w:rsidRDefault="003257C3" w:rsidP="00E57AA5">
            <w:pPr>
              <w:pStyle w:val="TableTextChar"/>
              <w:keepNext w:val="0"/>
              <w:kinsoku w:val="0"/>
              <w:autoSpaceDE w:val="0"/>
              <w:autoSpaceDN w:val="0"/>
              <w:spacing w:before="0"/>
              <w:textAlignment w:val="top"/>
            </w:pPr>
            <w:r w:rsidRPr="001D47C5">
              <w:t>DHCP client's net ip address type</w:t>
            </w:r>
          </w:p>
        </w:tc>
      </w:tr>
      <w:tr w:rsidR="00E57AA5" w:rsidRPr="001D47C5">
        <w:tc>
          <w:tcPr>
            <w:tcW w:w="3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h3cDHCPRSecurityClientIpAddr</w:t>
            </w:r>
          </w:p>
        </w:tc>
        <w:tc>
          <w:tcPr>
            <w:tcW w:w="144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not-accessible</w:t>
            </w:r>
          </w:p>
        </w:tc>
        <w:tc>
          <w:tcPr>
            <w:tcW w:w="1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As per MIB</w:t>
            </w:r>
          </w:p>
        </w:tc>
      </w:tr>
      <w:tr w:rsidR="00E57AA5" w:rsidRPr="001D47C5">
        <w:tc>
          <w:tcPr>
            <w:tcW w:w="3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h3cDHCPRSecurityClientMacAddr</w:t>
            </w:r>
          </w:p>
        </w:tc>
        <w:tc>
          <w:tcPr>
            <w:tcW w:w="144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read-write</w:t>
            </w:r>
          </w:p>
        </w:tc>
        <w:tc>
          <w:tcPr>
            <w:tcW w:w="1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DHCP client's mac address</w:t>
            </w:r>
          </w:p>
        </w:tc>
      </w:tr>
      <w:tr w:rsidR="00E57AA5" w:rsidRPr="001D47C5">
        <w:tc>
          <w:tcPr>
            <w:tcW w:w="3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h3cDHCPRSecurityClientProperty</w:t>
            </w:r>
          </w:p>
        </w:tc>
        <w:tc>
          <w:tcPr>
            <w:tcW w:w="144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read-only</w:t>
            </w:r>
          </w:p>
        </w:tc>
        <w:tc>
          <w:tcPr>
            <w:tcW w:w="1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Property of client address.The possible value as follows:</w:t>
            </w:r>
          </w:p>
          <w:p w:rsidR="007A74AA" w:rsidRPr="001D47C5" w:rsidRDefault="007A74AA" w:rsidP="00E57AA5">
            <w:pPr>
              <w:pStyle w:val="TableTextChar"/>
              <w:keepNext w:val="0"/>
              <w:kinsoku w:val="0"/>
              <w:autoSpaceDE w:val="0"/>
              <w:autoSpaceDN w:val="0"/>
              <w:spacing w:before="0"/>
              <w:textAlignment w:val="top"/>
            </w:pPr>
            <w:r w:rsidRPr="001D47C5">
              <w:t>static(1),dynamic(2)</w:t>
            </w:r>
          </w:p>
        </w:tc>
      </w:tr>
      <w:tr w:rsidR="00E57AA5" w:rsidRPr="001D47C5">
        <w:tc>
          <w:tcPr>
            <w:tcW w:w="3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h3cDHCPRSecurityClientRowStatus</w:t>
            </w:r>
          </w:p>
        </w:tc>
        <w:tc>
          <w:tcPr>
            <w:tcW w:w="144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read-create</w:t>
            </w:r>
          </w:p>
        </w:tc>
        <w:tc>
          <w:tcPr>
            <w:tcW w:w="100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7A74AA" w:rsidRPr="001D47C5" w:rsidRDefault="007A74AA" w:rsidP="00E57AA5">
            <w:pPr>
              <w:pStyle w:val="TableTextChar"/>
              <w:keepNext w:val="0"/>
              <w:kinsoku w:val="0"/>
              <w:autoSpaceDE w:val="0"/>
              <w:autoSpaceDN w:val="0"/>
              <w:spacing w:before="0"/>
              <w:textAlignment w:val="top"/>
            </w:pPr>
            <w:r w:rsidRPr="001D47C5">
              <w:t>Only supported active,createAndGo,destroy</w:t>
            </w:r>
          </w:p>
        </w:tc>
      </w:tr>
    </w:tbl>
    <w:p w:rsidR="00EF7717" w:rsidRPr="005966BD" w:rsidRDefault="0008257C"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583" w:name="_Toc349650762"/>
      <w:r>
        <w:rPr>
          <w:rStyle w:val="h2"/>
          <w:rFonts w:hint="eastAsia"/>
          <w:sz w:val="24"/>
          <w:szCs w:val="24"/>
          <w:u w:val="none"/>
          <w:lang w:eastAsia="zh-CN"/>
        </w:rPr>
        <w:t>h3c</w:t>
      </w:r>
      <w:r w:rsidR="00FC46FE" w:rsidRPr="005966BD">
        <w:rPr>
          <w:rStyle w:val="h2"/>
          <w:sz w:val="24"/>
          <w:szCs w:val="24"/>
          <w:u w:val="none"/>
        </w:rPr>
        <w:t>DHCPRConfigOption82IfTable</w:t>
      </w:r>
      <w:bookmarkEnd w:id="583"/>
    </w:p>
    <w:p w:rsidR="00681CA3" w:rsidRPr="007E3F4B" w:rsidRDefault="007E3F4B" w:rsidP="00681CA3">
      <w:pPr>
        <w:pStyle w:val="TableTextChar"/>
        <w:keepNext w:val="0"/>
        <w:kinsoku w:val="0"/>
        <w:autoSpaceDE w:val="0"/>
        <w:autoSpaceDN w:val="0"/>
        <w:spacing w:before="0"/>
        <w:textAlignment w:val="top"/>
        <w:rPr>
          <w:sz w:val="21"/>
          <w:szCs w:val="21"/>
          <w:lang w:eastAsia="zh-CN"/>
        </w:rPr>
      </w:pPr>
      <w:r w:rsidRPr="007E3F4B">
        <w:rPr>
          <w:rFonts w:hint="eastAsia"/>
          <w:sz w:val="21"/>
          <w:szCs w:val="21"/>
          <w:lang w:eastAsia="zh-CN"/>
        </w:rPr>
        <w:t xml:space="preserve">This Table </w:t>
      </w:r>
      <w:r>
        <w:rPr>
          <w:rFonts w:hint="eastAsia"/>
          <w:sz w:val="21"/>
          <w:szCs w:val="21"/>
          <w:lang w:eastAsia="zh-CN"/>
        </w:rPr>
        <w:t>dose not support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E57AA5" w:rsidRPr="001D47C5">
        <w:trPr>
          <w:tblHeader/>
        </w:trPr>
        <w:tc>
          <w:tcPr>
            <w:tcW w:w="3000" w:type="dxa"/>
            <w:tcBorders>
              <w:top w:val="single" w:sz="12" w:space="0" w:color="auto"/>
              <w:bottom w:val="single" w:sz="12" w:space="0" w:color="auto"/>
            </w:tcBorders>
            <w:shd w:val="clear" w:color="auto" w:fill="auto"/>
          </w:tcPr>
          <w:p w:rsidR="00FC46FE" w:rsidRPr="001D47C5" w:rsidRDefault="00FC46FE" w:rsidP="00F3568B">
            <w:pPr>
              <w:pStyle w:val="TableHead"/>
            </w:pPr>
            <w:r w:rsidRPr="001D47C5">
              <w:t>Name</w:t>
            </w:r>
          </w:p>
        </w:tc>
        <w:tc>
          <w:tcPr>
            <w:tcW w:w="1440" w:type="dxa"/>
            <w:tcBorders>
              <w:top w:val="single" w:sz="12" w:space="0" w:color="auto"/>
              <w:bottom w:val="single" w:sz="12" w:space="0" w:color="auto"/>
            </w:tcBorders>
            <w:shd w:val="clear" w:color="auto" w:fill="auto"/>
          </w:tcPr>
          <w:p w:rsidR="00FC46FE" w:rsidRPr="001D47C5" w:rsidRDefault="00FC46FE" w:rsidP="00F3568B">
            <w:pPr>
              <w:pStyle w:val="TableHead"/>
            </w:pPr>
            <w:r w:rsidRPr="001D47C5">
              <w:t>Access</w:t>
            </w:r>
          </w:p>
        </w:tc>
        <w:tc>
          <w:tcPr>
            <w:tcW w:w="1000" w:type="dxa"/>
            <w:tcBorders>
              <w:top w:val="single" w:sz="12" w:space="0" w:color="auto"/>
              <w:bottom w:val="single" w:sz="12" w:space="0" w:color="auto"/>
            </w:tcBorders>
            <w:shd w:val="clear" w:color="auto" w:fill="auto"/>
          </w:tcPr>
          <w:p w:rsidR="00FC46FE" w:rsidRPr="001D47C5" w:rsidRDefault="00FC46FE" w:rsidP="00F3568B">
            <w:pPr>
              <w:pStyle w:val="TableHead"/>
            </w:pPr>
            <w:r w:rsidRPr="001D47C5">
              <w:t>PDS</w:t>
            </w:r>
          </w:p>
        </w:tc>
        <w:tc>
          <w:tcPr>
            <w:tcW w:w="2880" w:type="dxa"/>
            <w:tcBorders>
              <w:top w:val="single" w:sz="12" w:space="0" w:color="auto"/>
              <w:bottom w:val="single" w:sz="12" w:space="0" w:color="auto"/>
            </w:tcBorders>
            <w:shd w:val="clear" w:color="auto" w:fill="auto"/>
          </w:tcPr>
          <w:p w:rsidR="00FC46FE" w:rsidRPr="001D47C5" w:rsidRDefault="00FC46FE" w:rsidP="00F3568B">
            <w:pPr>
              <w:pStyle w:val="TableHead"/>
            </w:pPr>
            <w:r w:rsidRPr="001D47C5">
              <w:t>Description</w:t>
            </w:r>
          </w:p>
        </w:tc>
      </w:tr>
      <w:tr w:rsidR="00E57AA5" w:rsidRPr="001D47C5">
        <w:tc>
          <w:tcPr>
            <w:tcW w:w="3000" w:type="dxa"/>
            <w:tcBorders>
              <w:top w:val="single" w:sz="12" w:space="0" w:color="auto"/>
            </w:tcBorders>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h3cDHCPROption82IfSwitch</w:t>
            </w:r>
          </w:p>
        </w:tc>
        <w:tc>
          <w:tcPr>
            <w:tcW w:w="1440" w:type="dxa"/>
            <w:tcBorders>
              <w:top w:val="single" w:sz="12" w:space="0" w:color="auto"/>
            </w:tcBorders>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FC46FE" w:rsidRPr="001D47C5" w:rsidRDefault="00A33092" w:rsidP="00E57AA5">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As per MIB</w:t>
            </w:r>
          </w:p>
        </w:tc>
      </w:tr>
      <w:tr w:rsidR="00E57AA5" w:rsidRPr="001D47C5">
        <w:tc>
          <w:tcPr>
            <w:tcW w:w="300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h3cDHCPROption82IfStrategy</w:t>
            </w:r>
          </w:p>
        </w:tc>
        <w:tc>
          <w:tcPr>
            <w:tcW w:w="144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read-write</w:t>
            </w:r>
          </w:p>
        </w:tc>
        <w:tc>
          <w:tcPr>
            <w:tcW w:w="1000" w:type="dxa"/>
            <w:shd w:val="clear" w:color="auto" w:fill="auto"/>
          </w:tcPr>
          <w:p w:rsidR="00FC46FE"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As per MIB</w:t>
            </w:r>
          </w:p>
        </w:tc>
      </w:tr>
      <w:tr w:rsidR="00E57AA5" w:rsidRPr="001D47C5">
        <w:tc>
          <w:tcPr>
            <w:tcW w:w="300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h3cDHCPROption82IfFormat</w:t>
            </w:r>
          </w:p>
        </w:tc>
        <w:tc>
          <w:tcPr>
            <w:tcW w:w="144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read-write</w:t>
            </w:r>
          </w:p>
        </w:tc>
        <w:tc>
          <w:tcPr>
            <w:tcW w:w="1000" w:type="dxa"/>
            <w:shd w:val="clear" w:color="auto" w:fill="auto"/>
          </w:tcPr>
          <w:p w:rsidR="00FC46FE"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As per MIB</w:t>
            </w:r>
          </w:p>
        </w:tc>
      </w:tr>
      <w:tr w:rsidR="00E57AA5" w:rsidRPr="001D47C5">
        <w:tc>
          <w:tcPr>
            <w:tcW w:w="300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h3cDHCPROption82IfNodeType</w:t>
            </w:r>
          </w:p>
        </w:tc>
        <w:tc>
          <w:tcPr>
            <w:tcW w:w="144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read-write</w:t>
            </w:r>
          </w:p>
        </w:tc>
        <w:tc>
          <w:tcPr>
            <w:tcW w:w="1000" w:type="dxa"/>
            <w:shd w:val="clear" w:color="auto" w:fill="auto"/>
          </w:tcPr>
          <w:p w:rsidR="00FC46FE"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As per MIB</w:t>
            </w:r>
          </w:p>
        </w:tc>
      </w:tr>
      <w:tr w:rsidR="00E57AA5" w:rsidRPr="001D47C5">
        <w:tc>
          <w:tcPr>
            <w:tcW w:w="300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h3cDHCPROption82IfUsrDefString</w:t>
            </w:r>
          </w:p>
        </w:tc>
        <w:tc>
          <w:tcPr>
            <w:tcW w:w="144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read-write</w:t>
            </w:r>
          </w:p>
        </w:tc>
        <w:tc>
          <w:tcPr>
            <w:tcW w:w="1000" w:type="dxa"/>
            <w:shd w:val="clear" w:color="auto" w:fill="auto"/>
          </w:tcPr>
          <w:p w:rsidR="00FC46FE" w:rsidRPr="001D47C5" w:rsidRDefault="00A33092" w:rsidP="00E57AA5">
            <w:pPr>
              <w:pStyle w:val="TableTextChar"/>
              <w:keepNext w:val="0"/>
              <w:kinsoku w:val="0"/>
              <w:autoSpaceDE w:val="0"/>
              <w:autoSpaceDN w:val="0"/>
              <w:spacing w:before="0"/>
              <w:textAlignment w:val="top"/>
            </w:pPr>
            <w:r w:rsidRPr="001D47C5">
              <w:t>Current</w:t>
            </w:r>
          </w:p>
        </w:tc>
        <w:tc>
          <w:tcPr>
            <w:tcW w:w="2880" w:type="dxa"/>
            <w:shd w:val="clear" w:color="auto" w:fill="auto"/>
          </w:tcPr>
          <w:p w:rsidR="00FC46FE" w:rsidRPr="001D47C5" w:rsidRDefault="00FC46FE" w:rsidP="00E57AA5">
            <w:pPr>
              <w:pStyle w:val="TableTextChar"/>
              <w:keepNext w:val="0"/>
              <w:kinsoku w:val="0"/>
              <w:autoSpaceDE w:val="0"/>
              <w:autoSpaceDN w:val="0"/>
              <w:spacing w:before="0"/>
              <w:textAlignment w:val="top"/>
            </w:pPr>
            <w:r w:rsidRPr="001D47C5">
              <w:t>As per MIB</w:t>
            </w:r>
          </w:p>
        </w:tc>
      </w:tr>
    </w:tbl>
    <w:p w:rsidR="00B903BB" w:rsidRPr="001D47C5" w:rsidRDefault="00F354BE" w:rsidP="00B903BB">
      <w:pPr>
        <w:pStyle w:val="1"/>
        <w:tabs>
          <w:tab w:val="clear" w:pos="612"/>
          <w:tab w:val="num" w:pos="425"/>
        </w:tabs>
        <w:autoSpaceDE w:val="0"/>
        <w:autoSpaceDN w:val="0"/>
        <w:ind w:left="425" w:hanging="425"/>
        <w:rPr>
          <w:rFonts w:ascii="Helvetica" w:hAnsi="Helvetica" w:cs="Helvetica"/>
          <w:lang w:val="en-GB"/>
        </w:rPr>
      </w:pPr>
      <w:bookmarkStart w:id="584" w:name="_Toc349650763"/>
      <w:r w:rsidRPr="001D47C5">
        <w:rPr>
          <w:rFonts w:ascii="Helvetica" w:hAnsi="Helvetica" w:cs="Helvetica"/>
          <w:lang w:val="en-GB"/>
        </w:rPr>
        <w:t>H3C-MIRRORGROUP-MIB</w:t>
      </w:r>
      <w:bookmarkEnd w:id="584"/>
    </w:p>
    <w:p w:rsidR="00B903BB" w:rsidRPr="001D47C5" w:rsidRDefault="00B903BB" w:rsidP="00B903BB">
      <w:pPr>
        <w:tabs>
          <w:tab w:val="left" w:pos="0"/>
        </w:tabs>
        <w:autoSpaceDE w:val="0"/>
        <w:autoSpaceDN w:val="0"/>
        <w:jc w:val="left"/>
      </w:pPr>
      <w:r w:rsidRPr="001D47C5">
        <w:t xml:space="preserve">This mib defines management information used on products which </w:t>
      </w:r>
      <w:r w:rsidR="00D90471" w:rsidRPr="001D47C5">
        <w:t>supported</w:t>
      </w:r>
      <w:r w:rsidRPr="001D47C5">
        <w:t xml:space="preserve"> MirrorGroup.</w:t>
      </w:r>
    </w:p>
    <w:p w:rsidR="00B903BB" w:rsidRPr="005966BD" w:rsidRDefault="0008257C" w:rsidP="00E57AA5">
      <w:pPr>
        <w:numPr>
          <w:ilvl w:val="1"/>
          <w:numId w:val="1"/>
        </w:numPr>
        <w:tabs>
          <w:tab w:val="num" w:pos="1202"/>
          <w:tab w:val="num" w:pos="1467"/>
        </w:tabs>
        <w:ind w:leftChars="302" w:left="1201" w:hanging="567"/>
        <w:outlineLvl w:val="1"/>
        <w:rPr>
          <w:sz w:val="24"/>
          <w:szCs w:val="24"/>
          <w:lang w:val="zh-CN"/>
        </w:rPr>
      </w:pPr>
      <w:bookmarkStart w:id="585" w:name="_Toc349650764"/>
      <w:r>
        <w:rPr>
          <w:rFonts w:hint="eastAsia"/>
          <w:sz w:val="24"/>
          <w:szCs w:val="24"/>
          <w:lang w:val="zh-CN"/>
        </w:rPr>
        <w:t>h3c</w:t>
      </w:r>
      <w:r w:rsidR="001A3336" w:rsidRPr="005966BD">
        <w:rPr>
          <w:sz w:val="24"/>
          <w:szCs w:val="24"/>
          <w:lang w:val="zh-CN"/>
        </w:rPr>
        <w:t>MGTable</w:t>
      </w:r>
      <w:r w:rsidR="001A3336" w:rsidRPr="005966BD">
        <w:rPr>
          <w:rFonts w:hint="eastAsia"/>
          <w:sz w:val="24"/>
          <w:szCs w:val="24"/>
          <w:lang w:val="zh-CN"/>
        </w:rPr>
        <w:t xml:space="preserve"> </w:t>
      </w:r>
      <w:r w:rsidR="00B903BB" w:rsidRPr="005966BD">
        <w:rPr>
          <w:sz w:val="24"/>
          <w:szCs w:val="24"/>
          <w:lang w:val="zh-CN"/>
        </w:rPr>
        <w:t>Table</w:t>
      </w:r>
      <w:bookmarkEnd w:id="585"/>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E57AA5" w:rsidRPr="001D47C5">
        <w:trPr>
          <w:cantSplit/>
          <w:tblHeader/>
        </w:trPr>
        <w:tc>
          <w:tcPr>
            <w:tcW w:w="2520" w:type="dxa"/>
            <w:vAlign w:val="center"/>
          </w:tcPr>
          <w:p w:rsidR="00B903BB" w:rsidRPr="001D47C5" w:rsidRDefault="00B903BB" w:rsidP="00CE61CA">
            <w:pPr>
              <w:pStyle w:val="TableHead"/>
            </w:pPr>
            <w:r w:rsidRPr="001D47C5">
              <w:t>Name</w:t>
            </w:r>
          </w:p>
        </w:tc>
        <w:tc>
          <w:tcPr>
            <w:tcW w:w="1365" w:type="dxa"/>
            <w:vAlign w:val="center"/>
          </w:tcPr>
          <w:p w:rsidR="00B903BB" w:rsidRPr="001D47C5" w:rsidRDefault="00B903BB" w:rsidP="00CE61CA">
            <w:pPr>
              <w:pStyle w:val="TableHead"/>
            </w:pPr>
            <w:r w:rsidRPr="001D47C5">
              <w:t>Access</w:t>
            </w:r>
          </w:p>
        </w:tc>
        <w:tc>
          <w:tcPr>
            <w:tcW w:w="840" w:type="dxa"/>
            <w:vAlign w:val="center"/>
          </w:tcPr>
          <w:p w:rsidR="00B903BB" w:rsidRPr="001D47C5" w:rsidRDefault="00B903BB" w:rsidP="00CE61CA">
            <w:pPr>
              <w:pStyle w:val="TableHead"/>
            </w:pPr>
            <w:r w:rsidRPr="001D47C5">
              <w:t>PDS</w:t>
            </w:r>
          </w:p>
        </w:tc>
        <w:tc>
          <w:tcPr>
            <w:tcW w:w="3885" w:type="dxa"/>
            <w:vAlign w:val="center"/>
          </w:tcPr>
          <w:p w:rsidR="00B903BB" w:rsidRPr="001D47C5" w:rsidRDefault="00B903BB" w:rsidP="00CE61CA">
            <w:pPr>
              <w:pStyle w:val="TableHead"/>
            </w:pPr>
            <w:r w:rsidRPr="001D47C5">
              <w:t>Description</w:t>
            </w:r>
          </w:p>
        </w:tc>
      </w:tr>
      <w:tr w:rsidR="00E57AA5" w:rsidRPr="00E57AA5">
        <w:trPr>
          <w:cantSplit/>
        </w:trPr>
        <w:tc>
          <w:tcPr>
            <w:tcW w:w="2520" w:type="dxa"/>
            <w:vAlign w:val="center"/>
          </w:tcPr>
          <w:p w:rsidR="00B903BB" w:rsidRPr="001D47C5" w:rsidRDefault="00B903BB" w:rsidP="00E57AA5">
            <w:pPr>
              <w:pStyle w:val="TableTextChar"/>
              <w:jc w:val="both"/>
            </w:pPr>
            <w:r w:rsidRPr="001D47C5">
              <w:t>h3cMGID</w:t>
            </w:r>
          </w:p>
        </w:tc>
        <w:tc>
          <w:tcPr>
            <w:tcW w:w="1365" w:type="dxa"/>
            <w:vAlign w:val="center"/>
          </w:tcPr>
          <w:p w:rsidR="00B903BB" w:rsidRPr="00FC25ED" w:rsidRDefault="00FC25ED" w:rsidP="00E57AA5">
            <w:pPr>
              <w:pStyle w:val="TableTextChar"/>
              <w:jc w:val="both"/>
            </w:pPr>
            <w:r w:rsidRPr="00FC25ED">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C019D6" w:rsidP="00E57AA5">
            <w:pPr>
              <w:pStyle w:val="TableTextChar"/>
              <w:jc w:val="both"/>
              <w:rPr>
                <w:lang w:eastAsia="zh-CN"/>
              </w:rPr>
            </w:pPr>
            <w:r w:rsidRPr="001D47C5">
              <w:t xml:space="preserve">range from 1 to </w:t>
            </w:r>
            <w:r w:rsidR="00FC5D20" w:rsidRPr="001D47C5">
              <w:rPr>
                <w:lang w:eastAsia="zh-CN"/>
              </w:rPr>
              <w:t>4</w:t>
            </w:r>
          </w:p>
        </w:tc>
      </w:tr>
      <w:tr w:rsidR="00E57AA5" w:rsidRPr="00E57AA5">
        <w:trPr>
          <w:cantSplit/>
        </w:trPr>
        <w:tc>
          <w:tcPr>
            <w:tcW w:w="2520" w:type="dxa"/>
            <w:vAlign w:val="center"/>
          </w:tcPr>
          <w:p w:rsidR="00B903BB" w:rsidRPr="001D47C5" w:rsidRDefault="00D81EEB" w:rsidP="00E57AA5">
            <w:pPr>
              <w:pStyle w:val="TableTextChar"/>
              <w:jc w:val="both"/>
            </w:pPr>
            <w:r>
              <w:rPr>
                <w:rFonts w:hint="eastAsia"/>
                <w:lang w:eastAsia="zh-CN"/>
              </w:rPr>
              <w:t>h</w:t>
            </w:r>
            <w:r w:rsidR="00B903BB" w:rsidRPr="001D47C5">
              <w:t>3cMGType</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B903BB" w:rsidP="00E57AA5">
            <w:pPr>
              <w:pStyle w:val="TableTextChar"/>
              <w:jc w:val="both"/>
            </w:pPr>
            <w:r w:rsidRPr="001D47C5">
              <w:t>As per MIB</w:t>
            </w:r>
          </w:p>
        </w:tc>
      </w:tr>
      <w:tr w:rsidR="00E57AA5" w:rsidRPr="00E57AA5">
        <w:trPr>
          <w:cantSplit/>
        </w:trPr>
        <w:tc>
          <w:tcPr>
            <w:tcW w:w="2520" w:type="dxa"/>
            <w:vAlign w:val="center"/>
          </w:tcPr>
          <w:p w:rsidR="00B903BB" w:rsidRPr="001D47C5" w:rsidRDefault="00D81EEB" w:rsidP="00E57AA5">
            <w:pPr>
              <w:pStyle w:val="TableTextChar"/>
              <w:jc w:val="both"/>
            </w:pPr>
            <w:r>
              <w:rPr>
                <w:rFonts w:hint="eastAsia"/>
                <w:lang w:eastAsia="zh-CN"/>
              </w:rPr>
              <w:t>h</w:t>
            </w:r>
            <w:r w:rsidR="00B903BB" w:rsidRPr="001D47C5">
              <w:t>3cMGStatus</w:t>
            </w:r>
          </w:p>
        </w:tc>
        <w:tc>
          <w:tcPr>
            <w:tcW w:w="1365" w:type="dxa"/>
            <w:vAlign w:val="center"/>
          </w:tcPr>
          <w:p w:rsidR="00B903BB" w:rsidRPr="001D47C5" w:rsidRDefault="007567A4" w:rsidP="00E57AA5">
            <w:pPr>
              <w:pStyle w:val="TableTextChar"/>
              <w:jc w:val="both"/>
            </w:pPr>
            <w:r>
              <w:rPr>
                <w:rFonts w:hint="eastAsia"/>
                <w:lang w:eastAsia="zh-CN"/>
              </w:rPr>
              <w:t>r</w:t>
            </w:r>
            <w:r w:rsidR="00B903BB" w:rsidRPr="001D47C5">
              <w:t>ead-only</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B903BB" w:rsidP="00E57AA5">
            <w:pPr>
              <w:pStyle w:val="TableTextChar"/>
              <w:jc w:val="both"/>
            </w:pPr>
            <w:r w:rsidRPr="001D47C5">
              <w:t>As per MIB</w:t>
            </w:r>
          </w:p>
        </w:tc>
      </w:tr>
      <w:tr w:rsidR="00E57AA5" w:rsidRPr="00E57AA5">
        <w:trPr>
          <w:cantSplit/>
        </w:trPr>
        <w:tc>
          <w:tcPr>
            <w:tcW w:w="2520" w:type="dxa"/>
            <w:vAlign w:val="center"/>
          </w:tcPr>
          <w:p w:rsidR="00B903BB" w:rsidRPr="001D47C5" w:rsidRDefault="00B903BB" w:rsidP="00E57AA5">
            <w:pPr>
              <w:pStyle w:val="TableTextChar"/>
              <w:jc w:val="both"/>
            </w:pPr>
            <w:r w:rsidRPr="001D47C5">
              <w:t>h3cMGRowStatus</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D90471" w:rsidP="00E57AA5">
            <w:pPr>
              <w:pStyle w:val="TableTextChar"/>
              <w:jc w:val="both"/>
              <w:rPr>
                <w:lang w:eastAsia="zh-CN"/>
              </w:rPr>
            </w:pPr>
            <w:r w:rsidRPr="001D47C5">
              <w:t>Supported</w:t>
            </w:r>
            <w:r w:rsidR="00B903BB" w:rsidRPr="001D47C5">
              <w:t xml:space="preserve"> three status: createAndGo, active, destroy</w:t>
            </w:r>
            <w:r w:rsidR="00EA621F" w:rsidRPr="001D47C5">
              <w:rPr>
                <w:lang w:eastAsia="zh-CN"/>
              </w:rPr>
              <w:t xml:space="preserve">. </w:t>
            </w:r>
            <w:r w:rsidR="00EA621F" w:rsidRPr="001D47C5">
              <w:t xml:space="preserve">CreateAndGo operation only </w:t>
            </w:r>
            <w:r w:rsidRPr="001D47C5">
              <w:t>supported</w:t>
            </w:r>
            <w:r w:rsidR="00EA621F" w:rsidRPr="001D47C5">
              <w:t xml:space="preserve"> Multiple Variable Bindings with h</w:t>
            </w:r>
            <w:r w:rsidR="00D81EEB">
              <w:rPr>
                <w:rFonts w:hint="eastAsia"/>
                <w:lang w:eastAsia="zh-CN"/>
              </w:rPr>
              <w:t>h</w:t>
            </w:r>
            <w:r w:rsidR="00EA621F" w:rsidRPr="001D47C5">
              <w:t>3cMGType.</w:t>
            </w:r>
          </w:p>
        </w:tc>
      </w:tr>
    </w:tbl>
    <w:p w:rsidR="00B903BB" w:rsidRPr="00AE31E9" w:rsidRDefault="0008257C" w:rsidP="00E57AA5">
      <w:pPr>
        <w:numPr>
          <w:ilvl w:val="1"/>
          <w:numId w:val="1"/>
        </w:numPr>
        <w:tabs>
          <w:tab w:val="num" w:pos="1202"/>
          <w:tab w:val="num" w:pos="1467"/>
        </w:tabs>
        <w:ind w:leftChars="302" w:left="1201" w:hanging="567"/>
        <w:outlineLvl w:val="1"/>
        <w:rPr>
          <w:sz w:val="24"/>
          <w:szCs w:val="24"/>
          <w:lang w:val="zh-CN"/>
        </w:rPr>
      </w:pPr>
      <w:bookmarkStart w:id="586" w:name="_Toc349650765"/>
      <w:r>
        <w:rPr>
          <w:rFonts w:hint="eastAsia"/>
          <w:sz w:val="24"/>
          <w:szCs w:val="24"/>
          <w:lang w:val="zh-CN"/>
        </w:rPr>
        <w:t>h3c</w:t>
      </w:r>
      <w:r w:rsidR="00B903BB" w:rsidRPr="00AE31E9">
        <w:rPr>
          <w:sz w:val="24"/>
          <w:szCs w:val="24"/>
          <w:lang w:val="zh-CN"/>
        </w:rPr>
        <w:t>MGMirrorIfTable Table</w:t>
      </w:r>
      <w:bookmarkEnd w:id="586"/>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E57AA5" w:rsidRPr="001D47C5">
        <w:trPr>
          <w:cantSplit/>
          <w:tblHeader/>
        </w:trPr>
        <w:tc>
          <w:tcPr>
            <w:tcW w:w="2520" w:type="dxa"/>
            <w:vAlign w:val="center"/>
          </w:tcPr>
          <w:p w:rsidR="00B903BB" w:rsidRPr="001D47C5" w:rsidRDefault="00B903BB" w:rsidP="00CE61CA">
            <w:pPr>
              <w:pStyle w:val="TableHead"/>
            </w:pPr>
            <w:r w:rsidRPr="001D47C5">
              <w:t>Name</w:t>
            </w:r>
          </w:p>
        </w:tc>
        <w:tc>
          <w:tcPr>
            <w:tcW w:w="1365" w:type="dxa"/>
            <w:vAlign w:val="center"/>
          </w:tcPr>
          <w:p w:rsidR="00B903BB" w:rsidRPr="001D47C5" w:rsidRDefault="00B903BB" w:rsidP="00CE61CA">
            <w:pPr>
              <w:pStyle w:val="TableHead"/>
            </w:pPr>
            <w:r w:rsidRPr="001D47C5">
              <w:t>Access</w:t>
            </w:r>
          </w:p>
        </w:tc>
        <w:tc>
          <w:tcPr>
            <w:tcW w:w="840" w:type="dxa"/>
            <w:vAlign w:val="center"/>
          </w:tcPr>
          <w:p w:rsidR="00B903BB" w:rsidRPr="001D47C5" w:rsidRDefault="00B903BB" w:rsidP="00CE61CA">
            <w:pPr>
              <w:pStyle w:val="TableHead"/>
            </w:pPr>
            <w:r w:rsidRPr="001D47C5">
              <w:t>PDS</w:t>
            </w:r>
          </w:p>
        </w:tc>
        <w:tc>
          <w:tcPr>
            <w:tcW w:w="3885" w:type="dxa"/>
            <w:vAlign w:val="center"/>
          </w:tcPr>
          <w:p w:rsidR="00B903BB" w:rsidRPr="001D47C5" w:rsidRDefault="00B903BB" w:rsidP="00CE61CA">
            <w:pPr>
              <w:pStyle w:val="TableHead"/>
            </w:pPr>
            <w:r w:rsidRPr="001D47C5">
              <w:t>Description</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3cMGMirrorIfIndex</w:t>
            </w:r>
          </w:p>
        </w:tc>
        <w:tc>
          <w:tcPr>
            <w:tcW w:w="1365" w:type="dxa"/>
            <w:vAlign w:val="center"/>
          </w:tcPr>
          <w:p w:rsidR="00B903BB" w:rsidRPr="001F0B85" w:rsidRDefault="001F0B85" w:rsidP="00E57AA5">
            <w:pPr>
              <w:pStyle w:val="TableTextChar"/>
              <w:jc w:val="both"/>
            </w:pPr>
            <w:r w:rsidRPr="001F0B85">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B903BB" w:rsidP="00E57AA5">
            <w:pPr>
              <w:pStyle w:val="TableTextChar"/>
              <w:jc w:val="both"/>
            </w:pPr>
            <w:r w:rsidRPr="001D47C5">
              <w:t>As per MIB</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3cMGMirrorDirection</w:t>
            </w:r>
          </w:p>
        </w:tc>
        <w:tc>
          <w:tcPr>
            <w:tcW w:w="1365" w:type="dxa"/>
            <w:vAlign w:val="center"/>
          </w:tcPr>
          <w:p w:rsidR="00B903BB" w:rsidRPr="001F0B85" w:rsidRDefault="001F0B85" w:rsidP="00E57AA5">
            <w:pPr>
              <w:pStyle w:val="TableTextChar"/>
              <w:jc w:val="both"/>
            </w:pPr>
            <w:r w:rsidRPr="001F0B85">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B903BB" w:rsidP="00E57AA5">
            <w:pPr>
              <w:pStyle w:val="TableTextChar"/>
              <w:jc w:val="both"/>
            </w:pPr>
            <w:r w:rsidRPr="001D47C5">
              <w:t>As per MIB</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3cMGMirrorRowStatus</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D90471" w:rsidP="00E57AA5">
            <w:pPr>
              <w:pStyle w:val="TableTextChar"/>
              <w:jc w:val="both"/>
            </w:pPr>
            <w:r w:rsidRPr="001D47C5">
              <w:t>Supported</w:t>
            </w:r>
            <w:r w:rsidR="00B903BB" w:rsidRPr="001D47C5">
              <w:t xml:space="preserve"> three status: createAndGo, active, destroy</w:t>
            </w:r>
          </w:p>
        </w:tc>
      </w:tr>
    </w:tbl>
    <w:p w:rsidR="00B903BB" w:rsidRPr="008D1A28" w:rsidRDefault="0008257C" w:rsidP="00E57AA5">
      <w:pPr>
        <w:numPr>
          <w:ilvl w:val="1"/>
          <w:numId w:val="1"/>
        </w:numPr>
        <w:tabs>
          <w:tab w:val="num" w:pos="1202"/>
          <w:tab w:val="num" w:pos="1467"/>
        </w:tabs>
        <w:ind w:leftChars="302" w:left="1201" w:hanging="567"/>
        <w:outlineLvl w:val="1"/>
        <w:rPr>
          <w:sz w:val="24"/>
          <w:szCs w:val="24"/>
          <w:lang w:val="zh-CN"/>
        </w:rPr>
      </w:pPr>
      <w:bookmarkStart w:id="587" w:name="_Toc349650766"/>
      <w:r>
        <w:rPr>
          <w:rFonts w:hint="eastAsia"/>
          <w:sz w:val="24"/>
          <w:szCs w:val="24"/>
          <w:lang w:val="zh-CN"/>
        </w:rPr>
        <w:t>h3c</w:t>
      </w:r>
      <w:r w:rsidR="00B903BB" w:rsidRPr="008D1A28">
        <w:rPr>
          <w:sz w:val="24"/>
          <w:szCs w:val="24"/>
          <w:lang w:val="zh-CN"/>
        </w:rPr>
        <w:t>MGMonitorIfTable Table</w:t>
      </w:r>
      <w:bookmarkEnd w:id="587"/>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E57AA5" w:rsidRPr="001D47C5">
        <w:trPr>
          <w:cantSplit/>
          <w:tblHeader/>
        </w:trPr>
        <w:tc>
          <w:tcPr>
            <w:tcW w:w="2520" w:type="dxa"/>
            <w:vAlign w:val="center"/>
          </w:tcPr>
          <w:p w:rsidR="00B903BB" w:rsidRPr="001D47C5" w:rsidRDefault="00B903BB" w:rsidP="00CE61CA">
            <w:pPr>
              <w:pStyle w:val="TableHead"/>
            </w:pPr>
            <w:r w:rsidRPr="001D47C5">
              <w:t>Name</w:t>
            </w:r>
          </w:p>
        </w:tc>
        <w:tc>
          <w:tcPr>
            <w:tcW w:w="1365" w:type="dxa"/>
            <w:vAlign w:val="center"/>
          </w:tcPr>
          <w:p w:rsidR="00B903BB" w:rsidRPr="001D47C5" w:rsidRDefault="00B903BB" w:rsidP="00CE61CA">
            <w:pPr>
              <w:pStyle w:val="TableHead"/>
            </w:pPr>
            <w:r w:rsidRPr="001D47C5">
              <w:t>Access</w:t>
            </w:r>
          </w:p>
        </w:tc>
        <w:tc>
          <w:tcPr>
            <w:tcW w:w="840" w:type="dxa"/>
            <w:vAlign w:val="center"/>
          </w:tcPr>
          <w:p w:rsidR="00B903BB" w:rsidRPr="001D47C5" w:rsidRDefault="00B903BB" w:rsidP="00CE61CA">
            <w:pPr>
              <w:pStyle w:val="TableHead"/>
            </w:pPr>
            <w:r w:rsidRPr="001D47C5">
              <w:t>PDS</w:t>
            </w:r>
          </w:p>
        </w:tc>
        <w:tc>
          <w:tcPr>
            <w:tcW w:w="3885" w:type="dxa"/>
            <w:vAlign w:val="center"/>
          </w:tcPr>
          <w:p w:rsidR="00B903BB" w:rsidRPr="001D47C5" w:rsidRDefault="00B903BB" w:rsidP="00CE61CA">
            <w:pPr>
              <w:pStyle w:val="TableHead"/>
            </w:pPr>
            <w:r w:rsidRPr="001D47C5">
              <w:t>Description</w:t>
            </w:r>
          </w:p>
        </w:tc>
      </w:tr>
      <w:tr w:rsidR="00E57AA5" w:rsidRPr="00E57AA5">
        <w:trPr>
          <w:cantSplit/>
        </w:trPr>
        <w:tc>
          <w:tcPr>
            <w:tcW w:w="2520" w:type="dxa"/>
            <w:vAlign w:val="center"/>
          </w:tcPr>
          <w:p w:rsidR="00B903BB" w:rsidRPr="001D47C5" w:rsidRDefault="00B903BB" w:rsidP="00E57AA5">
            <w:pPr>
              <w:pStyle w:val="TableTextChar"/>
              <w:jc w:val="both"/>
            </w:pPr>
            <w:r w:rsidRPr="001D47C5">
              <w:t>h3cMGMonitorIfIndex</w:t>
            </w:r>
          </w:p>
        </w:tc>
        <w:tc>
          <w:tcPr>
            <w:tcW w:w="1365" w:type="dxa"/>
            <w:vAlign w:val="center"/>
          </w:tcPr>
          <w:p w:rsidR="00B903BB" w:rsidRPr="003C55B3" w:rsidRDefault="003C55B3" w:rsidP="00E57AA5">
            <w:pPr>
              <w:pStyle w:val="TableTextChar"/>
              <w:jc w:val="both"/>
            </w:pPr>
            <w:r w:rsidRPr="003C55B3">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B903BB" w:rsidP="00E57AA5">
            <w:pPr>
              <w:pStyle w:val="TableTextChar"/>
              <w:jc w:val="both"/>
            </w:pPr>
            <w:r w:rsidRPr="001D47C5">
              <w:t>As per MIB</w:t>
            </w:r>
          </w:p>
        </w:tc>
      </w:tr>
      <w:tr w:rsidR="00E57AA5" w:rsidRPr="00E57AA5">
        <w:trPr>
          <w:cantSplit/>
        </w:trPr>
        <w:tc>
          <w:tcPr>
            <w:tcW w:w="2520" w:type="dxa"/>
            <w:vAlign w:val="center"/>
          </w:tcPr>
          <w:p w:rsidR="00B903BB" w:rsidRPr="001D47C5" w:rsidRDefault="00B903BB" w:rsidP="00E57AA5">
            <w:pPr>
              <w:pStyle w:val="TableTextChar"/>
              <w:jc w:val="both"/>
            </w:pPr>
            <w:r w:rsidRPr="001D47C5">
              <w:t>h3cMGMonitorRowStatus</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D90471" w:rsidP="00E57AA5">
            <w:pPr>
              <w:pStyle w:val="TableTextChar"/>
              <w:jc w:val="both"/>
            </w:pPr>
            <w:r w:rsidRPr="001D47C5">
              <w:t>Supported</w:t>
            </w:r>
            <w:r w:rsidR="00B903BB" w:rsidRPr="001D47C5">
              <w:t xml:space="preserve"> three status: createAndGo, active, destroy</w:t>
            </w:r>
          </w:p>
        </w:tc>
      </w:tr>
    </w:tbl>
    <w:p w:rsidR="00B903BB" w:rsidRPr="00C556F5" w:rsidRDefault="0008257C" w:rsidP="00E57AA5">
      <w:pPr>
        <w:numPr>
          <w:ilvl w:val="1"/>
          <w:numId w:val="1"/>
        </w:numPr>
        <w:tabs>
          <w:tab w:val="num" w:pos="1202"/>
          <w:tab w:val="num" w:pos="1467"/>
        </w:tabs>
        <w:ind w:leftChars="302" w:left="1201" w:hanging="567"/>
        <w:outlineLvl w:val="1"/>
        <w:rPr>
          <w:sz w:val="24"/>
          <w:szCs w:val="24"/>
          <w:lang w:val="zh-CN"/>
        </w:rPr>
      </w:pPr>
      <w:bookmarkStart w:id="588" w:name="_Toc349650767"/>
      <w:r>
        <w:rPr>
          <w:rFonts w:hint="eastAsia"/>
          <w:sz w:val="24"/>
          <w:szCs w:val="24"/>
          <w:lang w:val="zh-CN"/>
        </w:rPr>
        <w:t>h3c</w:t>
      </w:r>
      <w:r w:rsidR="00B903BB" w:rsidRPr="00C556F5">
        <w:rPr>
          <w:sz w:val="24"/>
          <w:szCs w:val="24"/>
          <w:lang w:val="zh-CN"/>
        </w:rPr>
        <w:t>MGReflectorIfTable Table</w:t>
      </w:r>
      <w:bookmarkEnd w:id="588"/>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E57AA5" w:rsidRPr="001D47C5">
        <w:trPr>
          <w:cantSplit/>
          <w:tblHeader/>
        </w:trPr>
        <w:tc>
          <w:tcPr>
            <w:tcW w:w="2520" w:type="dxa"/>
            <w:vAlign w:val="center"/>
          </w:tcPr>
          <w:p w:rsidR="00B903BB" w:rsidRPr="001D47C5" w:rsidRDefault="00B903BB" w:rsidP="00CE61CA">
            <w:pPr>
              <w:pStyle w:val="TableHead"/>
            </w:pPr>
            <w:r w:rsidRPr="001D47C5">
              <w:t>Name</w:t>
            </w:r>
          </w:p>
        </w:tc>
        <w:tc>
          <w:tcPr>
            <w:tcW w:w="1365" w:type="dxa"/>
            <w:vAlign w:val="center"/>
          </w:tcPr>
          <w:p w:rsidR="00B903BB" w:rsidRPr="001D47C5" w:rsidRDefault="00B903BB" w:rsidP="00CE61CA">
            <w:pPr>
              <w:pStyle w:val="TableHead"/>
            </w:pPr>
            <w:r w:rsidRPr="001D47C5">
              <w:t>Access</w:t>
            </w:r>
          </w:p>
        </w:tc>
        <w:tc>
          <w:tcPr>
            <w:tcW w:w="840" w:type="dxa"/>
            <w:vAlign w:val="center"/>
          </w:tcPr>
          <w:p w:rsidR="00B903BB" w:rsidRPr="001D47C5" w:rsidRDefault="00B903BB" w:rsidP="00CE61CA">
            <w:pPr>
              <w:pStyle w:val="TableHead"/>
            </w:pPr>
            <w:r w:rsidRPr="001D47C5">
              <w:t>PDS</w:t>
            </w:r>
          </w:p>
        </w:tc>
        <w:tc>
          <w:tcPr>
            <w:tcW w:w="3885" w:type="dxa"/>
            <w:vAlign w:val="center"/>
          </w:tcPr>
          <w:p w:rsidR="00B903BB" w:rsidRPr="001D47C5" w:rsidRDefault="00B903BB" w:rsidP="00CE61CA">
            <w:pPr>
              <w:pStyle w:val="TableHead"/>
            </w:pPr>
            <w:r w:rsidRPr="001D47C5">
              <w:t>Description</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3cMGReflectorIfIndex</w:t>
            </w:r>
          </w:p>
        </w:tc>
        <w:tc>
          <w:tcPr>
            <w:tcW w:w="1365" w:type="dxa"/>
            <w:vAlign w:val="center"/>
          </w:tcPr>
          <w:p w:rsidR="00B903BB" w:rsidRPr="00A841ED" w:rsidRDefault="00A841ED" w:rsidP="00E57AA5">
            <w:pPr>
              <w:pStyle w:val="TableTextChar"/>
              <w:jc w:val="both"/>
            </w:pPr>
            <w:r w:rsidRPr="00A841ED">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E87EC5" w:rsidP="00E57AA5">
            <w:pPr>
              <w:pStyle w:val="TableTextChar"/>
              <w:jc w:val="both"/>
              <w:rPr>
                <w:lang w:eastAsia="zh-CN"/>
              </w:rPr>
            </w:pPr>
            <w:r>
              <w:rPr>
                <w:rFonts w:hint="eastAsia"/>
                <w:lang w:eastAsia="zh-CN"/>
              </w:rPr>
              <w:t>Not support</w:t>
            </w:r>
          </w:p>
        </w:tc>
      </w:tr>
      <w:tr w:rsidR="00E57AA5" w:rsidRPr="00E57AA5">
        <w:trPr>
          <w:cantSplit/>
        </w:trPr>
        <w:tc>
          <w:tcPr>
            <w:tcW w:w="2520" w:type="dxa"/>
            <w:vAlign w:val="center"/>
          </w:tcPr>
          <w:p w:rsidR="00B903BB" w:rsidRPr="001D47C5" w:rsidRDefault="00B903BB" w:rsidP="00E57AA5">
            <w:pPr>
              <w:pStyle w:val="TableTextChar"/>
              <w:jc w:val="both"/>
            </w:pPr>
            <w:r w:rsidRPr="001D47C5">
              <w:t>h3cMGReflectorRowStatus</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E87EC5" w:rsidRDefault="00E87EC5" w:rsidP="00E57AA5">
            <w:pPr>
              <w:pStyle w:val="TableTextChar"/>
              <w:jc w:val="both"/>
              <w:rPr>
                <w:color w:val="FF0000"/>
                <w:lang w:eastAsia="zh-CN"/>
              </w:rPr>
            </w:pPr>
            <w:r>
              <w:rPr>
                <w:rFonts w:hint="eastAsia"/>
                <w:lang w:eastAsia="zh-CN"/>
              </w:rPr>
              <w:t>Not support</w:t>
            </w:r>
          </w:p>
        </w:tc>
      </w:tr>
    </w:tbl>
    <w:p w:rsidR="00B903BB" w:rsidRPr="00E9415F" w:rsidRDefault="0008257C" w:rsidP="00E57AA5">
      <w:pPr>
        <w:numPr>
          <w:ilvl w:val="1"/>
          <w:numId w:val="1"/>
        </w:numPr>
        <w:tabs>
          <w:tab w:val="num" w:pos="1202"/>
          <w:tab w:val="num" w:pos="1467"/>
        </w:tabs>
        <w:ind w:leftChars="302" w:left="1201" w:hanging="567"/>
        <w:outlineLvl w:val="1"/>
        <w:rPr>
          <w:sz w:val="24"/>
          <w:szCs w:val="24"/>
          <w:lang w:val="zh-CN"/>
        </w:rPr>
      </w:pPr>
      <w:bookmarkStart w:id="589" w:name="_Toc349650768"/>
      <w:r>
        <w:rPr>
          <w:rFonts w:hint="eastAsia"/>
          <w:sz w:val="24"/>
          <w:szCs w:val="24"/>
          <w:lang w:val="zh-CN"/>
        </w:rPr>
        <w:t>h3c</w:t>
      </w:r>
      <w:r w:rsidR="00B903BB" w:rsidRPr="00E9415F">
        <w:rPr>
          <w:sz w:val="24"/>
          <w:szCs w:val="24"/>
          <w:lang w:val="zh-CN"/>
        </w:rPr>
        <w:t>MGRprobeVlanTable Table</w:t>
      </w:r>
      <w:bookmarkEnd w:id="589"/>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E57AA5" w:rsidRPr="001D47C5">
        <w:trPr>
          <w:cantSplit/>
          <w:tblHeader/>
        </w:trPr>
        <w:tc>
          <w:tcPr>
            <w:tcW w:w="2520" w:type="dxa"/>
            <w:vAlign w:val="center"/>
          </w:tcPr>
          <w:p w:rsidR="00B903BB" w:rsidRPr="001D47C5" w:rsidRDefault="00B903BB" w:rsidP="00CE61CA">
            <w:pPr>
              <w:pStyle w:val="TableHead"/>
            </w:pPr>
            <w:r w:rsidRPr="001D47C5">
              <w:t>Name</w:t>
            </w:r>
          </w:p>
        </w:tc>
        <w:tc>
          <w:tcPr>
            <w:tcW w:w="1365" w:type="dxa"/>
            <w:vAlign w:val="center"/>
          </w:tcPr>
          <w:p w:rsidR="00B903BB" w:rsidRPr="001D47C5" w:rsidRDefault="00B903BB" w:rsidP="00CE61CA">
            <w:pPr>
              <w:pStyle w:val="TableHead"/>
            </w:pPr>
            <w:r w:rsidRPr="001D47C5">
              <w:t>Access</w:t>
            </w:r>
          </w:p>
        </w:tc>
        <w:tc>
          <w:tcPr>
            <w:tcW w:w="840" w:type="dxa"/>
            <w:vAlign w:val="center"/>
          </w:tcPr>
          <w:p w:rsidR="00B903BB" w:rsidRPr="001D47C5" w:rsidRDefault="00B903BB" w:rsidP="00CE61CA">
            <w:pPr>
              <w:pStyle w:val="TableHead"/>
            </w:pPr>
            <w:r w:rsidRPr="001D47C5">
              <w:t>PDS</w:t>
            </w:r>
          </w:p>
        </w:tc>
        <w:tc>
          <w:tcPr>
            <w:tcW w:w="3885" w:type="dxa"/>
            <w:vAlign w:val="center"/>
          </w:tcPr>
          <w:p w:rsidR="00B903BB" w:rsidRPr="001D47C5" w:rsidRDefault="00B903BB" w:rsidP="00CE61CA">
            <w:pPr>
              <w:pStyle w:val="TableHead"/>
            </w:pPr>
            <w:r w:rsidRPr="001D47C5">
              <w:t>Description</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3cMGRprobeVlanID</w:t>
            </w:r>
          </w:p>
        </w:tc>
        <w:tc>
          <w:tcPr>
            <w:tcW w:w="1365" w:type="dxa"/>
            <w:vAlign w:val="center"/>
          </w:tcPr>
          <w:p w:rsidR="00B903BB" w:rsidRPr="00876C2F" w:rsidRDefault="00876C2F" w:rsidP="00E57AA5">
            <w:pPr>
              <w:pStyle w:val="TableTextChar"/>
              <w:jc w:val="both"/>
            </w:pPr>
            <w:r w:rsidRPr="00876C2F">
              <w:t>not-accessible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E87EC5" w:rsidP="00E57AA5">
            <w:pPr>
              <w:pStyle w:val="TableTextChar"/>
              <w:jc w:val="both"/>
              <w:rPr>
                <w:lang w:eastAsia="zh-CN"/>
              </w:rPr>
            </w:pPr>
            <w:r>
              <w:rPr>
                <w:lang w:eastAsia="zh-CN"/>
              </w:rPr>
              <w:t>N</w:t>
            </w:r>
            <w:r>
              <w:rPr>
                <w:rFonts w:hint="eastAsia"/>
                <w:lang w:eastAsia="zh-CN"/>
              </w:rPr>
              <w:t>ot support</w:t>
            </w:r>
          </w:p>
        </w:tc>
      </w:tr>
      <w:tr w:rsidR="00E57AA5" w:rsidRPr="00E57AA5">
        <w:trPr>
          <w:cantSplit/>
        </w:trPr>
        <w:tc>
          <w:tcPr>
            <w:tcW w:w="2520" w:type="dxa"/>
            <w:vAlign w:val="center"/>
          </w:tcPr>
          <w:p w:rsidR="00B903BB" w:rsidRPr="001D47C5" w:rsidRDefault="0028699E" w:rsidP="00E57AA5">
            <w:pPr>
              <w:pStyle w:val="TableTextChar"/>
              <w:jc w:val="both"/>
            </w:pPr>
            <w:r>
              <w:rPr>
                <w:rFonts w:hint="eastAsia"/>
                <w:lang w:eastAsia="zh-CN"/>
              </w:rPr>
              <w:t>h</w:t>
            </w:r>
            <w:r w:rsidR="00B903BB" w:rsidRPr="001D47C5">
              <w:t>3cMGRprobeVlanRowStatus</w:t>
            </w:r>
          </w:p>
        </w:tc>
        <w:tc>
          <w:tcPr>
            <w:tcW w:w="1365" w:type="dxa"/>
            <w:vAlign w:val="center"/>
          </w:tcPr>
          <w:p w:rsidR="00B903BB" w:rsidRPr="001D47C5" w:rsidRDefault="00B903BB" w:rsidP="00E57AA5">
            <w:pPr>
              <w:pStyle w:val="TableTextChar"/>
              <w:jc w:val="both"/>
            </w:pPr>
            <w:r w:rsidRPr="001D47C5">
              <w:t>read-create</w:t>
            </w:r>
          </w:p>
        </w:tc>
        <w:tc>
          <w:tcPr>
            <w:tcW w:w="840" w:type="dxa"/>
            <w:vAlign w:val="center"/>
          </w:tcPr>
          <w:p w:rsidR="00B903BB" w:rsidRPr="001D47C5" w:rsidRDefault="00B903BB" w:rsidP="00E57AA5">
            <w:pPr>
              <w:pStyle w:val="TableTextChar"/>
              <w:jc w:val="both"/>
            </w:pPr>
            <w:r w:rsidRPr="001D47C5">
              <w:t>Current</w:t>
            </w:r>
          </w:p>
        </w:tc>
        <w:tc>
          <w:tcPr>
            <w:tcW w:w="3885" w:type="dxa"/>
            <w:vAlign w:val="center"/>
          </w:tcPr>
          <w:p w:rsidR="00B903BB" w:rsidRPr="001D47C5" w:rsidRDefault="00E87EC5" w:rsidP="00E57AA5">
            <w:pPr>
              <w:pStyle w:val="TableTextChar"/>
              <w:jc w:val="both"/>
            </w:pPr>
            <w:r>
              <w:rPr>
                <w:lang w:eastAsia="zh-CN"/>
              </w:rPr>
              <w:t>N</w:t>
            </w:r>
            <w:r>
              <w:rPr>
                <w:rFonts w:hint="eastAsia"/>
                <w:lang w:eastAsia="zh-CN"/>
              </w:rPr>
              <w:t>ot support</w:t>
            </w:r>
          </w:p>
        </w:tc>
      </w:tr>
      <w:bookmarkEnd w:id="503"/>
    </w:tbl>
    <w:p w:rsidR="00E3488B" w:rsidRPr="001D1800" w:rsidRDefault="00E3488B" w:rsidP="00E3488B">
      <w:pPr>
        <w:tabs>
          <w:tab w:val="left" w:pos="3060"/>
          <w:tab w:val="left" w:pos="5040"/>
        </w:tabs>
      </w:pPr>
    </w:p>
    <w:p w:rsidR="00465010" w:rsidRPr="009540D9" w:rsidRDefault="00465010" w:rsidP="00465010">
      <w:pPr>
        <w:pStyle w:val="1"/>
        <w:widowControl/>
        <w:tabs>
          <w:tab w:val="clear" w:pos="612"/>
          <w:tab w:val="num" w:pos="425"/>
        </w:tabs>
        <w:autoSpaceDE w:val="0"/>
        <w:autoSpaceDN w:val="0"/>
        <w:adjustRightInd/>
        <w:spacing w:line="240" w:lineRule="auto"/>
        <w:ind w:left="425" w:hanging="425"/>
        <w:textAlignment w:val="auto"/>
        <w:rPr>
          <w:rFonts w:ascii="Helvetica" w:eastAsia="charset0MS Sans Serif" w:hAnsi="Helvetica"/>
        </w:rPr>
      </w:pPr>
      <w:bookmarkStart w:id="590" w:name="_Toc250724736"/>
      <w:bookmarkStart w:id="591" w:name="_Toc262824824"/>
      <w:bookmarkStart w:id="592" w:name="_Toc349650769"/>
      <w:bookmarkStart w:id="593" w:name="_Toc250724750"/>
      <w:r w:rsidRPr="009540D9">
        <w:rPr>
          <w:rFonts w:ascii="Helvetica" w:eastAsia="charset0MS Sans Serif" w:hAnsi="Helvetica"/>
        </w:rPr>
        <w:t>H3C-NQA-MIB</w:t>
      </w:r>
      <w:bookmarkEnd w:id="590"/>
      <w:bookmarkEnd w:id="591"/>
      <w:bookmarkEnd w:id="592"/>
    </w:p>
    <w:p w:rsidR="00465010" w:rsidRPr="009540D9" w:rsidRDefault="00465010" w:rsidP="00465010">
      <w:pPr>
        <w:spacing w:before="156" w:after="156"/>
        <w:ind w:left="420"/>
      </w:pPr>
      <w:r w:rsidRPr="009540D9">
        <w:t xml:space="preserve">This </w:t>
      </w:r>
      <w:r>
        <w:t>MIB</w:t>
      </w:r>
      <w:r w:rsidRPr="009540D9">
        <w:t xml:space="preserve"> should be supported by device which implements disman ping function. </w:t>
      </w:r>
      <w:r w:rsidRPr="009540D9">
        <w:rPr>
          <w:b/>
        </w:rPr>
        <w:t>This MIB cannot mix using with CLI.</w:t>
      </w: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594" w:name="_Toc250724737"/>
      <w:bookmarkStart w:id="595" w:name="_Toc262824825"/>
      <w:bookmarkStart w:id="596" w:name="_Toc349650770"/>
      <w:r w:rsidRPr="009540D9">
        <w:t>Scalar objects</w:t>
      </w:r>
      <w:bookmarkEnd w:id="594"/>
      <w:bookmarkEnd w:id="595"/>
      <w:bookmarkEnd w:id="59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h3cNqaMIBVersion</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h3cNqaAgentEnable</w:t>
            </w:r>
          </w:p>
        </w:tc>
        <w:tc>
          <w:tcPr>
            <w:tcW w:w="1440" w:type="dxa"/>
            <w:shd w:val="clear" w:color="auto" w:fill="auto"/>
          </w:tcPr>
          <w:p w:rsidR="00465010" w:rsidRPr="00E65FFB" w:rsidRDefault="00465010" w:rsidP="00272332">
            <w:pPr>
              <w:kinsoku w:val="0"/>
              <w:textAlignment w:val="top"/>
              <w:rPr>
                <w:noProof/>
              </w:rPr>
            </w:pPr>
            <w:r w:rsidRPr="00E65FFB">
              <w:rPr>
                <w:noProof/>
              </w:rPr>
              <w:t>read-write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Default value is enable(1).</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h3cNqaServerEnable</w:t>
            </w:r>
          </w:p>
        </w:tc>
        <w:tc>
          <w:tcPr>
            <w:tcW w:w="1440" w:type="dxa"/>
            <w:shd w:val="clear" w:color="auto" w:fill="auto"/>
          </w:tcPr>
          <w:p w:rsidR="00465010" w:rsidRPr="00E65FFB" w:rsidRDefault="00465010" w:rsidP="00272332">
            <w:pPr>
              <w:kinsoku w:val="0"/>
              <w:textAlignment w:val="top"/>
              <w:rPr>
                <w:noProof/>
              </w:rPr>
            </w:pPr>
            <w:r w:rsidRPr="00E65FFB">
              <w:rPr>
                <w:noProof/>
              </w:rPr>
              <w:t>read-write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h3cNqaStatsMaxGroupNumber</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597" w:name="_Toc250724738"/>
      <w:bookmarkStart w:id="598" w:name="_Toc262824826"/>
      <w:bookmarkStart w:id="599" w:name="_Toc349650771"/>
      <w:r w:rsidRPr="009540D9">
        <w:t>h3cNqaCtlTable</w:t>
      </w:r>
      <w:bookmarkEnd w:id="597"/>
      <w:bookmarkEnd w:id="598"/>
      <w:bookmarkEnd w:id="599"/>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The parameter which is not supported by the corresponding pingCtlType cannot be configured.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Once the configuration is modified, the result</w:t>
      </w:r>
      <w:r>
        <w:rPr>
          <w:rFonts w:hint="eastAsia"/>
        </w:rPr>
        <w:t xml:space="preserve">, </w:t>
      </w:r>
      <w:r w:rsidRPr="009540D9">
        <w:t>histories</w:t>
      </w:r>
      <w:r>
        <w:rPr>
          <w:rFonts w:hint="eastAsia"/>
        </w:rPr>
        <w:t xml:space="preserve">, and </w:t>
      </w:r>
      <w:r w:rsidRPr="00C0256E">
        <w:t>statistics</w:t>
      </w:r>
      <w:r w:rsidRPr="009540D9">
        <w:t xml:space="preserve"> of the corresponding entry will be cleared.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t>The results</w:t>
      </w:r>
      <w:r>
        <w:rPr>
          <w:rFonts w:hint="eastAsia"/>
        </w:rPr>
        <w:t xml:space="preserve">, </w:t>
      </w:r>
      <w:r w:rsidRPr="009540D9">
        <w:t>histories</w:t>
      </w:r>
      <w:r>
        <w:rPr>
          <w:rFonts w:hint="eastAsia"/>
        </w:rPr>
        <w:t xml:space="preserve"> </w:t>
      </w:r>
      <w:r>
        <w:t>and</w:t>
      </w:r>
      <w:r>
        <w:rPr>
          <w:rFonts w:hint="eastAsia"/>
        </w:rPr>
        <w:t xml:space="preserve"> statistics</w:t>
      </w:r>
      <w:r w:rsidRPr="009540D9">
        <w:t xml:space="preserve"> must be the factual reflection of the test results of current configurations.</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Users will be puzzled when they get the results which caused by the previous configurations.</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If the parameter which is not supported by the corresponding pingCtlType is read, the result is invalid.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The following table shows the relationship between pingCtlType and parameters.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3"/>
        <w:gridCol w:w="3947"/>
      </w:tblGrid>
      <w:tr w:rsidR="00465010" w:rsidRPr="004D7475" w:rsidTr="00272332">
        <w:tc>
          <w:tcPr>
            <w:tcW w:w="3253" w:type="dxa"/>
          </w:tcPr>
          <w:p w:rsidR="00465010" w:rsidRPr="004D7475" w:rsidRDefault="00465010" w:rsidP="00272332">
            <w:pPr>
              <w:spacing w:before="156" w:after="156"/>
              <w:ind w:left="420" w:firstLine="422"/>
              <w:rPr>
                <w:b/>
              </w:rPr>
            </w:pPr>
            <w:r w:rsidRPr="004D7475">
              <w:rPr>
                <w:b/>
              </w:rPr>
              <w:t>Value of pingCtlType</w:t>
            </w:r>
          </w:p>
        </w:tc>
        <w:tc>
          <w:tcPr>
            <w:tcW w:w="3947" w:type="dxa"/>
          </w:tcPr>
          <w:p w:rsidR="00465010" w:rsidRPr="004D7475" w:rsidRDefault="00465010" w:rsidP="00272332">
            <w:pPr>
              <w:spacing w:before="156" w:after="156"/>
              <w:ind w:left="420" w:firstLine="422"/>
              <w:rPr>
                <w:b/>
              </w:rPr>
            </w:pPr>
            <w:r w:rsidRPr="004D7475">
              <w:rPr>
                <w:b/>
              </w:rPr>
              <w:t>Support parameters</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pingIcmpEcho</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h3cNqaCtlTTL</w:t>
            </w:r>
          </w:p>
          <w:p w:rsidR="00465010" w:rsidRPr="004D7475" w:rsidRDefault="00465010" w:rsidP="00272332">
            <w:pPr>
              <w:spacing w:before="156" w:after="156"/>
              <w:ind w:left="420" w:firstLine="360"/>
              <w:rPr>
                <w:sz w:val="18"/>
                <w:szCs w:val="18"/>
              </w:rPr>
            </w:pPr>
            <w:r w:rsidRPr="004D7475">
              <w:rPr>
                <w:sz w:val="18"/>
                <w:szCs w:val="18"/>
              </w:rPr>
              <w:t>h3cNqaCtlVPNInstance</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pingUdpEcho</w:t>
            </w:r>
          </w:p>
          <w:p w:rsidR="00465010" w:rsidRPr="004D7475" w:rsidRDefault="00465010" w:rsidP="00272332">
            <w:pPr>
              <w:spacing w:before="156" w:after="156"/>
              <w:ind w:left="420" w:firstLine="360"/>
              <w:rPr>
                <w:sz w:val="18"/>
                <w:szCs w:val="18"/>
              </w:rPr>
            </w:pPr>
            <w:r w:rsidRPr="004D7475">
              <w:rPr>
                <w:sz w:val="18"/>
                <w:szCs w:val="18"/>
              </w:rPr>
              <w:t>h3cNqaUdpEcho</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h3cNqaCtlTargetPort</w:t>
            </w:r>
          </w:p>
          <w:p w:rsidR="00465010" w:rsidRPr="004D7475" w:rsidRDefault="00465010" w:rsidP="00272332">
            <w:pPr>
              <w:spacing w:before="156" w:after="156"/>
              <w:ind w:left="420" w:firstLine="360"/>
              <w:rPr>
                <w:sz w:val="18"/>
                <w:szCs w:val="18"/>
              </w:rPr>
            </w:pPr>
            <w:r w:rsidRPr="004D7475">
              <w:rPr>
                <w:sz w:val="18"/>
                <w:szCs w:val="18"/>
              </w:rPr>
              <w:t>h3cNqaCtlSourcePort</w:t>
            </w:r>
          </w:p>
          <w:p w:rsidR="00465010" w:rsidRPr="004D7475" w:rsidRDefault="00465010" w:rsidP="00272332">
            <w:pPr>
              <w:spacing w:before="156" w:after="156"/>
              <w:ind w:left="420" w:firstLine="360"/>
              <w:rPr>
                <w:sz w:val="18"/>
                <w:szCs w:val="18"/>
              </w:rPr>
            </w:pPr>
            <w:r w:rsidRPr="004D7475">
              <w:rPr>
                <w:sz w:val="18"/>
                <w:szCs w:val="18"/>
              </w:rPr>
              <w:t>h3cNqaCtlTTL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pingSnmpQuery</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h3cNqaCtlSourcePort</w:t>
            </w:r>
          </w:p>
          <w:p w:rsidR="00465010" w:rsidRPr="004D7475" w:rsidRDefault="00465010" w:rsidP="00272332">
            <w:pPr>
              <w:spacing w:before="156" w:after="156"/>
              <w:ind w:left="420" w:firstLine="360"/>
              <w:rPr>
                <w:sz w:val="18"/>
                <w:szCs w:val="18"/>
              </w:rPr>
            </w:pPr>
            <w:r w:rsidRPr="004D7475">
              <w:rPr>
                <w:sz w:val="18"/>
                <w:szCs w:val="18"/>
              </w:rPr>
              <w:t>h3cNqaCtlTTL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pingTcpConnectionAttempt</w:t>
            </w:r>
          </w:p>
          <w:p w:rsidR="00465010" w:rsidRPr="004D7475" w:rsidRDefault="00465010" w:rsidP="00272332">
            <w:pPr>
              <w:spacing w:before="156" w:after="156"/>
              <w:ind w:left="420" w:firstLine="360"/>
              <w:rPr>
                <w:sz w:val="18"/>
                <w:szCs w:val="18"/>
              </w:rPr>
            </w:pPr>
            <w:r w:rsidRPr="004D7475">
              <w:rPr>
                <w:sz w:val="18"/>
                <w:szCs w:val="18"/>
              </w:rPr>
              <w:t>h3cNqaTcpconnect</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h3cNqaCtlTargetPort</w:t>
            </w:r>
          </w:p>
          <w:p w:rsidR="00465010" w:rsidRPr="004D7475" w:rsidRDefault="00465010" w:rsidP="00272332">
            <w:pPr>
              <w:spacing w:before="156" w:after="156"/>
              <w:ind w:left="420" w:firstLine="360"/>
              <w:rPr>
                <w:sz w:val="18"/>
                <w:szCs w:val="18"/>
              </w:rPr>
            </w:pPr>
            <w:r w:rsidRPr="004D7475">
              <w:rPr>
                <w:sz w:val="18"/>
                <w:szCs w:val="18"/>
              </w:rPr>
              <w:t>h3cNqaCtlTTL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h3cNqajitter</w:t>
            </w:r>
            <w:r w:rsidRPr="004D7475">
              <w:rPr>
                <w:rFonts w:hint="eastAsia"/>
                <w:sz w:val="18"/>
                <w:szCs w:val="18"/>
              </w:rPr>
              <w:t xml:space="preserve"> ( for udp-jitter test )</w:t>
            </w:r>
          </w:p>
          <w:p w:rsidR="00465010" w:rsidRPr="004D7475" w:rsidRDefault="00465010" w:rsidP="00272332">
            <w:pPr>
              <w:spacing w:before="156" w:after="156"/>
              <w:ind w:left="420" w:firstLine="360"/>
              <w:rPr>
                <w:sz w:val="18"/>
                <w:szCs w:val="18"/>
              </w:rPr>
            </w:pPr>
            <w:r w:rsidRPr="004D7475">
              <w:rPr>
                <w:sz w:val="18"/>
                <w:szCs w:val="18"/>
              </w:rPr>
              <w:t>h3cNqaCtlCodecTyp</w:t>
            </w:r>
            <w:r w:rsidRPr="004D7475">
              <w:rPr>
                <w:rFonts w:hint="eastAsia"/>
                <w:sz w:val="18"/>
                <w:szCs w:val="18"/>
              </w:rPr>
              <w:t xml:space="preserve"> is defined as notDefined(1)</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h3cNqaCtlTargetPort</w:t>
            </w:r>
          </w:p>
          <w:p w:rsidR="00465010" w:rsidRPr="004D7475" w:rsidRDefault="00465010" w:rsidP="00272332">
            <w:pPr>
              <w:spacing w:before="156" w:after="156"/>
              <w:ind w:left="420" w:firstLine="360"/>
              <w:rPr>
                <w:sz w:val="18"/>
                <w:szCs w:val="18"/>
              </w:rPr>
            </w:pPr>
            <w:r w:rsidRPr="004D7475">
              <w:rPr>
                <w:sz w:val="18"/>
                <w:szCs w:val="18"/>
              </w:rPr>
              <w:t>h3cNqaCtlSourcePort</w:t>
            </w:r>
          </w:p>
          <w:p w:rsidR="00465010" w:rsidRPr="004D7475" w:rsidRDefault="00465010" w:rsidP="00272332">
            <w:pPr>
              <w:spacing w:before="156" w:after="156"/>
              <w:ind w:left="420" w:firstLine="360"/>
              <w:rPr>
                <w:sz w:val="18"/>
                <w:szCs w:val="18"/>
              </w:rPr>
            </w:pPr>
            <w:r w:rsidRPr="004D7475">
              <w:rPr>
                <w:sz w:val="18"/>
                <w:szCs w:val="18"/>
              </w:rPr>
              <w:t>h3cNqaCtlTTL</w:t>
            </w:r>
          </w:p>
          <w:p w:rsidR="00465010" w:rsidRPr="004D7475" w:rsidRDefault="00465010" w:rsidP="00272332">
            <w:pPr>
              <w:spacing w:before="156" w:after="156"/>
              <w:ind w:left="420" w:firstLine="360"/>
              <w:rPr>
                <w:sz w:val="18"/>
                <w:szCs w:val="18"/>
              </w:rPr>
            </w:pPr>
            <w:r w:rsidRPr="004D7475">
              <w:rPr>
                <w:sz w:val="18"/>
                <w:szCs w:val="18"/>
              </w:rPr>
              <w:t>h3cNqaCtlJitterAdminInterval</w:t>
            </w:r>
          </w:p>
          <w:p w:rsidR="00465010" w:rsidRPr="004D7475" w:rsidRDefault="00465010" w:rsidP="00272332">
            <w:pPr>
              <w:spacing w:before="156" w:after="156"/>
              <w:ind w:left="420" w:firstLine="360"/>
              <w:rPr>
                <w:sz w:val="18"/>
                <w:szCs w:val="18"/>
              </w:rPr>
            </w:pPr>
            <w:r w:rsidRPr="004D7475">
              <w:rPr>
                <w:sz w:val="18"/>
                <w:szCs w:val="18"/>
              </w:rPr>
              <w:t>h3cNqaCtlJitterAdminNumPackets</w:t>
            </w:r>
          </w:p>
          <w:p w:rsidR="00465010" w:rsidRPr="004D7475" w:rsidRDefault="00465010" w:rsidP="00272332">
            <w:pPr>
              <w:spacing w:before="156" w:after="156"/>
              <w:ind w:left="420" w:firstLine="360"/>
              <w:rPr>
                <w:sz w:val="18"/>
                <w:szCs w:val="18"/>
              </w:rPr>
            </w:pPr>
            <w:r w:rsidRPr="004D7475">
              <w:rPr>
                <w:sz w:val="18"/>
                <w:szCs w:val="18"/>
              </w:rPr>
              <w:t>h3cNqaCtlCodecType</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h3cNqajitter</w:t>
            </w:r>
            <w:r w:rsidRPr="004D7475">
              <w:rPr>
                <w:rFonts w:hint="eastAsia"/>
                <w:sz w:val="18"/>
                <w:szCs w:val="18"/>
              </w:rPr>
              <w:t xml:space="preserve"> ( for voice test )</w:t>
            </w:r>
          </w:p>
          <w:p w:rsidR="00465010" w:rsidRPr="004D7475" w:rsidRDefault="00465010" w:rsidP="00272332">
            <w:pPr>
              <w:spacing w:before="156" w:after="156"/>
              <w:ind w:left="420" w:firstLine="360"/>
              <w:rPr>
                <w:sz w:val="18"/>
                <w:szCs w:val="18"/>
              </w:rPr>
            </w:pPr>
            <w:r w:rsidRPr="004D7475">
              <w:rPr>
                <w:sz w:val="18"/>
                <w:szCs w:val="18"/>
              </w:rPr>
              <w:t xml:space="preserve">h3cNqaCtlCodecTyp </w:t>
            </w:r>
            <w:r w:rsidRPr="004D7475">
              <w:rPr>
                <w:rFonts w:hint="eastAsia"/>
                <w:sz w:val="18"/>
                <w:szCs w:val="18"/>
              </w:rPr>
              <w:t xml:space="preserve">is defined as </w:t>
            </w:r>
            <w:r w:rsidRPr="004D7475">
              <w:rPr>
                <w:sz w:val="18"/>
                <w:szCs w:val="18"/>
              </w:rPr>
              <w:t>g711Alaw(2)</w:t>
            </w:r>
            <w:r w:rsidRPr="004D7475">
              <w:rPr>
                <w:rFonts w:hint="eastAsia"/>
                <w:sz w:val="18"/>
                <w:szCs w:val="18"/>
              </w:rPr>
              <w:t>、</w:t>
            </w:r>
            <w:r w:rsidRPr="004D7475">
              <w:rPr>
                <w:sz w:val="18"/>
                <w:szCs w:val="18"/>
              </w:rPr>
              <w:t xml:space="preserve">g711Ulaw(3) </w:t>
            </w:r>
            <w:r w:rsidRPr="004D7475">
              <w:rPr>
                <w:rFonts w:hint="eastAsia"/>
                <w:sz w:val="18"/>
                <w:szCs w:val="18"/>
              </w:rPr>
              <w:t xml:space="preserve">or </w:t>
            </w:r>
            <w:r w:rsidRPr="004D7475">
              <w:rPr>
                <w:sz w:val="18"/>
                <w:szCs w:val="18"/>
              </w:rPr>
              <w:t>g729A(4)</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h3cNqaCtlTargetPort</w:t>
            </w:r>
          </w:p>
          <w:p w:rsidR="00465010" w:rsidRPr="004D7475" w:rsidRDefault="00465010" w:rsidP="00272332">
            <w:pPr>
              <w:spacing w:before="156" w:after="156"/>
              <w:ind w:left="420" w:firstLine="360"/>
              <w:rPr>
                <w:sz w:val="18"/>
                <w:szCs w:val="18"/>
              </w:rPr>
            </w:pPr>
            <w:r w:rsidRPr="004D7475">
              <w:rPr>
                <w:sz w:val="18"/>
                <w:szCs w:val="18"/>
              </w:rPr>
              <w:t>h3cNqaCtlSourcePort</w:t>
            </w:r>
          </w:p>
          <w:p w:rsidR="00465010" w:rsidRPr="004D7475" w:rsidRDefault="00465010" w:rsidP="00272332">
            <w:pPr>
              <w:spacing w:before="156" w:after="156"/>
              <w:ind w:left="420" w:firstLine="360"/>
              <w:rPr>
                <w:sz w:val="18"/>
                <w:szCs w:val="18"/>
              </w:rPr>
            </w:pPr>
            <w:r w:rsidRPr="004D7475">
              <w:rPr>
                <w:sz w:val="18"/>
                <w:szCs w:val="18"/>
              </w:rPr>
              <w:t>h3cNqaCtlTTL</w:t>
            </w:r>
          </w:p>
          <w:p w:rsidR="00465010" w:rsidRPr="004D7475" w:rsidRDefault="00465010" w:rsidP="00272332">
            <w:pPr>
              <w:spacing w:before="156" w:after="156"/>
              <w:ind w:left="420" w:firstLine="360"/>
              <w:rPr>
                <w:sz w:val="18"/>
                <w:szCs w:val="18"/>
              </w:rPr>
            </w:pPr>
            <w:r w:rsidRPr="004D7475">
              <w:rPr>
                <w:sz w:val="18"/>
                <w:szCs w:val="18"/>
              </w:rPr>
              <w:t>h3cNqaCtlJitterAdminInterval</w:t>
            </w:r>
          </w:p>
          <w:p w:rsidR="00465010" w:rsidRPr="004D7475" w:rsidRDefault="00465010" w:rsidP="00272332">
            <w:pPr>
              <w:spacing w:before="156" w:after="156"/>
              <w:ind w:left="420" w:firstLine="360"/>
              <w:rPr>
                <w:sz w:val="18"/>
                <w:szCs w:val="18"/>
              </w:rPr>
            </w:pPr>
            <w:r w:rsidRPr="004D7475">
              <w:rPr>
                <w:sz w:val="18"/>
                <w:szCs w:val="18"/>
              </w:rPr>
              <w:t>h3cNqaCtlJitterAdminNumPackets</w:t>
            </w:r>
          </w:p>
          <w:p w:rsidR="00465010" w:rsidRPr="004D7475" w:rsidRDefault="00465010" w:rsidP="00272332">
            <w:pPr>
              <w:spacing w:before="156" w:after="156"/>
              <w:ind w:left="420" w:firstLine="360"/>
              <w:rPr>
                <w:sz w:val="18"/>
                <w:szCs w:val="18"/>
              </w:rPr>
            </w:pPr>
            <w:r w:rsidRPr="004D7475">
              <w:rPr>
                <w:sz w:val="18"/>
                <w:szCs w:val="18"/>
              </w:rPr>
              <w:t>h3cNqaCtlICPIFAdvFactor</w:t>
            </w:r>
          </w:p>
          <w:p w:rsidR="00465010" w:rsidRPr="004D7475" w:rsidRDefault="00465010" w:rsidP="00272332">
            <w:pPr>
              <w:spacing w:before="156" w:after="156"/>
              <w:ind w:left="420" w:firstLine="360"/>
              <w:rPr>
                <w:sz w:val="18"/>
                <w:szCs w:val="18"/>
              </w:rPr>
            </w:pPr>
            <w:r w:rsidRPr="004D7475">
              <w:rPr>
                <w:sz w:val="18"/>
                <w:szCs w:val="18"/>
              </w:rPr>
              <w:t>h3cNqaCtlCodecType</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h3cNqaHttp</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h3cNqaCtlTTL</w:t>
            </w:r>
          </w:p>
          <w:p w:rsidR="00465010" w:rsidRPr="004D7475" w:rsidRDefault="00465010" w:rsidP="00272332">
            <w:pPr>
              <w:spacing w:before="156" w:after="156"/>
              <w:ind w:left="420" w:firstLine="360"/>
              <w:rPr>
                <w:sz w:val="18"/>
                <w:szCs w:val="18"/>
              </w:rPr>
            </w:pPr>
            <w:r w:rsidRPr="004D7475">
              <w:rPr>
                <w:sz w:val="18"/>
                <w:szCs w:val="18"/>
              </w:rPr>
              <w:t>h3cNqaCtlHttpOperationType</w:t>
            </w:r>
          </w:p>
          <w:p w:rsidR="00465010" w:rsidRPr="004D7475" w:rsidRDefault="00465010" w:rsidP="00272332">
            <w:pPr>
              <w:spacing w:before="156" w:after="156"/>
              <w:ind w:left="420" w:firstLine="360"/>
              <w:rPr>
                <w:sz w:val="18"/>
                <w:szCs w:val="18"/>
              </w:rPr>
            </w:pPr>
            <w:r w:rsidRPr="004D7475">
              <w:rPr>
                <w:sz w:val="18"/>
                <w:szCs w:val="18"/>
              </w:rPr>
              <w:t>h3cNqaCtlHttpOperationString</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h3cNqadlsw</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h3cNqaCtlTTL</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h3cNqadhcp</w:t>
            </w:r>
          </w:p>
        </w:tc>
        <w:tc>
          <w:tcPr>
            <w:tcW w:w="3947" w:type="dxa"/>
          </w:tcPr>
          <w:p w:rsidR="00465010" w:rsidRPr="004D7475" w:rsidRDefault="00465010" w:rsidP="00272332">
            <w:pPr>
              <w:spacing w:before="156" w:after="156"/>
              <w:ind w:left="420" w:firstLine="360"/>
              <w:rPr>
                <w:sz w:val="18"/>
                <w:szCs w:val="18"/>
              </w:rPr>
            </w:pP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h3cNqaftp</w:t>
            </w:r>
          </w:p>
        </w:tc>
        <w:tc>
          <w:tcPr>
            <w:tcW w:w="3947" w:type="dxa"/>
          </w:tcPr>
          <w:p w:rsidR="00465010" w:rsidRPr="004D7475" w:rsidRDefault="00465010" w:rsidP="00272332">
            <w:pPr>
              <w:spacing w:before="156" w:after="156"/>
              <w:ind w:left="420" w:firstLine="360"/>
              <w:rPr>
                <w:sz w:val="18"/>
                <w:szCs w:val="18"/>
              </w:rPr>
            </w:pPr>
            <w:r w:rsidRPr="004D7475">
              <w:rPr>
                <w:sz w:val="18"/>
                <w:szCs w:val="18"/>
              </w:rPr>
              <w:t>h3cNqaCtlTTL</w:t>
            </w:r>
          </w:p>
          <w:p w:rsidR="00465010" w:rsidRPr="004D7475" w:rsidRDefault="00465010" w:rsidP="00272332">
            <w:pPr>
              <w:spacing w:before="156" w:after="156"/>
              <w:ind w:left="420" w:firstLine="360"/>
              <w:rPr>
                <w:sz w:val="18"/>
                <w:szCs w:val="18"/>
              </w:rPr>
            </w:pPr>
            <w:r w:rsidRPr="004D7475">
              <w:rPr>
                <w:sz w:val="18"/>
                <w:szCs w:val="18"/>
              </w:rPr>
              <w:t>h3cNqaCtlFtpOperationType</w:t>
            </w:r>
          </w:p>
          <w:p w:rsidR="00465010" w:rsidRPr="004D7475" w:rsidRDefault="00465010" w:rsidP="00272332">
            <w:pPr>
              <w:spacing w:before="156" w:after="156"/>
              <w:ind w:left="420" w:firstLine="360"/>
              <w:rPr>
                <w:sz w:val="18"/>
                <w:szCs w:val="18"/>
              </w:rPr>
            </w:pPr>
            <w:r w:rsidRPr="004D7475">
              <w:rPr>
                <w:sz w:val="18"/>
                <w:szCs w:val="18"/>
              </w:rPr>
              <w:t>h3cNqaCtlFtpUsername</w:t>
            </w:r>
          </w:p>
          <w:p w:rsidR="00465010" w:rsidRPr="004D7475" w:rsidRDefault="00465010" w:rsidP="00272332">
            <w:pPr>
              <w:spacing w:before="156" w:after="156"/>
              <w:ind w:left="420" w:firstLine="360"/>
              <w:rPr>
                <w:sz w:val="18"/>
                <w:szCs w:val="18"/>
              </w:rPr>
            </w:pPr>
            <w:r w:rsidRPr="004D7475">
              <w:rPr>
                <w:sz w:val="18"/>
                <w:szCs w:val="18"/>
              </w:rPr>
              <w:t>h3cNqaCtlFtpPassword</w:t>
            </w:r>
          </w:p>
          <w:p w:rsidR="00465010" w:rsidRPr="004D7475" w:rsidRDefault="00465010" w:rsidP="00272332">
            <w:pPr>
              <w:spacing w:before="156" w:after="156"/>
              <w:ind w:left="420" w:firstLine="360"/>
              <w:rPr>
                <w:sz w:val="18"/>
                <w:szCs w:val="18"/>
              </w:rPr>
            </w:pPr>
            <w:r w:rsidRPr="004D7475">
              <w:rPr>
                <w:sz w:val="18"/>
                <w:szCs w:val="18"/>
              </w:rPr>
              <w:t>h3cNqaCtlFtpOperationString</w:t>
            </w:r>
          </w:p>
        </w:tc>
      </w:tr>
    </w:tbl>
    <w:p w:rsidR="00465010" w:rsidRPr="009540D9" w:rsidRDefault="00465010" w:rsidP="00465010">
      <w:pPr>
        <w:spacing w:before="156" w:after="156"/>
        <w:ind w:left="420"/>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h3cNqaCtlTargetPort</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read-create</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Current</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Range from 0 to 65535</w:t>
            </w:r>
          </w:p>
          <w:p w:rsidR="00465010" w:rsidRPr="00E65FFB" w:rsidRDefault="00465010" w:rsidP="00272332">
            <w:pPr>
              <w:kinsoku w:val="0"/>
              <w:textAlignment w:val="top"/>
              <w:rPr>
                <w:noProof/>
              </w:rPr>
            </w:pPr>
            <w:r w:rsidRPr="00E65FFB">
              <w:rPr>
                <w:noProof/>
              </w:rPr>
              <w:t>If the value of pingCtlType is “pingUdpEcho” or “pingTcpConnectionAttempt”, the value of this object must be 7.</w:t>
            </w:r>
          </w:p>
          <w:p w:rsidR="00465010" w:rsidRPr="00E65FFB" w:rsidRDefault="00465010" w:rsidP="00272332">
            <w:pPr>
              <w:kinsoku w:val="0"/>
              <w:textAlignment w:val="top"/>
              <w:rPr>
                <w:noProof/>
              </w:rPr>
            </w:pPr>
            <w:r w:rsidRPr="00E65FFB">
              <w:rPr>
                <w:noProof/>
              </w:rPr>
              <w:t>If the value of pingCtlType is  "h3cNqaUdpEcho" or "h3cNqaTcpconnect", the value of this object cannot be 7.</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h3cNqaCtlSourcePort</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Range from 0 to 50000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h3cNqaCtlTTL</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Range from 1 to 255</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h3cNqaCtlJitterAdminInterval</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Range from 10 to </w:t>
            </w:r>
            <w:r w:rsidRPr="00E65FFB">
              <w:rPr>
                <w:rFonts w:hint="eastAsia"/>
                <w:noProof/>
              </w:rPr>
              <w:t>60000</w:t>
            </w:r>
            <w:r w:rsidRPr="00E65FFB">
              <w:rPr>
                <w:noProof/>
              </w:rPr>
              <w:t xml:space="preserve"> </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h3cNqaCtlJitterAdminNumPackets</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rFonts w:hint="eastAsia"/>
                <w:noProof/>
              </w:rPr>
              <w:t>When doing UDP-jitter test,the range is from 10 to 1000,and the default value is 10,</w:t>
            </w:r>
          </w:p>
          <w:p w:rsidR="00465010" w:rsidRPr="00E65FFB" w:rsidRDefault="00465010" w:rsidP="00272332">
            <w:pPr>
              <w:kinsoku w:val="0"/>
              <w:textAlignment w:val="top"/>
              <w:rPr>
                <w:noProof/>
              </w:rPr>
            </w:pPr>
            <w:r w:rsidRPr="00E65FFB">
              <w:rPr>
                <w:rFonts w:hint="eastAsia"/>
                <w:noProof/>
              </w:rPr>
              <w:t>When doing voice test, the range is from 10 to 60000, and the default value is 1000.</w:t>
            </w:r>
          </w:p>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and UDP-jitter test is </w:t>
            </w:r>
            <w:r w:rsidRPr="00E65FFB">
              <w:rPr>
                <w:noProof/>
              </w:rPr>
              <w:t>support</w:t>
            </w:r>
            <w:r w:rsidRPr="00E65FFB">
              <w:rPr>
                <w:rFonts w:hint="eastAsia"/>
                <w:noProof/>
              </w:rPr>
              <w:t>ed</w:t>
            </w:r>
            <w:r w:rsidRPr="00E65FFB">
              <w:rPr>
                <w:noProof/>
              </w:rPr>
              <w:t xml:space="preserve"> </w:t>
            </w:r>
            <w:r w:rsidRPr="00E65FFB">
              <w:rPr>
                <w:rFonts w:hint="eastAsia"/>
                <w:noProof/>
              </w:rPr>
              <w:t>,the default vaule of other test is 10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h3cNqaCtlHttpOperationType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h3cNqaCtlHttpOperationString</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This object include two</w:t>
            </w:r>
          </w:p>
          <w:p w:rsidR="00465010" w:rsidRPr="00E65FFB" w:rsidRDefault="00465010" w:rsidP="00272332">
            <w:pPr>
              <w:kinsoku w:val="0"/>
              <w:textAlignment w:val="top"/>
              <w:rPr>
                <w:noProof/>
              </w:rPr>
            </w:pPr>
            <w:r w:rsidRPr="00E65FFB">
              <w:rPr>
                <w:noProof/>
              </w:rPr>
              <w:t xml:space="preserve"> parts, the first part is url and</w:t>
            </w:r>
          </w:p>
          <w:p w:rsidR="00465010" w:rsidRPr="00E65FFB" w:rsidRDefault="00465010" w:rsidP="00272332">
            <w:pPr>
              <w:kinsoku w:val="0"/>
              <w:textAlignment w:val="top"/>
              <w:rPr>
                <w:noProof/>
              </w:rPr>
            </w:pPr>
            <w:r w:rsidRPr="00E65FFB">
              <w:rPr>
                <w:noProof/>
              </w:rPr>
              <w:t xml:space="preserve"> the second one is http version.</w:t>
            </w:r>
          </w:p>
          <w:p w:rsidR="00465010" w:rsidRPr="00E65FFB" w:rsidRDefault="00465010" w:rsidP="00272332">
            <w:pPr>
              <w:kinsoku w:val="0"/>
              <w:textAlignment w:val="top"/>
              <w:rPr>
                <w:noProof/>
              </w:rPr>
            </w:pPr>
            <w:r w:rsidRPr="00E65FFB">
              <w:rPr>
                <w:noProof/>
              </w:rPr>
              <w:t>The length of url is from 0 to 185 .</w:t>
            </w:r>
          </w:p>
          <w:p w:rsidR="00465010" w:rsidRPr="00E65FFB" w:rsidRDefault="00465010" w:rsidP="00272332">
            <w:pPr>
              <w:kinsoku w:val="0"/>
              <w:textAlignment w:val="top"/>
              <w:rPr>
                <w:noProof/>
              </w:rPr>
            </w:pPr>
            <w:r w:rsidRPr="00E65FFB">
              <w:rPr>
                <w:noProof/>
              </w:rPr>
              <w:t>The version only supports “HTTP/1.0”(case- insensitive).</w:t>
            </w:r>
          </w:p>
          <w:p w:rsidR="00465010" w:rsidRPr="00E65FFB" w:rsidRDefault="00465010" w:rsidP="00272332">
            <w:pPr>
              <w:kinsoku w:val="0"/>
              <w:textAlignment w:val="top"/>
              <w:rPr>
                <w:noProof/>
              </w:rPr>
            </w:pPr>
            <w:r w:rsidRPr="00E65FFB">
              <w:rPr>
                <w:noProof/>
              </w:rPr>
              <w:t>The value of this object must have one space and only one space. The space is the separator of url and version.</w:t>
            </w:r>
          </w:p>
          <w:p w:rsidR="00465010" w:rsidRPr="00E65FFB" w:rsidRDefault="00465010" w:rsidP="00272332">
            <w:pPr>
              <w:kinsoku w:val="0"/>
              <w:textAlignment w:val="top"/>
              <w:rPr>
                <w:noProof/>
              </w:rPr>
            </w:pPr>
            <w:r w:rsidRPr="00E65FFB">
              <w:rPr>
                <w:noProof/>
              </w:rPr>
              <w:t>If the value of this object is zero-length string, the url and version are set to default value.</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h3cNqaCtlFtpOperationType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h3cNqaCtlFtpUsername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h3cNqaCtlFtpPassword</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h3cNqaCtlFtpOperationString</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The length of this object is from 0 to 200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h3cNqaCtlVPNInstance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The length of this object is from 0 to 31.</w:t>
            </w:r>
          </w:p>
          <w:p w:rsidR="00465010" w:rsidRPr="00E65FFB" w:rsidRDefault="00465010" w:rsidP="00272332">
            <w:pPr>
              <w:kinsoku w:val="0"/>
              <w:textAlignment w:val="top"/>
              <w:rPr>
                <w:noProof/>
              </w:rPr>
            </w:pPr>
            <w:r w:rsidRPr="00E65FFB">
              <w:rPr>
                <w:noProof/>
              </w:rPr>
              <w:t>If the product does not support VPN feature, this object cannot be set.</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h3cNqaCtlHistoryKeptTime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h3cNqaCtlHistoryEnable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h3cNqaCtlICPIFAdvFactor</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Range from 0 to </w:t>
            </w:r>
            <w:r w:rsidRPr="00E65FFB">
              <w:rPr>
                <w:rFonts w:hint="eastAsia"/>
                <w:noProof/>
              </w:rPr>
              <w:t>20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h3cNqaCtlCodecType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If the corresponding pingCtlType is not h3cNqajitter, this object is invalid. </w:t>
            </w:r>
          </w:p>
          <w:p w:rsidR="00465010" w:rsidRPr="00E65FFB" w:rsidRDefault="00465010" w:rsidP="00272332">
            <w:pPr>
              <w:kinsoku w:val="0"/>
              <w:textAlignment w:val="top"/>
              <w:rPr>
                <w:noProof/>
              </w:rPr>
            </w:pPr>
            <w:r w:rsidRPr="00E65FFB">
              <w:rPr>
                <w:noProof/>
              </w:rPr>
              <w:t xml:space="preserve">If the corresponding pingCtlType is h3cNqajitter and this object is set to notDefined, it is JITTER test. </w:t>
            </w:r>
          </w:p>
          <w:p w:rsidR="00465010" w:rsidRPr="00E65FFB" w:rsidRDefault="00465010" w:rsidP="00272332">
            <w:pPr>
              <w:kinsoku w:val="0"/>
              <w:textAlignment w:val="top"/>
              <w:rPr>
                <w:noProof/>
              </w:rPr>
            </w:pPr>
            <w:r w:rsidRPr="00E65FFB">
              <w:rPr>
                <w:noProof/>
              </w:rPr>
              <w:t>If the corresponding pingCtlType is h3cNqajitter and this object is set to g711Alaw, g711Ulaw or g729A, it is VOICE test.</w:t>
            </w:r>
          </w:p>
          <w:p w:rsidR="00465010" w:rsidRPr="00E65FFB" w:rsidRDefault="00465010" w:rsidP="00272332">
            <w:pPr>
              <w:kinsoku w:val="0"/>
              <w:textAlignment w:val="top"/>
              <w:rPr>
                <w:noProof/>
              </w:rPr>
            </w:pPr>
            <w:r w:rsidRPr="00E65FFB">
              <w:rPr>
                <w:noProof/>
              </w:rPr>
              <w:t>If the value of this object is changed from g711Alaw, g711Ulaw or g729A to notDefined, the entry of voice type will be deleted and the entry of udp-jitter type will be created with default configuration. If the value of this object is changed from notDefined to g711Alaw, g711Ulaw or g729A, the entry of udp-jitter type will be deleted and the entry of voice type will be created with the corresponding codec-type configuration.</w:t>
            </w:r>
          </w:p>
          <w:p w:rsidR="00465010" w:rsidRPr="00E65FFB" w:rsidRDefault="00465010" w:rsidP="00272332">
            <w:pPr>
              <w:kinsoku w:val="0"/>
              <w:textAlignment w:val="top"/>
              <w:rPr>
                <w:noProof/>
              </w:rPr>
            </w:pPr>
            <w:r w:rsidRPr="00E65FFB">
              <w:rPr>
                <w:noProof/>
              </w:rPr>
              <w:t>The current supported value is notDefined, g711Alaw, g711Ulaw and g729A.</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00" w:name="_Toc250724739"/>
      <w:bookmarkStart w:id="601" w:name="_Toc262824827"/>
      <w:bookmarkStart w:id="602" w:name="_Toc349650772"/>
      <w:r w:rsidRPr="009540D9">
        <w:t>h3cNqaResultsTable</w:t>
      </w:r>
      <w:bookmarkEnd w:id="600"/>
      <w:bookmarkEnd w:id="601"/>
      <w:bookmarkEnd w:id="60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h3cNqaResultsRttNumDisconnects</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h3cNqaResultsRttTimeouts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h3cNqaResultsRttBusies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h3cNqaResultsRttNoConnections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h3cNqaResultsRttDrops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h3cNqaResultsRttSequenceErrors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h3cNqaResultsRttStatsErrors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h3cNqaResultsMaxDelaySD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h3cNqaResultsMaxDelayDS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h3cNqaResultsLostPacketRatio</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The value of this object reflects the drop rate of all kinds of tests included in DISMAN-PING-MIB MIB and H3C-NQA-MIB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h3cNqaResultsPacketLateArrival</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h3cNqaResultsRttSum</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h3cNqaResultsNumOfDelaySD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h3cNqaResultsMinDelaySD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h3cNqaResultsSumDelaySD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h3cNqaResultsSum2DelaySD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h3cNqaResultsNumOfDelayDS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h3cNqaResultsMinDelayDS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 xml:space="preserve">No </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h3cNqaResultsSumDelayDS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h3cNqaResultsSum2DelayDS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03" w:name="_Toc250724740"/>
      <w:bookmarkStart w:id="604" w:name="_Toc262824828"/>
      <w:bookmarkStart w:id="605" w:name="_Toc349650773"/>
      <w:r w:rsidRPr="009540D9">
        <w:t>h3cNqaJitterStatsTable</w:t>
      </w:r>
      <w:bookmarkEnd w:id="603"/>
      <w:bookmarkEnd w:id="604"/>
      <w:bookmarkEnd w:id="60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h3cNqaJitterStatsNumOfRTT</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h3cNqaJitterStatsMinOfPositivesSD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h3cNqaJitterStatsMaxOfPositivesSD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h3cNqaJitterStatsNumOfPositivesSD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h3cNqaJitterStatsSum2PositivesSD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h3cNqaJitterStatsMinOfNegativesSD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h3cNqaJitterStatsMaxOfNegativesSD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h3cNqaJitterStatsNumOfNegativesSD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h3cNqaJitterStatsSum2NegativesSD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h3cNqaJitterStatsMinOfPositivesDS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h3cNqaJitterStatsMaxOfPositivesDS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h3cNqaJitterStatsNumOfPositivesDS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h3cNqaJitterStatsSum2PositivesDS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h3cNqaJitterStatsMinOfNegativesDS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h3cNqaJitterStatsMaxOfNegativesDS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h3cNqaJitterStatsNumOfNegativesDS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h3cNqaJitterStatsSum2NegativesDS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h3cNqaJitterStatsPacketLossSD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h3cNqaJitterStatsPacketLossDS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h3cNqaJitterStatsAvePositivesSD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source to destination of two sequential packets within a group of packets is positive, statistical times should add 1, and statistical summation should add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h3cNqaJitterStatsAveNegativesSD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h3cNqaJitterStatsAvePositivesDS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h3cNqaJitterStatsAveNegativesDS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h3cNqaJitterStatsPktLossUnknown</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The number of packets which lost but not knowing result</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h3cNqaJitterStatsOperOfICPIF</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is </w:t>
            </w:r>
            <w:r w:rsidRPr="00E65FFB">
              <w:rPr>
                <w:noProof/>
              </w:rPr>
              <w:t>support</w:t>
            </w:r>
            <w:r w:rsidRPr="00E65FFB">
              <w:rPr>
                <w:rFonts w:hint="eastAsia"/>
                <w:noProof/>
              </w:rPr>
              <w:t xml:space="preserve">ed. </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sidRPr="00E65FFB">
              <w:rPr>
                <w:noProof/>
              </w:rPr>
              <w:t>h3cNqaJitterStatsOperOfMOS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is </w:t>
            </w:r>
            <w:r w:rsidRPr="00E65FFB">
              <w:rPr>
                <w:noProof/>
              </w:rPr>
              <w:t>support</w:t>
            </w:r>
            <w:r w:rsidRPr="00E65FFB">
              <w:rPr>
                <w:rFonts w:hint="eastAsia"/>
                <w:noProof/>
              </w:rPr>
              <w:t>ed</w:t>
            </w:r>
            <w:r w:rsidRPr="00E65FFB" w:rsidDel="008E5341">
              <w:rPr>
                <w:noProof/>
              </w:rPr>
              <w:t xml:space="preserve"> </w:t>
            </w:r>
            <w:r w:rsidRPr="00E65FFB">
              <w:rPr>
                <w:rFonts w:hint="eastAsia"/>
                <w:noProof/>
              </w:rPr>
              <w:t>the value of this object is 100 times of the actual value.</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06" w:name="_Toc250724741"/>
      <w:bookmarkStart w:id="607" w:name="_Toc262824829"/>
      <w:bookmarkStart w:id="608" w:name="_Toc349650774"/>
      <w:r w:rsidRPr="009540D9">
        <w:t>h3cNqaTcpServerTable</w:t>
      </w:r>
      <w:bookmarkEnd w:id="606"/>
      <w:bookmarkEnd w:id="607"/>
      <w:bookmarkEnd w:id="60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pPr>
            <w:r w:rsidRPr="00E65FFB">
              <w:t>h3cNqaTcpServerIpAddress</w:t>
            </w:r>
          </w:p>
        </w:tc>
        <w:tc>
          <w:tcPr>
            <w:tcW w:w="1440" w:type="dxa"/>
            <w:tcBorders>
              <w:top w:val="single" w:sz="12" w:space="0" w:color="auto"/>
            </w:tcBorders>
            <w:shd w:val="clear" w:color="auto" w:fill="auto"/>
          </w:tcPr>
          <w:p w:rsidR="00465010" w:rsidRPr="00E65FFB" w:rsidRDefault="00465010" w:rsidP="00272332">
            <w:pPr>
              <w:kinsoku w:val="0"/>
              <w:textAlignment w:val="top"/>
            </w:pPr>
            <w:r w:rsidRPr="00E65FFB">
              <w:t>not-accessible</w:t>
            </w:r>
          </w:p>
        </w:tc>
        <w:tc>
          <w:tcPr>
            <w:tcW w:w="1000" w:type="dxa"/>
            <w:tcBorders>
              <w:top w:val="single" w:sz="12" w:space="0" w:color="auto"/>
            </w:tcBorders>
            <w:shd w:val="clear" w:color="auto" w:fill="auto"/>
          </w:tcPr>
          <w:p w:rsidR="00465010" w:rsidRPr="00E65FFB" w:rsidRDefault="00465010" w:rsidP="00272332">
            <w:pPr>
              <w:kinsoku w:val="0"/>
              <w:textAlignment w:val="top"/>
            </w:pPr>
            <w:r w:rsidRPr="00E65FFB">
              <w:t>Current</w:t>
            </w:r>
          </w:p>
        </w:tc>
        <w:tc>
          <w:tcPr>
            <w:tcW w:w="2880" w:type="dxa"/>
            <w:tcBorders>
              <w:top w:val="single" w:sz="12" w:space="0" w:color="auto"/>
            </w:tcBorders>
            <w:shd w:val="clear" w:color="auto" w:fill="auto"/>
          </w:tcPr>
          <w:p w:rsidR="00465010" w:rsidRPr="00E65FFB" w:rsidRDefault="00465010" w:rsidP="00272332">
            <w:pPr>
              <w:kinsoku w:val="0"/>
              <w:textAlignment w:val="top"/>
            </w:pPr>
            <w:r w:rsidRPr="00E65FFB">
              <w:t>Only support ipv4 address.</w:t>
            </w:r>
          </w:p>
        </w:tc>
      </w:tr>
      <w:tr w:rsidR="00465010" w:rsidRPr="009540D9" w:rsidTr="00272332">
        <w:tc>
          <w:tcPr>
            <w:tcW w:w="3000" w:type="dxa"/>
            <w:shd w:val="clear" w:color="auto" w:fill="auto"/>
          </w:tcPr>
          <w:p w:rsidR="00465010" w:rsidRPr="00E65FFB" w:rsidRDefault="00465010" w:rsidP="00272332">
            <w:pPr>
              <w:kinsoku w:val="0"/>
              <w:textAlignment w:val="top"/>
            </w:pPr>
            <w:r w:rsidRPr="00E65FFB">
              <w:t>h3cNqaTcpServerPort</w:t>
            </w:r>
          </w:p>
        </w:tc>
        <w:tc>
          <w:tcPr>
            <w:tcW w:w="1440" w:type="dxa"/>
            <w:shd w:val="clear" w:color="auto" w:fill="auto"/>
          </w:tcPr>
          <w:p w:rsidR="00465010" w:rsidRPr="00E65FFB" w:rsidRDefault="00465010" w:rsidP="00272332">
            <w:pPr>
              <w:kinsoku w:val="0"/>
              <w:textAlignment w:val="top"/>
            </w:pPr>
            <w:r w:rsidRPr="00E65FFB">
              <w:t>not-accessible</w:t>
            </w:r>
          </w:p>
        </w:tc>
        <w:tc>
          <w:tcPr>
            <w:tcW w:w="1000" w:type="dxa"/>
            <w:shd w:val="clear" w:color="auto" w:fill="auto"/>
          </w:tcPr>
          <w:p w:rsidR="00465010" w:rsidRPr="00E65FFB" w:rsidRDefault="00465010" w:rsidP="00272332">
            <w:pPr>
              <w:kinsoku w:val="0"/>
              <w:textAlignment w:val="top"/>
            </w:pPr>
            <w:r w:rsidRPr="00E65FFB">
              <w:t>Current</w:t>
            </w:r>
          </w:p>
        </w:tc>
        <w:tc>
          <w:tcPr>
            <w:tcW w:w="2880" w:type="dxa"/>
            <w:shd w:val="clear" w:color="auto" w:fill="auto"/>
          </w:tcPr>
          <w:p w:rsidR="00465010" w:rsidRPr="00E65FFB" w:rsidRDefault="00465010" w:rsidP="00272332">
            <w:pPr>
              <w:kinsoku w:val="0"/>
              <w:textAlignment w:val="top"/>
            </w:pPr>
            <w:r w:rsidRPr="00E65FFB">
              <w:t>Range from 1 to 50000</w:t>
            </w:r>
          </w:p>
        </w:tc>
      </w:tr>
      <w:tr w:rsidR="00465010" w:rsidRPr="009540D9" w:rsidTr="00272332">
        <w:tc>
          <w:tcPr>
            <w:tcW w:w="3000" w:type="dxa"/>
            <w:shd w:val="clear" w:color="auto" w:fill="auto"/>
          </w:tcPr>
          <w:p w:rsidR="00465010" w:rsidRPr="00E65FFB" w:rsidRDefault="00465010" w:rsidP="00272332">
            <w:pPr>
              <w:kinsoku w:val="0"/>
              <w:textAlignment w:val="top"/>
            </w:pPr>
            <w:r w:rsidRPr="00E65FFB">
              <w:t>h3cNqaTcpServerRowStatus</w:t>
            </w:r>
          </w:p>
        </w:tc>
        <w:tc>
          <w:tcPr>
            <w:tcW w:w="1440" w:type="dxa"/>
            <w:shd w:val="clear" w:color="auto" w:fill="auto"/>
          </w:tcPr>
          <w:p w:rsidR="00465010" w:rsidRPr="00E65FFB" w:rsidRDefault="00465010" w:rsidP="00272332">
            <w:pPr>
              <w:kinsoku w:val="0"/>
              <w:textAlignment w:val="top"/>
            </w:pPr>
            <w:r w:rsidRPr="00E65FFB">
              <w:t>read-create</w:t>
            </w:r>
          </w:p>
        </w:tc>
        <w:tc>
          <w:tcPr>
            <w:tcW w:w="1000" w:type="dxa"/>
            <w:shd w:val="clear" w:color="auto" w:fill="auto"/>
          </w:tcPr>
          <w:p w:rsidR="00465010" w:rsidRPr="00E65FFB" w:rsidRDefault="00465010" w:rsidP="00272332">
            <w:pPr>
              <w:kinsoku w:val="0"/>
              <w:textAlignment w:val="top"/>
            </w:pPr>
            <w:r w:rsidRPr="00E65FFB">
              <w:t>Current</w:t>
            </w:r>
          </w:p>
        </w:tc>
        <w:tc>
          <w:tcPr>
            <w:tcW w:w="2880" w:type="dxa"/>
            <w:shd w:val="clear" w:color="auto" w:fill="auto"/>
          </w:tcPr>
          <w:p w:rsidR="00465010" w:rsidRPr="00E65FFB" w:rsidRDefault="00465010" w:rsidP="00272332">
            <w:pPr>
              <w:kinsoku w:val="0"/>
              <w:textAlignment w:val="top"/>
            </w:pPr>
            <w:r w:rsidRPr="00E65FFB">
              <w:t>Only support active(1), createAndgo(4) and destroy(6)</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09" w:name="_Toc250724742"/>
      <w:bookmarkStart w:id="610" w:name="_Toc262824830"/>
      <w:bookmarkStart w:id="611" w:name="_Toc349650775"/>
      <w:r w:rsidRPr="009540D9">
        <w:t>h3cNqaUdpServerTable</w:t>
      </w:r>
      <w:bookmarkEnd w:id="609"/>
      <w:bookmarkEnd w:id="610"/>
      <w:bookmarkEnd w:id="61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h3cNqaUdpServerIpAddress</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Current</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Only support ipv4 address.</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h3cNqaUdpServerPort</w:t>
            </w:r>
          </w:p>
        </w:tc>
        <w:tc>
          <w:tcPr>
            <w:tcW w:w="1440" w:type="dxa"/>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noProof/>
              </w:rPr>
              <w:t>Range from 1 to 50000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h3cNqaUdpServerRowStatus</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noProof/>
              </w:rPr>
              <w:t>Only support active(1) ,createAndgo(4) and destroy(6)</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12" w:name="_Toc250724743"/>
      <w:bookmarkStart w:id="613" w:name="_Toc262824831"/>
      <w:bookmarkStart w:id="614" w:name="_Toc349650776"/>
      <w:r w:rsidRPr="009540D9">
        <w:rPr>
          <w:color w:val="000000"/>
          <w:lang w:val="zh-CN"/>
        </w:rPr>
        <w:t>h3cNqaStatisticsCtlTable</w:t>
      </w:r>
      <w:bookmarkEnd w:id="612"/>
      <w:bookmarkEnd w:id="613"/>
      <w:bookmarkEnd w:id="6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h3cNqaCtlStatisticsInterval</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read-create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Current</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w:t>
            </w:r>
            <w:r w:rsidRPr="003400F0">
              <w:rPr>
                <w:noProof/>
              </w:rPr>
              <w:t>1</w:t>
            </w:r>
            <w:r w:rsidRPr="003400F0">
              <w:rPr>
                <w:rFonts w:hint="eastAsia"/>
                <w:noProof/>
              </w:rPr>
              <w:t xml:space="preserve"> to </w:t>
            </w:r>
            <w:r w:rsidRPr="003400F0">
              <w:rPr>
                <w:noProof/>
              </w:rPr>
              <w:t>35791394</w:t>
            </w:r>
            <w:r w:rsidRPr="003400F0">
              <w:rPr>
                <w:rFonts w:hint="eastAsia"/>
                <w:noProof/>
              </w:rPr>
              <w:t>(in minutes), default value is 60.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h3cNqaCtlStatisticsGroupNumber</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0 to </w:t>
            </w:r>
            <w:r w:rsidRPr="003400F0">
              <w:rPr>
                <w:noProof/>
              </w:rPr>
              <w:t>h3cNqaStatsMaxGroupNumber</w:t>
            </w:r>
            <w:r w:rsidRPr="003400F0">
              <w:rPr>
                <w:rFonts w:hint="eastAsia"/>
                <w:noProof/>
              </w:rPr>
              <w:t>,</w:t>
            </w:r>
          </w:p>
          <w:p w:rsidR="00465010" w:rsidRPr="003400F0" w:rsidRDefault="00465010" w:rsidP="00272332">
            <w:pPr>
              <w:kinsoku w:val="0"/>
              <w:textAlignment w:val="top"/>
              <w:rPr>
                <w:noProof/>
              </w:rPr>
            </w:pPr>
            <w:r w:rsidRPr="003400F0">
              <w:rPr>
                <w:noProof/>
              </w:rPr>
              <w:t>default value is 2.</w:t>
            </w:r>
          </w:p>
          <w:p w:rsidR="00465010" w:rsidRPr="003400F0" w:rsidRDefault="00465010" w:rsidP="00272332">
            <w:pPr>
              <w:kinsoku w:val="0"/>
              <w:textAlignment w:val="top"/>
              <w:rPr>
                <w:noProof/>
              </w:rPr>
            </w:pPr>
            <w:r w:rsidRPr="003400F0">
              <w:rPr>
                <w:noProof/>
              </w:rPr>
              <w:t>If the value of this object is 0, statistics will not be created</w:t>
            </w:r>
            <w:r w:rsidRPr="003400F0">
              <w:rPr>
                <w:rFonts w:hint="eastAsia"/>
                <w:noProof/>
              </w:rPr>
              <w:t>.</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h3cNqaCtlStatisticsKeptTime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w:t>
            </w:r>
            <w:r w:rsidRPr="003400F0">
              <w:rPr>
                <w:noProof/>
              </w:rPr>
              <w:t>1</w:t>
            </w:r>
            <w:r w:rsidRPr="003400F0">
              <w:rPr>
                <w:rFonts w:hint="eastAsia"/>
                <w:noProof/>
              </w:rPr>
              <w:t xml:space="preserve"> to 1440(in minutes), default value is 120.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h3cNqaCtlBeginTime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Time format must be abided. The year is range from 2000 to 2035.</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h3cNqaCtlLifeTime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 xml:space="preserve">Range from 1 to </w:t>
            </w:r>
            <w:r w:rsidRPr="003400F0">
              <w:rPr>
                <w:noProof/>
              </w:rPr>
              <w:t>2147483647</w:t>
            </w:r>
            <w:r w:rsidRPr="003400F0">
              <w:rPr>
                <w:rFonts w:hint="eastAsia"/>
                <w:noProof/>
              </w:rPr>
              <w:t xml:space="preserve"> (in seconds), The value of 4294967294 means the test will never stop.</w:t>
            </w:r>
          </w:p>
        </w:tc>
      </w:tr>
    </w:tbl>
    <w:p w:rsidR="00465010" w:rsidRPr="009540D9" w:rsidRDefault="00465010" w:rsidP="00465010">
      <w:pPr>
        <w:pStyle w:val="Helvetica5"/>
        <w:rPr>
          <w:lang w:val="en-US" w:eastAsia="zh-CN"/>
        </w:rPr>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15" w:name="_Toc250724744"/>
      <w:bookmarkStart w:id="616" w:name="_Toc262824832"/>
      <w:bookmarkStart w:id="617" w:name="_Toc349650777"/>
      <w:r w:rsidRPr="009540D9">
        <w:rPr>
          <w:color w:val="000000"/>
          <w:lang w:val="zh-CN"/>
        </w:rPr>
        <w:t>h3cNqaStatisticsResultsTable</w:t>
      </w:r>
      <w:bookmarkEnd w:id="615"/>
      <w:bookmarkEnd w:id="616"/>
      <w:bookmarkEnd w:id="61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h3cNqaStatResIndex</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h3cNqaStatResIpTargetAddressType</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h3cNqaStatResIpTargetAddress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h3cNqaStatResMinRtt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h3cNqaStatResMaxRtt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h3cNqaStatResAverageRtt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h3cNqaStatResProbeResponses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h3cNqaStatResSentProbes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h3cNqaStatResRttSumOfSquares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h3cNqaStatResStartTime</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h3cNqaStatResInterval</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r w:rsidRPr="003400F0" w:rsidDel="00F50A1C">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h3cNqaStatResRttNumDisconnects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h3cNqaStatResRttTimeouts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h3cNqaStatResRttBusies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h3cNqaStatResRttNoConnections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h3cNqaStatResRttDrops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h3cNqaStatResRttSequenceErrors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h3cNqaStatResRttErrors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h3cNqaStatResLostPacketRatio</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h3cNqaStatResPacketLateArrival</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RttSum</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rFonts w:hint="eastAsia"/>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rFonts w:hint="eastAsia"/>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NumOf</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StatResM</w:t>
            </w:r>
            <w:r w:rsidRPr="003400F0">
              <w:rPr>
                <w:rFonts w:hint="eastAsia"/>
                <w:noProof/>
              </w:rPr>
              <w:t>in</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StatResM</w:t>
            </w:r>
            <w:r w:rsidRPr="003400F0">
              <w:rPr>
                <w:rFonts w:hint="eastAsia"/>
                <w:noProof/>
              </w:rPr>
              <w:t>ax</w:t>
            </w:r>
            <w:r w:rsidRPr="003400F0">
              <w:rPr>
                <w:noProof/>
              </w:rPr>
              <w:t>Delay</w:t>
            </w:r>
            <w:r w:rsidRPr="003400F0">
              <w:rPr>
                <w:rFonts w:hint="eastAsia"/>
                <w:noProof/>
              </w:rPr>
              <w:t>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Sum</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Sum2</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NumOf</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StatResM</w:t>
            </w:r>
            <w:r w:rsidRPr="003400F0">
              <w:rPr>
                <w:rFonts w:hint="eastAsia"/>
                <w:noProof/>
              </w:rPr>
              <w:t>in</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StatResM</w:t>
            </w:r>
            <w:r w:rsidRPr="003400F0">
              <w:rPr>
                <w:rFonts w:hint="eastAsia"/>
                <w:noProof/>
              </w:rPr>
              <w:t>ax</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Sum</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h3c</w:t>
            </w:r>
            <w:r w:rsidRPr="003400F0">
              <w:rPr>
                <w:rFonts w:hint="eastAsia"/>
                <w:noProof/>
              </w:rPr>
              <w:t>Nqa</w:t>
            </w:r>
            <w:r w:rsidRPr="003400F0">
              <w:rPr>
                <w:noProof/>
              </w:rPr>
              <w:t>StatRes</w:t>
            </w:r>
            <w:r w:rsidRPr="003400F0">
              <w:rPr>
                <w:rFonts w:hint="eastAsia"/>
                <w:noProof/>
              </w:rPr>
              <w:t>Sum2</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bl>
    <w:p w:rsidR="00465010" w:rsidRPr="009540D9" w:rsidRDefault="00465010" w:rsidP="00465010">
      <w:pPr>
        <w:pStyle w:val="Helvetica5"/>
        <w:rPr>
          <w:lang w:val="en-US" w:eastAsia="zh-CN"/>
        </w:rPr>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color w:val="000000"/>
          <w:lang w:val="zh-CN"/>
        </w:rPr>
      </w:pPr>
      <w:bookmarkStart w:id="618" w:name="_Toc250724745"/>
      <w:bookmarkStart w:id="619" w:name="_Toc262824833"/>
      <w:bookmarkStart w:id="620" w:name="_Toc349650778"/>
      <w:r w:rsidRPr="009540D9">
        <w:rPr>
          <w:color w:val="000000"/>
          <w:lang w:val="zh-CN"/>
        </w:rPr>
        <w:t>h3cNqaGroupStatsJitterTable</w:t>
      </w:r>
      <w:bookmarkEnd w:id="618"/>
      <w:bookmarkEnd w:id="619"/>
      <w:bookmarkEnd w:id="62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h3cNqaStatJitterIndex</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h3cNqaStatJitterNumOfPosSD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h3cNqaStatJitterSumOfSquarePosSD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h3cNqaStatJitterNumOfNegSD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h3cNqaStatJitterSumOfSquareNegSD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h3cNqaStatJitterNumOfPosDS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h3cNqaStatJitterSumOfSquarePosDS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h3cNqaStatJitterNumOfNegDS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h3cNqaStatJitterSumOfSquareNegDS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h3cNqaStatJitterPacketLossSD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h3cNqaStatJitterPacketLossDS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h3cNqaStatJitterAvePosSD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h3cNqaStatJitterAveNegSD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h3cNqaStatJitterAvePosDS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h3cNqaStatJitterAveNegDS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h3cNqaStatJitterPktLossUnknown</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h3cNqaStatJitterMaxOfICPIF</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sidDel="00B31AF2">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h3cNqaStatJitterMinOfICPIF</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sidDel="00B31AF2">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h3cNqaStatJitterMaxOfMOS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Pr>
                <w:noProof/>
              </w:rPr>
              <w:t xml:space="preserve"> </w:t>
            </w:r>
            <w:r w:rsidRPr="003400F0">
              <w:rPr>
                <w:rFonts w:hint="eastAsia"/>
                <w:noProof/>
              </w:rPr>
              <w:t>,the value of this object is 100 times of the actual value</w:t>
            </w:r>
            <w:r w:rsidRPr="003400F0" w:rsidDel="00C1438C">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sidRPr="003400F0">
              <w:rPr>
                <w:noProof/>
              </w:rPr>
              <w:t>h3cNqaStatJitterMinOfMOS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 ,the value of this object is 100 times of the actual value</w:t>
            </w:r>
          </w:p>
        </w:tc>
      </w:tr>
    </w:tbl>
    <w:p w:rsidR="00465010" w:rsidRPr="004D7475" w:rsidRDefault="00465010" w:rsidP="00465010">
      <w:pPr>
        <w:kinsoku w:val="0"/>
        <w:autoSpaceDE w:val="0"/>
        <w:autoSpaceDN w:val="0"/>
        <w:textAlignment w:val="top"/>
        <w:rPr>
          <w:rFonts w:ascii="宋体" w:hAnsi="宋体"/>
        </w:rPr>
      </w:pPr>
    </w:p>
    <w:p w:rsidR="00465010" w:rsidRPr="009540D9" w:rsidRDefault="00465010" w:rsidP="00465010">
      <w:pPr>
        <w:pStyle w:val="1"/>
        <w:widowControl/>
        <w:tabs>
          <w:tab w:val="clear" w:pos="612"/>
          <w:tab w:val="num" w:pos="425"/>
        </w:tabs>
        <w:autoSpaceDE w:val="0"/>
        <w:autoSpaceDN w:val="0"/>
        <w:adjustRightInd/>
        <w:spacing w:line="240" w:lineRule="auto"/>
        <w:ind w:left="425" w:hanging="425"/>
        <w:textAlignment w:val="auto"/>
        <w:rPr>
          <w:rFonts w:ascii="Helvetica" w:eastAsia="charset0MS Sans Serif" w:hAnsi="Helvetica"/>
        </w:rPr>
      </w:pPr>
      <w:bookmarkStart w:id="621" w:name="_Toc262824834"/>
      <w:bookmarkStart w:id="622" w:name="_Toc349650779"/>
      <w:r w:rsidRPr="009540D9">
        <w:rPr>
          <w:rFonts w:ascii="Helvetica" w:eastAsia="charset0MS Sans Serif" w:hAnsi="Helvetica"/>
        </w:rPr>
        <w:t>H3C-</w:t>
      </w:r>
      <w:r w:rsidRPr="009540D9">
        <w:rPr>
          <w:rFonts w:ascii="Helvetica" w:eastAsia="宋体" w:hAnsi="Helvetica"/>
        </w:rPr>
        <w:t>PORT-SECURITY</w:t>
      </w:r>
      <w:r w:rsidRPr="009540D9">
        <w:rPr>
          <w:rFonts w:ascii="Helvetica" w:eastAsia="charset0MS Sans Serif" w:hAnsi="Helvetica"/>
        </w:rPr>
        <w:t>-MIB</w:t>
      </w:r>
      <w:bookmarkEnd w:id="593"/>
      <w:bookmarkEnd w:id="621"/>
      <w:bookmarkEnd w:id="622"/>
      <w:r w:rsidRPr="009540D9" w:rsidDel="009B03BF">
        <w:rPr>
          <w:rFonts w:ascii="Helvetica" w:eastAsia="charset0MS Sans Serif" w:hAnsi="Helvetica"/>
        </w:rPr>
        <w:t xml:space="preserve"> </w:t>
      </w: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23" w:name="_Toc250724751"/>
      <w:bookmarkStart w:id="624" w:name="_Toc262824835"/>
      <w:bookmarkStart w:id="625" w:name="_Toc349650780"/>
      <w:r w:rsidRPr="009540D9">
        <w:rPr>
          <w:rFonts w:eastAsia="charset0MS Sans Serif"/>
        </w:rPr>
        <w:t>Scalar Objects</w:t>
      </w:r>
      <w:bookmarkEnd w:id="623"/>
      <w:bookmarkEnd w:id="624"/>
      <w:bookmarkEnd w:id="62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h3cSecurePortSecurityControl</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h3cSecurePortVlanMembershipList</w:t>
            </w:r>
          </w:p>
        </w:tc>
        <w:tc>
          <w:tcPr>
            <w:tcW w:w="1440" w:type="dxa"/>
            <w:shd w:val="clear" w:color="auto" w:fill="auto"/>
          </w:tcPr>
          <w:p w:rsidR="00465010" w:rsidRPr="002317BA" w:rsidRDefault="00465010" w:rsidP="00272332">
            <w:pPr>
              <w:kinsoku w:val="0"/>
              <w:autoSpaceDE w:val="0"/>
              <w:autoSpaceDN w:val="0"/>
              <w:textAlignment w:val="top"/>
            </w:pPr>
            <w:r w:rsidRPr="009540D9">
              <w:t>accessible-for-notify</w:t>
            </w:r>
          </w:p>
        </w:tc>
        <w:tc>
          <w:tcPr>
            <w:tcW w:w="1000" w:type="dxa"/>
            <w:shd w:val="clear" w:color="auto" w:fill="auto"/>
          </w:tcPr>
          <w:p w:rsidR="00465010" w:rsidRPr="002317BA" w:rsidRDefault="00465010" w:rsidP="00272332">
            <w:pPr>
              <w:kinsoku w:val="0"/>
              <w:autoSpaceDE w:val="0"/>
              <w:autoSpaceDN w:val="0"/>
              <w:textAlignment w:val="top"/>
            </w:pPr>
            <w:r w:rsidRPr="009540D9">
              <w:t>No</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26" w:name="_Toc250724752"/>
      <w:bookmarkStart w:id="627" w:name="_Toc262824836"/>
      <w:bookmarkStart w:id="628" w:name="_Toc349650781"/>
      <w:r w:rsidRPr="009540D9">
        <w:rPr>
          <w:rFonts w:eastAsia="charset0MS Sans Serif"/>
          <w:color w:val="000000"/>
        </w:rPr>
        <w:t>h3cSecureRalmObjects</w:t>
      </w:r>
      <w:bookmarkEnd w:id="626"/>
      <w:bookmarkEnd w:id="627"/>
      <w:bookmarkEnd w:id="62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h3cSecureRalmDefaultSessionTime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h3cSecureRalmHoldoffTime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h3cSecureRalmReauthenticate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h3cSecureRalmAuthMode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When h3cSecureRalmAuthMode value is set to papUsernameAsMacAddress(1), h3cSecureRalmAuthUsername and h3cSecureRalmAuthPassword are both changed to default values.</w:t>
            </w:r>
          </w:p>
          <w:p w:rsidR="00465010" w:rsidRPr="002317BA" w:rsidRDefault="00465010" w:rsidP="00272332">
            <w:pPr>
              <w:kinsoku w:val="0"/>
              <w:autoSpaceDE w:val="0"/>
              <w:autoSpaceDN w:val="0"/>
              <w:textAlignment w:val="top"/>
            </w:pPr>
            <w:r w:rsidRPr="009540D9">
              <w:t>When h3cSecureRalmAuthMode value is set to papUsernameFixed(2), h3cSecureRalmAuthUsername and h3cSecureRalmAuthPassword keep their values unchanged.</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h3cSecureRalmAuthUsername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Length of this value is from 1 to 55. Space and @ must not be included in this value.</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h3cSecureRalmAuthPassword</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h3cSecureRalmAuthPassword only supports simple password, and cipher password can not be got or set in MIB.</w:t>
            </w:r>
          </w:p>
          <w:p w:rsidR="00465010" w:rsidRPr="009540D9" w:rsidRDefault="00465010" w:rsidP="00272332">
            <w:pPr>
              <w:kinsoku w:val="0"/>
              <w:autoSpaceDE w:val="0"/>
              <w:autoSpaceDN w:val="0"/>
              <w:textAlignment w:val="top"/>
            </w:pPr>
            <w:r w:rsidRPr="009540D9">
              <w:t>While in CLI,simple password and cipher password are both supported.</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h3cSecureRalmAuthDomain</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h3cSecureRalmAuthOfflineTime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h3cSecureRalmAuthServerTimeoutTime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Range from 100 to 300.</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h3cSecureMacControl</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29" w:name="_Toc250724753"/>
      <w:bookmarkStart w:id="630" w:name="_Toc262824837"/>
      <w:bookmarkStart w:id="631" w:name="_Toc349650782"/>
      <w:r w:rsidRPr="009540D9">
        <w:t>h3cSecurePortTable</w:t>
      </w:r>
      <w:bookmarkEnd w:id="629"/>
      <w:bookmarkEnd w:id="630"/>
      <w:bookmarkEnd w:id="63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h3cSecurePortMode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The value of continuousLearning will not be supported.</w:t>
            </w:r>
          </w:p>
          <w:p w:rsidR="00465010" w:rsidRPr="009540D9" w:rsidRDefault="00465010" w:rsidP="00272332">
            <w:pPr>
              <w:kinsoku w:val="0"/>
              <w:autoSpaceDE w:val="0"/>
              <w:autoSpaceDN w:val="0"/>
              <w:textAlignment w:val="top"/>
            </w:pPr>
            <w:r w:rsidRPr="009540D9">
              <w:t>When change h3cSecurePortMode, should set it to noRestrictions first, then continue to change it to the other value.</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h3cSecureNeedToKnowMode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h3cSecureIntrusionAction</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The value of allowDefaultAccess will not be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h3cSecureNumberAddresses</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h3cSecureNumberAddressesStored</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No</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rsidRPr="009540D9">
              <w:t>h3cSecureMaximumAddresses</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No</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32" w:name="_Toc250724754"/>
      <w:bookmarkStart w:id="633" w:name="_Toc262824838"/>
      <w:bookmarkStart w:id="634" w:name="_Toc349650783"/>
      <w:r w:rsidRPr="009540D9">
        <w:t>h3cSecureAddressTable</w:t>
      </w:r>
      <w:bookmarkEnd w:id="632"/>
      <w:bookmarkEnd w:id="633"/>
      <w:bookmarkEnd w:id="63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h3cSecureAddrMAC</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accessible-for-notify</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h3cSecureAddrVlanID</w:t>
            </w:r>
          </w:p>
        </w:tc>
        <w:tc>
          <w:tcPr>
            <w:tcW w:w="1440" w:type="dxa"/>
            <w:shd w:val="clear" w:color="auto" w:fill="auto"/>
          </w:tcPr>
          <w:p w:rsidR="00465010" w:rsidRPr="002317BA" w:rsidRDefault="00465010" w:rsidP="00272332">
            <w:pPr>
              <w:kinsoku w:val="0"/>
              <w:autoSpaceDE w:val="0"/>
              <w:autoSpaceDN w:val="0"/>
              <w:textAlignment w:val="top"/>
            </w:pPr>
            <w:r w:rsidRPr="009540D9">
              <w:t>not-accessible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h3cSecureAddrMACStatus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h3cSecureAddrRowStatus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35" w:name="_Toc250724755"/>
      <w:bookmarkStart w:id="636" w:name="_Toc262824839"/>
      <w:bookmarkStart w:id="637" w:name="_Toc349650784"/>
      <w:r w:rsidRPr="009540D9">
        <w:t>h3cSecureOUITable</w:t>
      </w:r>
      <w:bookmarkEnd w:id="635"/>
      <w:bookmarkEnd w:id="636"/>
      <w:bookmarkEnd w:id="63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h3cSecureOUIIndex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 and the value of the object is restricted within 1 and 16.</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h3csecureOUI</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h3csecureOUIRowStatus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38" w:name="_Toc250724756"/>
      <w:bookmarkStart w:id="639" w:name="_Toc262824840"/>
      <w:bookmarkStart w:id="640" w:name="_Toc349650785"/>
      <w:r w:rsidRPr="009540D9">
        <w:t>h3cSecureBindingTable</w:t>
      </w:r>
      <w:bookmarkEnd w:id="638"/>
      <w:bookmarkEnd w:id="639"/>
      <w:bookmarkEnd w:id="64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h3cSecureBindingIndex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vAlign w:val="center"/>
          </w:tcPr>
          <w:p w:rsidR="00465010" w:rsidRPr="009540D9" w:rsidRDefault="00465010" w:rsidP="00272332">
            <w:pPr>
              <w:kinsoku w:val="0"/>
              <w:autoSpaceDE w:val="0"/>
              <w:autoSpaceDN w:val="0"/>
              <w:textAlignment w:val="top"/>
            </w:pPr>
            <w:r w:rsidRPr="009540D9">
              <w:t>For product S5500:</w:t>
            </w:r>
          </w:p>
          <w:p w:rsidR="00465010" w:rsidRPr="009540D9" w:rsidRDefault="00465010" w:rsidP="00272332">
            <w:pPr>
              <w:kinsoku w:val="0"/>
              <w:autoSpaceDE w:val="0"/>
              <w:autoSpaceDN w:val="0"/>
              <w:textAlignment w:val="top"/>
            </w:pPr>
            <w:r w:rsidRPr="009540D9">
              <w:t>There are 256 rules allowed to be bound to a port, and the max value of h3cSecureBindingIndex is 2048.</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h3cSecureBindingAddrMAC</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2317BA">
              <w:t>h3cSecureBindingAddrIp</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2317BA">
              <w:t>h3cSecureBindingPort</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2317BA">
              <w:t>h3cSecureBindingRowStatus</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41" w:name="_Toc250724757"/>
      <w:bookmarkStart w:id="642" w:name="_Toc262824841"/>
      <w:bookmarkStart w:id="643" w:name="_Toc349650786"/>
      <w:r w:rsidRPr="009540D9">
        <w:rPr>
          <w:rFonts w:eastAsia="charset0MS Sans Serif"/>
          <w:color w:val="000000"/>
        </w:rPr>
        <w:t>h3cSecureAssignTable</w:t>
      </w:r>
      <w:bookmarkEnd w:id="641"/>
      <w:bookmarkEnd w:id="642"/>
      <w:bookmarkEnd w:id="64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h3cSecureAssignEnable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rsidRPr="009540D9">
              <w:t>h3cSecureVlanAssignment</w:t>
            </w:r>
          </w:p>
        </w:tc>
        <w:tc>
          <w:tcPr>
            <w:tcW w:w="1440" w:type="dxa"/>
            <w:shd w:val="clear" w:color="auto" w:fill="auto"/>
          </w:tcPr>
          <w:p w:rsidR="00465010" w:rsidRPr="002317BA" w:rsidRDefault="00465010" w:rsidP="00272332">
            <w:pPr>
              <w:kinsoku w:val="0"/>
              <w:autoSpaceDE w:val="0"/>
              <w:autoSpaceDN w:val="0"/>
              <w:textAlignment w:val="top"/>
            </w:pPr>
            <w:r w:rsidRPr="009540D9">
              <w:t>read-only</w:t>
            </w:r>
          </w:p>
        </w:tc>
        <w:tc>
          <w:tcPr>
            <w:tcW w:w="1000" w:type="dxa"/>
            <w:shd w:val="clear" w:color="auto" w:fill="auto"/>
          </w:tcPr>
          <w:p w:rsidR="00465010" w:rsidRPr="002317BA" w:rsidRDefault="00465010" w:rsidP="00272332">
            <w:pPr>
              <w:kinsoku w:val="0"/>
              <w:autoSpaceDE w:val="0"/>
              <w:autoSpaceDN w:val="0"/>
              <w:textAlignment w:val="top"/>
            </w:pPr>
            <w:r w:rsidRPr="009540D9">
              <w:t>No</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Default="00465010" w:rsidP="00465010">
      <w:pPr>
        <w:tabs>
          <w:tab w:val="left" w:pos="3060"/>
          <w:tab w:val="left" w:pos="5040"/>
        </w:tabs>
      </w:pPr>
    </w:p>
    <w:p w:rsidR="00465010" w:rsidRDefault="00465010" w:rsidP="00465010">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644" w:name="_Toc214178860"/>
      <w:bookmarkStart w:id="645" w:name="_Toc262824842"/>
      <w:bookmarkStart w:id="646" w:name="_Toc349650787"/>
      <w:bookmarkStart w:id="647" w:name="_Toc250724781"/>
      <w:r w:rsidRPr="009540D9">
        <w:rPr>
          <w:rFonts w:ascii="Helvetica" w:hAnsi="Helvetica"/>
        </w:rPr>
        <w:t>H3C-PROTOCOL-VLAN-MIB</w:t>
      </w:r>
      <w:bookmarkEnd w:id="644"/>
      <w:bookmarkEnd w:id="645"/>
      <w:bookmarkEnd w:id="646"/>
    </w:p>
    <w:p w:rsidR="00465010" w:rsidRPr="009540D9" w:rsidRDefault="00465010" w:rsidP="00465010">
      <w:pPr>
        <w:spacing w:before="156" w:after="156"/>
        <w:ind w:leftChars="-1" w:left="-2" w:firstLineChars="257" w:firstLine="540"/>
      </w:pPr>
      <w:r w:rsidRPr="009540D9">
        <w:t>This MIB is used only for switches who support protocol vlan feature.</w:t>
      </w: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48" w:name="_Toc214178861"/>
      <w:bookmarkStart w:id="649" w:name="_Toc262824843"/>
      <w:bookmarkStart w:id="650" w:name="_Toc349650788"/>
      <w:r w:rsidRPr="009540D9">
        <w:t>Scalar objects</w:t>
      </w:r>
      <w:bookmarkEnd w:id="648"/>
      <w:bookmarkEnd w:id="649"/>
      <w:bookmarkEnd w:id="65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h3cProtocolNumAllVlan</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read-only</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h3cProtocolNumPerVlan</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h3cProtocolNumAllPort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h3cProtocolNumPerPort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h3cDifferentProtocolNumAllPort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bl>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51" w:name="_Toc214178862"/>
      <w:bookmarkStart w:id="652" w:name="_Toc262824844"/>
      <w:bookmarkStart w:id="653" w:name="_Toc349650789"/>
      <w:r w:rsidRPr="009540D9">
        <w:rPr>
          <w:lang w:val="zh-CN"/>
        </w:rPr>
        <w:t>h3cProtocolVlanTable</w:t>
      </w:r>
      <w:bookmarkEnd w:id="651"/>
      <w:bookmarkEnd w:id="652"/>
      <w:bookmarkEnd w:id="65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h3cProtocolVlanVlanId</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h3cProtocolVlanProtocolIndex</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h3cProtocolVlanProtocolType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Support creation but not support modification</w:t>
            </w:r>
          </w:p>
          <w:p w:rsidR="00465010" w:rsidRPr="009540D9" w:rsidRDefault="00465010" w:rsidP="00272332">
            <w:pPr>
              <w:pStyle w:val="TableText1"/>
              <w:kinsoku w:val="0"/>
              <w:textAlignment w:val="top"/>
            </w:pPr>
            <w:r w:rsidRPr="009540D9">
              <w:t>The value: ip(1)</w:t>
            </w:r>
            <w:r w:rsidRPr="009540D9" w:rsidDel="00CC1B47">
              <w:t xml:space="preserve"> </w:t>
            </w:r>
            <w:r w:rsidRPr="009540D9">
              <w:t>only stands for ipV4 and has no relationship with ipV4 subnet or ipV6 subnet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h3cProtocolVlanProtocolSubType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Support creation but not support modification</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h3cProtocolVlanProtocolTypeValue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Default="00465010" w:rsidP="00272332">
            <w:pPr>
              <w:pStyle w:val="TableText1"/>
              <w:kinsoku w:val="0"/>
              <w:textAlignment w:val="top"/>
              <w:rPr>
                <w:lang w:eastAsia="zh-CN"/>
              </w:rPr>
            </w:pPr>
            <w:r w:rsidRPr="009540D9">
              <w:t>Support creation but not support modification</w:t>
            </w:r>
          </w:p>
          <w:p w:rsidR="00246748" w:rsidRPr="009540D9" w:rsidRDefault="00B9253F" w:rsidP="00272332">
            <w:pPr>
              <w:pStyle w:val="TableText1"/>
              <w:kinsoku w:val="0"/>
              <w:textAlignment w:val="top"/>
              <w:rPr>
                <w:lang w:eastAsia="zh-CN"/>
              </w:rPr>
            </w:pPr>
            <w:r>
              <w:rPr>
                <w:lang w:eastAsia="zh-CN"/>
              </w:rPr>
              <w:t>W</w:t>
            </w:r>
            <w:r>
              <w:rPr>
                <w:rFonts w:hint="eastAsia"/>
                <w:lang w:eastAsia="zh-CN"/>
              </w:rPr>
              <w:t xml:space="preserve">hen the </w:t>
            </w:r>
            <w:r w:rsidRPr="001F44C5">
              <w:rPr>
                <w:lang w:eastAsia="zh-CN"/>
              </w:rPr>
              <w:t>h3cProtocolVlan</w:t>
            </w:r>
            <w:r>
              <w:rPr>
                <w:rFonts w:hint="eastAsia"/>
                <w:lang w:eastAsia="zh-CN"/>
              </w:rPr>
              <w:t xml:space="preserve">- </w:t>
            </w:r>
            <w:r w:rsidRPr="001F44C5">
              <w:rPr>
                <w:lang w:eastAsia="zh-CN"/>
              </w:rPr>
              <w:t>ProtocolType</w:t>
            </w:r>
            <w:r>
              <w:rPr>
                <w:rFonts w:hint="eastAsia"/>
                <w:lang w:eastAsia="zh-CN"/>
              </w:rPr>
              <w:t xml:space="preserve"> is ipV4,</w:t>
            </w:r>
            <w:r w:rsidRPr="001F44C5">
              <w:rPr>
                <w:rFonts w:ascii="charset0Courier" w:eastAsia="charset0Courier" w:hAnsi="Times New Roman" w:cs="charset0Courier"/>
                <w:color w:val="000080"/>
                <w:lang w:val="en-US"/>
              </w:rPr>
              <w:t xml:space="preserve"> </w:t>
            </w:r>
            <w:r w:rsidRPr="00B9253F">
              <w:rPr>
                <w:rFonts w:eastAsia="charset0Courier"/>
                <w:lang w:val="en-US" w:eastAsia="zh-CN"/>
              </w:rPr>
              <w:t>the</w:t>
            </w:r>
            <w:r>
              <w:rPr>
                <w:rFonts w:ascii="charset0Courier" w:eastAsia="charset0Courier" w:hAnsi="Times New Roman" w:cs="charset0Courier" w:hint="eastAsia"/>
                <w:color w:val="000080"/>
                <w:lang w:val="en-US" w:eastAsia="zh-CN"/>
              </w:rPr>
              <w:t xml:space="preserve"> </w:t>
            </w:r>
            <w:r w:rsidRPr="001F44C5">
              <w:rPr>
                <w:rFonts w:eastAsia="charset0Courier"/>
                <w:lang w:val="en-US"/>
              </w:rPr>
              <w:t>h3cProtocolVlanProtocolTypeValue</w:t>
            </w:r>
            <w:r>
              <w:rPr>
                <w:rFonts w:eastAsia="charset0Courier" w:hint="eastAsia"/>
                <w:lang w:val="en-US" w:eastAsia="zh-CN"/>
              </w:rPr>
              <w:t xml:space="preserve"> is </w:t>
            </w:r>
            <w:r w:rsidRPr="001F44C5">
              <w:rPr>
                <w:rFonts w:eastAsia="charset0Courier"/>
                <w:lang w:val="en-US" w:eastAsia="zh-CN"/>
              </w:rPr>
              <w:t>Zero length string</w:t>
            </w:r>
            <w:r>
              <w:rPr>
                <w:rFonts w:eastAsia="charset0Courier" w:hint="eastAsia"/>
                <w:lang w:val="en-US" w:eastAsia="zh-CN"/>
              </w:rPr>
              <w: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h3cProtocolVlanRowStatus</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No</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bl>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654" w:name="_Toc214178863"/>
      <w:bookmarkStart w:id="655" w:name="_Toc262824845"/>
      <w:bookmarkStart w:id="656" w:name="_Toc349650790"/>
      <w:r w:rsidRPr="009540D9">
        <w:rPr>
          <w:lang w:val="zh-CN"/>
        </w:rPr>
        <w:t>h3cProtocolVlanPortTable</w:t>
      </w:r>
      <w:bookmarkEnd w:id="654"/>
      <w:bookmarkEnd w:id="655"/>
      <w:bookmarkEnd w:id="65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h3cProtocolVlanPortIndex</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h3cProtocolVlanPortVlanId</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h3cProtocolVlanPortProtocolId</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h3cProtocolVlanPortProtocolType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The value: ip(1)</w:t>
            </w:r>
            <w:r w:rsidRPr="009540D9" w:rsidDel="00CC1B47">
              <w:t xml:space="preserve"> </w:t>
            </w:r>
            <w:r w:rsidRPr="009540D9">
              <w:t>only stands for ipV4 and has no relationship with ipV4 subnet or ipV6 subnet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h3cProtocolVlanPortProtocolSubType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h3cProtocolVlanPortTypeValue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Default="00465010" w:rsidP="00272332">
            <w:pPr>
              <w:pStyle w:val="TableText1"/>
              <w:kinsoku w:val="0"/>
              <w:textAlignment w:val="top"/>
              <w:rPr>
                <w:lang w:eastAsia="zh-CN"/>
              </w:rPr>
            </w:pPr>
            <w:r w:rsidRPr="009540D9">
              <w:t>As per MIB</w:t>
            </w:r>
          </w:p>
          <w:p w:rsidR="0004370B" w:rsidRPr="009540D9" w:rsidRDefault="009B2117" w:rsidP="00272332">
            <w:pPr>
              <w:pStyle w:val="TableText1"/>
              <w:kinsoku w:val="0"/>
              <w:textAlignment w:val="top"/>
              <w:rPr>
                <w:lang w:eastAsia="zh-CN"/>
              </w:rPr>
            </w:pPr>
            <w:r>
              <w:rPr>
                <w:lang w:eastAsia="zh-CN"/>
              </w:rPr>
              <w:t>W</w:t>
            </w:r>
            <w:r>
              <w:rPr>
                <w:rFonts w:hint="eastAsia"/>
                <w:lang w:eastAsia="zh-CN"/>
              </w:rPr>
              <w:t>hen</w:t>
            </w:r>
            <w:r w:rsidR="00B031C5">
              <w:rPr>
                <w:rFonts w:hint="eastAsia"/>
                <w:lang w:eastAsia="zh-CN"/>
              </w:rPr>
              <w:t xml:space="preserve"> the</w:t>
            </w:r>
            <w:r>
              <w:rPr>
                <w:rFonts w:hint="eastAsia"/>
                <w:lang w:eastAsia="zh-CN"/>
              </w:rPr>
              <w:t xml:space="preserve"> </w:t>
            </w:r>
            <w:r w:rsidR="00E73773" w:rsidRPr="001F44C5">
              <w:rPr>
                <w:lang w:eastAsia="zh-CN"/>
              </w:rPr>
              <w:t>h3cProtocolVlan</w:t>
            </w:r>
            <w:r w:rsidR="00E73773">
              <w:rPr>
                <w:rFonts w:hint="eastAsia"/>
                <w:lang w:eastAsia="zh-CN"/>
              </w:rPr>
              <w:t xml:space="preserve">- </w:t>
            </w:r>
            <w:r w:rsidR="00E73773" w:rsidRPr="001F44C5">
              <w:rPr>
                <w:lang w:eastAsia="zh-CN"/>
              </w:rPr>
              <w:t>ProtocolType</w:t>
            </w:r>
            <w:r w:rsidR="00E73773">
              <w:rPr>
                <w:rFonts w:hint="eastAsia"/>
                <w:lang w:eastAsia="zh-CN"/>
              </w:rPr>
              <w:t xml:space="preserve"> </w:t>
            </w:r>
            <w:r>
              <w:rPr>
                <w:rFonts w:hint="eastAsia"/>
                <w:lang w:eastAsia="zh-CN"/>
              </w:rPr>
              <w:t>is ipV4,</w:t>
            </w:r>
            <w:r w:rsidRPr="001F44C5">
              <w:rPr>
                <w:rFonts w:ascii="charset0Courier" w:eastAsia="charset0Courier" w:hAnsi="Times New Roman" w:cs="charset0Courier"/>
                <w:color w:val="000080"/>
                <w:lang w:val="en-US"/>
              </w:rPr>
              <w:t xml:space="preserve"> </w:t>
            </w:r>
            <w:r w:rsidRPr="00B9253F">
              <w:rPr>
                <w:rFonts w:eastAsia="charset0Courier"/>
                <w:lang w:val="en-US" w:eastAsia="zh-CN"/>
              </w:rPr>
              <w:t>the</w:t>
            </w:r>
            <w:r>
              <w:rPr>
                <w:rFonts w:ascii="charset0Courier" w:eastAsia="charset0Courier" w:hAnsi="Times New Roman" w:cs="charset0Courier" w:hint="eastAsia"/>
                <w:color w:val="000080"/>
                <w:lang w:val="en-US" w:eastAsia="zh-CN"/>
              </w:rPr>
              <w:t xml:space="preserve"> </w:t>
            </w:r>
            <w:r w:rsidR="00564204">
              <w:rPr>
                <w:rFonts w:eastAsia="charset0Courier"/>
                <w:lang w:val="en-US"/>
              </w:rPr>
              <w:t>h3cProtocolVlanP</w:t>
            </w:r>
            <w:r w:rsidR="00564204">
              <w:rPr>
                <w:rFonts w:eastAsia="charset0Courier" w:hint="eastAsia"/>
                <w:lang w:val="en-US" w:eastAsia="zh-CN"/>
              </w:rPr>
              <w:t>ort</w:t>
            </w:r>
            <w:r w:rsidRPr="001F44C5">
              <w:rPr>
                <w:rFonts w:eastAsia="charset0Courier"/>
                <w:lang w:val="en-US"/>
              </w:rPr>
              <w:t>TypeValue</w:t>
            </w:r>
            <w:r>
              <w:rPr>
                <w:rFonts w:eastAsia="charset0Courier" w:hint="eastAsia"/>
                <w:lang w:val="en-US" w:eastAsia="zh-CN"/>
              </w:rPr>
              <w:t xml:space="preserve"> is </w:t>
            </w:r>
            <w:r w:rsidRPr="001F44C5">
              <w:rPr>
                <w:rFonts w:eastAsia="charset0Courier"/>
                <w:lang w:val="en-US" w:eastAsia="zh-CN"/>
              </w:rPr>
              <w:t>Zero length string</w:t>
            </w:r>
            <w:r>
              <w:rPr>
                <w:rFonts w:eastAsia="charset0Courier" w:hint="eastAsia"/>
                <w:lang w:val="en-US" w:eastAsia="zh-CN"/>
              </w:rPr>
              <w: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sidRPr="009540D9">
              <w:t>h3cProtocolVlanPortRowStatus</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No</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bl>
    <w:p w:rsidR="00465010" w:rsidRPr="009540D9" w:rsidRDefault="00465010" w:rsidP="00465010">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657" w:name="_Toc262824846"/>
      <w:bookmarkStart w:id="658" w:name="_Toc349650791"/>
      <w:r w:rsidRPr="009540D9">
        <w:rPr>
          <w:rFonts w:ascii="Helvetica" w:hAnsi="Helvetica"/>
        </w:rPr>
        <w:t>H3C-QINQ-MIB</w:t>
      </w:r>
      <w:bookmarkEnd w:id="647"/>
      <w:bookmarkEnd w:id="657"/>
      <w:bookmarkEnd w:id="658"/>
    </w:p>
    <w:p w:rsidR="00465010" w:rsidRPr="009540D9" w:rsidRDefault="00465010" w:rsidP="00465010">
      <w:pPr>
        <w:spacing w:before="156" w:after="156"/>
        <w:ind w:left="420"/>
      </w:pPr>
      <w:r w:rsidRPr="009540D9">
        <w:t>A QINQ MIB, includes configuration of IEEE802.1Q-in-Q tunnel related functions.</w:t>
      </w:r>
    </w:p>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59" w:name="_Toc250724782"/>
      <w:bookmarkStart w:id="660" w:name="_Toc262824847"/>
      <w:bookmarkStart w:id="661" w:name="_Toc349650792"/>
      <w:r w:rsidRPr="009540D9">
        <w:t>Scalar Objdecs</w:t>
      </w:r>
      <w:bookmarkEnd w:id="659"/>
      <w:bookmarkEnd w:id="660"/>
      <w:bookmarkEnd w:id="66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h3cQinQBpduTunnelSwitch</w:t>
            </w:r>
          </w:p>
        </w:tc>
        <w:tc>
          <w:tcPr>
            <w:tcW w:w="144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read-write</w:t>
            </w:r>
          </w:p>
        </w:tc>
        <w:tc>
          <w:tcPr>
            <w:tcW w:w="1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Current</w:t>
            </w:r>
          </w:p>
        </w:tc>
        <w:tc>
          <w:tcPr>
            <w:tcW w:w="288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rsidRPr="002317BA">
              <w:t>h3cQinQEthernetTypeValue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BB1E20"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rsidRPr="002317BA">
              <w:t>h3c</w:t>
            </w:r>
            <w:r w:rsidRPr="002317BA">
              <w:rPr>
                <w:rFonts w:hint="eastAsia"/>
              </w:rPr>
              <w:t>QinQServiceTPIDValue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465010" w:rsidP="00272332">
            <w:pPr>
              <w:kinsoku w:val="0"/>
              <w:autoSpaceDE w:val="0"/>
              <w:autoSpaceDN w:val="0"/>
              <w:textAlignment w:val="top"/>
            </w:pPr>
            <w:r w:rsidRPr="002317BA">
              <w:rPr>
                <w:rFonts w:hint="eastAsia"/>
              </w:rPr>
              <w:t>Need confirmed by product</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rsidRPr="002317BA">
              <w:rPr>
                <w:rFonts w:hint="eastAsia"/>
              </w:rPr>
              <w:t>h3cQinQCustomerTPIDValue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465010" w:rsidP="00272332">
            <w:pPr>
              <w:kinsoku w:val="0"/>
              <w:autoSpaceDE w:val="0"/>
              <w:autoSpaceDN w:val="0"/>
              <w:textAlignment w:val="top"/>
            </w:pPr>
            <w:r w:rsidRPr="002317BA">
              <w:rPr>
                <w:rFonts w:hint="eastAsia"/>
              </w:rPr>
              <w:t>Need confirmed by product</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62" w:name="_Toc250724783"/>
      <w:bookmarkStart w:id="663" w:name="_Toc262824848"/>
      <w:bookmarkStart w:id="664" w:name="_Toc349650793"/>
      <w:r w:rsidRPr="009540D9">
        <w:t>h3cQINQBpduTunnelTable</w:t>
      </w:r>
      <w:bookmarkEnd w:id="662"/>
      <w:bookmarkEnd w:id="663"/>
      <w:bookmarkEnd w:id="66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038A8"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038A8" w:rsidTr="00272332">
        <w:trPr>
          <w:cantSplit/>
        </w:trPr>
        <w:tc>
          <w:tcPr>
            <w:tcW w:w="3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h3cQinQProtocolIndex</w:t>
            </w:r>
          </w:p>
        </w:tc>
        <w:tc>
          <w:tcPr>
            <w:tcW w:w="144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not-accessible</w:t>
            </w:r>
          </w:p>
        </w:tc>
        <w:tc>
          <w:tcPr>
            <w:tcW w:w="1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Current</w:t>
            </w:r>
          </w:p>
        </w:tc>
        <w:tc>
          <w:tcPr>
            <w:tcW w:w="2880" w:type="dxa"/>
            <w:tcBorders>
              <w:top w:val="single" w:sz="12" w:space="0" w:color="auto"/>
            </w:tcBorders>
            <w:shd w:val="clear" w:color="auto" w:fill="auto"/>
          </w:tcPr>
          <w:p w:rsidR="00465010" w:rsidRPr="002317BA" w:rsidRDefault="008112CD" w:rsidP="00272332">
            <w:pPr>
              <w:kinsoku w:val="0"/>
              <w:autoSpaceDE w:val="0"/>
              <w:autoSpaceDN w:val="0"/>
              <w:textAlignment w:val="top"/>
            </w:pPr>
            <w:r w:rsidRPr="002317BA">
              <w:t>Not supported</w:t>
            </w:r>
          </w:p>
        </w:tc>
      </w:tr>
      <w:tr w:rsidR="00465010" w:rsidRPr="009038A8" w:rsidTr="00272332">
        <w:trPr>
          <w:cantSplit/>
        </w:trPr>
        <w:tc>
          <w:tcPr>
            <w:tcW w:w="3000" w:type="dxa"/>
            <w:shd w:val="clear" w:color="auto" w:fill="auto"/>
          </w:tcPr>
          <w:p w:rsidR="00465010" w:rsidRPr="002317BA" w:rsidRDefault="00465010" w:rsidP="00272332">
            <w:pPr>
              <w:kinsoku w:val="0"/>
              <w:autoSpaceDE w:val="0"/>
              <w:autoSpaceDN w:val="0"/>
              <w:textAlignment w:val="top"/>
            </w:pPr>
            <w:r w:rsidRPr="002317BA">
              <w:t>h3cQinQBpduRowStatus</w:t>
            </w:r>
          </w:p>
        </w:tc>
        <w:tc>
          <w:tcPr>
            <w:tcW w:w="1440" w:type="dxa"/>
            <w:shd w:val="clear" w:color="auto" w:fill="auto"/>
          </w:tcPr>
          <w:p w:rsidR="00465010" w:rsidRPr="002317BA" w:rsidRDefault="00465010" w:rsidP="00272332">
            <w:pPr>
              <w:kinsoku w:val="0"/>
              <w:autoSpaceDE w:val="0"/>
              <w:autoSpaceDN w:val="0"/>
              <w:textAlignment w:val="top"/>
            </w:pPr>
            <w:r w:rsidRPr="002317BA">
              <w:t>read-create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8112CD"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65" w:name="_Toc250724784"/>
      <w:bookmarkStart w:id="666" w:name="_Toc262824849"/>
      <w:bookmarkStart w:id="667" w:name="_Toc349650794"/>
      <w:r w:rsidRPr="009540D9">
        <w:t>h3cQINQPriorityRemarkTable</w:t>
      </w:r>
      <w:bookmarkEnd w:id="665"/>
      <w:bookmarkEnd w:id="666"/>
      <w:bookmarkEnd w:id="66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4D7475"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4D7475"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h3cQINQPriorityValue</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87211E" w:rsidP="00272332">
            <w:pPr>
              <w:kinsoku w:val="0"/>
              <w:autoSpaceDE w:val="0"/>
              <w:autoSpaceDN w:val="0"/>
              <w:textAlignment w:val="top"/>
            </w:pPr>
            <w:r>
              <w:rPr>
                <w:color w:val="000000"/>
                <w:kern w:val="0"/>
                <w:sz w:val="20"/>
                <w:szCs w:val="20"/>
              </w:rPr>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h3cQinQPriorityRemarkValue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87211E" w:rsidP="00272332">
            <w:pPr>
              <w:kinsoku w:val="0"/>
              <w:autoSpaceDE w:val="0"/>
              <w:autoSpaceDN w:val="0"/>
              <w:textAlignment w:val="top"/>
            </w:pPr>
            <w:r>
              <w:rPr>
                <w:color w:val="000000"/>
                <w:kern w:val="0"/>
                <w:sz w:val="20"/>
                <w:szCs w:val="20"/>
              </w:rPr>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h3cQinQPriorityRowStatus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87211E" w:rsidP="00272332">
            <w:pPr>
              <w:kinsoku w:val="0"/>
              <w:autoSpaceDE w:val="0"/>
              <w:autoSpaceDN w:val="0"/>
              <w:textAlignment w:val="top"/>
            </w:pPr>
            <w:r>
              <w:rPr>
                <w:color w:val="000000"/>
                <w:kern w:val="0"/>
                <w:sz w:val="20"/>
                <w:szCs w:val="20"/>
              </w:rPr>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68" w:name="_Toc250724785"/>
      <w:bookmarkStart w:id="669" w:name="_Toc262824850"/>
      <w:bookmarkStart w:id="670" w:name="_Toc349650795"/>
      <w:r w:rsidRPr="009540D9">
        <w:t>h3cQINQVidTable</w:t>
      </w:r>
      <w:bookmarkEnd w:id="668"/>
      <w:bookmarkEnd w:id="669"/>
      <w:bookmarkEnd w:id="67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blHeader/>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h3cQinQVlanID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blHeader/>
        </w:trPr>
        <w:tc>
          <w:tcPr>
            <w:tcW w:w="3000" w:type="dxa"/>
            <w:shd w:val="clear" w:color="auto" w:fill="auto"/>
          </w:tcPr>
          <w:p w:rsidR="00465010" w:rsidRPr="00D97A84" w:rsidRDefault="00465010" w:rsidP="00272332">
            <w:pPr>
              <w:kinsoku w:val="0"/>
              <w:autoSpaceDE w:val="0"/>
              <w:autoSpaceDN w:val="0"/>
              <w:textAlignment w:val="top"/>
            </w:pPr>
            <w:r w:rsidRPr="00D97A84">
              <w:t>h3cQinQInboundVidListLow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blHeader/>
        </w:trPr>
        <w:tc>
          <w:tcPr>
            <w:tcW w:w="3000" w:type="dxa"/>
            <w:shd w:val="clear" w:color="auto" w:fill="auto"/>
          </w:tcPr>
          <w:p w:rsidR="00465010" w:rsidRPr="00D97A84" w:rsidRDefault="00465010" w:rsidP="00272332">
            <w:pPr>
              <w:kinsoku w:val="0"/>
              <w:autoSpaceDE w:val="0"/>
              <w:autoSpaceDN w:val="0"/>
              <w:textAlignment w:val="top"/>
            </w:pPr>
            <w:r w:rsidRPr="00D97A84">
              <w:t>h3cQinQInboundVidListHigh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h3cQinQVidEthernetType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h3cQinQVidRowStatus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Active, createAndGo and Destroy operation support only</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71" w:name="_Toc250724786"/>
      <w:bookmarkStart w:id="672" w:name="_Toc262824851"/>
      <w:bookmarkStart w:id="673" w:name="_Toc349650796"/>
      <w:r w:rsidRPr="009540D9">
        <w:t>h3cQINQVidSwapTable</w:t>
      </w:r>
      <w:bookmarkEnd w:id="671"/>
      <w:bookmarkEnd w:id="672"/>
      <w:bookmarkEnd w:id="67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h3cQINQVidSwapOld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101E2" w:rsidP="00272332">
            <w:pPr>
              <w:kinsoku w:val="0"/>
              <w:autoSpaceDE w:val="0"/>
              <w:autoSpaceDN w:val="0"/>
              <w:textAlignment w:val="top"/>
            </w:pPr>
            <w:r>
              <w:rPr>
                <w:color w:val="000000"/>
                <w:kern w:val="0"/>
                <w:sz w:val="20"/>
                <w:szCs w:val="20"/>
              </w:rPr>
              <w:t>Not supported</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h3cQINQVidSwapNew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101E2" w:rsidP="00272332">
            <w:pPr>
              <w:kinsoku w:val="0"/>
              <w:autoSpaceDE w:val="0"/>
              <w:autoSpaceDN w:val="0"/>
              <w:textAlignment w:val="top"/>
            </w:pPr>
            <w:r>
              <w:rPr>
                <w:color w:val="000000"/>
                <w:kern w:val="0"/>
                <w:sz w:val="20"/>
                <w:szCs w:val="20"/>
              </w:rPr>
              <w:t>Not supported</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h3cQinQVidSwapRowStatus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101E2" w:rsidP="00272332">
            <w:pPr>
              <w:kinsoku w:val="0"/>
              <w:autoSpaceDE w:val="0"/>
              <w:autoSpaceDN w:val="0"/>
              <w:textAlignment w:val="top"/>
            </w:pPr>
            <w:r>
              <w:rPr>
                <w:color w:val="000000"/>
                <w:kern w:val="0"/>
                <w:sz w:val="20"/>
                <w:szCs w:val="20"/>
              </w:rPr>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74" w:name="_Toc250724787"/>
      <w:bookmarkStart w:id="675" w:name="_Toc262824852"/>
      <w:bookmarkStart w:id="676" w:name="_Toc349650797"/>
      <w:r w:rsidRPr="009540D9">
        <w:t>h3cQINQPrioritySwapTable</w:t>
      </w:r>
      <w:bookmarkEnd w:id="674"/>
      <w:bookmarkEnd w:id="675"/>
      <w:bookmarkEnd w:id="67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4D7475"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4D7475"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h3cQINQPrioritySwapOld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0B5FD8" w:rsidP="00272332">
            <w:pPr>
              <w:kinsoku w:val="0"/>
              <w:autoSpaceDE w:val="0"/>
              <w:autoSpaceDN w:val="0"/>
              <w:textAlignment w:val="top"/>
            </w:pPr>
            <w:r>
              <w:rPr>
                <w:color w:val="000000"/>
                <w:kern w:val="0"/>
                <w:sz w:val="20"/>
                <w:szCs w:val="20"/>
              </w:rPr>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h3cQinQPrioritySwapNew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0B5FD8" w:rsidP="00272332">
            <w:pPr>
              <w:kinsoku w:val="0"/>
              <w:autoSpaceDE w:val="0"/>
              <w:autoSpaceDN w:val="0"/>
              <w:textAlignment w:val="top"/>
            </w:pPr>
            <w:r>
              <w:rPr>
                <w:color w:val="000000"/>
                <w:kern w:val="0"/>
                <w:sz w:val="20"/>
                <w:szCs w:val="20"/>
              </w:rPr>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h3cQinQPrioritySwapRowStatus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0B5FD8" w:rsidP="00272332">
            <w:pPr>
              <w:kinsoku w:val="0"/>
              <w:autoSpaceDE w:val="0"/>
              <w:autoSpaceDN w:val="0"/>
              <w:textAlignment w:val="top"/>
            </w:pPr>
            <w:r>
              <w:rPr>
                <w:color w:val="000000"/>
                <w:kern w:val="0"/>
                <w:sz w:val="20"/>
                <w:szCs w:val="20"/>
              </w:rPr>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677" w:name="_Toc250724788"/>
      <w:bookmarkStart w:id="678" w:name="_Toc262824853"/>
      <w:bookmarkStart w:id="679" w:name="_Toc349650798"/>
      <w:r w:rsidRPr="009540D9">
        <w:t>h3cQinQIfConfigTable</w:t>
      </w:r>
      <w:bookmarkEnd w:id="677"/>
      <w:bookmarkEnd w:id="678"/>
      <w:bookmarkEnd w:id="67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h3cQinQIfEthernetType</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read-create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h3cQinQIfSwitch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h3cQinQIfRowStatus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Active, createAndGo and Destroy operation support only</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t>h3cQinQ</w:t>
            </w:r>
            <w:r w:rsidRPr="00D97A84">
              <w:rPr>
                <w:rFonts w:hint="eastAsia"/>
              </w:rPr>
              <w:t>IfServiceTPIDValue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rPr>
                <w:rFonts w:hint="eastAsia"/>
              </w:rPr>
              <w:t>h3cQinQIfCustomerTPIDValue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rPr>
                <w:rFonts w:hint="eastAsia"/>
              </w:rPr>
              <w:t>h3cQinQIfUplinkSwitch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sidRPr="00D97A84">
              <w:rPr>
                <w:rFonts w:hint="eastAsia"/>
              </w:rPr>
              <w:t>h3cQinQIfDownlinkSwitch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bl>
    <w:p w:rsidR="00465010" w:rsidRPr="00896447" w:rsidRDefault="00465010" w:rsidP="00465010">
      <w:pPr>
        <w:pStyle w:val="1"/>
        <w:tabs>
          <w:tab w:val="clear" w:pos="612"/>
          <w:tab w:val="num" w:pos="425"/>
        </w:tabs>
        <w:autoSpaceDE w:val="0"/>
        <w:autoSpaceDN w:val="0"/>
        <w:ind w:left="425" w:hanging="425"/>
        <w:rPr>
          <w:rFonts w:ascii="Helvetica" w:hAnsi="Helvetica"/>
        </w:rPr>
      </w:pPr>
      <w:bookmarkStart w:id="680" w:name="_Toc250724809"/>
      <w:bookmarkStart w:id="681" w:name="_Toc262824854"/>
      <w:bookmarkStart w:id="682" w:name="_Toc349650799"/>
      <w:r w:rsidRPr="00896447">
        <w:rPr>
          <w:rFonts w:ascii="Helvetica" w:hAnsi="Helvetica" w:hint="eastAsia"/>
        </w:rPr>
        <w:t>H3C-STACK-MIB</w:t>
      </w:r>
      <w:bookmarkEnd w:id="680"/>
      <w:bookmarkEnd w:id="681"/>
      <w:bookmarkEnd w:id="682"/>
    </w:p>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83" w:name="_Toc250724810"/>
      <w:bookmarkStart w:id="684" w:name="_Toc262824855"/>
      <w:bookmarkStart w:id="685" w:name="_Toc349650800"/>
      <w:r w:rsidRPr="00060CD7">
        <w:rPr>
          <w:rFonts w:eastAsia="charset0MS Sans Serif" w:hint="eastAsia"/>
        </w:rPr>
        <w:t>Scalar objects</w:t>
      </w:r>
      <w:bookmarkEnd w:id="683"/>
      <w:bookmarkEnd w:id="684"/>
      <w:bookmarkEnd w:id="68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h3cStackMaxMember</w:t>
            </w:r>
          </w:p>
        </w:tc>
        <w:tc>
          <w:tcPr>
            <w:tcW w:w="144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The maximum number of members in a stack.</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h3cStackMemberNum</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number of members currently in a stack.</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h3cStackMaxConfigPriority</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highest priority that can be configured for a member in a stack.</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h3cStackAutoUpdate</w:t>
            </w:r>
          </w:p>
        </w:tc>
        <w:tc>
          <w:tcPr>
            <w:tcW w:w="1440" w:type="dxa"/>
            <w:shd w:val="clear" w:color="auto" w:fill="auto"/>
          </w:tcPr>
          <w:p w:rsidR="00465010" w:rsidRPr="00060CD7" w:rsidRDefault="00465010" w:rsidP="00272332">
            <w:pPr>
              <w:kinsoku w:val="0"/>
              <w:autoSpaceDE w:val="0"/>
              <w:autoSpaceDN w:val="0"/>
              <w:textAlignment w:val="top"/>
            </w:pPr>
            <w:r w:rsidRPr="00060CD7">
              <w:t>read-write</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Current</w:t>
            </w:r>
          </w:p>
        </w:tc>
        <w:tc>
          <w:tcPr>
            <w:tcW w:w="2880" w:type="dxa"/>
            <w:shd w:val="clear" w:color="auto" w:fill="auto"/>
          </w:tcPr>
          <w:p w:rsidR="00465010" w:rsidRPr="00060CD7" w:rsidRDefault="00465010" w:rsidP="00272332">
            <w:pPr>
              <w:kinsoku w:val="0"/>
              <w:autoSpaceDE w:val="0"/>
              <w:autoSpaceDN w:val="0"/>
              <w:textAlignment w:val="top"/>
            </w:pPr>
            <w:r w:rsidRPr="00060CD7">
              <w:t>The function for automatically updating the image from master to</w:t>
            </w:r>
            <w:r w:rsidRPr="00060CD7">
              <w:rPr>
                <w:rFonts w:hint="eastAsia"/>
              </w:rPr>
              <w:t xml:space="preserve"> </w:t>
            </w:r>
            <w:r w:rsidRPr="00060CD7">
              <w:t>slave. When a new device tries to join a stack, the image version is</w:t>
            </w:r>
            <w:r w:rsidRPr="00060CD7">
              <w:rPr>
                <w:rFonts w:hint="eastAsia"/>
              </w:rPr>
              <w:t xml:space="preserve"> </w:t>
            </w:r>
            <w:r w:rsidRPr="00060CD7">
              <w:t>checked. When this function is enabled, if the image version of the</w:t>
            </w:r>
            <w:r w:rsidRPr="00060CD7">
              <w:rPr>
                <w:rFonts w:hint="eastAsia"/>
              </w:rPr>
              <w:t xml:space="preserve"> </w:t>
            </w:r>
            <w:r w:rsidRPr="00060CD7">
              <w:t>new device is different from that of the master, the image of the new</w:t>
            </w:r>
            <w:r w:rsidRPr="00060CD7">
              <w:rPr>
                <w:rFonts w:hint="eastAsia"/>
              </w:rPr>
              <w:t xml:space="preserve"> </w:t>
            </w:r>
            <w:r w:rsidRPr="00060CD7">
              <w:t>device will be updated to be consistent with that of the master. When this function is disabled, the new device can not join the stack</w:t>
            </w:r>
            <w:r w:rsidRPr="00060CD7">
              <w:rPr>
                <w:rFonts w:hint="eastAsia"/>
              </w:rPr>
              <w:t xml:space="preserve"> </w:t>
            </w:r>
            <w:r w:rsidRPr="00060CD7">
              <w:t>if the image version of the new device is different from that of the</w:t>
            </w:r>
            <w:r w:rsidRPr="00060CD7">
              <w:rPr>
                <w:rFonts w:hint="eastAsia"/>
              </w:rPr>
              <w:t xml:space="preserve"> </w:t>
            </w:r>
            <w:r w:rsidRPr="00060CD7">
              <w:t>master.</w:t>
            </w:r>
          </w:p>
          <w:p w:rsidR="00465010" w:rsidRPr="00060CD7" w:rsidRDefault="00465010" w:rsidP="00272332">
            <w:pPr>
              <w:kinsoku w:val="0"/>
              <w:autoSpaceDE w:val="0"/>
              <w:autoSpaceDN w:val="0"/>
              <w:textAlignment w:val="top"/>
            </w:pPr>
            <w:r w:rsidRPr="00060CD7">
              <w:t>disabled: disable auto update function</w:t>
            </w:r>
          </w:p>
          <w:p w:rsidR="00465010" w:rsidRPr="00060CD7" w:rsidRDefault="00465010" w:rsidP="00272332">
            <w:pPr>
              <w:kinsoku w:val="0"/>
              <w:autoSpaceDE w:val="0"/>
              <w:autoSpaceDN w:val="0"/>
              <w:textAlignment w:val="top"/>
            </w:pPr>
            <w:r w:rsidRPr="00060CD7">
              <w:t>enabled: enable auto update function</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h3cStackMacPersistence</w:t>
            </w:r>
          </w:p>
        </w:tc>
        <w:tc>
          <w:tcPr>
            <w:tcW w:w="1440" w:type="dxa"/>
            <w:shd w:val="clear" w:color="auto" w:fill="auto"/>
          </w:tcPr>
          <w:p w:rsidR="00465010" w:rsidRPr="00060CD7" w:rsidRDefault="00465010" w:rsidP="00272332">
            <w:pPr>
              <w:kinsoku w:val="0"/>
              <w:autoSpaceDE w:val="0"/>
              <w:autoSpaceDN w:val="0"/>
              <w:textAlignment w:val="top"/>
            </w:pPr>
            <w:r w:rsidRPr="00060CD7">
              <w:t>read-write</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Current</w:t>
            </w:r>
          </w:p>
        </w:tc>
        <w:tc>
          <w:tcPr>
            <w:tcW w:w="2880" w:type="dxa"/>
            <w:shd w:val="clear" w:color="auto" w:fill="auto"/>
          </w:tcPr>
          <w:p w:rsidR="00465010" w:rsidRPr="00060CD7" w:rsidRDefault="00465010" w:rsidP="00272332">
            <w:pPr>
              <w:kinsoku w:val="0"/>
              <w:autoSpaceDE w:val="0"/>
              <w:autoSpaceDN w:val="0"/>
              <w:textAlignment w:val="top"/>
            </w:pPr>
            <w:r w:rsidRPr="00060CD7">
              <w:t>The mode</w:t>
            </w:r>
            <w:r w:rsidRPr="00060CD7">
              <w:rPr>
                <w:rFonts w:hint="eastAsia"/>
              </w:rPr>
              <w:t>s</w:t>
            </w:r>
            <w:r w:rsidRPr="00060CD7">
              <w:t xml:space="preserve"> of</w:t>
            </w:r>
            <w:r w:rsidRPr="00060CD7">
              <w:rPr>
                <w:rFonts w:hint="eastAsia"/>
              </w:rPr>
              <w:t xml:space="preserve"> </w:t>
            </w:r>
            <w:r w:rsidRPr="00060CD7">
              <w:t>bridge MAC address persistence. When a stack starts, the</w:t>
            </w:r>
            <w:r w:rsidRPr="00060CD7">
              <w:rPr>
                <w:rFonts w:hint="eastAsia"/>
              </w:rPr>
              <w:t xml:space="preserve"> </w:t>
            </w:r>
            <w:r w:rsidRPr="00060CD7">
              <w:t>bridge MAC address of master board will be used as that of the stack.</w:t>
            </w:r>
            <w:r w:rsidRPr="00060CD7">
              <w:rPr>
                <w:rFonts w:hint="eastAsia"/>
              </w:rPr>
              <w:t xml:space="preserve"> </w:t>
            </w:r>
            <w:r w:rsidRPr="00060CD7">
              <w:t xml:space="preserve">If the master board leaves the stack, the bridge </w:t>
            </w:r>
            <w:r w:rsidRPr="00E17F65">
              <w:rPr>
                <w:rStyle w:val="3Char1"/>
              </w:rPr>
              <w:t>MAC</w:t>
            </w:r>
            <w:r w:rsidRPr="00060CD7">
              <w:t xml:space="preserve"> address of the</w:t>
            </w:r>
            <w:r w:rsidRPr="00060CD7">
              <w:rPr>
                <w:rFonts w:hint="eastAsia"/>
              </w:rPr>
              <w:t xml:space="preserve"> </w:t>
            </w:r>
            <w:r w:rsidRPr="00060CD7">
              <w:t>stack will change based on the mode of bridge MAC address persistence.</w:t>
            </w:r>
          </w:p>
          <w:p w:rsidR="00465010" w:rsidRPr="00060CD7" w:rsidRDefault="00465010" w:rsidP="00272332">
            <w:pPr>
              <w:kinsoku w:val="0"/>
              <w:autoSpaceDE w:val="0"/>
              <w:autoSpaceDN w:val="0"/>
              <w:textAlignment w:val="top"/>
            </w:pPr>
            <w:r w:rsidRPr="00060CD7">
              <w:t>notPersist: The bridge MAC address of the new master board will be used</w:t>
            </w:r>
            <w:r w:rsidRPr="00060CD7">
              <w:rPr>
                <w:rFonts w:hint="eastAsia"/>
              </w:rPr>
              <w:t xml:space="preserve"> </w:t>
            </w:r>
            <w:r w:rsidRPr="00060CD7">
              <w:t>as that of the stack immediately.</w:t>
            </w:r>
          </w:p>
          <w:p w:rsidR="00465010" w:rsidRPr="00060CD7" w:rsidRDefault="00465010" w:rsidP="00272332">
            <w:pPr>
              <w:kinsoku w:val="0"/>
              <w:autoSpaceDE w:val="0"/>
              <w:autoSpaceDN w:val="0"/>
              <w:textAlignment w:val="top"/>
            </w:pPr>
            <w:r w:rsidRPr="00060CD7">
              <w:t>persistForSixMin: The bridge MAC address will be reserved for six</w:t>
            </w:r>
            <w:r w:rsidRPr="00060CD7">
              <w:rPr>
                <w:rFonts w:hint="eastAsia"/>
              </w:rPr>
              <w:t xml:space="preserve"> </w:t>
            </w:r>
            <w:r w:rsidRPr="00060CD7">
              <w:t>minutes. In this period, if the master board which has left the stack</w:t>
            </w:r>
            <w:r w:rsidRPr="00060CD7">
              <w:rPr>
                <w:rFonts w:hint="eastAsia"/>
              </w:rPr>
              <w:t xml:space="preserve"> </w:t>
            </w:r>
            <w:r w:rsidRPr="00060CD7">
              <w:t>rejoins the stack, the bridge MAC address of the stack will not change.</w:t>
            </w:r>
            <w:r w:rsidRPr="00060CD7">
              <w:rPr>
                <w:rFonts w:hint="eastAsia"/>
              </w:rPr>
              <w:t xml:space="preserve"> </w:t>
            </w:r>
            <w:r w:rsidRPr="00060CD7">
              <w:t>Otherwise, the bridge MAC address of the new master board will be used</w:t>
            </w:r>
            <w:r w:rsidRPr="00060CD7">
              <w:rPr>
                <w:rFonts w:hint="eastAsia"/>
              </w:rPr>
              <w:t xml:space="preserve"> </w:t>
            </w:r>
            <w:r w:rsidRPr="00060CD7">
              <w:t>as that of the stack.</w:t>
            </w:r>
          </w:p>
          <w:p w:rsidR="00465010" w:rsidRPr="00060CD7" w:rsidRDefault="00465010" w:rsidP="00272332">
            <w:pPr>
              <w:kinsoku w:val="0"/>
              <w:autoSpaceDE w:val="0"/>
              <w:autoSpaceDN w:val="0"/>
              <w:textAlignment w:val="top"/>
            </w:pPr>
            <w:r w:rsidRPr="00060CD7">
              <w:t>persistForever: Whether the master leaves or not, the bridge MAC address</w:t>
            </w:r>
            <w:r w:rsidRPr="00060CD7">
              <w:rPr>
                <w:rFonts w:hint="eastAsia"/>
              </w:rPr>
              <w:t xml:space="preserve"> </w:t>
            </w:r>
            <w:r w:rsidRPr="00060CD7">
              <w:t>of the stack will never change.</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h3cStackLinkDelayInterval</w:t>
            </w:r>
          </w:p>
        </w:tc>
        <w:tc>
          <w:tcPr>
            <w:tcW w:w="1440" w:type="dxa"/>
            <w:shd w:val="clear" w:color="auto" w:fill="auto"/>
          </w:tcPr>
          <w:p w:rsidR="00465010" w:rsidRPr="00060CD7" w:rsidRDefault="00465010" w:rsidP="00272332">
            <w:pPr>
              <w:kinsoku w:val="0"/>
              <w:autoSpaceDE w:val="0"/>
              <w:autoSpaceDN w:val="0"/>
              <w:textAlignment w:val="top"/>
            </w:pPr>
            <w:r w:rsidRPr="00060CD7">
              <w:t>read-write</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Current</w:t>
            </w:r>
          </w:p>
        </w:tc>
        <w:tc>
          <w:tcPr>
            <w:tcW w:w="2880" w:type="dxa"/>
            <w:shd w:val="clear" w:color="auto" w:fill="auto"/>
          </w:tcPr>
          <w:p w:rsidR="00465010" w:rsidRPr="00060CD7" w:rsidRDefault="00465010" w:rsidP="00272332">
            <w:pPr>
              <w:kinsoku w:val="0"/>
              <w:autoSpaceDE w:val="0"/>
              <w:autoSpaceDN w:val="0"/>
              <w:textAlignment w:val="top"/>
            </w:pPr>
            <w:r w:rsidRPr="00060CD7">
              <w:t>The delay time for a device in a stack to report the change of stack</w:t>
            </w:r>
            <w:r w:rsidRPr="00060CD7">
              <w:rPr>
                <w:rFonts w:hint="eastAsia"/>
              </w:rPr>
              <w:t xml:space="preserve"> </w:t>
            </w:r>
            <w:r w:rsidRPr="00060CD7">
              <w:t xml:space="preserve">port link status. </w:t>
            </w:r>
            <w:r w:rsidRPr="00060CD7">
              <w:rPr>
                <w:rFonts w:hint="eastAsia"/>
              </w:rPr>
              <w:t xml:space="preserve"> </w:t>
            </w:r>
            <w:r w:rsidRPr="00060CD7">
              <w:t>If the delay time is configured, a device in a stack will not report</w:t>
            </w:r>
            <w:r w:rsidRPr="00060CD7">
              <w:rPr>
                <w:rFonts w:hint="eastAsia"/>
              </w:rPr>
              <w:t xml:space="preserve"> </w:t>
            </w:r>
            <w:r w:rsidRPr="00060CD7">
              <w:t>the change immediately when the stack port link status changes to down.</w:t>
            </w:r>
            <w:r w:rsidRPr="00060CD7">
              <w:rPr>
                <w:rFonts w:hint="eastAsia"/>
              </w:rPr>
              <w:t xml:space="preserve"> </w:t>
            </w:r>
            <w:r w:rsidRPr="00060CD7">
              <w:t>During the delay period, if the stack port link status is resumed, the</w:t>
            </w:r>
            <w:r w:rsidRPr="00060CD7">
              <w:rPr>
                <w:rFonts w:hint="eastAsia"/>
              </w:rPr>
              <w:t xml:space="preserve"> </w:t>
            </w:r>
            <w:r w:rsidRPr="00060CD7">
              <w:t>device will ignore the current change of the stack port link status.</w:t>
            </w:r>
            <w:r w:rsidRPr="00060CD7">
              <w:rPr>
                <w:rFonts w:hint="eastAsia"/>
              </w:rPr>
              <w:t xml:space="preserve"> </w:t>
            </w:r>
            <w:r w:rsidRPr="00060CD7">
              <w:t>If the stack port link status is not resumed after the delay time,</w:t>
            </w:r>
            <w:r w:rsidRPr="00060CD7">
              <w:rPr>
                <w:rFonts w:hint="eastAsia"/>
              </w:rPr>
              <w:t xml:space="preserve"> </w:t>
            </w:r>
            <w:r w:rsidRPr="00060CD7">
              <w:t>the device will report the change.</w:t>
            </w:r>
          </w:p>
          <w:p w:rsidR="00465010" w:rsidRPr="00060CD7" w:rsidRDefault="00465010" w:rsidP="00272332">
            <w:pPr>
              <w:kinsoku w:val="0"/>
              <w:autoSpaceDE w:val="0"/>
              <w:autoSpaceDN w:val="0"/>
              <w:textAlignment w:val="top"/>
            </w:pPr>
            <w:r w:rsidRPr="00060CD7">
              <w:t>0 means no delay, namely, the device will report the change as soon as</w:t>
            </w:r>
            <w:r w:rsidRPr="00060CD7">
              <w:rPr>
                <w:rFonts w:hint="eastAsia"/>
              </w:rPr>
              <w:t xml:space="preserve"> </w:t>
            </w:r>
            <w:r w:rsidRPr="00060CD7">
              <w:t>the stack port link status changes to down.</w:t>
            </w:r>
            <w:r w:rsidRPr="00060CD7">
              <w:rPr>
                <w:rFonts w:hint="eastAsia"/>
              </w:rPr>
              <w:t xml:space="preserve"> </w:t>
            </w:r>
          </w:p>
          <w:p w:rsidR="00465010" w:rsidRPr="00060CD7" w:rsidRDefault="00465010" w:rsidP="00272332">
            <w:pPr>
              <w:kinsoku w:val="0"/>
              <w:autoSpaceDE w:val="0"/>
              <w:autoSpaceDN w:val="0"/>
              <w:textAlignment w:val="top"/>
            </w:pPr>
            <w:r w:rsidRPr="00060CD7">
              <w:t>0: no delay</w:t>
            </w:r>
          </w:p>
          <w:p w:rsidR="00465010" w:rsidRPr="00060CD7" w:rsidRDefault="00465010" w:rsidP="00272332">
            <w:pPr>
              <w:kinsoku w:val="0"/>
              <w:autoSpaceDE w:val="0"/>
              <w:autoSpaceDN w:val="0"/>
              <w:textAlignment w:val="top"/>
            </w:pPr>
            <w:r w:rsidRPr="00060CD7">
              <w:t>200-2000(ms): delay time</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h3cStackTopo</w:t>
            </w:r>
            <w:r w:rsidRPr="00060CD7">
              <w:rPr>
                <w:rFonts w:hint="eastAsia"/>
              </w:rPr>
              <w:t>logy</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 xml:space="preserve">The topology of the stack. </w:t>
            </w:r>
          </w:p>
          <w:p w:rsidR="00465010" w:rsidRPr="00060CD7" w:rsidRDefault="00465010" w:rsidP="00272332">
            <w:pPr>
              <w:kinsoku w:val="0"/>
              <w:autoSpaceDE w:val="0"/>
              <w:autoSpaceDN w:val="0"/>
              <w:textAlignment w:val="top"/>
            </w:pPr>
            <w:r w:rsidRPr="00060CD7">
              <w:t>chainConn: chain connection</w:t>
            </w:r>
          </w:p>
          <w:p w:rsidR="00465010" w:rsidRPr="00060CD7" w:rsidRDefault="00465010" w:rsidP="00272332">
            <w:pPr>
              <w:kinsoku w:val="0"/>
              <w:autoSpaceDE w:val="0"/>
              <w:autoSpaceDN w:val="0"/>
              <w:textAlignment w:val="top"/>
            </w:pPr>
            <w:r w:rsidRPr="00060CD7">
              <w:t>ringConn: ring connection</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86" w:name="_Toc250724811"/>
      <w:bookmarkStart w:id="687" w:name="_Toc262824856"/>
      <w:bookmarkStart w:id="688" w:name="_Toc349650801"/>
      <w:r w:rsidRPr="00060CD7">
        <w:rPr>
          <w:rFonts w:eastAsia="charset0MS Sans Serif"/>
        </w:rPr>
        <w:t>h3cStackDeviceConfigTable</w:t>
      </w:r>
      <w:bookmarkEnd w:id="686"/>
      <w:bookmarkEnd w:id="687"/>
      <w:bookmarkEnd w:id="68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h3cStack</w:t>
            </w:r>
            <w:r w:rsidRPr="00060CD7">
              <w:rPr>
                <w:rFonts w:hint="eastAsia"/>
              </w:rPr>
              <w:t>M</w:t>
            </w:r>
            <w:r w:rsidRPr="00060CD7">
              <w:t>emberID</w:t>
            </w:r>
          </w:p>
        </w:tc>
        <w:tc>
          <w:tcPr>
            <w:tcW w:w="144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The member ID of the device in a stack.</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h3cStackConfigMemberID</w:t>
            </w:r>
          </w:p>
        </w:tc>
        <w:tc>
          <w:tcPr>
            <w:tcW w:w="1440" w:type="dxa"/>
            <w:shd w:val="clear" w:color="auto" w:fill="auto"/>
          </w:tcPr>
          <w:p w:rsidR="00465010" w:rsidRPr="00060CD7" w:rsidRDefault="00465010" w:rsidP="00272332">
            <w:pPr>
              <w:kinsoku w:val="0"/>
              <w:autoSpaceDE w:val="0"/>
              <w:autoSpaceDN w:val="0"/>
              <w:textAlignment w:val="top"/>
            </w:pPr>
            <w:r w:rsidRPr="00060CD7">
              <w:t>read-write</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Yes</w:t>
            </w:r>
          </w:p>
        </w:tc>
        <w:tc>
          <w:tcPr>
            <w:tcW w:w="2880" w:type="dxa"/>
            <w:shd w:val="clear" w:color="auto" w:fill="auto"/>
          </w:tcPr>
          <w:p w:rsidR="00465010" w:rsidRPr="00060CD7" w:rsidRDefault="00465010" w:rsidP="00272332">
            <w:pPr>
              <w:kinsoku w:val="0"/>
              <w:autoSpaceDE w:val="0"/>
              <w:autoSpaceDN w:val="0"/>
              <w:textAlignment w:val="top"/>
            </w:pPr>
            <w:r w:rsidRPr="00060CD7">
              <w:t>The configured member ID of the device. The valid value ranges from 1</w:t>
            </w:r>
            <w:r w:rsidRPr="00060CD7">
              <w:rPr>
                <w:rFonts w:hint="eastAsia"/>
              </w:rPr>
              <w:t xml:space="preserve"> </w:t>
            </w:r>
            <w:r w:rsidRPr="00060CD7">
              <w:t>to the value of h3cStackMaxMember. After the member ID is configured</w:t>
            </w:r>
            <w:r w:rsidRPr="00060CD7">
              <w:rPr>
                <w:rFonts w:hint="eastAsia"/>
              </w:rPr>
              <w:t xml:space="preserve"> </w:t>
            </w:r>
            <w:r w:rsidRPr="00060CD7">
              <w:t>for a device, if this ID is not the same with that of another device,</w:t>
            </w:r>
            <w:r w:rsidRPr="00060CD7">
              <w:rPr>
                <w:rFonts w:hint="eastAsia"/>
              </w:rPr>
              <w:t xml:space="preserve"> </w:t>
            </w:r>
            <w:r w:rsidRPr="00060CD7">
              <w:t xml:space="preserve"> the ID will be used as the member ID of the device when the device</w:t>
            </w:r>
            <w:r w:rsidRPr="00060CD7">
              <w:rPr>
                <w:rFonts w:hint="eastAsia"/>
              </w:rPr>
              <w:t xml:space="preserve"> </w:t>
            </w:r>
            <w:r w:rsidRPr="00060CD7">
              <w:t>reboots. If a same ID exists, the member ID of the device will be set</w:t>
            </w:r>
            <w:r w:rsidRPr="00060CD7">
              <w:rPr>
                <w:rFonts w:hint="eastAsia"/>
              </w:rPr>
              <w:t xml:space="preserve"> </w:t>
            </w:r>
            <w:r w:rsidRPr="00060CD7">
              <w:t>as another exclusive ID automatically.</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h3cStackPriority</w:t>
            </w:r>
          </w:p>
        </w:tc>
        <w:tc>
          <w:tcPr>
            <w:tcW w:w="1440" w:type="dxa"/>
            <w:shd w:val="clear" w:color="auto" w:fill="auto"/>
          </w:tcPr>
          <w:p w:rsidR="00465010" w:rsidRPr="00060CD7" w:rsidRDefault="00465010" w:rsidP="00272332">
            <w:pPr>
              <w:kinsoku w:val="0"/>
              <w:autoSpaceDE w:val="0"/>
              <w:autoSpaceDN w:val="0"/>
              <w:textAlignment w:val="top"/>
            </w:pPr>
            <w:r w:rsidRPr="00060CD7">
              <w:t>read-write</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Yes</w:t>
            </w:r>
          </w:p>
        </w:tc>
        <w:tc>
          <w:tcPr>
            <w:tcW w:w="2880" w:type="dxa"/>
            <w:shd w:val="clear" w:color="auto" w:fill="auto"/>
          </w:tcPr>
          <w:p w:rsidR="00465010" w:rsidRPr="00060CD7" w:rsidRDefault="00465010" w:rsidP="00272332">
            <w:pPr>
              <w:kinsoku w:val="0"/>
              <w:autoSpaceDE w:val="0"/>
              <w:autoSpaceDN w:val="0"/>
              <w:textAlignment w:val="top"/>
            </w:pPr>
            <w:r w:rsidRPr="00060CD7">
              <w:t>The priority of a device in a stack. The valid value ranges from 1 to</w:t>
            </w:r>
            <w:r w:rsidRPr="00060CD7">
              <w:rPr>
                <w:rFonts w:hint="eastAsia"/>
              </w:rPr>
              <w:t xml:space="preserve"> </w:t>
            </w:r>
            <w:r w:rsidRPr="00060CD7">
              <w:t>the value of h3cStackMaxConfigPriority.</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h3cStackPortNum</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number of stack ports which is enabled in a device.</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h3cStackPortMaxNum</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 xml:space="preserve">The maximum number of stack ports </w:t>
            </w:r>
            <w:r w:rsidRPr="00060CD7">
              <w:rPr>
                <w:rFonts w:hint="eastAsia"/>
              </w:rPr>
              <w:t>i</w:t>
            </w:r>
            <w:r w:rsidRPr="00060CD7">
              <w:t>n a device.</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89" w:name="_Toc250724812"/>
      <w:bookmarkStart w:id="690" w:name="_Toc262824857"/>
      <w:bookmarkStart w:id="691" w:name="_Toc349650802"/>
      <w:r w:rsidRPr="00060CD7">
        <w:rPr>
          <w:rFonts w:eastAsia="charset0MS Sans Serif"/>
        </w:rPr>
        <w:t>h3cStackBoardConfigTable</w:t>
      </w:r>
      <w:bookmarkEnd w:id="689"/>
      <w:bookmarkEnd w:id="690"/>
      <w:bookmarkEnd w:id="69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h3cStackBoardRole</w:t>
            </w:r>
          </w:p>
        </w:tc>
        <w:tc>
          <w:tcPr>
            <w:tcW w:w="144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The role of the board in a stack.</w:t>
            </w:r>
          </w:p>
          <w:p w:rsidR="00465010" w:rsidRPr="00060CD7" w:rsidRDefault="00465010" w:rsidP="00272332">
            <w:pPr>
              <w:kinsoku w:val="0"/>
              <w:autoSpaceDE w:val="0"/>
              <w:autoSpaceDN w:val="0"/>
              <w:textAlignment w:val="top"/>
            </w:pPr>
            <w:r w:rsidRPr="00060CD7">
              <w:t>slave: slave board</w:t>
            </w:r>
          </w:p>
          <w:p w:rsidR="00465010" w:rsidRPr="00060CD7" w:rsidRDefault="00465010" w:rsidP="00272332">
            <w:pPr>
              <w:kinsoku w:val="0"/>
              <w:autoSpaceDE w:val="0"/>
              <w:autoSpaceDN w:val="0"/>
              <w:textAlignment w:val="top"/>
            </w:pPr>
            <w:r w:rsidRPr="00060CD7">
              <w:t>master: master board</w:t>
            </w:r>
          </w:p>
          <w:p w:rsidR="00465010" w:rsidRPr="00060CD7" w:rsidRDefault="00465010" w:rsidP="00272332">
            <w:pPr>
              <w:kinsoku w:val="0"/>
              <w:autoSpaceDE w:val="0"/>
              <w:autoSpaceDN w:val="0"/>
              <w:textAlignment w:val="top"/>
            </w:pPr>
            <w:r w:rsidRPr="00060CD7">
              <w:t>loading: slave board whose image version is different from that of the</w:t>
            </w:r>
            <w:r w:rsidRPr="00060CD7">
              <w:rPr>
                <w:rFonts w:hint="eastAsia"/>
              </w:rPr>
              <w:t xml:space="preserve">  </w:t>
            </w:r>
            <w:r w:rsidRPr="00060CD7">
              <w:t>master board.</w:t>
            </w:r>
          </w:p>
          <w:p w:rsidR="00465010" w:rsidRPr="00060CD7" w:rsidRDefault="00465010" w:rsidP="00272332">
            <w:pPr>
              <w:kinsoku w:val="0"/>
              <w:autoSpaceDE w:val="0"/>
              <w:autoSpaceDN w:val="0"/>
              <w:textAlignment w:val="top"/>
            </w:pPr>
            <w:r w:rsidRPr="00060CD7">
              <w:t>other: other</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h3cStackBoardBelongtoMember</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member ID of the device where the current board resides in a</w:t>
            </w:r>
            <w:r w:rsidRPr="00060CD7">
              <w:rPr>
                <w:rFonts w:hint="eastAsia"/>
              </w:rPr>
              <w:t xml:space="preserve"> </w:t>
            </w:r>
            <w:r w:rsidRPr="00060CD7">
              <w:t>stack.</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92" w:name="_Toc250724813"/>
      <w:bookmarkStart w:id="693" w:name="_Toc262824858"/>
      <w:bookmarkStart w:id="694" w:name="_Toc349650803"/>
      <w:r w:rsidRPr="00060CD7">
        <w:rPr>
          <w:rFonts w:eastAsia="charset0MS Sans Serif"/>
        </w:rPr>
        <w:t>h3cStackPortInfoTable</w:t>
      </w:r>
      <w:bookmarkEnd w:id="692"/>
      <w:bookmarkEnd w:id="693"/>
      <w:bookmarkEnd w:id="69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h3cStackPortIndex</w:t>
            </w:r>
          </w:p>
        </w:tc>
        <w:tc>
          <w:tcPr>
            <w:tcW w:w="144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accessible-for-notify</w:t>
            </w:r>
          </w:p>
        </w:tc>
        <w:tc>
          <w:tcPr>
            <w:tcW w:w="1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The index of a stack port of the device in a stack.</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h3cStackPortEnable</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status of the stack port of the device in a stack. If no physical</w:t>
            </w:r>
            <w:r w:rsidRPr="00060CD7">
              <w:rPr>
                <w:rFonts w:hint="eastAsia"/>
              </w:rPr>
              <w:t xml:space="preserve"> </w:t>
            </w:r>
            <w:r w:rsidRPr="00060CD7">
              <w:t>port is added to the stack port, its status is 'disabled'; otherwise,</w:t>
            </w:r>
            <w:r w:rsidRPr="00060CD7">
              <w:rPr>
                <w:rFonts w:hint="eastAsia"/>
              </w:rPr>
              <w:t xml:space="preserve"> </w:t>
            </w:r>
            <w:r w:rsidRPr="00060CD7">
              <w:t>its status is 'enabled'.</w:t>
            </w:r>
          </w:p>
          <w:p w:rsidR="00465010" w:rsidRPr="00060CD7" w:rsidRDefault="00465010" w:rsidP="00272332">
            <w:pPr>
              <w:kinsoku w:val="0"/>
              <w:autoSpaceDE w:val="0"/>
              <w:autoSpaceDN w:val="0"/>
              <w:textAlignment w:val="top"/>
            </w:pPr>
            <w:r w:rsidRPr="00060CD7">
              <w:t>disabled: The stack port is disabled.</w:t>
            </w:r>
          </w:p>
          <w:p w:rsidR="00465010" w:rsidRPr="00060CD7" w:rsidRDefault="00465010" w:rsidP="00272332">
            <w:pPr>
              <w:kinsoku w:val="0"/>
              <w:autoSpaceDE w:val="0"/>
              <w:autoSpaceDN w:val="0"/>
              <w:textAlignment w:val="top"/>
            </w:pPr>
            <w:r w:rsidRPr="00060CD7">
              <w:t>enabled: The stack port is enabled.</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h3cStackPortStatus</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link status of the stack port of the device in a stack.</w:t>
            </w:r>
          </w:p>
          <w:p w:rsidR="00465010" w:rsidRPr="00060CD7" w:rsidRDefault="00465010" w:rsidP="00272332">
            <w:pPr>
              <w:kinsoku w:val="0"/>
              <w:autoSpaceDE w:val="0"/>
              <w:autoSpaceDN w:val="0"/>
              <w:textAlignment w:val="top"/>
            </w:pPr>
            <w:r w:rsidRPr="00060CD7">
              <w:t>up: The link status of a stack port with reasonable physical connection is up.</w:t>
            </w:r>
          </w:p>
          <w:p w:rsidR="00465010" w:rsidRPr="00060CD7" w:rsidRDefault="00465010" w:rsidP="00272332">
            <w:pPr>
              <w:kinsoku w:val="0"/>
              <w:autoSpaceDE w:val="0"/>
              <w:autoSpaceDN w:val="0"/>
              <w:textAlignment w:val="top"/>
            </w:pPr>
            <w:r w:rsidRPr="00060CD7">
              <w:t>down: The link status of a stack port without physical connection is</w:t>
            </w:r>
            <w:r w:rsidRPr="00060CD7">
              <w:rPr>
                <w:rFonts w:hint="eastAsia"/>
              </w:rPr>
              <w:t xml:space="preserve"> </w:t>
            </w:r>
            <w:r w:rsidRPr="00060CD7">
              <w:t>down.</w:t>
            </w:r>
          </w:p>
          <w:p w:rsidR="00465010" w:rsidRPr="00060CD7" w:rsidRDefault="00465010" w:rsidP="00272332">
            <w:pPr>
              <w:kinsoku w:val="0"/>
              <w:autoSpaceDE w:val="0"/>
              <w:autoSpaceDN w:val="0"/>
              <w:textAlignment w:val="top"/>
            </w:pPr>
            <w:r w:rsidRPr="00060CD7">
              <w:t>silent: The link status of a stack port which can not be used normally</w:t>
            </w:r>
            <w:r w:rsidRPr="00060CD7">
              <w:rPr>
                <w:rFonts w:hint="eastAsia"/>
              </w:rPr>
              <w:t xml:space="preserve"> </w:t>
            </w:r>
            <w:r w:rsidRPr="00060CD7">
              <w:t xml:space="preserve">is silent. </w:t>
            </w:r>
          </w:p>
          <w:p w:rsidR="00465010" w:rsidRPr="00060CD7" w:rsidRDefault="00465010" w:rsidP="00272332">
            <w:pPr>
              <w:kinsoku w:val="0"/>
              <w:autoSpaceDE w:val="0"/>
              <w:autoSpaceDN w:val="0"/>
              <w:textAlignment w:val="top"/>
            </w:pPr>
            <w:r w:rsidRPr="00060CD7">
              <w:t>disabled: The link status of a stack port in disabled status is disabled.</w:t>
            </w:r>
          </w:p>
        </w:tc>
      </w:tr>
      <w:tr w:rsidR="00465010" w:rsidRPr="00060CD7" w:rsidTr="00272332">
        <w:trPr>
          <w:tblHeader/>
        </w:trPr>
        <w:tc>
          <w:tcPr>
            <w:tcW w:w="3000" w:type="dxa"/>
            <w:shd w:val="clear" w:color="auto" w:fill="auto"/>
          </w:tcPr>
          <w:p w:rsidR="00465010" w:rsidRPr="00060CD7" w:rsidRDefault="00465010" w:rsidP="00272332">
            <w:pPr>
              <w:kinsoku w:val="0"/>
              <w:autoSpaceDE w:val="0"/>
              <w:autoSpaceDN w:val="0"/>
              <w:textAlignment w:val="top"/>
            </w:pPr>
            <w:r w:rsidRPr="00060CD7">
              <w:t>h3cStackNeighbor</w:t>
            </w:r>
          </w:p>
        </w:tc>
        <w:tc>
          <w:tcPr>
            <w:tcW w:w="1440" w:type="dxa"/>
            <w:shd w:val="clear" w:color="auto" w:fill="auto"/>
          </w:tcPr>
          <w:p w:rsidR="00465010" w:rsidRPr="00060CD7" w:rsidRDefault="00465010" w:rsidP="00272332">
            <w:pPr>
              <w:kinsoku w:val="0"/>
              <w:autoSpaceDE w:val="0"/>
              <w:autoSpaceDN w:val="0"/>
              <w:textAlignment w:val="top"/>
            </w:pPr>
            <w:r w:rsidRPr="00060CD7">
              <w:t>read-only</w:t>
            </w:r>
          </w:p>
        </w:tc>
        <w:tc>
          <w:tcPr>
            <w:tcW w:w="1000" w:type="dxa"/>
            <w:shd w:val="clear" w:color="auto" w:fill="auto"/>
          </w:tcPr>
          <w:p w:rsidR="00465010" w:rsidRPr="00060CD7" w:rsidRDefault="00465010" w:rsidP="00272332">
            <w:pPr>
              <w:kinsoku w:val="0"/>
              <w:autoSpaceDE w:val="0"/>
              <w:autoSpaceDN w:val="0"/>
              <w:textAlignment w:val="top"/>
            </w:pPr>
            <w:r w:rsidRPr="00060CD7">
              <w:rPr>
                <w:rFonts w:hint="eastAsia"/>
              </w:rPr>
              <w:t>No</w:t>
            </w:r>
          </w:p>
        </w:tc>
        <w:tc>
          <w:tcPr>
            <w:tcW w:w="2880" w:type="dxa"/>
            <w:shd w:val="clear" w:color="auto" w:fill="auto"/>
          </w:tcPr>
          <w:p w:rsidR="00465010" w:rsidRPr="00060CD7" w:rsidRDefault="00465010" w:rsidP="00272332">
            <w:pPr>
              <w:kinsoku w:val="0"/>
              <w:autoSpaceDE w:val="0"/>
              <w:autoSpaceDN w:val="0"/>
              <w:textAlignment w:val="top"/>
            </w:pPr>
            <w:r w:rsidRPr="00060CD7">
              <w:t>The member ID of the stack port's neighbor in a stack. 0 means no</w:t>
            </w:r>
            <w:r w:rsidRPr="00060CD7">
              <w:rPr>
                <w:rFonts w:hint="eastAsia"/>
              </w:rPr>
              <w:t xml:space="preserve"> </w:t>
            </w:r>
            <w:r w:rsidRPr="00060CD7">
              <w:t>neighbor exists.</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695" w:name="_Toc250724814"/>
      <w:bookmarkStart w:id="696" w:name="_Toc262824859"/>
      <w:bookmarkStart w:id="697" w:name="_Toc349650804"/>
      <w:r w:rsidRPr="00060CD7">
        <w:rPr>
          <w:rFonts w:eastAsia="charset0MS Sans Serif"/>
        </w:rPr>
        <w:t>h3cStackPhyPortInfoTable</w:t>
      </w:r>
      <w:bookmarkEnd w:id="695"/>
      <w:bookmarkEnd w:id="696"/>
      <w:bookmarkEnd w:id="69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h3cStackBelongtoPort</w:t>
            </w:r>
          </w:p>
        </w:tc>
        <w:tc>
          <w:tcPr>
            <w:tcW w:w="144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read-write</w:t>
            </w:r>
          </w:p>
        </w:tc>
        <w:tc>
          <w:tcPr>
            <w:tcW w:w="100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rPr>
                <w:rFonts w:hint="eastAsia"/>
              </w:rPr>
              <w:t>Yes</w:t>
            </w:r>
          </w:p>
        </w:tc>
        <w:tc>
          <w:tcPr>
            <w:tcW w:w="2880" w:type="dxa"/>
            <w:tcBorders>
              <w:top w:val="single" w:sz="12" w:space="0" w:color="auto"/>
            </w:tcBorders>
            <w:shd w:val="clear" w:color="auto" w:fill="auto"/>
          </w:tcPr>
          <w:p w:rsidR="00465010" w:rsidRPr="00060CD7" w:rsidRDefault="00465010" w:rsidP="00272332">
            <w:pPr>
              <w:kinsoku w:val="0"/>
              <w:autoSpaceDE w:val="0"/>
              <w:autoSpaceDN w:val="0"/>
              <w:textAlignment w:val="top"/>
            </w:pPr>
            <w:r w:rsidRPr="00060CD7">
              <w:t>The index of the stack port to which the physical port is added. 0</w:t>
            </w:r>
            <w:r w:rsidRPr="00060CD7">
              <w:rPr>
                <w:rFonts w:hint="eastAsia"/>
              </w:rPr>
              <w:t xml:space="preserve"> </w:t>
            </w:r>
            <w:r w:rsidRPr="00060CD7">
              <w:t>means the physical port is not added to any stack port. The value will</w:t>
            </w:r>
            <w:r w:rsidRPr="00060CD7">
              <w:rPr>
                <w:rFonts w:hint="eastAsia"/>
              </w:rPr>
              <w:t xml:space="preserve"> </w:t>
            </w:r>
            <w:r w:rsidRPr="00060CD7">
              <w:t>be valid after the device in the stack reboots.</w:t>
            </w:r>
          </w:p>
        </w:tc>
      </w:tr>
    </w:tbl>
    <w:p w:rsidR="004A27B2" w:rsidRPr="001D47C5" w:rsidRDefault="004A27B2" w:rsidP="004A27B2">
      <w:pPr>
        <w:pStyle w:val="1"/>
        <w:autoSpaceDE w:val="0"/>
        <w:autoSpaceDN w:val="0"/>
        <w:rPr>
          <w:rFonts w:ascii="Helvetica" w:hAnsi="Helvetica" w:cs="Helvetica"/>
        </w:rPr>
      </w:pPr>
      <w:bookmarkStart w:id="698" w:name="_Toc349650805"/>
      <w:r>
        <w:rPr>
          <w:rFonts w:ascii="Helvetica" w:hAnsi="Helvetica" w:cs="Helvetica" w:hint="eastAsia"/>
        </w:rPr>
        <w:t>HH3C</w:t>
      </w:r>
      <w:r w:rsidRPr="001D47C5">
        <w:rPr>
          <w:rFonts w:ascii="Helvetica" w:hAnsi="Helvetica" w:cs="Helvetica"/>
        </w:rPr>
        <w:t>-TRNG-MIB</w:t>
      </w:r>
      <w:bookmarkEnd w:id="698"/>
    </w:p>
    <w:p w:rsidR="004A27B2" w:rsidRDefault="004A27B2" w:rsidP="004A27B2">
      <w:pPr>
        <w:ind w:left="425"/>
      </w:pPr>
      <w:r w:rsidRPr="001D47C5">
        <w:rPr>
          <w:rFonts w:eastAsia="charset0MS Sans Serif"/>
        </w:rPr>
        <w:t xml:space="preserve">This MIB is used to manage </w:t>
      </w:r>
      <w:r w:rsidRPr="001D47C5">
        <w:t>time-range</w:t>
      </w:r>
    </w:p>
    <w:p w:rsidR="004A27B2" w:rsidRDefault="004A27B2" w:rsidP="004A27B2">
      <w:pPr>
        <w:tabs>
          <w:tab w:val="left" w:pos="1806"/>
          <w:tab w:val="left" w:pos="2257"/>
          <w:tab w:val="left" w:pos="2709"/>
        </w:tabs>
        <w:autoSpaceDE w:val="0"/>
        <w:autoSpaceDN w:val="0"/>
        <w:spacing w:before="120" w:after="120"/>
        <w:ind w:firstLineChars="200" w:firstLine="420"/>
      </w:pPr>
      <w:r>
        <w:rPr>
          <w:rFonts w:hint="eastAsia"/>
        </w:rPr>
        <w:t xml:space="preserve">When creating an absolute time-range, configure </w:t>
      </w:r>
      <w:r w:rsidR="0082379A">
        <w:rPr>
          <w:rFonts w:hint="eastAsia"/>
        </w:rPr>
        <w:t>hh3c</w:t>
      </w:r>
      <w:r w:rsidRPr="001B5930">
        <w:t>TrngCreateTimerangeTable</w:t>
      </w:r>
      <w:r>
        <w:rPr>
          <w:rFonts w:hint="eastAsia"/>
        </w:rPr>
        <w:t xml:space="preserve"> firstly, then use the value of </w:t>
      </w:r>
      <w:r w:rsidR="0082379A">
        <w:rPr>
          <w:rFonts w:hint="eastAsia"/>
        </w:rPr>
        <w:t>hh3c</w:t>
      </w:r>
      <w:r w:rsidRPr="00592E70">
        <w:t>TrngIndex</w:t>
      </w:r>
      <w:r>
        <w:rPr>
          <w:rFonts w:hint="eastAsia"/>
        </w:rPr>
        <w:t xml:space="preserve"> as the value of </w:t>
      </w:r>
      <w:r w:rsidR="0082379A">
        <w:rPr>
          <w:rFonts w:hint="eastAsia"/>
        </w:rPr>
        <w:t>hh3c</w:t>
      </w:r>
      <w:r w:rsidRPr="00592E70">
        <w:t>TrngAbsoluteNameIndex</w:t>
      </w:r>
      <w:r>
        <w:rPr>
          <w:rFonts w:hint="eastAsia"/>
        </w:rPr>
        <w:t xml:space="preserve"> to create </w:t>
      </w:r>
      <w:r w:rsidR="0082379A">
        <w:rPr>
          <w:rFonts w:hint="eastAsia"/>
        </w:rPr>
        <w:t>hh3c</w:t>
      </w:r>
      <w:r w:rsidRPr="001B5930">
        <w:t>TrngAbsoluteTable</w:t>
      </w:r>
      <w:r>
        <w:rPr>
          <w:rFonts w:hint="eastAsia"/>
        </w:rPr>
        <w:t xml:space="preserve">. For example, </w:t>
      </w:r>
      <w:r w:rsidR="0082379A">
        <w:rPr>
          <w:rFonts w:hint="eastAsia"/>
        </w:rPr>
        <w:t>hh3c</w:t>
      </w:r>
      <w:r w:rsidRPr="001B5930">
        <w:t>TrngCreateTimerangeTable</w:t>
      </w:r>
      <w:r>
        <w:rPr>
          <w:rFonts w:hint="eastAsia"/>
        </w:rPr>
        <w:t xml:space="preserve"> is configured, and value of </w:t>
      </w:r>
      <w:r w:rsidR="0082379A">
        <w:rPr>
          <w:rFonts w:hint="eastAsia"/>
        </w:rPr>
        <w:t>hh3c</w:t>
      </w:r>
      <w:r w:rsidRPr="00592E70">
        <w:t>TrngIndex</w:t>
      </w:r>
      <w:r>
        <w:rPr>
          <w:rFonts w:hint="eastAsia"/>
        </w:rPr>
        <w:t xml:space="preserve"> are 1,2,5, then 1,2,5 can be specified as index for creating </w:t>
      </w:r>
      <w:r w:rsidR="0082379A">
        <w:rPr>
          <w:rFonts w:hint="eastAsia"/>
        </w:rPr>
        <w:t>hh3c</w:t>
      </w:r>
      <w:r w:rsidRPr="001B5930">
        <w:t>TrngAbsoluteTable</w:t>
      </w:r>
      <w:r>
        <w:rPr>
          <w:rFonts w:hint="eastAsia"/>
        </w:rPr>
        <w:t>.</w:t>
      </w:r>
    </w:p>
    <w:p w:rsidR="004A27B2" w:rsidRDefault="004A27B2" w:rsidP="004A27B2">
      <w:pPr>
        <w:tabs>
          <w:tab w:val="left" w:pos="1806"/>
          <w:tab w:val="left" w:pos="2257"/>
          <w:tab w:val="left" w:pos="2709"/>
        </w:tabs>
        <w:autoSpaceDE w:val="0"/>
        <w:autoSpaceDN w:val="0"/>
        <w:spacing w:before="120" w:after="120"/>
        <w:ind w:firstLineChars="200" w:firstLine="420"/>
      </w:pPr>
      <w:r>
        <w:rPr>
          <w:rFonts w:hint="eastAsia"/>
        </w:rPr>
        <w:t>When creating a p</w:t>
      </w:r>
      <w:r w:rsidRPr="00592E70">
        <w:t>eriodic</w:t>
      </w:r>
      <w:r>
        <w:rPr>
          <w:rFonts w:hint="eastAsia"/>
        </w:rPr>
        <w:t xml:space="preserve"> time-range, configure </w:t>
      </w:r>
      <w:r w:rsidR="0082379A">
        <w:rPr>
          <w:rFonts w:hint="eastAsia"/>
        </w:rPr>
        <w:t>hh3c</w:t>
      </w:r>
      <w:r w:rsidRPr="001B5930">
        <w:t>TrngCreateTimerangeTable</w:t>
      </w:r>
      <w:r>
        <w:rPr>
          <w:rFonts w:hint="eastAsia"/>
        </w:rPr>
        <w:t xml:space="preserve"> firstly, then use the value of </w:t>
      </w:r>
      <w:r w:rsidR="0082379A">
        <w:rPr>
          <w:rFonts w:hint="eastAsia"/>
        </w:rPr>
        <w:t>hh3c</w:t>
      </w:r>
      <w:r w:rsidRPr="00592E70">
        <w:t>TrngIndex</w:t>
      </w:r>
      <w:r>
        <w:rPr>
          <w:rFonts w:hint="eastAsia"/>
        </w:rPr>
        <w:t xml:space="preserve"> as the value of </w:t>
      </w:r>
      <w:r w:rsidR="0082379A">
        <w:rPr>
          <w:rFonts w:hint="eastAsia"/>
        </w:rPr>
        <w:t>hh3c</w:t>
      </w:r>
      <w:r w:rsidRPr="00592E70">
        <w:t>TrngPeriodicNameIndex</w:t>
      </w:r>
      <w:r>
        <w:rPr>
          <w:rFonts w:hint="eastAsia"/>
        </w:rPr>
        <w:t xml:space="preserve"> to create </w:t>
      </w:r>
      <w:r w:rsidR="0082379A">
        <w:rPr>
          <w:rFonts w:hint="eastAsia"/>
        </w:rPr>
        <w:t>hh3c</w:t>
      </w:r>
      <w:r w:rsidRPr="001B5930">
        <w:t>TrngPeriodicTable</w:t>
      </w:r>
      <w:r>
        <w:rPr>
          <w:rFonts w:hint="eastAsia"/>
        </w:rPr>
        <w:t xml:space="preserve">. For example, </w:t>
      </w:r>
      <w:r w:rsidR="0082379A">
        <w:rPr>
          <w:rFonts w:hint="eastAsia"/>
        </w:rPr>
        <w:t>hh3c</w:t>
      </w:r>
      <w:r w:rsidRPr="001B5930">
        <w:t>TrngCreateTimerangeTable</w:t>
      </w:r>
      <w:r>
        <w:rPr>
          <w:rFonts w:hint="eastAsia"/>
        </w:rPr>
        <w:t xml:space="preserve"> is configured, and value of </w:t>
      </w:r>
      <w:r w:rsidR="0082379A">
        <w:rPr>
          <w:rFonts w:hint="eastAsia"/>
        </w:rPr>
        <w:t>hh3c</w:t>
      </w:r>
      <w:r w:rsidRPr="00592E70">
        <w:t>TrngIndex</w:t>
      </w:r>
      <w:r>
        <w:rPr>
          <w:rFonts w:hint="eastAsia"/>
        </w:rPr>
        <w:t xml:space="preserve"> are 1,2,5, then 1,2,5 can be specified as index for creating </w:t>
      </w:r>
      <w:r w:rsidR="0082379A">
        <w:rPr>
          <w:rFonts w:hint="eastAsia"/>
        </w:rPr>
        <w:t>hh3c</w:t>
      </w:r>
      <w:r w:rsidRPr="001B5930">
        <w:t>TrngPeriodicTable</w:t>
      </w:r>
      <w:r>
        <w:rPr>
          <w:rFonts w:hint="eastAsia"/>
        </w:rPr>
        <w:t>.</w:t>
      </w:r>
    </w:p>
    <w:p w:rsidR="004A27B2" w:rsidRPr="00FA434E" w:rsidRDefault="004A27B2" w:rsidP="004A27B2">
      <w:pPr>
        <w:tabs>
          <w:tab w:val="left" w:pos="1806"/>
          <w:tab w:val="left" w:pos="2257"/>
          <w:tab w:val="left" w:pos="2709"/>
        </w:tabs>
        <w:autoSpaceDE w:val="0"/>
        <w:autoSpaceDN w:val="0"/>
        <w:spacing w:before="120" w:after="120"/>
        <w:ind w:firstLineChars="200" w:firstLine="420"/>
      </w:pPr>
      <w:r>
        <w:rPr>
          <w:rFonts w:hint="eastAsia"/>
          <w:color w:val="000000"/>
        </w:rPr>
        <w:t xml:space="preserve">After saving and rebooting, the value of </w:t>
      </w:r>
      <w:r w:rsidR="0082379A">
        <w:rPr>
          <w:rFonts w:hint="eastAsia"/>
          <w:color w:val="000000"/>
        </w:rPr>
        <w:t>hh3c</w:t>
      </w:r>
      <w:r w:rsidRPr="00592E70">
        <w:t>TrngIndex</w:t>
      </w:r>
      <w:r>
        <w:rPr>
          <w:rFonts w:hint="eastAsia"/>
        </w:rPr>
        <w:t xml:space="preserve">, </w:t>
      </w:r>
      <w:r w:rsidR="0082379A">
        <w:rPr>
          <w:rFonts w:hint="eastAsia"/>
        </w:rPr>
        <w:t>hh3c</w:t>
      </w:r>
      <w:r w:rsidRPr="00592E70">
        <w:t>TrngAbsoluteNameIndex</w:t>
      </w:r>
      <w:r>
        <w:rPr>
          <w:rFonts w:hint="eastAsia"/>
        </w:rPr>
        <w:t xml:space="preserve">, </w:t>
      </w:r>
      <w:r w:rsidR="0082379A">
        <w:rPr>
          <w:rFonts w:hint="eastAsia"/>
        </w:rPr>
        <w:t>hh3c</w:t>
      </w:r>
      <w:r w:rsidRPr="00592E70">
        <w:t>TrngAbsoluteSubIndex</w:t>
      </w:r>
      <w:r>
        <w:rPr>
          <w:rFonts w:hint="eastAsia"/>
        </w:rPr>
        <w:t xml:space="preserve">, </w:t>
      </w:r>
      <w:r w:rsidR="0082379A">
        <w:rPr>
          <w:rFonts w:hint="eastAsia"/>
        </w:rPr>
        <w:t>hh3c</w:t>
      </w:r>
      <w:r w:rsidRPr="00592E70">
        <w:t>TrngPeriodicNameIndex</w:t>
      </w:r>
      <w:r>
        <w:rPr>
          <w:rFonts w:hint="eastAsia"/>
        </w:rPr>
        <w:t xml:space="preserve"> </w:t>
      </w:r>
      <w:r>
        <w:t>and</w:t>
      </w:r>
      <w:r>
        <w:rPr>
          <w:rFonts w:hint="eastAsia"/>
        </w:rPr>
        <w:t xml:space="preserve"> </w:t>
      </w:r>
      <w:r w:rsidR="0082379A">
        <w:rPr>
          <w:rFonts w:hint="eastAsia"/>
        </w:rPr>
        <w:t>hh3c</w:t>
      </w:r>
      <w:r w:rsidRPr="00592E70">
        <w:t>TrngPeriodicSubIndex</w:t>
      </w:r>
      <w:r>
        <w:rPr>
          <w:rFonts w:hint="eastAsia"/>
        </w:rPr>
        <w:t xml:space="preserve"> may be adjusted. </w:t>
      </w:r>
    </w:p>
    <w:p w:rsidR="004A27B2" w:rsidRPr="003505D2" w:rsidRDefault="004A27B2" w:rsidP="004A27B2">
      <w:pPr>
        <w:tabs>
          <w:tab w:val="left" w:pos="1806"/>
          <w:tab w:val="left" w:pos="2257"/>
          <w:tab w:val="left" w:pos="2709"/>
        </w:tabs>
        <w:autoSpaceDE w:val="0"/>
        <w:autoSpaceDN w:val="0"/>
        <w:spacing w:before="120" w:after="120"/>
        <w:ind w:firstLineChars="200" w:firstLine="420"/>
      </w:pPr>
      <w:r>
        <w:rPr>
          <w:rFonts w:hint="eastAsia"/>
        </w:rPr>
        <w:t xml:space="preserve">If </w:t>
      </w:r>
      <w:r w:rsidR="0082379A">
        <w:rPr>
          <w:rFonts w:hint="eastAsia"/>
        </w:rPr>
        <w:t>hh3c</w:t>
      </w:r>
      <w:r w:rsidRPr="001B5930">
        <w:t>TrngCreateTimerangeTable</w:t>
      </w:r>
      <w:r>
        <w:rPr>
          <w:rFonts w:hint="eastAsia"/>
        </w:rPr>
        <w:t xml:space="preserve"> is configured, </w:t>
      </w:r>
      <w:r w:rsidR="0082379A">
        <w:rPr>
          <w:rFonts w:hint="eastAsia"/>
        </w:rPr>
        <w:t>hh3c</w:t>
      </w:r>
      <w:r w:rsidRPr="001B5930">
        <w:t>TrngAbsoluteTable</w:t>
      </w:r>
      <w:r>
        <w:rPr>
          <w:rFonts w:hint="eastAsia"/>
        </w:rPr>
        <w:t xml:space="preserve"> and </w:t>
      </w:r>
      <w:r w:rsidR="0082379A">
        <w:rPr>
          <w:rFonts w:hint="eastAsia"/>
        </w:rPr>
        <w:t>hh3c</w:t>
      </w:r>
      <w:r w:rsidRPr="001B5930">
        <w:t>TrngPeriodicTable</w:t>
      </w:r>
      <w:r>
        <w:rPr>
          <w:rFonts w:hint="eastAsia"/>
        </w:rPr>
        <w:t xml:space="preserve"> are not configured, time-range does not actually exist, and the configuration of </w:t>
      </w:r>
      <w:r w:rsidR="0082379A">
        <w:rPr>
          <w:rFonts w:hint="eastAsia"/>
        </w:rPr>
        <w:t>hh3c</w:t>
      </w:r>
      <w:r w:rsidRPr="001B5930">
        <w:t>TrngCreateTimerangeTable</w:t>
      </w:r>
      <w:r>
        <w:rPr>
          <w:rFonts w:hint="eastAsia"/>
        </w:rPr>
        <w:t xml:space="preserve"> may be lost after saving and rebooting.</w:t>
      </w:r>
    </w:p>
    <w:p w:rsidR="004A27B2" w:rsidRPr="008420EF" w:rsidRDefault="004A27B2" w:rsidP="00666A27">
      <w:pPr>
        <w:pStyle w:val="2"/>
      </w:pPr>
      <w:bookmarkStart w:id="699" w:name="_Toc349650806"/>
      <w:r w:rsidRPr="008420EF">
        <w:rPr>
          <w:rFonts w:hint="eastAsia"/>
        </w:rPr>
        <w:t>h</w:t>
      </w:r>
      <w:r w:rsidRPr="008420EF">
        <w:t>h3cTrngCreateTimerangeTable</w:t>
      </w:r>
      <w:bookmarkEnd w:id="69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TrngValidFlag</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 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TrngCreateRowStatus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DB1CA9" w:rsidRDefault="004A27B2" w:rsidP="00666A27">
      <w:pPr>
        <w:pStyle w:val="2"/>
      </w:pPr>
      <w:bookmarkStart w:id="700" w:name="_Toc349650807"/>
      <w:r w:rsidRPr="00DB1CA9">
        <w:rPr>
          <w:rFonts w:hint="eastAsia"/>
        </w:rPr>
        <w:t>h</w:t>
      </w:r>
      <w:r>
        <w:rPr>
          <w:rFonts w:hint="eastAsia"/>
        </w:rPr>
        <w:t>h3c</w:t>
      </w:r>
      <w:r w:rsidRPr="00DB1CA9">
        <w:t>TrngAbsoluteTable</w:t>
      </w:r>
      <w:bookmarkEnd w:id="70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TrngAbsoluteNameIndex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TrngAbsoluteSubIndex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TrngAbsoluteStartTime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TrngAbsoluteEndTime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TrngAbsoluteRowStatus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7675B4" w:rsidRDefault="004A27B2" w:rsidP="00666A27">
      <w:pPr>
        <w:pStyle w:val="2"/>
      </w:pPr>
      <w:bookmarkStart w:id="701" w:name="_Toc349650808"/>
      <w:r w:rsidRPr="007675B4">
        <w:rPr>
          <w:rFonts w:hint="eastAsia"/>
        </w:rPr>
        <w:t>h</w:t>
      </w:r>
      <w:r>
        <w:rPr>
          <w:rFonts w:hint="eastAsia"/>
        </w:rPr>
        <w:t>h3c</w:t>
      </w:r>
      <w:r w:rsidRPr="007675B4">
        <w:t>TrngPeriodicTable</w:t>
      </w:r>
      <w:bookmarkEnd w:id="70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TrngPeriodicNameIndex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TrngPeriodicSubIndex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TrngPeriodicDayofWeek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TrngPeriodicStartTime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TrngPeriodicEndTime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rPr>
              <w:t>hh3c</w:t>
            </w:r>
            <w:r w:rsidRPr="001D47C5">
              <w:t>TrngPeriodicRowStatus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1D47C5" w:rsidRDefault="004A27B2" w:rsidP="004A27B2">
      <w:pPr>
        <w:pStyle w:val="1"/>
        <w:autoSpaceDE w:val="0"/>
        <w:autoSpaceDN w:val="0"/>
        <w:rPr>
          <w:rFonts w:ascii="Helvetica" w:hAnsi="Helvetica" w:cs="Helvetica"/>
        </w:rPr>
      </w:pPr>
      <w:bookmarkStart w:id="702" w:name="_Toc349650809"/>
      <w:r>
        <w:rPr>
          <w:rFonts w:ascii="Helvetica" w:hAnsi="Helvetica" w:cs="Helvetica" w:hint="eastAsia"/>
        </w:rPr>
        <w:t>HH3C</w:t>
      </w:r>
      <w:r w:rsidRPr="005B4AE9">
        <w:rPr>
          <w:rFonts w:ascii="Helvetica" w:hAnsi="Helvetica" w:cs="Helvetica"/>
        </w:rPr>
        <w:t>-8021</w:t>
      </w:r>
      <w:r w:rsidR="000B0C3A">
        <w:rPr>
          <w:rFonts w:ascii="Helvetica" w:hAnsi="Helvetica" w:cs="Helvetica" w:hint="eastAsia"/>
        </w:rPr>
        <w:t>PAE</w:t>
      </w:r>
      <w:r w:rsidRPr="001D47C5">
        <w:rPr>
          <w:rFonts w:ascii="Helvetica" w:hAnsi="Helvetica" w:cs="Helvetica"/>
        </w:rPr>
        <w:t>-MIB</w:t>
      </w:r>
      <w:bookmarkEnd w:id="702"/>
    </w:p>
    <w:p w:rsidR="004A27B2" w:rsidRDefault="00666A27" w:rsidP="004A27B2">
      <w:pPr>
        <w:pStyle w:val="2"/>
        <w:ind w:left="1210"/>
        <w:rPr>
          <w:rFonts w:ascii="Helvetica" w:hAnsi="Helvetica"/>
        </w:rPr>
      </w:pPr>
      <w:bookmarkStart w:id="703" w:name="_Toc349650810"/>
      <w:r>
        <w:rPr>
          <w:rFonts w:ascii="Helvetica" w:hAnsi="Helvetica" w:hint="eastAsia"/>
        </w:rPr>
        <w:t>hh3c</w:t>
      </w:r>
      <w:r w:rsidR="004A27B2" w:rsidRPr="001D47C5">
        <w:rPr>
          <w:rFonts w:ascii="Helvetica" w:hAnsi="Helvetica"/>
        </w:rPr>
        <w:t>dot1xPaeSystem group</w:t>
      </w:r>
      <w:bookmarkEnd w:id="70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dot1xAuthQuietPeriod</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The value range is [10-120]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lang w:eastAsia="zh-CN"/>
              </w:rPr>
              <w:t>hh</w:t>
            </w:r>
            <w:r>
              <w:rPr>
                <w:rFonts w:hint="eastAsia"/>
                <w:lang w:eastAsia="zh-CN"/>
              </w:rPr>
              <w:t>3c</w:t>
            </w:r>
            <w:r w:rsidRPr="001D47C5">
              <w:t>dot1xAuthTxPeriod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range is [10-120]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hh</w:t>
            </w:r>
            <w:r>
              <w:rPr>
                <w:rFonts w:hint="eastAsia"/>
                <w:lang w:eastAsia="zh-CN"/>
              </w:rPr>
              <w:t>3c</w:t>
            </w:r>
            <w:r w:rsidRPr="001D47C5">
              <w:t>dot1xAuthSuppTimeout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range is [10-120]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hh</w:t>
            </w:r>
            <w:r>
              <w:rPr>
                <w:rFonts w:hint="eastAsia"/>
                <w:lang w:eastAsia="zh-CN"/>
              </w:rPr>
              <w:t>3c</w:t>
            </w:r>
            <w:r w:rsidRPr="001D47C5">
              <w:t>dot1xAuthServerTimeout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range is [</w:t>
            </w:r>
            <w:r w:rsidRPr="001D47C5">
              <w:rPr>
                <w:lang w:eastAsia="zh-CN"/>
              </w:rPr>
              <w:t>100</w:t>
            </w:r>
            <w:r w:rsidRPr="001D47C5">
              <w:t>-</w:t>
            </w:r>
            <w:r w:rsidRPr="001D47C5">
              <w:rPr>
                <w:lang w:eastAsia="zh-CN"/>
              </w:rPr>
              <w:t>30</w:t>
            </w:r>
            <w:r w:rsidRPr="001D47C5">
              <w:t>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dot1xAuthMaxReq</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range is [1-10]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dot1xAuthReAuthPeriod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AF541C">
              <w:t>h</w:t>
            </w:r>
            <w:r>
              <w:rPr>
                <w:rFonts w:hint="eastAsia"/>
                <w:lang w:eastAsia="zh-CN"/>
              </w:rPr>
              <w:t>h3c</w:t>
            </w:r>
            <w:r w:rsidRPr="00AF541C">
              <w:t>dot1xAuthMethod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AF541C">
              <w:t>The value is chap(1), pap(2) or EAP(3).</w:t>
            </w:r>
          </w:p>
        </w:tc>
      </w:tr>
    </w:tbl>
    <w:p w:rsidR="004A27B2" w:rsidRPr="00B85B0B" w:rsidRDefault="004A27B2" w:rsidP="00666A27">
      <w:pPr>
        <w:pStyle w:val="2"/>
      </w:pPr>
      <w:bookmarkStart w:id="704" w:name="_Toc349650811"/>
      <w:r w:rsidRPr="00B85B0B">
        <w:t>h</w:t>
      </w:r>
      <w:r>
        <w:rPr>
          <w:rFonts w:hint="eastAsia"/>
        </w:rPr>
        <w:t>h</w:t>
      </w:r>
      <w:r w:rsidRPr="00B85B0B">
        <w:t>3c</w:t>
      </w:r>
      <w:r w:rsidRPr="00F62B34">
        <w:t>dot1xAuthConfigExtTable</w:t>
      </w:r>
      <w:bookmarkEnd w:id="70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dot1xpaeportAuthAdminStatus</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dot1xpaeportControlledType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dot1xpaeportMaxUserNum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dot1xpaeportUserNumNow</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dot1xpaeportClearStatistics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dot1xpaeportMcastTrigStatus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h</w:t>
            </w:r>
            <w:r>
              <w:rPr>
                <w:rFonts w:hAnsi="Times New Roman" w:hint="eastAsia"/>
                <w:color w:val="000000"/>
                <w:sz w:val="20"/>
                <w:szCs w:val="20"/>
                <w:lang w:eastAsia="zh-CN"/>
              </w:rPr>
              <w:t>h3c</w:t>
            </w:r>
            <w:r>
              <w:rPr>
                <w:rFonts w:eastAsia="Helvetica" w:hAnsi="Times New Roman"/>
                <w:color w:val="000000"/>
                <w:sz w:val="20"/>
                <w:szCs w:val="20"/>
              </w:rPr>
              <w:t>dot1xpaeportHandshakeStatus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F704C0" w:rsidRDefault="00666A27" w:rsidP="004A27B2">
      <w:pPr>
        <w:pStyle w:val="2"/>
        <w:ind w:left="1210"/>
        <w:rPr>
          <w:rFonts w:ascii="Helvetica" w:hAnsi="Helvetica"/>
        </w:rPr>
      </w:pPr>
      <w:bookmarkStart w:id="705" w:name="_Toc349650812"/>
      <w:r>
        <w:rPr>
          <w:rFonts w:ascii="Helvetica" w:hAnsi="Helvetica" w:hint="eastAsia"/>
        </w:rPr>
        <w:t>hh3c</w:t>
      </w:r>
      <w:r w:rsidR="004A27B2" w:rsidRPr="00F704C0">
        <w:rPr>
          <w:rFonts w:ascii="Helvetica" w:hAnsi="Helvetica"/>
        </w:rPr>
        <w:t>Scalar objects of dot1xPaeTraps group</w:t>
      </w:r>
      <w:bookmarkEnd w:id="705"/>
    </w:p>
    <w:p w:rsidR="004A27B2" w:rsidRDefault="004A27B2" w:rsidP="004A27B2">
      <w:pPr>
        <w:autoSpaceDE w:val="0"/>
        <w:autoSpaceDN w:val="0"/>
        <w:spacing w:line="240" w:lineRule="atLeast"/>
        <w:textAlignment w:val="auto"/>
        <w:rPr>
          <w:rFonts w:eastAsia="Helvetica" w:hAnsi="Times New Roman"/>
          <w:color w:val="000000"/>
          <w:kern w:val="0"/>
          <w:sz w:val="20"/>
          <w:szCs w:val="20"/>
        </w:rPr>
      </w:pPr>
      <w:r>
        <w:rPr>
          <w:rFonts w:eastAsia="Helvetica" w:hAnsi="Times New Roman"/>
          <w:color w:val="000000"/>
          <w:kern w:val="0"/>
          <w:sz w:val="20"/>
          <w:szCs w:val="20"/>
        </w:rPr>
        <w:t xml:space="preserve">These objects are filled into </w:t>
      </w:r>
      <w:r>
        <w:rPr>
          <w:rFonts w:hAnsi="Times New Roman" w:hint="eastAsia"/>
          <w:color w:val="000000"/>
          <w:kern w:val="0"/>
          <w:sz w:val="20"/>
          <w:szCs w:val="20"/>
        </w:rPr>
        <w:t>s</w:t>
      </w:r>
      <w:r>
        <w:rPr>
          <w:rFonts w:eastAsia="Helvetica" w:hAnsi="Times New Roman"/>
          <w:color w:val="000000"/>
          <w:kern w:val="0"/>
          <w:sz w:val="20"/>
          <w:szCs w:val="20"/>
        </w:rPr>
        <w:t>upplicantproxycheck trap when such a trap is sent.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w:t>
            </w:r>
            <w:r>
              <w:rPr>
                <w:rFonts w:eastAsia="Helvetica" w:hAnsi="Times New Roman"/>
                <w:color w:val="000000"/>
                <w:sz w:val="20"/>
                <w:szCs w:val="20"/>
              </w:rPr>
              <w:t>proxycheckVlanId</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Not Support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w:t>
            </w:r>
            <w:r>
              <w:rPr>
                <w:rFonts w:eastAsia="Helvetica" w:hAnsi="Times New Roman"/>
                <w:color w:val="000000"/>
                <w:sz w:val="20"/>
                <w:szCs w:val="20"/>
              </w:rPr>
              <w:t>proxycheckPortName</w:t>
            </w:r>
          </w:p>
        </w:tc>
        <w:tc>
          <w:tcPr>
            <w:tcW w:w="144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Not Support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w:t>
            </w:r>
            <w:r>
              <w:rPr>
                <w:rFonts w:eastAsia="Helvetica" w:hAnsi="Times New Roman"/>
                <w:color w:val="000000"/>
                <w:sz w:val="20"/>
                <w:szCs w:val="20"/>
              </w:rPr>
              <w:t>proxycheckMacAddr</w:t>
            </w:r>
          </w:p>
        </w:tc>
        <w:tc>
          <w:tcPr>
            <w:tcW w:w="144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Not Support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w:t>
            </w:r>
            <w:r>
              <w:rPr>
                <w:rFonts w:eastAsia="Helvetica" w:hAnsi="Times New Roman"/>
                <w:color w:val="000000"/>
                <w:sz w:val="20"/>
                <w:szCs w:val="20"/>
              </w:rPr>
              <w:t>proxycheckIpaddr</w:t>
            </w:r>
          </w:p>
        </w:tc>
        <w:tc>
          <w:tcPr>
            <w:tcW w:w="144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Not Support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w:t>
            </w:r>
            <w:r>
              <w:rPr>
                <w:rFonts w:eastAsia="Helvetica" w:hAnsi="Times New Roman"/>
                <w:color w:val="000000"/>
                <w:sz w:val="20"/>
                <w:szCs w:val="20"/>
              </w:rPr>
              <w:t>proxycheckUsrName</w:t>
            </w:r>
          </w:p>
        </w:tc>
        <w:tc>
          <w:tcPr>
            <w:tcW w:w="1440" w:type="dxa"/>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Not Support</w:t>
            </w:r>
          </w:p>
        </w:tc>
      </w:tr>
    </w:tbl>
    <w:p w:rsidR="004A27B2" w:rsidRDefault="00666A27" w:rsidP="004A27B2">
      <w:pPr>
        <w:pStyle w:val="2"/>
        <w:ind w:left="1210"/>
        <w:rPr>
          <w:rFonts w:ascii="Helvetica" w:hAnsi="Helvetica"/>
        </w:rPr>
      </w:pPr>
      <w:bookmarkStart w:id="706" w:name="_Toc349650813"/>
      <w:r>
        <w:rPr>
          <w:rFonts w:ascii="Helvetica" w:hAnsi="Helvetica" w:hint="eastAsia"/>
        </w:rPr>
        <w:t>hh3c</w:t>
      </w:r>
      <w:r w:rsidR="004A27B2" w:rsidRPr="0036618A">
        <w:rPr>
          <w:rFonts w:ascii="Helvetica" w:hAnsi="Helvetica"/>
        </w:rPr>
        <w:t>Traps of dot1xPaeTraps group</w:t>
      </w:r>
      <w:bookmarkEnd w:id="70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Ansi="Times New Roman" w:hint="eastAsia"/>
                <w:color w:val="000000"/>
                <w:sz w:val="20"/>
                <w:szCs w:val="20"/>
                <w:lang w:eastAsia="zh-CN"/>
              </w:rPr>
              <w:t>hh3cs</w:t>
            </w:r>
            <w:r>
              <w:rPr>
                <w:rFonts w:eastAsia="Helvetica" w:hAnsi="Times New Roman"/>
                <w:color w:val="000000"/>
                <w:sz w:val="20"/>
                <w:szCs w:val="20"/>
              </w:rPr>
              <w:t>upplicantproxycheck</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sz w:val="20"/>
                <w:szCs w:val="20"/>
              </w:rPr>
              <w:t>accessible-for-notify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Not Support</w:t>
            </w:r>
          </w:p>
        </w:tc>
      </w:tr>
    </w:tbl>
    <w:p w:rsidR="004A27B2" w:rsidRPr="001D47C5" w:rsidRDefault="004A27B2" w:rsidP="004A27B2">
      <w:pPr>
        <w:pStyle w:val="1"/>
        <w:autoSpaceDE w:val="0"/>
        <w:autoSpaceDN w:val="0"/>
        <w:rPr>
          <w:rFonts w:ascii="Helvetica" w:hAnsi="Helvetica" w:cs="Helvetica"/>
        </w:rPr>
      </w:pPr>
      <w:bookmarkStart w:id="707" w:name="_Toc349650814"/>
      <w:r>
        <w:rPr>
          <w:rFonts w:ascii="Helvetica" w:hAnsi="Helvetica" w:cs="Helvetica" w:hint="eastAsia"/>
        </w:rPr>
        <w:t>HH3C</w:t>
      </w:r>
      <w:r w:rsidRPr="001D47C5">
        <w:rPr>
          <w:rFonts w:ascii="Helvetica" w:hAnsi="Helvetica" w:cs="Helvetica"/>
        </w:rPr>
        <w:t>-LSW-DEV-ADM-MIB</w:t>
      </w:r>
      <w:bookmarkEnd w:id="707"/>
    </w:p>
    <w:p w:rsidR="004A27B2" w:rsidRDefault="00666A27" w:rsidP="004A27B2">
      <w:pPr>
        <w:pStyle w:val="2"/>
        <w:ind w:left="1210"/>
        <w:rPr>
          <w:rFonts w:ascii="Helvetica" w:hAnsi="Helvetica"/>
        </w:rPr>
      </w:pPr>
      <w:bookmarkStart w:id="708" w:name="_Toc349650815"/>
      <w:r>
        <w:rPr>
          <w:rFonts w:ascii="Helvetica" w:hAnsi="Helvetica" w:hint="eastAsia"/>
        </w:rPr>
        <w:t>hh3c</w:t>
      </w:r>
      <w:r w:rsidR="004A27B2" w:rsidRPr="001D47C5">
        <w:rPr>
          <w:rFonts w:ascii="Helvetica" w:hAnsi="Helvetica"/>
        </w:rPr>
        <w:t>LswSystemPara group</w:t>
      </w:r>
      <w:bookmarkEnd w:id="70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LswSysIpAddr</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LswSysIpMask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LswSysCpuRatio</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C5191A" w:rsidP="004A27B2">
            <w:pPr>
              <w:pStyle w:val="TableTextChar"/>
              <w:keepNext w:val="0"/>
              <w:kinsoku w:val="0"/>
              <w:autoSpaceDE w:val="0"/>
              <w:autoSpaceDN w:val="0"/>
              <w:spacing w:before="0"/>
              <w:textAlignment w:val="top"/>
              <w:rPr>
                <w:lang w:eastAsia="zh-CN"/>
              </w:rPr>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LswSysVersion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LswSysUNMCastDropEnable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LswSysManagementVlan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supported read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LswSysVlanRange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LswSysManagementIpAddr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LswSysManagementIpMask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hh3cMacAddressCountPort</w:t>
            </w:r>
          </w:p>
        </w:tc>
        <w:tc>
          <w:tcPr>
            <w:tcW w:w="1440" w:type="dxa"/>
          </w:tcPr>
          <w:p w:rsidR="00C5191A" w:rsidRPr="001D47C5" w:rsidRDefault="00C5191A" w:rsidP="004A27B2">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C5191A" w:rsidP="004A27B2">
            <w:pPr>
              <w:pStyle w:val="TableTextChar"/>
              <w:keepNext w:val="0"/>
              <w:kinsoku w:val="0"/>
              <w:autoSpaceDE w:val="0"/>
              <w:autoSpaceDN w:val="0"/>
              <w:spacing w:before="0"/>
              <w:textAlignment w:val="top"/>
            </w:pPr>
            <w:r w:rsidRPr="001D47C5">
              <w:t>Not supported</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hh3cMacAddressCountMachine</w:t>
            </w:r>
          </w:p>
        </w:tc>
        <w:tc>
          <w:tcPr>
            <w:tcW w:w="1440" w:type="dxa"/>
          </w:tcPr>
          <w:p w:rsidR="00C5191A" w:rsidRPr="001D47C5" w:rsidRDefault="00C5191A" w:rsidP="00BF050C">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BF050C">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C5191A" w:rsidP="00BF050C">
            <w:pPr>
              <w:pStyle w:val="TableTextChar"/>
              <w:keepNext w:val="0"/>
              <w:kinsoku w:val="0"/>
              <w:autoSpaceDE w:val="0"/>
              <w:autoSpaceDN w:val="0"/>
              <w:spacing w:before="0"/>
              <w:textAlignment w:val="top"/>
            </w:pPr>
            <w:r w:rsidRPr="001D47C5">
              <w:t>Not supported</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hh3cLswSysPhyMemory</w:t>
            </w:r>
          </w:p>
        </w:tc>
        <w:tc>
          <w:tcPr>
            <w:tcW w:w="1440" w:type="dxa"/>
          </w:tcPr>
          <w:p w:rsidR="00C5191A" w:rsidRPr="001D47C5" w:rsidRDefault="00C5191A" w:rsidP="00BF050C">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BF050C">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EB3173" w:rsidP="00BF050C">
            <w:pPr>
              <w:pStyle w:val="TableTextChar"/>
              <w:keepNext w:val="0"/>
              <w:kinsoku w:val="0"/>
              <w:autoSpaceDE w:val="0"/>
              <w:autoSpaceDN w:val="0"/>
              <w:spacing w:before="0"/>
              <w:textAlignment w:val="top"/>
            </w:pPr>
            <w:r w:rsidRPr="001D47C5">
              <w:t>Not supported</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hh3cLswSysMemory</w:t>
            </w:r>
          </w:p>
        </w:tc>
        <w:tc>
          <w:tcPr>
            <w:tcW w:w="1440" w:type="dxa"/>
          </w:tcPr>
          <w:p w:rsidR="00C5191A" w:rsidRPr="001D47C5" w:rsidRDefault="00C5191A" w:rsidP="00BF050C">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BF050C">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C5191A" w:rsidP="00BF050C">
            <w:pPr>
              <w:pStyle w:val="TableTextChar"/>
              <w:keepNext w:val="0"/>
              <w:kinsoku w:val="0"/>
              <w:autoSpaceDE w:val="0"/>
              <w:autoSpaceDN w:val="0"/>
              <w:spacing w:before="0"/>
              <w:textAlignment w:val="top"/>
              <w:rPr>
                <w:lang w:eastAsia="zh-CN"/>
              </w:rPr>
            </w:pPr>
            <w:r w:rsidRPr="001D47C5">
              <w:t>As per MIB</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hh3cLswSysMemoryUsed</w:t>
            </w:r>
          </w:p>
        </w:tc>
        <w:tc>
          <w:tcPr>
            <w:tcW w:w="1440" w:type="dxa"/>
          </w:tcPr>
          <w:p w:rsidR="00C5191A" w:rsidRPr="001D47C5" w:rsidRDefault="00C5191A" w:rsidP="00BF050C">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BF050C">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C5191A" w:rsidP="00BF050C">
            <w:pPr>
              <w:pStyle w:val="TableTextChar"/>
              <w:keepNext w:val="0"/>
              <w:kinsoku w:val="0"/>
              <w:autoSpaceDE w:val="0"/>
              <w:autoSpaceDN w:val="0"/>
              <w:spacing w:before="0"/>
              <w:textAlignment w:val="top"/>
            </w:pPr>
            <w:r w:rsidRPr="001D47C5">
              <w:t>As per MIB</w:t>
            </w:r>
          </w:p>
        </w:tc>
      </w:tr>
      <w:tr w:rsidR="00C5191A" w:rsidRPr="001D47C5">
        <w:tc>
          <w:tcPr>
            <w:tcW w:w="3000" w:type="dxa"/>
          </w:tcPr>
          <w:p w:rsidR="00C5191A" w:rsidRPr="001D47C5" w:rsidRDefault="00C5191A" w:rsidP="004A27B2">
            <w:pPr>
              <w:pStyle w:val="TableTextChar"/>
              <w:keepNext w:val="0"/>
              <w:kinsoku w:val="0"/>
              <w:autoSpaceDE w:val="0"/>
              <w:autoSpaceDN w:val="0"/>
              <w:spacing w:before="0"/>
              <w:textAlignment w:val="top"/>
            </w:pPr>
            <w:r w:rsidRPr="00C5191A">
              <w:t>hh3cLswSysMemoryRatio</w:t>
            </w:r>
          </w:p>
        </w:tc>
        <w:tc>
          <w:tcPr>
            <w:tcW w:w="1440" w:type="dxa"/>
          </w:tcPr>
          <w:p w:rsidR="00C5191A" w:rsidRPr="001D47C5" w:rsidRDefault="00C5191A" w:rsidP="00BF050C">
            <w:pPr>
              <w:pStyle w:val="TableTextChar"/>
              <w:keepNext w:val="0"/>
              <w:kinsoku w:val="0"/>
              <w:autoSpaceDE w:val="0"/>
              <w:autoSpaceDN w:val="0"/>
              <w:spacing w:before="0"/>
              <w:textAlignment w:val="top"/>
            </w:pPr>
            <w:r w:rsidRPr="001D47C5">
              <w:t>read-only</w:t>
            </w:r>
          </w:p>
        </w:tc>
        <w:tc>
          <w:tcPr>
            <w:tcW w:w="1000" w:type="dxa"/>
          </w:tcPr>
          <w:p w:rsidR="00C5191A" w:rsidRPr="001D47C5" w:rsidRDefault="00C5191A" w:rsidP="00BF050C">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Pr>
          <w:p w:rsidR="00C5191A" w:rsidRPr="001D47C5" w:rsidRDefault="00C5191A" w:rsidP="00BF050C">
            <w:pPr>
              <w:pStyle w:val="TableTextChar"/>
              <w:keepNext w:val="0"/>
              <w:kinsoku w:val="0"/>
              <w:autoSpaceDE w:val="0"/>
              <w:autoSpaceDN w:val="0"/>
              <w:spacing w:before="0"/>
              <w:textAlignment w:val="top"/>
            </w:pPr>
            <w:r w:rsidRPr="001D47C5">
              <w:t>As per MIB</w:t>
            </w:r>
          </w:p>
        </w:tc>
      </w:tr>
    </w:tbl>
    <w:p w:rsidR="004A27B2" w:rsidRDefault="00666A27" w:rsidP="004A27B2">
      <w:pPr>
        <w:pStyle w:val="2"/>
        <w:ind w:left="1210"/>
        <w:rPr>
          <w:rFonts w:ascii="Helvetica" w:hAnsi="Helvetica"/>
        </w:rPr>
      </w:pPr>
      <w:bookmarkStart w:id="709" w:name="_Toc349650816"/>
      <w:r>
        <w:rPr>
          <w:rFonts w:ascii="Helvetica" w:hAnsi="Helvetica" w:hint="eastAsia"/>
        </w:rPr>
        <w:t>hh3c</w:t>
      </w:r>
      <w:r w:rsidR="004A27B2" w:rsidRPr="001D47C5">
        <w:rPr>
          <w:rFonts w:ascii="Helvetica" w:hAnsi="Helvetica"/>
        </w:rPr>
        <w:t>LswFrameTable</w:t>
      </w:r>
      <w:bookmarkEnd w:id="70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LswFrameIndex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LswFrameDesc</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LswFrameType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LswSlotNumber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LswFrameAdminStatus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585E75" w:rsidRDefault="004A27B2" w:rsidP="00666A27">
      <w:pPr>
        <w:pStyle w:val="2"/>
      </w:pPr>
      <w:bookmarkStart w:id="710" w:name="_Toc349650817"/>
      <w:r w:rsidRPr="00585E75">
        <w:t>h</w:t>
      </w:r>
      <w:r w:rsidRPr="00585E75">
        <w:rPr>
          <w:rFonts w:hint="eastAsia"/>
        </w:rPr>
        <w:t>h3c</w:t>
      </w:r>
      <w:r w:rsidRPr="00AB709D">
        <w:t>LswSlot</w:t>
      </w:r>
      <w:r w:rsidRPr="00585E75">
        <w:t>Table</w:t>
      </w:r>
      <w:bookmarkEnd w:id="710"/>
      <w:r w:rsidRPr="00585E75">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LswSlotDesc</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LswSlotCpuRatio</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LswSlotPcbVersion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LswSlotSoftwareVersion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LswSubslotNumber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LswSlotAdminStatus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LswSlotOperStatus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666A27" w:rsidP="004A27B2">
      <w:pPr>
        <w:pStyle w:val="2"/>
        <w:ind w:left="1210"/>
        <w:rPr>
          <w:rFonts w:ascii="Helvetica" w:hAnsi="Helvetica"/>
        </w:rPr>
      </w:pPr>
      <w:bookmarkStart w:id="711" w:name="_Toc349650818"/>
      <w:r>
        <w:rPr>
          <w:rFonts w:ascii="Helvetica" w:hAnsi="Helvetica" w:hint="eastAsia"/>
        </w:rPr>
        <w:t>hh3c</w:t>
      </w:r>
      <w:r w:rsidR="004A27B2" w:rsidRPr="001D47C5">
        <w:rPr>
          <w:rFonts w:ascii="Helvetica" w:hAnsi="Helvetica"/>
        </w:rPr>
        <w:t>LswSubslotTable</w:t>
      </w:r>
      <w:bookmarkEnd w:id="71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LswSubslotIndex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LswSubslotType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LswSubslotPortNum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LswSubslotAdminStatus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LswSubslotFirstIfIndex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666A27" w:rsidP="004A27B2">
      <w:pPr>
        <w:pStyle w:val="2"/>
        <w:ind w:left="1210"/>
        <w:rPr>
          <w:rFonts w:ascii="Helvetica" w:hAnsi="Helvetica"/>
        </w:rPr>
      </w:pPr>
      <w:bookmarkStart w:id="712" w:name="_Toc349650819"/>
      <w:r>
        <w:rPr>
          <w:rFonts w:ascii="Helvetica" w:hAnsi="Helvetica" w:hint="eastAsia"/>
        </w:rPr>
        <w:t>hh3c</w:t>
      </w:r>
      <w:r w:rsidR="004A27B2" w:rsidRPr="001D47C5">
        <w:rPr>
          <w:rFonts w:ascii="Helvetica" w:hAnsi="Helvetica"/>
        </w:rPr>
        <w:t>LswPortTable</w:t>
      </w:r>
      <w:bookmarkEnd w:id="71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LswPortIndex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LswPortType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LswPortIfindex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LswPortIsPlugged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501A4D" w:rsidRDefault="004A27B2" w:rsidP="004A27B2">
      <w:pPr>
        <w:pStyle w:val="1"/>
        <w:autoSpaceDE w:val="0"/>
        <w:autoSpaceDN w:val="0"/>
        <w:rPr>
          <w:rFonts w:ascii="Helvetica" w:hAnsi="Helvetica" w:cs="Helvetica"/>
          <w:lang w:val="da-DK"/>
        </w:rPr>
      </w:pPr>
      <w:bookmarkStart w:id="713" w:name="_Toc349650820"/>
      <w:r w:rsidRPr="00501A4D">
        <w:rPr>
          <w:rFonts w:ascii="Helvetica" w:hAnsi="Helvetica" w:cs="Helvetica" w:hint="eastAsia"/>
          <w:lang w:val="da-DK"/>
        </w:rPr>
        <w:t>HH3C</w:t>
      </w:r>
      <w:r w:rsidRPr="00501A4D">
        <w:rPr>
          <w:rFonts w:ascii="Helvetica" w:hAnsi="Helvetica" w:cs="Helvetica"/>
          <w:lang w:val="da-DK"/>
        </w:rPr>
        <w:t>-LAG-MIB</w:t>
      </w:r>
      <w:bookmarkEnd w:id="713"/>
    </w:p>
    <w:p w:rsidR="004A27B2" w:rsidRDefault="004A27B2" w:rsidP="00666A27">
      <w:pPr>
        <w:pStyle w:val="2"/>
      </w:pPr>
      <w:bookmarkStart w:id="714" w:name="_Toc349650821"/>
      <w:r w:rsidRPr="00AF555B">
        <w:t xml:space="preserve">Scalar objects of </w:t>
      </w:r>
      <w:r w:rsidRPr="00814C33">
        <w:t>h</w:t>
      </w:r>
      <w:r w:rsidRPr="00814C33">
        <w:rPr>
          <w:rFonts w:hint="eastAsia"/>
        </w:rPr>
        <w:t>h3c</w:t>
      </w:r>
      <w:r w:rsidRPr="00814C33">
        <w:t>LAGMibObjects</w:t>
      </w:r>
      <w:r w:rsidRPr="00AF555B">
        <w:t xml:space="preserve"> group</w:t>
      </w:r>
      <w:bookmarkEnd w:id="7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AggResourceAllocationValue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 xml:space="preserve">No </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A27B2" w:rsidP="00666A27">
      <w:pPr>
        <w:pStyle w:val="2"/>
      </w:pPr>
      <w:bookmarkStart w:id="715" w:name="_Toc349650822"/>
      <w:r w:rsidRPr="00814C33">
        <w:t>h</w:t>
      </w:r>
      <w:r w:rsidRPr="00814C33">
        <w:rPr>
          <w:rFonts w:hint="eastAsia"/>
        </w:rPr>
        <w:t>h3c</w:t>
      </w:r>
      <w:r w:rsidRPr="00814C33">
        <w:t>AggLinkTable</w:t>
      </w:r>
      <w:bookmarkEnd w:id="715"/>
      <w:r w:rsidRPr="00814C33">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AggLinkNumber</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AggLinkName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AggLinkMode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AggLinkPortList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AggLinkState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1 is returned in read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AggPortListSelectedPorts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AggPortListSamePartnerPorts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A27B2" w:rsidP="00666A27">
      <w:pPr>
        <w:pStyle w:val="2"/>
      </w:pPr>
      <w:bookmarkStart w:id="716" w:name="_Toc349650823"/>
      <w:r w:rsidRPr="00814C33">
        <w:t>h</w:t>
      </w:r>
      <w:r w:rsidRPr="00814C33">
        <w:rPr>
          <w:rFonts w:hint="eastAsia"/>
        </w:rPr>
        <w:t>h3c</w:t>
      </w:r>
      <w:r w:rsidRPr="00814C33">
        <w:t>AggPortTable</w:t>
      </w:r>
      <w:bookmarkEnd w:id="716"/>
      <w:r w:rsidRPr="00814C33">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AggPortNotAttachedReason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support read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AggPortLacpState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1800">
              <w:t>Only support read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AggPortNotAttachedString</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support read operation</w:t>
            </w:r>
          </w:p>
        </w:tc>
      </w:tr>
    </w:tbl>
    <w:p w:rsidR="004A27B2" w:rsidRPr="001D47C5" w:rsidRDefault="004A27B2" w:rsidP="004A27B2">
      <w:pPr>
        <w:pStyle w:val="1"/>
        <w:autoSpaceDE w:val="0"/>
        <w:autoSpaceDN w:val="0"/>
        <w:rPr>
          <w:rFonts w:ascii="Helvetica" w:hAnsi="Helvetica" w:cs="Helvetica"/>
        </w:rPr>
      </w:pPr>
      <w:bookmarkStart w:id="717" w:name="_Toc349650824"/>
      <w:r>
        <w:rPr>
          <w:rFonts w:ascii="Helvetica" w:hAnsi="Helvetica" w:cs="Helvetica" w:hint="eastAsia"/>
        </w:rPr>
        <w:t>HH3C</w:t>
      </w:r>
      <w:r w:rsidRPr="001D47C5">
        <w:rPr>
          <w:rFonts w:ascii="Helvetica" w:hAnsi="Helvetica" w:cs="Helvetica"/>
        </w:rPr>
        <w:t>-LswDEVM-MIB</w:t>
      </w:r>
      <w:bookmarkEnd w:id="717"/>
    </w:p>
    <w:p w:rsidR="004A27B2" w:rsidRDefault="004A27B2" w:rsidP="004A27B2">
      <w:pPr>
        <w:pStyle w:val="2"/>
        <w:ind w:left="1210"/>
        <w:rPr>
          <w:rFonts w:ascii="Helvetica" w:hAnsi="Helvetica"/>
        </w:rPr>
      </w:pPr>
      <w:bookmarkStart w:id="718" w:name="_Toc349650825"/>
      <w:r>
        <w:rPr>
          <w:rFonts w:ascii="Helvetica" w:hAnsi="Helvetica"/>
        </w:rPr>
        <w:t xml:space="preserve">Scalar objects of </w:t>
      </w:r>
      <w:r w:rsidR="00666A27">
        <w:rPr>
          <w:rFonts w:ascii="Helvetica" w:hAnsi="Helvetica" w:hint="eastAsia"/>
        </w:rPr>
        <w:t>hh3c</w:t>
      </w:r>
      <w:r w:rsidRPr="001D47C5">
        <w:rPr>
          <w:rFonts w:ascii="Helvetica" w:hAnsi="Helvetica"/>
        </w:rPr>
        <w:t>LswdevMMibObject group</w:t>
      </w:r>
      <w:bookmarkEnd w:id="71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LinkUpDownTrapEnable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dot1qTpFdbLearnStatus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CfmWriteFlash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write-only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CfmEraseFlash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write-only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987B2B" w:rsidRDefault="004A27B2" w:rsidP="00666A27">
      <w:pPr>
        <w:pStyle w:val="2"/>
      </w:pPr>
      <w:bookmarkStart w:id="719" w:name="_Toc349650826"/>
      <w:r w:rsidRPr="00987B2B">
        <w:t>h</w:t>
      </w:r>
      <w:r w:rsidRPr="00987B2B">
        <w:rPr>
          <w:rFonts w:hint="eastAsia"/>
        </w:rPr>
        <w:t>h3c</w:t>
      </w:r>
      <w:r w:rsidRPr="00987B2B">
        <w:t>devMFanStatusTable</w:t>
      </w:r>
      <w:bookmarkEnd w:id="71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 xml:space="preserve">DevMFanNum  </w:t>
            </w:r>
            <w:r w:rsidRPr="001D47C5">
              <w:tab/>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DevMFanStatus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000262" w:rsidRDefault="004A27B2" w:rsidP="00666A27">
      <w:pPr>
        <w:pStyle w:val="2"/>
      </w:pPr>
      <w:bookmarkStart w:id="720" w:name="_Toc349650827"/>
      <w:r w:rsidRPr="00000262">
        <w:t>h</w:t>
      </w:r>
      <w:r w:rsidRPr="00000262">
        <w:rPr>
          <w:rFonts w:hint="eastAsia"/>
        </w:rPr>
        <w:t>h3c</w:t>
      </w:r>
      <w:r w:rsidRPr="00000262">
        <w:t>devMPowerStatusTable</w:t>
      </w:r>
      <w:bookmarkEnd w:id="72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DevMPowerNum</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DevMPowerStatus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CD0EE3" w:rsidRDefault="004A27B2" w:rsidP="00666A27">
      <w:pPr>
        <w:pStyle w:val="2"/>
      </w:pPr>
      <w:bookmarkStart w:id="721" w:name="_Toc349650828"/>
      <w:r w:rsidRPr="00CD0EE3">
        <w:t>h</w:t>
      </w:r>
      <w:r w:rsidRPr="00CD0EE3">
        <w:rPr>
          <w:rFonts w:hint="eastAsia"/>
        </w:rPr>
        <w:t>h3c</w:t>
      </w:r>
      <w:r w:rsidRPr="00CD0EE3">
        <w:t>devMSlotEnvironmentTable</w:t>
      </w:r>
      <w:bookmarkEnd w:id="72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261"/>
        <w:gridCol w:w="1179"/>
        <w:gridCol w:w="1000"/>
        <w:gridCol w:w="2880"/>
      </w:tblGrid>
      <w:tr w:rsidR="004A27B2" w:rsidRPr="001D47C5">
        <w:trPr>
          <w:tblHeader/>
        </w:trPr>
        <w:tc>
          <w:tcPr>
            <w:tcW w:w="3261"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179"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261" w:type="dxa"/>
            <w:tcBorders>
              <w:top w:val="single" w:sz="12" w:space="0" w:color="auto"/>
            </w:tcBorders>
            <w:shd w:val="clear" w:color="auto" w:fill="auto"/>
          </w:tcPr>
          <w:p w:rsidR="006F1AD0" w:rsidRPr="006F1AD0" w:rsidRDefault="004A27B2" w:rsidP="004A27B2">
            <w:pPr>
              <w:pStyle w:val="TableTextChar"/>
              <w:keepNext w:val="0"/>
              <w:kinsoku w:val="0"/>
              <w:autoSpaceDE w:val="0"/>
              <w:autoSpaceDN w:val="0"/>
              <w:spacing w:before="0"/>
              <w:textAlignment w:val="top"/>
              <w:rPr>
                <w:rFonts w:eastAsia="Helvetica" w:hAnsi="Times New Roman"/>
                <w:color w:val="000000"/>
              </w:rPr>
            </w:pPr>
            <w:r>
              <w:rPr>
                <w:rFonts w:eastAsia="Helvetica" w:hAnsi="Times New Roman"/>
                <w:color w:val="000000"/>
              </w:rPr>
              <w:t>h</w:t>
            </w:r>
            <w:r>
              <w:rPr>
                <w:rFonts w:hAnsi="Times New Roman" w:hint="eastAsia"/>
                <w:color w:val="000000"/>
                <w:lang w:eastAsia="zh-CN"/>
              </w:rPr>
              <w:t>h3c</w:t>
            </w:r>
            <w:r>
              <w:rPr>
                <w:rFonts w:eastAsia="Helvetica" w:hAnsi="Times New Roman"/>
                <w:color w:val="000000"/>
              </w:rPr>
              <w:t>devMSlotEnvironmentType</w:t>
            </w:r>
          </w:p>
        </w:tc>
        <w:tc>
          <w:tcPr>
            <w:tcW w:w="1179"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Borders>
              <w:top w:val="single" w:sz="12" w:space="0" w:color="auto"/>
            </w:tcBorders>
            <w:shd w:val="clear" w:color="auto" w:fill="auto"/>
          </w:tcPr>
          <w:p w:rsidR="004A27B2" w:rsidRPr="001D47C5" w:rsidRDefault="00921E18" w:rsidP="004A27B2">
            <w:pPr>
              <w:pStyle w:val="TableTextChar"/>
              <w:keepNext w:val="0"/>
              <w:kinsoku w:val="0"/>
              <w:autoSpaceDE w:val="0"/>
              <w:autoSpaceDN w:val="0"/>
              <w:spacing w:before="0"/>
              <w:textAlignment w:val="top"/>
            </w:pPr>
            <w:r>
              <w:t>Not supported</w:t>
            </w:r>
          </w:p>
        </w:tc>
      </w:tr>
      <w:tr w:rsidR="004A27B2" w:rsidRPr="001D47C5">
        <w:tc>
          <w:tcPr>
            <w:tcW w:w="3261"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h</w:t>
            </w:r>
            <w:r>
              <w:rPr>
                <w:rFonts w:hAnsi="Times New Roman" w:hint="eastAsia"/>
                <w:color w:val="000000"/>
                <w:lang w:eastAsia="zh-CN"/>
              </w:rPr>
              <w:t>h3c</w:t>
            </w:r>
            <w:r>
              <w:rPr>
                <w:rFonts w:eastAsia="Helvetica" w:hAnsi="Times New Roman"/>
                <w:color w:val="000000"/>
              </w:rPr>
              <w:t>DevMSlotEnvironmentStatus</w:t>
            </w:r>
          </w:p>
        </w:tc>
        <w:tc>
          <w:tcPr>
            <w:tcW w:w="1179" w:type="dxa"/>
            <w:shd w:val="clear" w:color="auto" w:fill="auto"/>
          </w:tcPr>
          <w:p w:rsidR="004A27B2" w:rsidRPr="0089486A" w:rsidRDefault="004A27B2" w:rsidP="004A27B2">
            <w:pPr>
              <w:rPr>
                <w:rFonts w:eastAsia="Helvetica" w:hAnsi="Times New Roman"/>
                <w:color w:val="000000"/>
                <w:kern w:val="0"/>
                <w:sz w:val="18"/>
                <w:szCs w:val="18"/>
              </w:rPr>
            </w:pPr>
            <w:r>
              <w:rPr>
                <w:rFonts w:eastAsia="Helvetica" w:hAnsi="Times New Roman"/>
                <w:color w:val="000000"/>
                <w:kern w:val="0"/>
                <w:sz w:val="18"/>
                <w:szCs w:val="18"/>
              </w:rPr>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4A27B2" w:rsidRPr="001D47C5" w:rsidRDefault="00921E18" w:rsidP="004A27B2">
            <w:pPr>
              <w:pStyle w:val="TableTextChar"/>
              <w:keepNext w:val="0"/>
              <w:kinsoku w:val="0"/>
              <w:autoSpaceDE w:val="0"/>
              <w:autoSpaceDN w:val="0"/>
              <w:spacing w:before="0"/>
              <w:textAlignment w:val="top"/>
            </w:pPr>
            <w:r>
              <w:t>Not supported</w:t>
            </w:r>
          </w:p>
        </w:tc>
      </w:tr>
      <w:tr w:rsidR="004A27B2" w:rsidRPr="001D47C5">
        <w:tc>
          <w:tcPr>
            <w:tcW w:w="3261"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h</w:t>
            </w:r>
            <w:r>
              <w:rPr>
                <w:rFonts w:hAnsi="Times New Roman" w:hint="eastAsia"/>
                <w:color w:val="000000"/>
                <w:lang w:eastAsia="zh-CN"/>
              </w:rPr>
              <w:t>h3c</w:t>
            </w:r>
            <w:r>
              <w:rPr>
                <w:rFonts w:eastAsia="Helvetica" w:hAnsi="Times New Roman"/>
                <w:color w:val="000000"/>
              </w:rPr>
              <w:t>DevMSlotEnvironmentValue</w:t>
            </w:r>
          </w:p>
        </w:tc>
        <w:tc>
          <w:tcPr>
            <w:tcW w:w="1179" w:type="dxa"/>
            <w:shd w:val="clear" w:color="auto" w:fill="auto"/>
          </w:tcPr>
          <w:p w:rsidR="004A27B2" w:rsidRPr="0089486A" w:rsidRDefault="004A27B2" w:rsidP="004A27B2">
            <w:pPr>
              <w:rPr>
                <w:rFonts w:eastAsia="Helvetica" w:hAnsi="Times New Roman"/>
                <w:color w:val="000000"/>
                <w:kern w:val="0"/>
                <w:sz w:val="18"/>
                <w:szCs w:val="18"/>
              </w:rPr>
            </w:pPr>
            <w:r>
              <w:rPr>
                <w:rFonts w:eastAsia="Helvetica" w:hAnsi="Times New Roman"/>
                <w:color w:val="000000"/>
                <w:kern w:val="0"/>
                <w:sz w:val="18"/>
                <w:szCs w:val="18"/>
              </w:rPr>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4A27B2" w:rsidRPr="001D47C5" w:rsidRDefault="00921E18" w:rsidP="00A24019">
            <w:pPr>
              <w:pStyle w:val="TableTextChar"/>
              <w:keepNext w:val="0"/>
              <w:kinsoku w:val="0"/>
              <w:autoSpaceDE w:val="0"/>
              <w:autoSpaceDN w:val="0"/>
              <w:spacing w:before="0"/>
              <w:textAlignment w:val="top"/>
              <w:rPr>
                <w:lang w:eastAsia="zh-CN"/>
              </w:rPr>
            </w:pPr>
            <w:r>
              <w:t>Not supported</w:t>
            </w:r>
          </w:p>
        </w:tc>
      </w:tr>
      <w:tr w:rsidR="004A27B2" w:rsidRPr="001D47C5">
        <w:tc>
          <w:tcPr>
            <w:tcW w:w="3261"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h</w:t>
            </w:r>
            <w:r>
              <w:rPr>
                <w:rFonts w:hAnsi="Times New Roman" w:hint="eastAsia"/>
                <w:color w:val="000000"/>
                <w:lang w:eastAsia="zh-CN"/>
              </w:rPr>
              <w:t>h3c</w:t>
            </w:r>
            <w:r>
              <w:rPr>
                <w:rFonts w:eastAsia="Helvetica" w:hAnsi="Times New Roman"/>
                <w:color w:val="000000"/>
              </w:rPr>
              <w:t>DevMSlotEnvironmentUpperLimit</w:t>
            </w:r>
          </w:p>
        </w:tc>
        <w:tc>
          <w:tcPr>
            <w:tcW w:w="1179"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4A27B2" w:rsidRPr="001D47C5" w:rsidRDefault="00921E18" w:rsidP="004A27B2">
            <w:pPr>
              <w:pStyle w:val="TableTextChar"/>
              <w:keepNext w:val="0"/>
              <w:kinsoku w:val="0"/>
              <w:autoSpaceDE w:val="0"/>
              <w:autoSpaceDN w:val="0"/>
              <w:spacing w:before="0"/>
              <w:textAlignment w:val="top"/>
            </w:pPr>
            <w:r>
              <w:t>Not supported</w:t>
            </w:r>
          </w:p>
        </w:tc>
      </w:tr>
      <w:tr w:rsidR="004A27B2" w:rsidRPr="001D47C5">
        <w:tc>
          <w:tcPr>
            <w:tcW w:w="3261"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h</w:t>
            </w:r>
            <w:r>
              <w:rPr>
                <w:rFonts w:hAnsi="Times New Roman" w:hint="eastAsia"/>
                <w:color w:val="000000"/>
                <w:lang w:eastAsia="zh-CN"/>
              </w:rPr>
              <w:t>h3c</w:t>
            </w:r>
            <w:r>
              <w:rPr>
                <w:rFonts w:eastAsia="Helvetica" w:hAnsi="Times New Roman"/>
                <w:color w:val="000000"/>
              </w:rPr>
              <w:t>DevMSlotEnvironmentLowerLimit</w:t>
            </w:r>
          </w:p>
        </w:tc>
        <w:tc>
          <w:tcPr>
            <w:tcW w:w="1179"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eastAsia="Helvetica" w:hAnsi="Times New Roman"/>
                <w:color w:val="000000"/>
              </w:rPr>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shd w:val="clear" w:color="auto" w:fill="auto"/>
          </w:tcPr>
          <w:p w:rsidR="004A27B2" w:rsidRPr="001D47C5" w:rsidRDefault="00921E18" w:rsidP="004A27B2">
            <w:pPr>
              <w:pStyle w:val="TableTextChar"/>
              <w:keepNext w:val="0"/>
              <w:kinsoku w:val="0"/>
              <w:autoSpaceDE w:val="0"/>
              <w:autoSpaceDN w:val="0"/>
              <w:spacing w:before="0"/>
              <w:textAlignment w:val="top"/>
            </w:pPr>
            <w:r>
              <w:t>Not supported</w:t>
            </w:r>
          </w:p>
        </w:tc>
      </w:tr>
    </w:tbl>
    <w:p w:rsidR="004A27B2" w:rsidRPr="001D47C5" w:rsidRDefault="004A27B2" w:rsidP="004A27B2">
      <w:pPr>
        <w:pStyle w:val="1"/>
        <w:tabs>
          <w:tab w:val="clear" w:pos="612"/>
          <w:tab w:val="num" w:pos="425"/>
        </w:tabs>
        <w:autoSpaceDE w:val="0"/>
        <w:autoSpaceDN w:val="0"/>
        <w:ind w:left="425" w:hanging="425"/>
        <w:rPr>
          <w:rFonts w:ascii="Helvetica" w:hAnsi="Helvetica" w:cs="Helvetica"/>
        </w:rPr>
      </w:pPr>
      <w:bookmarkStart w:id="722" w:name="_Toc349650829"/>
      <w:r>
        <w:rPr>
          <w:rFonts w:ascii="Helvetica" w:hAnsi="Helvetica" w:cs="Helvetica" w:hint="eastAsia"/>
        </w:rPr>
        <w:t>HH3C</w:t>
      </w:r>
      <w:r w:rsidRPr="001D47C5">
        <w:rPr>
          <w:rFonts w:ascii="Helvetica" w:hAnsi="Helvetica" w:cs="Helvetica"/>
        </w:rPr>
        <w:t>-HGMP-MIB</w:t>
      </w:r>
      <w:bookmarkEnd w:id="722"/>
    </w:p>
    <w:p w:rsidR="004A27B2" w:rsidRPr="009959E6" w:rsidRDefault="004A27B2"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723" w:name="_Toc349650830"/>
      <w:r w:rsidRPr="009959E6">
        <w:rPr>
          <w:sz w:val="24"/>
          <w:szCs w:val="24"/>
        </w:rPr>
        <w:t xml:space="preserve">Scalar objects of </w:t>
      </w:r>
      <w:r w:rsidR="00666A27">
        <w:rPr>
          <w:rFonts w:hint="eastAsia"/>
        </w:rPr>
        <w:t>hh3c</w:t>
      </w:r>
      <w:r w:rsidRPr="009959E6">
        <w:rPr>
          <w:sz w:val="24"/>
          <w:szCs w:val="24"/>
        </w:rPr>
        <w:t>ClusterObject group</w:t>
      </w:r>
      <w:bookmarkEnd w:id="723"/>
    </w:p>
    <w:tbl>
      <w:tblPr>
        <w:tblW w:w="853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78"/>
        <w:gridCol w:w="1380"/>
        <w:gridCol w:w="1000"/>
        <w:gridCol w:w="2880"/>
      </w:tblGrid>
      <w:tr w:rsidR="004A27B2" w:rsidRPr="001D47C5">
        <w:trPr>
          <w:tblHeader/>
        </w:trPr>
        <w:tc>
          <w:tcPr>
            <w:tcW w:w="3278"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3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278"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hgmpSetVLANSecurity</w:t>
            </w:r>
          </w:p>
        </w:tc>
        <w:tc>
          <w:tcPr>
            <w:tcW w:w="13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hgmpHandShakeInterval</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hgmpHandShakeHoldtime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hgmpGrpMemberTableChange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hgmpMemberDisconRate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hgmpCmdLanswitchFlag</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hgmpCmdClusterName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hgmpMngPriIpSegCMIP</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hgmpMngPriIpMask</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hgmpFtpServer</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hgmpTftpServer</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hgmpSnmpHost</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hgmpLogHost</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hgmpClusterRole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hgmpClusterMaxPoolNum</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hgmpClusterCmdSwMac</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278"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hgmpRun</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9959E6" w:rsidRDefault="004A27B2" w:rsidP="00666A27">
      <w:pPr>
        <w:pStyle w:val="2"/>
      </w:pPr>
      <w:bookmarkStart w:id="724" w:name="_Toc349650831"/>
      <w:r>
        <w:rPr>
          <w:rFonts w:hint="eastAsia"/>
        </w:rPr>
        <w:t>hh3c</w:t>
      </w:r>
      <w:r w:rsidRPr="009959E6">
        <w:t xml:space="preserve">hgmpGrpMemberTable of </w:t>
      </w:r>
      <w:r w:rsidRPr="009959E6">
        <w:rPr>
          <w:rFonts w:hint="eastAsia"/>
        </w:rPr>
        <w:t>hh3c</w:t>
      </w:r>
      <w:r w:rsidRPr="009959E6">
        <w:t>ClusterObject group</w:t>
      </w:r>
      <w:bookmarkEnd w:id="72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1D47C5">
        <w:trPr>
          <w:tblHeader/>
        </w:trPr>
        <w:tc>
          <w:tcPr>
            <w:tcW w:w="306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3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6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hgmpGrpMemberDeviceId</w:t>
            </w:r>
          </w:p>
        </w:tc>
        <w:tc>
          <w:tcPr>
            <w:tcW w:w="13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hgmpGrpMemberSerial</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hgmpGrpMemberIpAddr</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hgmpGrpMemberName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hgmpGrpMemberPassword</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Simple password string which length is from 1 to 16 characters.</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hgmpGrpMemberPlatform</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hgmpGrpMemberStatus</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hgmpGrpMemberDisconCount</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hgmpGrpMemberEnrollTime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6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hgmpGrpMemberOperate</w:t>
            </w:r>
          </w:p>
        </w:tc>
        <w:tc>
          <w:tcPr>
            <w:tcW w:w="13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Default="004A27B2" w:rsidP="00666A27">
      <w:pPr>
        <w:pStyle w:val="2"/>
      </w:pPr>
      <w:bookmarkStart w:id="725" w:name="_Toc349650832"/>
      <w:r>
        <w:rPr>
          <w:rFonts w:hint="eastAsia"/>
        </w:rPr>
        <w:t>hh3c</w:t>
      </w:r>
      <w:r w:rsidRPr="009959E6">
        <w:t>hgmpMember</w:t>
      </w:r>
      <w:r w:rsidR="00F72675">
        <w:rPr>
          <w:rFonts w:hint="eastAsia"/>
        </w:rPr>
        <w:t>Reset</w:t>
      </w:r>
      <w:r w:rsidRPr="009959E6">
        <w:t xml:space="preserve">Table of </w:t>
      </w:r>
      <w:r w:rsidRPr="009959E6">
        <w:rPr>
          <w:rFonts w:hint="eastAsia"/>
        </w:rPr>
        <w:t>h</w:t>
      </w:r>
      <w:r>
        <w:rPr>
          <w:rFonts w:hint="eastAsia"/>
        </w:rPr>
        <w:t>h3c</w:t>
      </w:r>
      <w:r w:rsidRPr="009959E6">
        <w:t>ClusterObject group</w:t>
      </w:r>
      <w:bookmarkEnd w:id="72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hgmpMemberResetMAC</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hgmpMemberEraseflash</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476164" w:rsidRDefault="004A27B2" w:rsidP="00666A27">
      <w:pPr>
        <w:pStyle w:val="2"/>
      </w:pPr>
      <w:bookmarkStart w:id="726" w:name="_Toc349650833"/>
      <w:r w:rsidRPr="00476164">
        <w:t>Scalar objects of h</w:t>
      </w:r>
      <w:r w:rsidRPr="00476164">
        <w:rPr>
          <w:rFonts w:hint="eastAsia"/>
        </w:rPr>
        <w:t>h3c</w:t>
      </w:r>
      <w:r w:rsidRPr="00476164">
        <w:t>NTDPObject group</w:t>
      </w:r>
      <w:bookmarkEnd w:id="72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hgmpNTDPCollectTopTime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DA705E">
              <w:rPr>
                <w:lang w:eastAsia="zh-CN"/>
              </w:rPr>
              <w:t xml:space="preserve"> The default value is 1</w:t>
            </w:r>
            <w:r w:rsidRPr="00DA705E">
              <w:rPr>
                <w:rFonts w:hint="eastAsia"/>
                <w:lang w:eastAsia="zh-CN"/>
              </w:rPr>
              <w:t xml:space="preserve">. </w:t>
            </w:r>
            <w:r w:rsidRPr="00DA705E">
              <w:rPr>
                <w:lang w:eastAsia="zh-CN"/>
              </w:rPr>
              <w:t>It means that collection cycle is one minute. 0 means that  collect</w:t>
            </w:r>
            <w:r w:rsidRPr="00DA705E">
              <w:rPr>
                <w:rFonts w:hint="eastAsia"/>
                <w:lang w:eastAsia="zh-CN"/>
              </w:rPr>
              <w:t>ion</w:t>
            </w:r>
            <w:r w:rsidRPr="00DA705E">
              <w:rPr>
                <w:lang w:eastAsia="zh-CN"/>
              </w:rPr>
              <w:t xml:space="preserve"> function has been disabled.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hgmpNTDPHopRange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hgmpNTDPRun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hgmpNTDPPortDelay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hgmpNTDPHopDelay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hgmpNTDPLastTopCollectDuration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hgmpNTDPCacheChange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hgmpNTDPTOPTableChange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476164" w:rsidRDefault="004A27B2" w:rsidP="00666A27">
      <w:pPr>
        <w:pStyle w:val="2"/>
      </w:pPr>
      <w:bookmarkStart w:id="727" w:name="_Toc349650834"/>
      <w:r w:rsidRPr="00476164">
        <w:rPr>
          <w:rFonts w:hint="eastAsia"/>
        </w:rPr>
        <w:t>hh3c</w:t>
      </w:r>
      <w:r w:rsidRPr="00476164">
        <w:t xml:space="preserve">hgmpNTDPInterfaceTable of </w:t>
      </w:r>
      <w:r w:rsidRPr="00476164">
        <w:rPr>
          <w:rFonts w:hint="eastAsia"/>
        </w:rPr>
        <w:t>hh3c</w:t>
      </w:r>
      <w:r w:rsidRPr="00476164">
        <w:t>NTDPObject group</w:t>
      </w:r>
      <w:bookmarkEnd w:id="72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hgmpNTDPInterfaceIfIndex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hgmpNTDPInterfaceEnable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8B7F4E" w:rsidRDefault="004A27B2" w:rsidP="00666A27">
      <w:pPr>
        <w:pStyle w:val="2"/>
      </w:pPr>
      <w:bookmarkStart w:id="728" w:name="_Toc349650835"/>
      <w:r w:rsidRPr="008B7F4E">
        <w:rPr>
          <w:rFonts w:hint="eastAsia"/>
        </w:rPr>
        <w:t>hh3c</w:t>
      </w:r>
      <w:r w:rsidRPr="008B7F4E">
        <w:t xml:space="preserve">hgmpNTDPCacheTable of </w:t>
      </w:r>
      <w:r w:rsidRPr="008B7F4E">
        <w:rPr>
          <w:rFonts w:hint="eastAsia"/>
        </w:rPr>
        <w:t>hh3c</w:t>
      </w:r>
      <w:r w:rsidRPr="008B7F4E">
        <w:t>NTDPObject group</w:t>
      </w:r>
      <w:bookmarkEnd w:id="72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hgmpNTDPCacheHashIndex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hgmpNTDPCacheDeviceID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hgmpNTDPCacheClusterName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hgmpNTDPCacheClusterRole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hgmpNTDPCacheCapabilities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Not supported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hgmpNTDPCacheVersion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hgmpNTDPCachePlatform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hgmpNTDPCacheMngVLAN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hgmpNTDPCacheHop</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8B7F4E" w:rsidRDefault="004A27B2" w:rsidP="00666A27">
      <w:pPr>
        <w:pStyle w:val="2"/>
      </w:pPr>
      <w:bookmarkStart w:id="729" w:name="_Toc349650836"/>
      <w:r w:rsidRPr="004A23C6">
        <w:rPr>
          <w:rFonts w:hint="eastAsia"/>
        </w:rPr>
        <w:t>hh3c</w:t>
      </w:r>
      <w:r w:rsidRPr="004A23C6">
        <w:t xml:space="preserve">hgmpNTDPTopTable of </w:t>
      </w:r>
      <w:r w:rsidRPr="004A23C6">
        <w:rPr>
          <w:rFonts w:hint="eastAsia"/>
        </w:rPr>
        <w:t>hh3c</w:t>
      </w:r>
      <w:r w:rsidRPr="004A23C6">
        <w:t xml:space="preserve">NTDPObject </w:t>
      </w:r>
      <w:r w:rsidRPr="008B7F4E">
        <w:t>group</w:t>
      </w:r>
      <w:bookmarkEnd w:id="72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hgmpNTDPTopHashIndex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hgmpNTDPTopEdgeStartDevID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hgmpNTDPTopEdgeEndDevID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hgmpNTDPTopEdgeStartPort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hgmpNTDPTopEdgeStartPortFullDuplex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hgmpNTDPTopEdgeStartPortSpeed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hgmpNTDPTopEdgeEndPort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8B7F4E" w:rsidRDefault="004A27B2" w:rsidP="00666A27">
      <w:pPr>
        <w:pStyle w:val="2"/>
      </w:pPr>
      <w:bookmarkStart w:id="730" w:name="_Toc349650837"/>
      <w:r w:rsidRPr="004A23C6">
        <w:t xml:space="preserve">Scalar objects of </w:t>
      </w:r>
      <w:r w:rsidRPr="004A23C6">
        <w:rPr>
          <w:rFonts w:hint="eastAsia"/>
        </w:rPr>
        <w:t>hh3c</w:t>
      </w:r>
      <w:r w:rsidRPr="004A23C6">
        <w:t>NDPObject gr</w:t>
      </w:r>
      <w:r w:rsidRPr="008B7F4E">
        <w:t>oup</w:t>
      </w:r>
      <w:bookmarkEnd w:id="73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NDPStatus</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Yes</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NDPHelloTimer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NDPAgingTime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NDPChange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Default="004A27B2" w:rsidP="00666A27">
      <w:pPr>
        <w:pStyle w:val="2"/>
      </w:pPr>
      <w:bookmarkStart w:id="731" w:name="_Toc349650838"/>
      <w:r w:rsidRPr="004A23C6">
        <w:rPr>
          <w:rFonts w:hint="eastAsia"/>
        </w:rPr>
        <w:t>hh3c</w:t>
      </w:r>
      <w:r w:rsidRPr="004A23C6">
        <w:t>NDPPortTable of h</w:t>
      </w:r>
      <w:r w:rsidRPr="004A23C6">
        <w:rPr>
          <w:rFonts w:hint="eastAsia"/>
        </w:rPr>
        <w:t>h3c</w:t>
      </w:r>
      <w:r w:rsidRPr="004A23C6">
        <w:t>NDPObject</w:t>
      </w:r>
      <w:r w:rsidRPr="001D47C5">
        <w:t xml:space="preserve"> </w:t>
      </w:r>
      <w:r w:rsidRPr="004A23C6">
        <w:t>gr</w:t>
      </w:r>
      <w:r w:rsidRPr="008B7F4E">
        <w:t>oup</w:t>
      </w:r>
      <w:bookmarkEnd w:id="73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NDPIfIndex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NDPPortStatus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94296D" w:rsidRDefault="004A27B2" w:rsidP="00666A27">
      <w:pPr>
        <w:pStyle w:val="2"/>
      </w:pPr>
      <w:bookmarkStart w:id="732" w:name="_Toc349650839"/>
      <w:r w:rsidRPr="0094296D">
        <w:t>h</w:t>
      </w:r>
      <w:r w:rsidRPr="0094296D">
        <w:rPr>
          <w:rFonts w:hint="eastAsia"/>
        </w:rPr>
        <w:t>h3c</w:t>
      </w:r>
      <w:r w:rsidRPr="0094296D">
        <w:t>NDPPortNb</w:t>
      </w:r>
      <w:r>
        <w:rPr>
          <w:rFonts w:hint="eastAsia"/>
        </w:rPr>
        <w:t xml:space="preserve"> </w:t>
      </w:r>
      <w:r w:rsidRPr="0094296D">
        <w:t>Table of h</w:t>
      </w:r>
      <w:r w:rsidRPr="0094296D">
        <w:rPr>
          <w:rFonts w:hint="eastAsia"/>
        </w:rPr>
        <w:t>h3c</w:t>
      </w:r>
      <w:r w:rsidRPr="0094296D">
        <w:t>NDPObject group</w:t>
      </w:r>
      <w:bookmarkEnd w:id="73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NDPPortNbDeviceId</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NDPPortNbPortName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NDPPortNbDeviceName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NDPPortNbPortMode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NDPPortNbProductVer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NDPPortNbHardVer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NDPPortNbBootromVer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NDPPortNbSoftVer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NDPPortNbAgingtime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rPr>
                <w:lang w:eastAsia="zh-CN"/>
              </w:rPr>
              <w:t>As per MIB</w:t>
            </w:r>
          </w:p>
        </w:tc>
      </w:tr>
    </w:tbl>
    <w:p w:rsidR="004A27B2" w:rsidRPr="001D47C5" w:rsidRDefault="004A27B2" w:rsidP="004A27B2">
      <w:pPr>
        <w:pStyle w:val="1"/>
        <w:autoSpaceDE w:val="0"/>
        <w:autoSpaceDN w:val="0"/>
        <w:rPr>
          <w:rFonts w:ascii="Helvetica" w:hAnsi="Helvetica" w:cs="Helvetica"/>
        </w:rPr>
      </w:pPr>
      <w:bookmarkStart w:id="733" w:name="_Toc349650840"/>
      <w:r>
        <w:rPr>
          <w:rFonts w:ascii="Helvetica" w:hAnsi="Helvetica" w:cs="Helvetica" w:hint="eastAsia"/>
        </w:rPr>
        <w:t>HH3C</w:t>
      </w:r>
      <w:r w:rsidRPr="001D47C5">
        <w:rPr>
          <w:rFonts w:ascii="Helvetica" w:hAnsi="Helvetica" w:cs="Helvetica"/>
        </w:rPr>
        <w:t>-LswIGSP-MIB</w:t>
      </w:r>
      <w:bookmarkEnd w:id="733"/>
    </w:p>
    <w:p w:rsidR="004A27B2" w:rsidRPr="001D47C5" w:rsidRDefault="004A27B2" w:rsidP="004A27B2">
      <w:pPr>
        <w:spacing w:before="120" w:after="120"/>
        <w:ind w:left="634"/>
      </w:pPr>
      <w:r w:rsidRPr="001D47C5">
        <w:t>This mib is used for products which supported IGSP function.</w:t>
      </w:r>
    </w:p>
    <w:p w:rsidR="004A27B2" w:rsidRDefault="00666A27" w:rsidP="004A27B2">
      <w:pPr>
        <w:pStyle w:val="2"/>
        <w:ind w:left="1210"/>
        <w:rPr>
          <w:rFonts w:ascii="Helvetica" w:hAnsi="Helvetica"/>
        </w:rPr>
      </w:pPr>
      <w:bookmarkStart w:id="734" w:name="_Toc349650841"/>
      <w:r>
        <w:rPr>
          <w:rFonts w:ascii="Helvetica" w:hAnsi="Helvetica" w:hint="eastAsia"/>
        </w:rPr>
        <w:t>hh3c</w:t>
      </w:r>
      <w:r w:rsidR="004A27B2" w:rsidRPr="001D47C5">
        <w:rPr>
          <w:rFonts w:ascii="Helvetica" w:hAnsi="Helvetica"/>
        </w:rPr>
        <w:t>LswIgmpsnoopingMibObject group</w:t>
      </w:r>
      <w:bookmarkEnd w:id="73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IgmpSnoopingStatus</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The default value is disabled.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IgmpSnoopingRouterPortAge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 xml:space="preserve">The default value is </w:t>
            </w:r>
            <w:r>
              <w:rPr>
                <w:rFonts w:hint="eastAsia"/>
                <w:lang w:eastAsia="zh-CN"/>
              </w:rPr>
              <w:t>105</w:t>
            </w:r>
            <w:r w:rsidRPr="001D47C5">
              <w:t xml:space="preserve"> seconds.</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IgmpSnoopingResponseTime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default value is 10 seconds.</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IgmpSnoopingHostTime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default value is 260 seconds.</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E9782E">
              <w:t>h</w:t>
            </w:r>
            <w:r>
              <w:rPr>
                <w:rFonts w:hint="eastAsia"/>
                <w:lang w:eastAsia="zh-CN"/>
              </w:rPr>
              <w:t>h3c</w:t>
            </w:r>
            <w:r w:rsidRPr="00E9782E">
              <w:t>IgmpSnoopingNonFloodingStatus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E9782E">
              <w:t>The default setting is disabled</w:t>
            </w:r>
            <w:r w:rsidRPr="00E9782E">
              <w:rPr>
                <w:rFonts w:hint="eastAsia"/>
              </w:rPr>
              <w:t>.</w:t>
            </w:r>
          </w:p>
        </w:tc>
      </w:tr>
    </w:tbl>
    <w:p w:rsidR="004A27B2" w:rsidRPr="00396192" w:rsidRDefault="004A27B2" w:rsidP="004A27B2"/>
    <w:p w:rsidR="004A27B2" w:rsidRDefault="00666A27" w:rsidP="004A27B2">
      <w:pPr>
        <w:pStyle w:val="2"/>
        <w:ind w:left="1210"/>
        <w:rPr>
          <w:rFonts w:ascii="Helvetica" w:hAnsi="Helvetica"/>
        </w:rPr>
      </w:pPr>
      <w:bookmarkStart w:id="735" w:name="_Toc349650842"/>
      <w:r>
        <w:rPr>
          <w:rFonts w:ascii="Helvetica" w:hAnsi="Helvetica" w:hint="eastAsia"/>
        </w:rPr>
        <w:t>hh3c</w:t>
      </w:r>
      <w:r w:rsidR="004A27B2" w:rsidRPr="00767A91">
        <w:rPr>
          <w:rFonts w:ascii="Helvetica" w:hAnsi="Helvetica"/>
        </w:rPr>
        <w:t>IgmpSnoopingStatsObjects</w:t>
      </w:r>
      <w:bookmarkEnd w:id="73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RecvIGMPGQueryNum</w:t>
            </w:r>
          </w:p>
        </w:tc>
        <w:tc>
          <w:tcPr>
            <w:tcW w:w="144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RecvIGMPSQueryNum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RecvIGMPV1ReportNum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RecvIGMPV2ReportNum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RecvIGMPLeaveNum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SentIGMPSQueryNum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RecvErrorIGMPPacketNum</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IgmpSnoopingClearStats</w:t>
            </w:r>
          </w:p>
        </w:tc>
        <w:tc>
          <w:tcPr>
            <w:tcW w:w="1440" w:type="dxa"/>
            <w:shd w:val="clear" w:color="auto" w:fill="auto"/>
          </w:tcPr>
          <w:p w:rsidR="004A27B2" w:rsidRPr="009540D9" w:rsidRDefault="004A27B2" w:rsidP="004A27B2">
            <w:pPr>
              <w:pStyle w:val="TableText1"/>
              <w:kinsoku w:val="0"/>
              <w:textAlignment w:val="top"/>
            </w:pPr>
            <w:r w:rsidRPr="009540D9">
              <w:t>read-write</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bl>
    <w:p w:rsidR="004A27B2" w:rsidRDefault="00666A27" w:rsidP="004A27B2">
      <w:pPr>
        <w:pStyle w:val="2"/>
        <w:ind w:left="1210"/>
        <w:rPr>
          <w:rFonts w:ascii="Helvetica" w:hAnsi="Helvetica"/>
        </w:rPr>
      </w:pPr>
      <w:bookmarkStart w:id="736" w:name="_Toc349650843"/>
      <w:r>
        <w:rPr>
          <w:rFonts w:ascii="Helvetica" w:hAnsi="Helvetica" w:hint="eastAsia"/>
        </w:rPr>
        <w:t>hh3c</w:t>
      </w:r>
      <w:r w:rsidR="004A27B2" w:rsidRPr="00767A91">
        <w:rPr>
          <w:rFonts w:ascii="Helvetica" w:hAnsi="Helvetica"/>
        </w:rPr>
        <w:t>IgmpSnoopingVlanStatusTabl</w:t>
      </w:r>
      <w:r w:rsidR="004A27B2" w:rsidRPr="009540D9">
        <w:rPr>
          <w:rFonts w:ascii="Helvetica" w:hAnsi="Helvetica"/>
        </w:rPr>
        <w:t>e</w:t>
      </w:r>
      <w:bookmarkEnd w:id="73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IgmpSnoopingVlanID</w:t>
            </w:r>
          </w:p>
        </w:tc>
        <w:tc>
          <w:tcPr>
            <w:tcW w:w="144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no-accessible</w:t>
            </w:r>
          </w:p>
        </w:tc>
        <w:tc>
          <w:tcPr>
            <w:tcW w:w="1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IgmpSnoopingVlanEnabled</w:t>
            </w:r>
          </w:p>
        </w:tc>
        <w:tc>
          <w:tcPr>
            <w:tcW w:w="1440" w:type="dxa"/>
            <w:shd w:val="clear" w:color="auto" w:fill="auto"/>
          </w:tcPr>
          <w:p w:rsidR="004A27B2" w:rsidRPr="009540D9" w:rsidRDefault="004A27B2" w:rsidP="004A27B2">
            <w:pPr>
              <w:pStyle w:val="TableText1"/>
              <w:kinsoku w:val="0"/>
              <w:textAlignment w:val="top"/>
            </w:pPr>
            <w:r w:rsidRPr="009540D9">
              <w:t>read-write</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bl>
    <w:p w:rsidR="004A27B2" w:rsidRPr="001D47C5" w:rsidRDefault="004A27B2" w:rsidP="004A27B2">
      <w:pPr>
        <w:pStyle w:val="1"/>
        <w:autoSpaceDE w:val="0"/>
        <w:autoSpaceDN w:val="0"/>
        <w:rPr>
          <w:rFonts w:ascii="Helvetica" w:hAnsi="Helvetica" w:cs="Helvetica"/>
        </w:rPr>
      </w:pPr>
      <w:bookmarkStart w:id="737" w:name="_Toc349650844"/>
      <w:r>
        <w:rPr>
          <w:rFonts w:ascii="Helvetica" w:hAnsi="Helvetica" w:cs="Helvetica" w:hint="eastAsia"/>
        </w:rPr>
        <w:t>HH3C</w:t>
      </w:r>
      <w:r w:rsidRPr="001D47C5">
        <w:rPr>
          <w:rFonts w:ascii="Helvetica" w:hAnsi="Helvetica" w:cs="Helvetica"/>
        </w:rPr>
        <w:t>-LswINF-MIB</w:t>
      </w:r>
      <w:bookmarkEnd w:id="737"/>
    </w:p>
    <w:p w:rsidR="004A27B2" w:rsidRDefault="00666A27" w:rsidP="004A27B2">
      <w:pPr>
        <w:pStyle w:val="2"/>
        <w:ind w:left="1210"/>
        <w:rPr>
          <w:rFonts w:ascii="Helvetica" w:hAnsi="Helvetica"/>
        </w:rPr>
      </w:pPr>
      <w:bookmarkStart w:id="738" w:name="_Toc349650845"/>
      <w:r>
        <w:rPr>
          <w:rFonts w:ascii="Helvetica" w:hAnsi="Helvetica" w:hint="eastAsia"/>
        </w:rPr>
        <w:t>hh3c</w:t>
      </w:r>
      <w:r w:rsidR="004A27B2" w:rsidRPr="001D47C5">
        <w:rPr>
          <w:rFonts w:ascii="Helvetica" w:hAnsi="Helvetica"/>
        </w:rPr>
        <w:t>ifXXTable</w:t>
      </w:r>
      <w:bookmarkEnd w:id="738"/>
    </w:p>
    <w:p w:rsidR="004A27B2" w:rsidRDefault="004A27B2" w:rsidP="004A27B2">
      <w:r w:rsidRPr="0027525B">
        <w:t>This table is only su</w:t>
      </w:r>
      <w:r>
        <w:t xml:space="preserve">pported by interfaces working </w:t>
      </w:r>
      <w:r>
        <w:rPr>
          <w:rFonts w:hint="eastAsia"/>
        </w:rPr>
        <w:t>at</w:t>
      </w:r>
      <w:r w:rsidRPr="0027525B">
        <w:t xml:space="preserve"> bridge mode.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ifUnBoundPort</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ifISPhyPort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ifAggregatePort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DA779F" w:rsidRDefault="004A27B2" w:rsidP="004A27B2">
            <w:pPr>
              <w:pStyle w:val="TableTextChar"/>
              <w:keepNext w:val="0"/>
              <w:kinsoku w:val="0"/>
              <w:autoSpaceDE w:val="0"/>
              <w:autoSpaceDN w:val="0"/>
              <w:spacing w:before="0"/>
              <w:textAlignment w:val="top"/>
            </w:pPr>
            <w:r w:rsidRPr="00DA779F">
              <w:t>h</w:t>
            </w:r>
            <w:r>
              <w:rPr>
                <w:rFonts w:hint="eastAsia"/>
                <w:lang w:eastAsia="zh-CN"/>
              </w:rPr>
              <w:t>h3c</w:t>
            </w:r>
            <w:r w:rsidRPr="00DA779F">
              <w:t>ifMirrorPort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DA779F" w:rsidRDefault="004A27B2" w:rsidP="004A27B2">
            <w:pPr>
              <w:pStyle w:val="TableTextChar"/>
              <w:keepNext w:val="0"/>
              <w:kinsoku w:val="0"/>
              <w:autoSpaceDE w:val="0"/>
              <w:autoSpaceDN w:val="0"/>
              <w:spacing w:before="0"/>
              <w:textAlignment w:val="top"/>
              <w:rPr>
                <w:lang w:eastAsia="zh-CN"/>
              </w:rPr>
            </w:pPr>
            <w:r w:rsidRPr="00DA779F">
              <w:rPr>
                <w:lang w:eastAsia="zh-CN"/>
              </w:rPr>
              <w:t>Not supported,</w:t>
            </w:r>
          </w:p>
          <w:p w:rsidR="004A27B2" w:rsidRPr="001D47C5" w:rsidRDefault="004A27B2" w:rsidP="004A27B2">
            <w:pPr>
              <w:pStyle w:val="TableTextChar"/>
              <w:keepNext w:val="0"/>
              <w:kinsoku w:val="0"/>
              <w:autoSpaceDE w:val="0"/>
              <w:autoSpaceDN w:val="0"/>
              <w:spacing w:before="0"/>
              <w:textAlignment w:val="top"/>
              <w:rPr>
                <w:lang w:eastAsia="zh-CN"/>
              </w:rPr>
            </w:pPr>
            <w:r w:rsidRPr="00DA779F">
              <w:t>The value is always false</w:t>
            </w:r>
            <w:r w:rsidRPr="00DA779F">
              <w:rPr>
                <w:lang w:eastAsia="zh-CN"/>
              </w:rPr>
              <w:t xml:space="preserve"> for read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The value fabric(4) is 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ifMcastControl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ifFlowControl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ifSrcMacControl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ifClearStat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read-</w:t>
            </w:r>
            <w:r w:rsidRPr="001D47C5">
              <w:t>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Only supported write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ifXXBasePortIndex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ifXXDevPortIndex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ifPpsMcastControl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of h</w:t>
            </w:r>
            <w:r>
              <w:rPr>
                <w:rFonts w:hint="eastAsia"/>
                <w:lang w:eastAsia="zh-CN"/>
              </w:rPr>
              <w:t>h3c</w:t>
            </w:r>
            <w:r w:rsidRPr="001D47C5">
              <w:t>ifPpsMcastControl is -1, which means not supported..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ifComboActivePort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rPr>
              <w:t xml:space="preserve">This object is obsoleted. Always return </w:t>
            </w:r>
            <w:r w:rsidRPr="00677596">
              <w:t>useless</w:t>
            </w:r>
            <w:r w:rsidRPr="00677596">
              <w:rPr>
                <w:rFonts w:hint="eastAsia"/>
              </w:rPr>
              <w:t xml:space="preserve"> </w:t>
            </w:r>
            <w:r>
              <w:rPr>
                <w:rFonts w:hint="eastAsia"/>
              </w:rPr>
              <w:t>value</w:t>
            </w:r>
            <w:r w:rsidRPr="001D47C5">
              <w:t xml:space="preserve">. </w:t>
            </w:r>
          </w:p>
        </w:tc>
      </w:tr>
    </w:tbl>
    <w:p w:rsidR="004A27B2" w:rsidRDefault="00666A27" w:rsidP="004A27B2">
      <w:pPr>
        <w:pStyle w:val="2"/>
        <w:ind w:left="1210"/>
        <w:rPr>
          <w:rFonts w:ascii="Helvetica" w:hAnsi="Helvetica"/>
        </w:rPr>
      </w:pPr>
      <w:bookmarkStart w:id="739" w:name="_Toc349650846"/>
      <w:r>
        <w:rPr>
          <w:rFonts w:ascii="Helvetica" w:hAnsi="Helvetica" w:hint="eastAsia"/>
        </w:rPr>
        <w:t>hh3c</w:t>
      </w:r>
      <w:r w:rsidR="004A27B2" w:rsidRPr="001D47C5">
        <w:rPr>
          <w:rFonts w:ascii="Helvetica" w:hAnsi="Helvetica"/>
        </w:rPr>
        <w:t>ifHybridPortTable</w:t>
      </w:r>
      <w:bookmarkEnd w:id="739"/>
    </w:p>
    <w:p w:rsidR="004A27B2" w:rsidRPr="001D47C5" w:rsidRDefault="004A27B2" w:rsidP="004A27B2">
      <w:pPr>
        <w:spacing w:before="120" w:after="120"/>
        <w:ind w:left="214" w:firstLineChars="200" w:firstLine="420"/>
      </w:pPr>
      <w:r w:rsidRPr="001D47C5">
        <w:t>The values of below objects must be appointted at the same time when SET operation.:</w:t>
      </w:r>
    </w:p>
    <w:p w:rsidR="004A27B2" w:rsidRPr="001D47C5" w:rsidRDefault="00666A27" w:rsidP="004A27B2">
      <w:pPr>
        <w:spacing w:before="156" w:after="156"/>
        <w:ind w:left="214" w:firstLineChars="200" w:firstLine="420"/>
      </w:pPr>
      <w:r>
        <w:rPr>
          <w:rFonts w:hint="eastAsia"/>
        </w:rPr>
        <w:t>hh3c</w:t>
      </w:r>
      <w:r w:rsidR="004A27B2" w:rsidRPr="001D47C5">
        <w:t>ifHybridTaggedVlanListLow,</w:t>
      </w:r>
    </w:p>
    <w:p w:rsidR="004A27B2" w:rsidRPr="001D47C5" w:rsidRDefault="00666A27" w:rsidP="004A27B2">
      <w:pPr>
        <w:spacing w:before="156" w:after="156"/>
        <w:ind w:left="214" w:firstLineChars="200" w:firstLine="420"/>
      </w:pPr>
      <w:r>
        <w:rPr>
          <w:rFonts w:hint="eastAsia"/>
        </w:rPr>
        <w:t>hh3c</w:t>
      </w:r>
      <w:r w:rsidR="004A27B2" w:rsidRPr="001D47C5">
        <w:t>ifHybridTaggedVlanListHigh,</w:t>
      </w:r>
    </w:p>
    <w:p w:rsidR="004A27B2" w:rsidRPr="001D47C5" w:rsidRDefault="00666A27" w:rsidP="004A27B2">
      <w:pPr>
        <w:spacing w:before="156" w:after="156"/>
        <w:ind w:left="214" w:firstLineChars="200" w:firstLine="420"/>
      </w:pPr>
      <w:r>
        <w:rPr>
          <w:rFonts w:hint="eastAsia"/>
        </w:rPr>
        <w:t>hh3c</w:t>
      </w:r>
      <w:r w:rsidR="004A27B2" w:rsidRPr="001D47C5">
        <w:t>ifHybridUnTaggedVlanListLow,</w:t>
      </w:r>
    </w:p>
    <w:p w:rsidR="004A27B2" w:rsidRDefault="00666A27" w:rsidP="004A27B2">
      <w:pPr>
        <w:spacing w:before="120" w:after="120"/>
        <w:ind w:left="214" w:firstLineChars="200" w:firstLine="420"/>
      </w:pPr>
      <w:r>
        <w:rPr>
          <w:rFonts w:hint="eastAsia"/>
        </w:rPr>
        <w:t>hh3c</w:t>
      </w:r>
      <w:r w:rsidR="004A27B2" w:rsidRPr="001D47C5">
        <w:t>ifHybridUnTaggedVlanListHigh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1D47C5">
        <w:trPr>
          <w:tblHeader/>
        </w:trPr>
        <w:tc>
          <w:tcPr>
            <w:tcW w:w="306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3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6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ifHybridPortIndex</w:t>
            </w:r>
          </w:p>
        </w:tc>
        <w:tc>
          <w:tcPr>
            <w:tcW w:w="13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ifHybridTaggedVlanListLow</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ifHybridTaggedVlanListHigh</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ifHybridUnTaggedVlanListLow</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ifHybridUnTaggedVlanListHigh</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666A27" w:rsidP="004A27B2">
      <w:pPr>
        <w:pStyle w:val="2"/>
        <w:ind w:left="1210"/>
      </w:pPr>
      <w:bookmarkStart w:id="740" w:name="_Toc349650847"/>
      <w:r>
        <w:rPr>
          <w:rFonts w:ascii="Helvetica" w:hAnsi="Helvetica" w:hint="eastAsia"/>
        </w:rPr>
        <w:t>hh3c</w:t>
      </w:r>
      <w:r w:rsidR="004A27B2" w:rsidRPr="0027525B">
        <w:t>if</w:t>
      </w:r>
      <w:r w:rsidR="004A27B2" w:rsidRPr="009E46AC">
        <w:t>ComboPort</w:t>
      </w:r>
      <w:r w:rsidR="004A27B2" w:rsidRPr="0027525B">
        <w:t>Table</w:t>
      </w:r>
      <w:bookmarkEnd w:id="74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822CDE">
        <w:trPr>
          <w:tblHeader/>
        </w:trPr>
        <w:tc>
          <w:tcPr>
            <w:tcW w:w="3000" w:type="dxa"/>
            <w:tcBorders>
              <w:top w:val="single" w:sz="12" w:space="0" w:color="auto"/>
              <w:bottom w:val="single" w:sz="12" w:space="0" w:color="auto"/>
            </w:tcBorders>
            <w:shd w:val="clear" w:color="auto" w:fill="auto"/>
          </w:tcPr>
          <w:p w:rsidR="004A27B2" w:rsidRPr="007956B1" w:rsidRDefault="004A27B2" w:rsidP="004A27B2">
            <w:pPr>
              <w:kinsoku w:val="0"/>
              <w:textAlignment w:val="top"/>
            </w:pPr>
            <w:r w:rsidRPr="007956B1">
              <w:t>h</w:t>
            </w:r>
            <w:r>
              <w:rPr>
                <w:rFonts w:hint="eastAsia"/>
              </w:rPr>
              <w:t>h3c</w:t>
            </w:r>
            <w:r w:rsidRPr="007956B1">
              <w:t>ifComboPortIndex</w:t>
            </w:r>
          </w:p>
        </w:tc>
        <w:tc>
          <w:tcPr>
            <w:tcW w:w="1440" w:type="dxa"/>
            <w:tcBorders>
              <w:top w:val="single" w:sz="12" w:space="0" w:color="auto"/>
              <w:bottom w:val="single" w:sz="12" w:space="0" w:color="auto"/>
            </w:tcBorders>
            <w:shd w:val="clear" w:color="auto" w:fill="auto"/>
          </w:tcPr>
          <w:p w:rsidR="004A27B2" w:rsidRPr="0027525B" w:rsidRDefault="004A27B2" w:rsidP="004A27B2">
            <w:pPr>
              <w:kinsoku w:val="0"/>
              <w:textAlignment w:val="top"/>
            </w:pPr>
            <w:r w:rsidRPr="0027525B">
              <w:t>read-only</w:t>
            </w:r>
          </w:p>
        </w:tc>
        <w:tc>
          <w:tcPr>
            <w:tcW w:w="1000" w:type="dxa"/>
            <w:tcBorders>
              <w:top w:val="single" w:sz="12" w:space="0" w:color="auto"/>
              <w:bottom w:val="single" w:sz="12" w:space="0" w:color="auto"/>
            </w:tcBorders>
            <w:shd w:val="clear" w:color="auto" w:fill="auto"/>
          </w:tcPr>
          <w:p w:rsidR="004A27B2" w:rsidRPr="00865AE8" w:rsidRDefault="004A27B2" w:rsidP="004A27B2">
            <w:pPr>
              <w:kinsoku w:val="0"/>
              <w:textAlignment w:val="top"/>
            </w:pPr>
            <w:r w:rsidRPr="00865AE8">
              <w:t>Y</w:t>
            </w:r>
            <w:r>
              <w:rPr>
                <w:rFonts w:hint="eastAsia"/>
              </w:rPr>
              <w:t>es</w:t>
            </w:r>
          </w:p>
        </w:tc>
        <w:tc>
          <w:tcPr>
            <w:tcW w:w="2880" w:type="dxa"/>
            <w:tcBorders>
              <w:top w:val="single" w:sz="12" w:space="0" w:color="auto"/>
              <w:bottom w:val="single" w:sz="12" w:space="0" w:color="auto"/>
            </w:tcBorders>
            <w:shd w:val="clear" w:color="auto" w:fill="auto"/>
          </w:tcPr>
          <w:p w:rsidR="004A27B2" w:rsidRPr="00865AE8" w:rsidRDefault="004A27B2" w:rsidP="004A27B2">
            <w:pPr>
              <w:kinsoku w:val="0"/>
              <w:textAlignment w:val="top"/>
            </w:pPr>
            <w:r w:rsidRPr="00865AE8">
              <w:t>As per MIB</w:t>
            </w:r>
          </w:p>
        </w:tc>
      </w:tr>
      <w:tr w:rsidR="004A27B2" w:rsidRPr="00822CDE">
        <w:trPr>
          <w:tblHeader/>
        </w:trPr>
        <w:tc>
          <w:tcPr>
            <w:tcW w:w="3000" w:type="dxa"/>
            <w:tcBorders>
              <w:top w:val="single" w:sz="12" w:space="0" w:color="auto"/>
              <w:bottom w:val="single" w:sz="12" w:space="0" w:color="auto"/>
            </w:tcBorders>
            <w:shd w:val="clear" w:color="auto" w:fill="auto"/>
          </w:tcPr>
          <w:p w:rsidR="004A27B2" w:rsidRPr="007956B1" w:rsidRDefault="004A27B2" w:rsidP="004A27B2">
            <w:pPr>
              <w:kinsoku w:val="0"/>
              <w:textAlignment w:val="top"/>
            </w:pPr>
            <w:r w:rsidRPr="007956B1">
              <w:t>h</w:t>
            </w:r>
            <w:r>
              <w:rPr>
                <w:rFonts w:hint="eastAsia"/>
              </w:rPr>
              <w:t>h3c</w:t>
            </w:r>
            <w:r w:rsidRPr="007956B1">
              <w:t>ifComboPortCurActive</w:t>
            </w:r>
          </w:p>
        </w:tc>
        <w:tc>
          <w:tcPr>
            <w:tcW w:w="1440" w:type="dxa"/>
            <w:tcBorders>
              <w:top w:val="single" w:sz="12" w:space="0" w:color="auto"/>
              <w:bottom w:val="single" w:sz="12" w:space="0" w:color="auto"/>
            </w:tcBorders>
            <w:shd w:val="clear" w:color="auto" w:fill="auto"/>
          </w:tcPr>
          <w:p w:rsidR="004A27B2" w:rsidRPr="0027525B" w:rsidRDefault="004A27B2" w:rsidP="004A27B2">
            <w:pPr>
              <w:kinsoku w:val="0"/>
              <w:textAlignment w:val="top"/>
            </w:pPr>
            <w:r w:rsidRPr="0027525B">
              <w:t>read-write</w:t>
            </w:r>
          </w:p>
        </w:tc>
        <w:tc>
          <w:tcPr>
            <w:tcW w:w="1000" w:type="dxa"/>
            <w:tcBorders>
              <w:top w:val="single" w:sz="12" w:space="0" w:color="auto"/>
              <w:bottom w:val="single" w:sz="12" w:space="0" w:color="auto"/>
            </w:tcBorders>
            <w:shd w:val="clear" w:color="auto" w:fill="auto"/>
          </w:tcPr>
          <w:p w:rsidR="004A27B2" w:rsidRPr="00865AE8" w:rsidRDefault="004A27B2" w:rsidP="004A27B2">
            <w:pPr>
              <w:kinsoku w:val="0"/>
              <w:textAlignment w:val="top"/>
            </w:pPr>
            <w:r w:rsidRPr="00865AE8">
              <w:t>Current</w:t>
            </w:r>
          </w:p>
        </w:tc>
        <w:tc>
          <w:tcPr>
            <w:tcW w:w="2880" w:type="dxa"/>
            <w:tcBorders>
              <w:top w:val="single" w:sz="12" w:space="0" w:color="auto"/>
              <w:bottom w:val="single" w:sz="12" w:space="0" w:color="auto"/>
            </w:tcBorders>
            <w:shd w:val="clear" w:color="auto" w:fill="auto"/>
          </w:tcPr>
          <w:p w:rsidR="004A27B2" w:rsidRPr="00865AE8" w:rsidRDefault="004A27B2" w:rsidP="004A27B2">
            <w:pPr>
              <w:kinsoku w:val="0"/>
              <w:textAlignment w:val="top"/>
            </w:pPr>
            <w:r w:rsidRPr="00865AE8">
              <w:t>Only the value fiber and copper can be writed.</w:t>
            </w:r>
          </w:p>
        </w:tc>
      </w:tr>
    </w:tbl>
    <w:p w:rsidR="004A27B2" w:rsidRDefault="004A27B2" w:rsidP="004A27B2">
      <w:pPr>
        <w:pStyle w:val="2"/>
        <w:ind w:left="1210"/>
        <w:rPr>
          <w:rFonts w:ascii="Helvetica" w:hAnsi="Helvetica"/>
        </w:rPr>
      </w:pPr>
      <w:bookmarkStart w:id="741" w:name="_Toc349650848"/>
      <w:r w:rsidRPr="001D47C5">
        <w:rPr>
          <w:rFonts w:ascii="Helvetica" w:hAnsi="Helvetica"/>
        </w:rPr>
        <w:t xml:space="preserve">Scalar objects of </w:t>
      </w:r>
      <w:r w:rsidR="00480D6E">
        <w:rPr>
          <w:rFonts w:ascii="Helvetica" w:hAnsi="Helvetica" w:hint="eastAsia"/>
        </w:rPr>
        <w:t>hh3c</w:t>
      </w:r>
      <w:r w:rsidRPr="001D47C5">
        <w:rPr>
          <w:rFonts w:ascii="Helvetica" w:hAnsi="Helvetica"/>
        </w:rPr>
        <w:t>LswL2InfMibObject</w:t>
      </w:r>
      <w:bookmarkEnd w:id="74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SlotPortMax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SwitchPortMax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blPrEx>
          <w:tblLook w:val="01E0" w:firstRow="1" w:lastRow="1" w:firstColumn="1" w:lastColumn="1" w:noHBand="0" w:noVBand="0"/>
        </w:tblPrEx>
        <w:trPr>
          <w:tblHeader/>
        </w:trPr>
        <w:tc>
          <w:tcPr>
            <w:tcW w:w="3000" w:type="dxa"/>
            <w:tcBorders>
              <w:top w:val="single" w:sz="12" w:space="0" w:color="auto"/>
            </w:tcBorders>
            <w:shd w:val="clear" w:color="auto" w:fill="auto"/>
          </w:tcPr>
          <w:p w:rsidR="004A27B2" w:rsidRPr="001D47C5" w:rsidRDefault="004A27B2" w:rsidP="004A27B2">
            <w:pPr>
              <w:pStyle w:val="TableTextChar"/>
              <w:kinsoku w:val="0"/>
              <w:spacing w:before="0"/>
              <w:textAlignment w:val="top"/>
            </w:pPr>
            <w:r w:rsidRPr="001D47C5">
              <w:t>h</w:t>
            </w:r>
            <w:r>
              <w:rPr>
                <w:rFonts w:hint="eastAsia"/>
                <w:lang w:eastAsia="zh-CN"/>
              </w:rPr>
              <w:t>h3c</w:t>
            </w:r>
            <w:r w:rsidRPr="001D47C5">
              <w:t>MaxMacLearnRange</w:t>
            </w:r>
          </w:p>
        </w:tc>
        <w:tc>
          <w:tcPr>
            <w:tcW w:w="1440" w:type="dxa"/>
            <w:tcBorders>
              <w:top w:val="single" w:sz="12" w:space="0" w:color="auto"/>
            </w:tcBorders>
            <w:shd w:val="clear" w:color="auto" w:fill="auto"/>
          </w:tcPr>
          <w:p w:rsidR="004A27B2" w:rsidRPr="001D47C5" w:rsidRDefault="004A27B2" w:rsidP="004A27B2">
            <w:pPr>
              <w:pStyle w:val="TableTextChar"/>
              <w:kinsoku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insoku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insoku w:val="0"/>
              <w:spacing w:before="0"/>
              <w:textAlignment w:val="top"/>
              <w:rPr>
                <w:lang w:eastAsia="zh-CN"/>
              </w:rPr>
            </w:pPr>
            <w:r w:rsidRPr="001D47C5">
              <w:rPr>
                <w:lang w:eastAsia="zh-CN"/>
              </w:rPr>
              <w:t>The value is 1~4096.</w:t>
            </w:r>
          </w:p>
        </w:tc>
      </w:tr>
    </w:tbl>
    <w:p w:rsidR="004A27B2" w:rsidRDefault="00480D6E" w:rsidP="004A27B2">
      <w:pPr>
        <w:pStyle w:val="2"/>
        <w:ind w:left="1210"/>
        <w:rPr>
          <w:rFonts w:ascii="Helvetica" w:hAnsi="Helvetica"/>
        </w:rPr>
      </w:pPr>
      <w:bookmarkStart w:id="742" w:name="_Toc349650849"/>
      <w:r>
        <w:rPr>
          <w:rFonts w:ascii="Helvetica" w:hAnsi="Helvetica" w:hint="eastAsia"/>
        </w:rPr>
        <w:t>hh3c</w:t>
      </w:r>
      <w:r w:rsidR="004A27B2" w:rsidRPr="001D47C5">
        <w:rPr>
          <w:rFonts w:ascii="Helvetica" w:hAnsi="Helvetica"/>
        </w:rPr>
        <w:t>ifVLANTrunkStatusTable</w:t>
      </w:r>
      <w:bookmarkEnd w:id="742"/>
      <w:r w:rsidR="004A27B2" w:rsidRPr="001D47C5">
        <w:rPr>
          <w:rFonts w:ascii="Helvetica" w:hAnsi="Helvetica"/>
        </w:rPr>
        <w:t xml:space="preserve"> </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ifVLANTrunkGvrpRegistration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ifVLANTrunkPassListLow</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ifVLANTrunkPassListHigh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ifVLANTrunkAllowListLow</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of this object must be appointed with h</w:t>
            </w:r>
            <w:r>
              <w:rPr>
                <w:rFonts w:hint="eastAsia"/>
                <w:lang w:eastAsia="zh-CN"/>
              </w:rPr>
              <w:t>h3c</w:t>
            </w:r>
            <w:r w:rsidRPr="001D47C5">
              <w:t>ifVLANTrunkAllowListHigh at the same time when SET operation.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ifVLANTrunkAllowListHigh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of this object must be appointed with h</w:t>
            </w:r>
            <w:r>
              <w:rPr>
                <w:rFonts w:hint="eastAsia"/>
                <w:lang w:eastAsia="zh-CN"/>
              </w:rPr>
              <w:t>h3c</w:t>
            </w:r>
            <w:r w:rsidRPr="001D47C5">
              <w:t>ifVLANTrunkAllowListLow at the same time when SET operation.</w:t>
            </w:r>
          </w:p>
        </w:tc>
      </w:tr>
    </w:tbl>
    <w:p w:rsidR="004A27B2" w:rsidRDefault="00480D6E" w:rsidP="004A27B2">
      <w:pPr>
        <w:pStyle w:val="2"/>
        <w:ind w:left="1210"/>
        <w:rPr>
          <w:rFonts w:ascii="Helvetica" w:hAnsi="Helvetica"/>
        </w:rPr>
      </w:pPr>
      <w:bookmarkStart w:id="743" w:name="_Toc349650850"/>
      <w:r>
        <w:rPr>
          <w:rFonts w:ascii="Helvetica" w:hAnsi="Helvetica" w:hint="eastAsia"/>
        </w:rPr>
        <w:t>hh3c</w:t>
      </w:r>
      <w:r w:rsidR="004A27B2" w:rsidRPr="001D47C5">
        <w:rPr>
          <w:rFonts w:ascii="Helvetica" w:hAnsi="Helvetica"/>
        </w:rPr>
        <w:t xml:space="preserve">ethernetTable of </w:t>
      </w:r>
      <w:r w:rsidR="009C0753">
        <w:rPr>
          <w:rFonts w:ascii="Helvetica" w:hAnsi="Helvetica" w:hint="eastAsia"/>
        </w:rPr>
        <w:t>hh3c</w:t>
      </w:r>
      <w:r w:rsidR="004A27B2" w:rsidRPr="001D47C5">
        <w:rPr>
          <w:rFonts w:ascii="Helvetica" w:hAnsi="Helvetica"/>
        </w:rPr>
        <w:t>LswL2InfMibObject</w:t>
      </w:r>
      <w:bookmarkEnd w:id="74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ifEthernetDuplex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ifEthernetMTU</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interface that works at bridge mode and supported setting jumbo frame from command line supported write operation.For FE port, the</w:t>
            </w:r>
            <w:r w:rsidRPr="001D47C5">
              <w:rPr>
                <w:lang w:eastAsia="zh-CN"/>
              </w:rPr>
              <w:t xml:space="preserve"> </w:t>
            </w:r>
            <w:r w:rsidRPr="000F2D09">
              <w:rPr>
                <w:lang w:eastAsia="zh-CN"/>
              </w:rPr>
              <w:t>supported</w:t>
            </w:r>
            <w:r w:rsidRPr="000F2D09">
              <w:t xml:space="preserve"> value is 1522 and 1552. </w:t>
            </w:r>
            <w:r w:rsidRPr="001D47C5">
              <w:t>For GE port, the</w:t>
            </w:r>
            <w:r w:rsidRPr="001D47C5">
              <w:rPr>
                <w:lang w:eastAsia="zh-CN"/>
              </w:rPr>
              <w:t xml:space="preserve"> supported</w:t>
            </w:r>
            <w:r w:rsidRPr="001D47C5">
              <w:t xml:space="preserve"> value is 1552 and </w:t>
            </w:r>
            <w:r w:rsidRPr="001D47C5">
              <w:rPr>
                <w:lang w:eastAsia="zh-CN"/>
              </w:rPr>
              <w:t>9216</w:t>
            </w:r>
            <w:r w:rsidRPr="001D47C5">
              <w: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ifEthernetSpeed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insoku w:val="0"/>
              <w:spacing w:before="0"/>
              <w:textAlignment w:val="top"/>
            </w:pPr>
            <w:r w:rsidRPr="001D47C5">
              <w:t>s1000 and s10000 can not be write to Ethernet interface.</w:t>
            </w:r>
          </w:p>
          <w:p w:rsidR="004A27B2" w:rsidRPr="001D47C5" w:rsidRDefault="004A27B2" w:rsidP="004A27B2">
            <w:pPr>
              <w:pStyle w:val="TableTextChar"/>
              <w:kinsoku w:val="0"/>
              <w:spacing w:before="0"/>
              <w:textAlignment w:val="top"/>
            </w:pPr>
            <w:r w:rsidRPr="001D47C5">
              <w:t>s10000 can not be write to GigabitEthenet interface with twisted-pair connector.</w:t>
            </w:r>
          </w:p>
          <w:p w:rsidR="004A27B2" w:rsidRPr="001D47C5" w:rsidRDefault="004A27B2" w:rsidP="004A27B2">
            <w:pPr>
              <w:pStyle w:val="TableTextChar"/>
              <w:kinsoku w:val="0"/>
              <w:spacing w:before="0"/>
              <w:textAlignment w:val="top"/>
            </w:pPr>
            <w:r w:rsidRPr="001D47C5">
              <w:t>Only s1000 and auto can be writed to GigabitEthernet interface with fiber-optic connector.</w:t>
            </w:r>
          </w:p>
          <w:p w:rsidR="004A27B2" w:rsidRPr="001D47C5" w:rsidRDefault="004A27B2" w:rsidP="004A27B2">
            <w:pPr>
              <w:pStyle w:val="TableTextChar"/>
              <w:keepNext w:val="0"/>
              <w:kinsoku w:val="0"/>
              <w:autoSpaceDE w:val="0"/>
              <w:autoSpaceDN w:val="0"/>
              <w:spacing w:before="0"/>
              <w:textAlignment w:val="top"/>
            </w:pPr>
            <w:r w:rsidRPr="001D47C5">
              <w:t>Write is not supported by Ten-GigabitEthernet interface..</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ifEthernetMdi</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Wirte is not supported by port  with fiber-optic connector. The value of port with fiber-optic connector is mdi-ii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MaxMacLearn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Char1Char"/>
              <w:keepNext w:val="0"/>
              <w:kinsoku w:val="0"/>
              <w:autoSpaceDE w:val="0"/>
              <w:autoSpaceDN w:val="0"/>
              <w:spacing w:before="0"/>
              <w:textAlignment w:val="top"/>
              <w:rPr>
                <w:lang w:eastAsia="zh-CN"/>
              </w:rPr>
            </w:pPr>
            <w:r w:rsidRPr="001D47C5">
              <w:t xml:space="preserve">The value is ranging from 1 to </w:t>
            </w:r>
            <w:r w:rsidRPr="00835B0E">
              <w:rPr>
                <w:rFonts w:hint="eastAsia"/>
                <w:lang w:eastAsia="zh-CN"/>
              </w:rPr>
              <w:t>8192</w:t>
            </w:r>
            <w:r w:rsidRPr="00835B0E">
              <w:t>.</w:t>
            </w:r>
          </w:p>
          <w:p w:rsidR="004A27B2" w:rsidRPr="001D47C5" w:rsidRDefault="004A27B2" w:rsidP="004A27B2">
            <w:pPr>
              <w:pStyle w:val="TableTextChar"/>
              <w:keepNext w:val="0"/>
              <w:kinsoku w:val="0"/>
              <w:autoSpaceDE w:val="0"/>
              <w:autoSpaceDN w:val="0"/>
              <w:spacing w:before="0"/>
              <w:textAlignment w:val="top"/>
              <w:rPr>
                <w:lang w:eastAsia="zh-CN"/>
              </w:rPr>
            </w:pPr>
            <w:r w:rsidRPr="001D47C5">
              <w:t>The maximum number of Mac addresses that the port can learn must be no more than the number of Mac addresses that the port supportes to learn.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ifMacAddressLearn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ifEthernetTest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write-only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ifMacAddrLearnMode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E937A3">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ifEthernetFlowInterval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E937A3" w:rsidRDefault="004A27B2" w:rsidP="004A27B2">
            <w:pPr>
              <w:pStyle w:val="TableTextChar"/>
              <w:keepNext w:val="0"/>
              <w:kinsoku w:val="0"/>
              <w:autoSpaceDE w:val="0"/>
              <w:autoSpaceDN w:val="0"/>
              <w:spacing w:before="0"/>
              <w:textAlignment w:val="top"/>
            </w:pPr>
            <w:r w:rsidRPr="00E937A3">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ifEthernetIsolate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ifVlanVPNStatus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ifIsolateGroupID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0 means this interface does not belong to any isolate group</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ifisUplinkPort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9540D9">
              <w:t>The default value is no(2)</w:t>
            </w:r>
          </w:p>
        </w:tc>
      </w:tr>
      <w:tr w:rsidR="004A27B2" w:rsidRPr="009540D9">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C791B">
              <w:t>h</w:t>
            </w:r>
            <w:r>
              <w:rPr>
                <w:rFonts w:hint="eastAsia"/>
                <w:lang w:eastAsia="zh-CN"/>
              </w:rPr>
              <w:t>h3c</w:t>
            </w:r>
            <w:r w:rsidRPr="001C791B">
              <w:t>ifEthernetAutoSpeedMask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9540D9" w:rsidRDefault="004A27B2" w:rsidP="004A27B2">
            <w:pPr>
              <w:pStyle w:val="TableTextChar"/>
              <w:keepNext w:val="0"/>
              <w:kinsoku w:val="0"/>
              <w:autoSpaceDE w:val="0"/>
              <w:autoSpaceDN w:val="0"/>
              <w:spacing w:before="0"/>
              <w:textAlignment w:val="top"/>
            </w:pPr>
            <w:r w:rsidRPr="001D47C5">
              <w:t>As per MIB</w:t>
            </w:r>
          </w:p>
        </w:tc>
      </w:tr>
      <w:tr w:rsidR="004A27B2" w:rsidRPr="009540D9">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C791B">
              <w:t>h</w:t>
            </w:r>
            <w:r>
              <w:rPr>
                <w:rFonts w:hint="eastAsia"/>
                <w:lang w:eastAsia="zh-CN"/>
              </w:rPr>
              <w:t>h3c</w:t>
            </w:r>
            <w:r w:rsidRPr="001C791B">
              <w:t>ifEthernetAutoSpeed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9540D9" w:rsidRDefault="004A27B2" w:rsidP="004A27B2">
            <w:pPr>
              <w:pStyle w:val="TableTextChar"/>
              <w:keepNext w:val="0"/>
              <w:kinsoku w:val="0"/>
              <w:autoSpaceDE w:val="0"/>
              <w:autoSpaceDN w:val="0"/>
              <w:spacing w:before="0"/>
              <w:textAlignment w:val="top"/>
            </w:pPr>
            <w:r w:rsidRPr="001D47C5">
              <w:t>As per MIB</w:t>
            </w:r>
          </w:p>
        </w:tc>
      </w:tr>
    </w:tbl>
    <w:p w:rsidR="004A27B2" w:rsidRDefault="00480D6E" w:rsidP="004A27B2">
      <w:pPr>
        <w:pStyle w:val="2"/>
        <w:ind w:left="1210"/>
        <w:rPr>
          <w:rFonts w:ascii="Helvetica" w:hAnsi="Helvetica"/>
        </w:rPr>
      </w:pPr>
      <w:bookmarkStart w:id="744" w:name="_Toc349650851"/>
      <w:r>
        <w:rPr>
          <w:rFonts w:ascii="Helvetica" w:hAnsi="Helvetica" w:hint="eastAsia"/>
        </w:rPr>
        <w:t>hh3c</w:t>
      </w:r>
      <w:r w:rsidR="004A27B2" w:rsidRPr="001D47C5">
        <w:rPr>
          <w:rFonts w:ascii="Helvetica" w:hAnsi="Helvetica"/>
        </w:rPr>
        <w:t>PortIsolateGroupTable</w:t>
      </w:r>
      <w:bookmarkEnd w:id="74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PortIsolateGroupIndex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PortIsolateUplinkIfIndex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9540D9" w:rsidRDefault="004A27B2" w:rsidP="004A27B2">
            <w:pPr>
              <w:pStyle w:val="TableTextChar"/>
              <w:keepNext w:val="0"/>
              <w:kinsoku w:val="0"/>
              <w:autoSpaceDE w:val="0"/>
              <w:autoSpaceDN w:val="0"/>
              <w:spacing w:before="0"/>
              <w:textAlignment w:val="top"/>
            </w:pPr>
            <w:r w:rsidRPr="009540D9">
              <w:t>In read operation, if the value of this object is 65535, it indicates that no uplink interface is set.</w:t>
            </w:r>
          </w:p>
          <w:p w:rsidR="004A27B2" w:rsidRPr="001D47C5" w:rsidRDefault="004A27B2" w:rsidP="004A27B2">
            <w:pPr>
              <w:pStyle w:val="TableTextChar"/>
              <w:keepNext w:val="0"/>
              <w:kinsoku w:val="0"/>
              <w:autoSpaceDE w:val="0"/>
              <w:autoSpaceDN w:val="0"/>
              <w:spacing w:before="0"/>
              <w:textAlignment w:val="top"/>
            </w:pPr>
            <w:r w:rsidRPr="009540D9">
              <w:t>In write operation, if the value of this object is not less than 65535, it indicates the cancellation of the uplink interface.</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PortIsolateGroupRowStatus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9540D9" w:rsidRDefault="004A27B2" w:rsidP="004A27B2">
            <w:pPr>
              <w:pStyle w:val="TableTextChar"/>
              <w:keepNext w:val="0"/>
              <w:kinsoku w:val="0"/>
              <w:autoSpaceDE w:val="0"/>
              <w:autoSpaceDN w:val="0"/>
              <w:spacing w:before="0"/>
              <w:textAlignment w:val="top"/>
            </w:pPr>
            <w:r w:rsidRPr="009540D9">
              <w:t>Support createAndGo, destroy and active. When the value is active, the port isolate group is available. Otherwise the port isolate group is unavailable.</w:t>
            </w:r>
          </w:p>
          <w:p w:rsidR="004A27B2" w:rsidRPr="001D47C5" w:rsidRDefault="004A27B2" w:rsidP="004A27B2">
            <w:pPr>
              <w:pStyle w:val="TableTextChar"/>
              <w:keepNext w:val="0"/>
              <w:kinsoku w:val="0"/>
              <w:autoSpaceDE w:val="0"/>
              <w:autoSpaceDN w:val="0"/>
              <w:spacing w:before="0"/>
              <w:textAlignment w:val="top"/>
            </w:pPr>
            <w:r w:rsidRPr="009540D9">
              <w:t>Node can be set only if the device supports multiple PortIsolateGroups.</w:t>
            </w:r>
          </w:p>
        </w:tc>
      </w:tr>
    </w:tbl>
    <w:p w:rsidR="004A27B2" w:rsidRPr="001D47C5" w:rsidRDefault="004A27B2" w:rsidP="004A27B2">
      <w:pPr>
        <w:pStyle w:val="1"/>
        <w:autoSpaceDE w:val="0"/>
        <w:autoSpaceDN w:val="0"/>
        <w:rPr>
          <w:rFonts w:ascii="Helvetica" w:hAnsi="Helvetica" w:cs="Helvetica"/>
        </w:rPr>
      </w:pPr>
      <w:bookmarkStart w:id="745" w:name="_Toc349650852"/>
      <w:r>
        <w:rPr>
          <w:rFonts w:ascii="Helvetica" w:hAnsi="Helvetica" w:cs="Helvetica" w:hint="eastAsia"/>
        </w:rPr>
        <w:t>HH3C</w:t>
      </w:r>
      <w:r w:rsidRPr="001D47C5">
        <w:rPr>
          <w:rFonts w:ascii="Helvetica" w:hAnsi="Helvetica" w:cs="Helvetica"/>
        </w:rPr>
        <w:t>-LswMAM-MIB</w:t>
      </w:r>
      <w:bookmarkEnd w:id="745"/>
    </w:p>
    <w:p w:rsidR="004A27B2" w:rsidRPr="00BF4078" w:rsidRDefault="00480D6E" w:rsidP="004A27B2">
      <w:pPr>
        <w:pStyle w:val="2"/>
        <w:ind w:left="1210"/>
        <w:rPr>
          <w:rFonts w:ascii="Helvetica" w:hAnsi="Helvetica"/>
        </w:rPr>
      </w:pPr>
      <w:bookmarkStart w:id="746" w:name="_Toc349650853"/>
      <w:r>
        <w:rPr>
          <w:rFonts w:ascii="Helvetica" w:hAnsi="Helvetica" w:hint="eastAsia"/>
        </w:rPr>
        <w:t>hh3c</w:t>
      </w:r>
      <w:r w:rsidR="004A27B2" w:rsidRPr="001D47C5">
        <w:t>dot1qTpFdbSetTable</w:t>
      </w:r>
      <w:bookmarkEnd w:id="746"/>
    </w:p>
    <w:p w:rsidR="004A27B2" w:rsidRDefault="004A27B2" w:rsidP="004A27B2">
      <w:r w:rsidRPr="002048EE">
        <w:rPr>
          <w:rFonts w:hint="eastAsia"/>
        </w:rPr>
        <w:t xml:space="preserve">Note: </w:t>
      </w:r>
      <w:r w:rsidRPr="002048EE">
        <w:t>The set operation of this table only supports Multiple Variable Bindings</w:t>
      </w:r>
      <w:r>
        <w:rPr>
          <w:rFonts w:hint="eastAsia"/>
        </w:rPr>
        <w:t xml:space="preserve"> set operation</w:t>
      </w:r>
      <w:r w:rsidRPr="002048EE">
        <w:t xml:space="preserve">. Variables that must be bound in a set operation include </w:t>
      </w:r>
      <w:r w:rsidR="00480D6E">
        <w:rPr>
          <w:rFonts w:hint="eastAsia"/>
        </w:rPr>
        <w:t>hh3c</w:t>
      </w:r>
      <w:r w:rsidRPr="002048EE">
        <w:t xml:space="preserve">dot1qTpFdbSetPort, </w:t>
      </w:r>
      <w:r w:rsidR="00480D6E">
        <w:rPr>
          <w:rFonts w:hint="eastAsia"/>
        </w:rPr>
        <w:t>hh3c</w:t>
      </w:r>
      <w:r w:rsidRPr="002048EE">
        <w:t xml:space="preserve">dot1qTpFdbSetStatus and </w:t>
      </w:r>
      <w:r w:rsidR="00480D6E">
        <w:rPr>
          <w:rFonts w:hint="eastAsia"/>
        </w:rPr>
        <w:t>hh3c</w:t>
      </w:r>
      <w:r w:rsidRPr="002048EE">
        <w:t>dot1qTpFdbSetOperate</w:t>
      </w:r>
      <w:r w:rsidRPr="002048EE">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dot1qTpFdbSetAddress</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dot1qTpFdbSetPort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F939A7">
              <w:rPr>
                <w:rFonts w:eastAsia="Helvetica"/>
              </w:rPr>
              <w:t>If the state of the MAC address is “blackhole”, the value of this object is 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dot1qTpFdbSetStatus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dot1qTpFdbSetOperate</w:t>
            </w:r>
          </w:p>
        </w:tc>
        <w:tc>
          <w:tcPr>
            <w:tcW w:w="144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read</w:t>
            </w:r>
            <w:r w:rsidRPr="001D47C5">
              <w:t>-</w:t>
            </w:r>
            <w:r>
              <w:rPr>
                <w:rFonts w:hint="eastAsia"/>
                <w:lang w:eastAsia="zh-CN"/>
              </w:rPr>
              <w:t>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E2262F">
              <w:rPr>
                <w:rFonts w:hint="eastAsia"/>
              </w:rPr>
              <w:t>Only support set operation</w:t>
            </w:r>
          </w:p>
        </w:tc>
      </w:tr>
    </w:tbl>
    <w:p w:rsidR="004A27B2" w:rsidRPr="001D47C5" w:rsidRDefault="004A27B2" w:rsidP="004A27B2">
      <w:pPr>
        <w:pStyle w:val="1"/>
        <w:autoSpaceDE w:val="0"/>
        <w:autoSpaceDN w:val="0"/>
        <w:ind w:left="425" w:hanging="425"/>
        <w:rPr>
          <w:rFonts w:ascii="Helvetica" w:hAnsi="Helvetica" w:cs="Helvetica"/>
        </w:rPr>
      </w:pPr>
      <w:bookmarkStart w:id="747" w:name="_Toc349650854"/>
      <w:r>
        <w:rPr>
          <w:rFonts w:ascii="Helvetica" w:hAnsi="Helvetica" w:cs="Helvetica" w:hint="eastAsia"/>
        </w:rPr>
        <w:t>HH3C</w:t>
      </w:r>
      <w:r w:rsidRPr="001D47C5">
        <w:rPr>
          <w:rFonts w:ascii="Helvetica" w:hAnsi="Helvetica" w:cs="Helvetica"/>
        </w:rPr>
        <w:t>-RMON-EXT-MIB</w:t>
      </w:r>
      <w:bookmarkEnd w:id="747"/>
    </w:p>
    <w:p w:rsidR="004A27B2" w:rsidRPr="00E168B9" w:rsidRDefault="00480D6E"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748" w:name="_Toc349650855"/>
      <w:r>
        <w:rPr>
          <w:rFonts w:hint="eastAsia"/>
        </w:rPr>
        <w:t>hh3c</w:t>
      </w:r>
      <w:r w:rsidR="004A27B2" w:rsidRPr="00E168B9">
        <w:rPr>
          <w:sz w:val="24"/>
          <w:szCs w:val="24"/>
        </w:rPr>
        <w:t>prialarmTable</w:t>
      </w:r>
      <w:bookmarkEnd w:id="74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prialarmInterval</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prialarmVariable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prialarmSympol</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0"/>
              <w:widowControl/>
              <w:kinsoku w:val="0"/>
              <w:autoSpaceDE w:val="0"/>
              <w:autoSpaceDN w:val="0"/>
              <w:adjustRightInd/>
              <w:spacing w:line="240" w:lineRule="auto"/>
              <w:jc w:val="left"/>
              <w:textAlignment w:val="top"/>
              <w:rPr>
                <w:color w:val="auto"/>
                <w:sz w:val="20"/>
                <w:szCs w:val="20"/>
                <w:lang w:val="en-US"/>
              </w:rPr>
            </w:pPr>
            <w:r w:rsidRPr="001D47C5">
              <w:rPr>
                <w:color w:val="auto"/>
                <w:lang w:val="en-US"/>
              </w:rPr>
              <w:t>This object can be created</w:t>
            </w:r>
          </w:p>
          <w:p w:rsidR="004A27B2" w:rsidRPr="001D47C5" w:rsidRDefault="004A27B2" w:rsidP="004A27B2">
            <w:pPr>
              <w:pStyle w:val="tabletext0"/>
              <w:widowControl/>
              <w:kinsoku w:val="0"/>
              <w:autoSpaceDE w:val="0"/>
              <w:autoSpaceDN w:val="0"/>
              <w:adjustRightInd/>
              <w:spacing w:line="240" w:lineRule="auto"/>
              <w:jc w:val="left"/>
              <w:textAlignment w:val="top"/>
              <w:rPr>
                <w:color w:val="auto"/>
                <w:sz w:val="20"/>
                <w:szCs w:val="20"/>
                <w:lang w:val="en-US"/>
              </w:rPr>
            </w:pPr>
            <w:r w:rsidRPr="001D47C5">
              <w:rPr>
                <w:color w:val="auto"/>
                <w:sz w:val="20"/>
                <w:szCs w:val="20"/>
                <w:lang w:val="en-US"/>
              </w:rPr>
              <w:t>When adding a new row,this node may not be set any value and it can be provided a default value in code implementation.</w:t>
            </w:r>
          </w:p>
          <w:p w:rsidR="004A27B2" w:rsidRPr="001D47C5" w:rsidRDefault="004A27B2" w:rsidP="004A27B2">
            <w:pPr>
              <w:pStyle w:val="TableTextChar"/>
              <w:keepNext w:val="0"/>
              <w:kinsoku w:val="0"/>
              <w:autoSpaceDE w:val="0"/>
              <w:autoSpaceDN w:val="0"/>
              <w:spacing w:before="0"/>
              <w:textAlignment w:val="top"/>
            </w:pPr>
            <w:r w:rsidRPr="001D47C5">
              <w:rPr>
                <w:sz w:val="20"/>
                <w:szCs w:val="20"/>
                <w:lang w:val="en-US" w:eastAsia="zh-CN"/>
              </w:rPr>
              <w:t>The range of this string's length is[1,127]</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prialarmSampleType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prialarmValue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 xml:space="preserve">When the value of the </w:t>
            </w:r>
            <w:r>
              <w:rPr>
                <w:rFonts w:hint="eastAsia"/>
                <w:lang w:eastAsia="zh-CN"/>
              </w:rPr>
              <w:t>hh3c</w:t>
            </w:r>
            <w:r w:rsidRPr="001D47C5">
              <w:t xml:space="preserve">prialarmValue out of the range of </w:t>
            </w:r>
            <w:r>
              <w:rPr>
                <w:rFonts w:hint="eastAsia"/>
                <w:lang w:eastAsia="zh-CN"/>
              </w:rPr>
              <w:t>hh3c</w:t>
            </w:r>
            <w:r w:rsidRPr="001D47C5">
              <w:t xml:space="preserve">prialarmValue, the value of </w:t>
            </w:r>
            <w:r>
              <w:rPr>
                <w:rFonts w:hint="eastAsia"/>
                <w:lang w:eastAsia="zh-CN"/>
              </w:rPr>
              <w:t>hh3c</w:t>
            </w:r>
            <w:r w:rsidRPr="001D47C5">
              <w:t>prialarmValue will be a negative.</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prialarmStartupAlarm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prialarmRisingThreshold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prialarmFallingThreshold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prialarmRisingEventIndex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prialarmFallingEventIndex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prialarmStatCycle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prialarmStatType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prialarmOwner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prialarmStatus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can be created</w:t>
            </w:r>
          </w:p>
        </w:tc>
      </w:tr>
    </w:tbl>
    <w:p w:rsidR="004A27B2" w:rsidRPr="001D47C5" w:rsidRDefault="004A27B2" w:rsidP="004A27B2">
      <w:pPr>
        <w:pStyle w:val="1"/>
        <w:autoSpaceDE w:val="0"/>
        <w:autoSpaceDN w:val="0"/>
        <w:rPr>
          <w:rFonts w:ascii="Helvetica" w:hAnsi="Helvetica" w:cs="Helvetica"/>
        </w:rPr>
      </w:pPr>
      <w:bookmarkStart w:id="749" w:name="_Toc349650856"/>
      <w:r>
        <w:rPr>
          <w:rFonts w:ascii="Helvetica" w:hAnsi="Helvetica" w:cs="Helvetica" w:hint="eastAsia"/>
        </w:rPr>
        <w:t>HH3C</w:t>
      </w:r>
      <w:r w:rsidRPr="001D47C5">
        <w:rPr>
          <w:rFonts w:ascii="Helvetica" w:hAnsi="Helvetica" w:cs="Helvetica"/>
        </w:rPr>
        <w:t>-LswMSTP-MIB</w:t>
      </w:r>
      <w:bookmarkEnd w:id="749"/>
    </w:p>
    <w:p w:rsidR="004A27B2" w:rsidRDefault="004A27B2" w:rsidP="004A27B2">
      <w:pPr>
        <w:pStyle w:val="2"/>
        <w:ind w:left="1210"/>
        <w:rPr>
          <w:rFonts w:ascii="Helvetica" w:hAnsi="Helvetica"/>
        </w:rPr>
      </w:pPr>
      <w:bookmarkStart w:id="750" w:name="_Toc349650857"/>
      <w:r w:rsidRPr="001D47C5">
        <w:rPr>
          <w:rFonts w:ascii="Helvetica" w:hAnsi="Helvetica"/>
        </w:rPr>
        <w:t>Scalar objects</w:t>
      </w:r>
      <w:bookmarkEnd w:id="75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dot1sStpStatus</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dot1sStpForceVersion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dot1sStpDiameter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365889" w:rsidRDefault="004A27B2" w:rsidP="004A27B2">
            <w:pPr>
              <w:pStyle w:val="TableTextChar"/>
              <w:keepNext w:val="0"/>
              <w:kinsoku w:val="0"/>
              <w:autoSpaceDE w:val="0"/>
              <w:autoSpaceDN w:val="0"/>
              <w:spacing w:before="0"/>
              <w:textAlignment w:val="top"/>
            </w:pPr>
            <w:r w:rsidRPr="00365889">
              <w:t>The object is correlated with dot1dStpHelloTime, dot1dStpMaxAge and dot1dStpForwardDelay, which is defined in IEEE 802.1d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dot1sMstBridgeMaxHops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dot1sMstMasterBridgeID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dot1sMstMasterPathCost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dot1sMstBpduGuard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dot1sMstAdminFormatSelector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range is [0..255].</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dot1sMstAdminRegionName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dot1sMstAdminRevisionLevel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dot1sMstOperFormatSelector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dot1sMstOperRegionName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dot1sMstOperRevisionLevel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dot1sMstOperConfigDigest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dot1sMstRegionConfActive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Value disable is only </w:t>
            </w:r>
            <w:r w:rsidRPr="004645D1">
              <w:t>effective</w:t>
            </w:r>
            <w:r>
              <w:rPr>
                <w:rFonts w:hint="eastAsia"/>
              </w:rPr>
              <w:t xml:space="preserve"> for reading.</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dot1sMstDefaultVlanAllo</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dot1sMstDefaultRegionName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dot1sStpPathCostStandard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Path cost standard of the bridge.  Value dot1d-1998 is IEEE 802.1d standard in 1998, value dot1t is IEEE 802.1t standard, and value legacy is a private legacy standard.</w:t>
            </w:r>
          </w:p>
        </w:tc>
      </w:tr>
    </w:tbl>
    <w:p w:rsidR="004A27B2" w:rsidRDefault="00480D6E" w:rsidP="004A27B2">
      <w:pPr>
        <w:pStyle w:val="2"/>
        <w:ind w:left="1210"/>
        <w:rPr>
          <w:rFonts w:ascii="Helvetica" w:hAnsi="Helvetica"/>
        </w:rPr>
      </w:pPr>
      <w:bookmarkStart w:id="751" w:name="_Toc349650858"/>
      <w:r>
        <w:rPr>
          <w:rFonts w:ascii="Helvetica" w:hAnsi="Helvetica" w:hint="eastAsia"/>
        </w:rPr>
        <w:t>hh3c</w:t>
      </w:r>
      <w:r w:rsidR="004A27B2" w:rsidRPr="001D47C5">
        <w:rPr>
          <w:rFonts w:ascii="Helvetica" w:hAnsi="Helvetica"/>
        </w:rPr>
        <w:t>dot1sVIDAllocationTable</w:t>
      </w:r>
      <w:bookmarkEnd w:id="75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dot1sMstVID</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0F2D09" w:rsidRDefault="004A27B2" w:rsidP="004A27B2">
            <w:pPr>
              <w:pStyle w:val="TableTextChar"/>
              <w:keepNext w:val="0"/>
              <w:kinsoku w:val="0"/>
              <w:autoSpaceDE w:val="0"/>
              <w:autoSpaceDN w:val="0"/>
              <w:spacing w:before="0"/>
              <w:textAlignment w:val="top"/>
            </w:pPr>
            <w:r>
              <w:rPr>
                <w:rFonts w:hint="eastAsia"/>
                <w:lang w:eastAsia="zh-CN"/>
              </w:rPr>
              <w:t>hh3c</w:t>
            </w:r>
            <w:r w:rsidRPr="000F2D09">
              <w:t>dot1sAdminMstID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0F2D09" w:rsidRDefault="004A27B2" w:rsidP="004A27B2">
            <w:pPr>
              <w:pStyle w:val="TableTextChar"/>
              <w:keepNext w:val="0"/>
              <w:kinsoku w:val="0"/>
              <w:autoSpaceDE w:val="0"/>
              <w:autoSpaceDN w:val="0"/>
              <w:spacing w:before="0"/>
              <w:textAlignment w:val="top"/>
            </w:pPr>
            <w:r w:rsidRPr="000F2D09">
              <w:rPr>
                <w:lang w:eastAsia="zh-CN"/>
              </w:rPr>
              <w:t xml:space="preserve">The value is from 0 to </w:t>
            </w:r>
            <w:r>
              <w:rPr>
                <w:rFonts w:hint="eastAsia"/>
                <w:lang w:eastAsia="zh-CN"/>
              </w:rPr>
              <w:t>3</w:t>
            </w:r>
            <w:r w:rsidRPr="000F2D09">
              <w:rPr>
                <w:lang w:eastAsia="zh-CN"/>
              </w:rPr>
              <w: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dot1sOperMstID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80D6E" w:rsidP="004A27B2">
      <w:pPr>
        <w:pStyle w:val="2"/>
        <w:ind w:left="1210"/>
        <w:rPr>
          <w:rFonts w:ascii="Helvetica" w:hAnsi="Helvetica"/>
        </w:rPr>
      </w:pPr>
      <w:bookmarkStart w:id="752" w:name="_Toc349650859"/>
      <w:r>
        <w:rPr>
          <w:rFonts w:ascii="Helvetica" w:hAnsi="Helvetica" w:hint="eastAsia"/>
        </w:rPr>
        <w:t>hh3c</w:t>
      </w:r>
      <w:r w:rsidR="004A27B2" w:rsidRPr="001D47C5">
        <w:rPr>
          <w:rFonts w:ascii="Helvetica" w:hAnsi="Helvetica"/>
        </w:rPr>
        <w:t>dot1sInstanceTable</w:t>
      </w:r>
      <w:bookmarkEnd w:id="75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dot1sInstanceID</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dot1sMstiBridgeID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dot1sMstiBridgePriority</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dot1sMstiDesignedRoot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dot1sMstiRootPathCost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dot1sMstiRootPort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dot1sMstiRootType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dot1sMstiRemainingHops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dot1sMstiAdminMappedVlanListLow</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dot1sMstiAdminMappedVlanListHigh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dot1sMstiOperMappedVlanListLow</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dot1sMstiOperMappedVlanListHigh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80D6E" w:rsidP="004A27B2">
      <w:pPr>
        <w:pStyle w:val="2"/>
        <w:ind w:left="1210"/>
        <w:rPr>
          <w:rFonts w:ascii="Helvetica" w:hAnsi="Helvetica"/>
        </w:rPr>
      </w:pPr>
      <w:bookmarkStart w:id="753" w:name="_Toc349650860"/>
      <w:r>
        <w:rPr>
          <w:rFonts w:ascii="Helvetica" w:hAnsi="Helvetica" w:hint="eastAsia"/>
        </w:rPr>
        <w:t>hh3c</w:t>
      </w:r>
      <w:r w:rsidR="004A27B2" w:rsidRPr="001D47C5">
        <w:rPr>
          <w:rFonts w:ascii="Helvetica" w:hAnsi="Helvetica"/>
        </w:rPr>
        <w:t>dot1sPortTable</w:t>
      </w:r>
      <w:bookmarkEnd w:id="75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1D47C5">
        <w:trPr>
          <w:tblHeader/>
        </w:trPr>
        <w:tc>
          <w:tcPr>
            <w:tcW w:w="306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3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6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dot1sMstiPortIndex</w:t>
            </w:r>
          </w:p>
        </w:tc>
        <w:tc>
          <w:tcPr>
            <w:tcW w:w="13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dot1sMstiState</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dot1sMstiPortPriority</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dot1sMstiPathCost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dot1sMstiDesignatedRoot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dot1sMstiDesignatedCost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dot1sMstiDesignatedBridge</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dot1sMstiDesignatedPort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dot1sMstiMasterBridgeID</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dot1sMstiMasterPortCost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dot1sMstiStpPortEdgeport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t>h</w:t>
            </w:r>
            <w:r>
              <w:rPr>
                <w:rFonts w:hint="eastAsia"/>
                <w:lang w:eastAsia="zh-CN"/>
              </w:rPr>
              <w:t>h3c</w:t>
            </w:r>
            <w:r w:rsidRPr="001D47C5">
              <w:t>dot1sMstiStpPortPointToPoint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dot1sMstiStpMcheck</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dot1sMstiStpTransLimit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dot1sMstiStpRXStpBPDU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dot1sMstiStpTXStpBPDU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dot1sMstiStpRXTCNBPDU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dot1sMstiStpTXTCNBPDU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dot1sMstiStpRXRSTPBPDU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dot1sMstiStpTXRSTPBPDU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dot1sMstiStpRXMSTPBPDU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dot1sMstiStpTXMSTPBPDU</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dot1sMstiStpClearStatistics</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dot1sMstiStpDefaultPortCost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dot1sMstiStpStatus</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dot1sMstiPortRootGuard</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dot1sMstiPortLoopGuard</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5D2F53">
              <w:t>dot1sMstiStpPortSendingBPDUType</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dot1sMstiStpOperPortPointToPoint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dot1sMstiStpPortAdminBPDUFmt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dot1sMstiStpPortOperBPDUFmt</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format of MST BPDU which the port is sending.  Value legacy means that the format of MST BPDU sending on the port is legacy.  Value dot1s means that the format of MST BPDU sending on the port is IEEE 802.1s.  Effective in CIST.</w:t>
            </w:r>
          </w:p>
        </w:tc>
      </w:tr>
    </w:tbl>
    <w:p w:rsidR="004A27B2" w:rsidRPr="001D47C5" w:rsidRDefault="004A27B2" w:rsidP="004A27B2">
      <w:pPr>
        <w:pStyle w:val="1"/>
        <w:tabs>
          <w:tab w:val="num" w:pos="567"/>
        </w:tabs>
        <w:autoSpaceDE w:val="0"/>
        <w:autoSpaceDN w:val="0"/>
        <w:ind w:left="425" w:hanging="425"/>
        <w:rPr>
          <w:rFonts w:ascii="Helvetica" w:hAnsi="Helvetica" w:cs="Helvetica"/>
          <w:lang w:val="fr-FR"/>
        </w:rPr>
      </w:pPr>
      <w:bookmarkStart w:id="754" w:name="_Toc349650861"/>
      <w:r>
        <w:rPr>
          <w:rFonts w:ascii="Helvetica" w:hAnsi="Helvetica" w:cs="Helvetica" w:hint="eastAsia"/>
        </w:rPr>
        <w:t>HH3C</w:t>
      </w:r>
      <w:r w:rsidRPr="001D47C5">
        <w:rPr>
          <w:rFonts w:ascii="Helvetica" w:hAnsi="Helvetica" w:cs="Helvetica"/>
          <w:lang w:val="fr-FR"/>
        </w:rPr>
        <w:t>-NTP-MIB</w:t>
      </w:r>
      <w:bookmarkEnd w:id="754"/>
    </w:p>
    <w:p w:rsidR="004A27B2" w:rsidRPr="00C74B4B" w:rsidRDefault="00480D6E" w:rsidP="00C74B4B">
      <w:pPr>
        <w:pStyle w:val="2"/>
        <w:ind w:left="1210"/>
        <w:rPr>
          <w:rFonts w:ascii="Helvetica" w:hAnsi="Helvetica"/>
        </w:rPr>
      </w:pPr>
      <w:bookmarkStart w:id="755" w:name="_Toc349650862"/>
      <w:r w:rsidRPr="00C74B4B">
        <w:rPr>
          <w:rFonts w:ascii="Helvetica" w:hAnsi="Helvetica" w:hint="eastAsia"/>
        </w:rPr>
        <w:t>hh3c</w:t>
      </w:r>
      <w:r w:rsidR="004A27B2" w:rsidRPr="00C74B4B">
        <w:rPr>
          <w:rFonts w:ascii="Helvetica" w:hAnsi="Helvetica"/>
        </w:rPr>
        <w:t>NTPPeerMIBObjects</w:t>
      </w:r>
      <w:bookmarkEnd w:id="75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E57AA5">
        <w:trPr>
          <w:tblHeader/>
        </w:trPr>
        <w:tc>
          <w:tcPr>
            <w:tcW w:w="300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Name</w:t>
            </w:r>
          </w:p>
        </w:tc>
        <w:tc>
          <w:tcPr>
            <w:tcW w:w="144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Access</w:t>
            </w:r>
          </w:p>
        </w:tc>
        <w:tc>
          <w:tcPr>
            <w:tcW w:w="100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PDS</w:t>
            </w:r>
          </w:p>
        </w:tc>
        <w:tc>
          <w:tcPr>
            <w:tcW w:w="288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Description</w:t>
            </w:r>
          </w:p>
        </w:tc>
      </w:tr>
      <w:tr w:rsidR="004A27B2" w:rsidRPr="00E57AA5">
        <w:tc>
          <w:tcPr>
            <w:tcW w:w="30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NTPSysLeap</w:t>
            </w:r>
          </w:p>
        </w:tc>
        <w:tc>
          <w:tcPr>
            <w:tcW w:w="144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NTPSysStratum</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NTPSysPrecision</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NTPSysRootdelay</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Root Delay: 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NTPSysRootdispersion</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Root Dispersion: This is a signed fixed-point number indicating the maximum error relative to the primary reference source at the root of the synchronization subnet, in milliseconds. Only positive values greater than zero are possible.</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NTPSysRefid</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NTPSysReftime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NTPSysPoll</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NTPSysPeer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NTPSysState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NTPSysOffset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The offset of two clocks is the time difference between them, in milliseconds.</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NTPSysDrift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NTPSysCompliance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NTPSysClock</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NTPSysStabil</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NTPSysAuthenticate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read-write</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Current</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bl>
    <w:p w:rsidR="004A27B2" w:rsidRPr="00C74B4B" w:rsidRDefault="00480D6E" w:rsidP="00C74B4B">
      <w:pPr>
        <w:pStyle w:val="2"/>
        <w:ind w:left="1210"/>
        <w:rPr>
          <w:rFonts w:ascii="Helvetica" w:hAnsi="Helvetica"/>
        </w:rPr>
      </w:pPr>
      <w:bookmarkStart w:id="756" w:name="_Toc349650863"/>
      <w:r w:rsidRPr="00C74B4B">
        <w:rPr>
          <w:rFonts w:ascii="Helvetica" w:hAnsi="Helvetica" w:hint="eastAsia"/>
        </w:rPr>
        <w:t>hh3c</w:t>
      </w:r>
      <w:r w:rsidR="004A27B2" w:rsidRPr="00C74B4B">
        <w:rPr>
          <w:rFonts w:ascii="Helvetica" w:hAnsi="Helvetica"/>
        </w:rPr>
        <w:t>NTPPeerTable</w:t>
      </w:r>
      <w:bookmarkEnd w:id="75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E57AA5">
        <w:trPr>
          <w:tblHeader/>
        </w:trPr>
        <w:tc>
          <w:tcPr>
            <w:tcW w:w="300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Name</w:t>
            </w:r>
          </w:p>
        </w:tc>
        <w:tc>
          <w:tcPr>
            <w:tcW w:w="144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Access</w:t>
            </w:r>
          </w:p>
        </w:tc>
        <w:tc>
          <w:tcPr>
            <w:tcW w:w="100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PDS</w:t>
            </w:r>
          </w:p>
        </w:tc>
        <w:tc>
          <w:tcPr>
            <w:tcW w:w="2880" w:type="dxa"/>
            <w:tcBorders>
              <w:top w:val="single" w:sz="12" w:space="0" w:color="auto"/>
              <w:bottom w:val="single" w:sz="12" w:space="0" w:color="auto"/>
            </w:tcBorders>
            <w:shd w:val="clear" w:color="auto" w:fill="auto"/>
          </w:tcPr>
          <w:p w:rsidR="004A27B2" w:rsidRPr="00E57AA5" w:rsidRDefault="004A27B2" w:rsidP="004A27B2">
            <w:pPr>
              <w:pStyle w:val="TableHead"/>
              <w:autoSpaceDE w:val="0"/>
              <w:autoSpaceDN w:val="0"/>
              <w:textAlignment w:val="bottom"/>
              <w:rPr>
                <w:kern w:val="2"/>
              </w:rPr>
            </w:pPr>
            <w:r w:rsidRPr="00E57AA5">
              <w:rPr>
                <w:kern w:val="2"/>
              </w:rPr>
              <w:t>Description</w:t>
            </w:r>
          </w:p>
        </w:tc>
      </w:tr>
      <w:tr w:rsidR="004A27B2" w:rsidRPr="00E57AA5">
        <w:tc>
          <w:tcPr>
            <w:tcW w:w="30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NTPPeerConfig</w:t>
            </w:r>
          </w:p>
        </w:tc>
        <w:tc>
          <w:tcPr>
            <w:tcW w:w="144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NTPPeerAuthenable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NTPPeerAuthentic</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NTPPeerRemAdr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not-accessible</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NTPPeerRemPort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NTPPeerLocAdr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NTPPeerLocPort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NTPPeerLeap</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NTPPeerHMode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not-accessible</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NTPPeerStratum</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NTPPeerPPoll</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NTPPeerHPoll</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NTPPeerPrecision</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NTPPeerRootDelay</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NTPPeerRootDispersion</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This is a signed fixed-point number indicating the maximum error of the peer clock relative to the primary reference source at the root of the synchronization subnet, in milliseconds.  Only positive values greater than zero are possible.</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NTPPeerRefId</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NTPPeerRefTime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NTPPeerOrg</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NTPPeerRec</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NTPPeerXmt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NTPPeerReach</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NTPPeerValid</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NTPPeerTimer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NTPPeerDelay</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This is a signed fixed-point number indicating the roundtrip delay of the peer clock relative to the local clock over the network path between them, in milliseconds. Note that this variable can take on both positive and negative values, depending on clock precision and skew-error accumulation.</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NTPPeerOffset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This is a signed, fixed-point number indicating the offset of the peer clock relative to the local clock, in milliseconds.</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NTPPeerJitter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NTPPeerDispersion</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This is a signed fixed-point number indicating the maximum error of the peer clock relative to the local clock over the network path between them, in milliseconds.Only positive values greater than zero are possible.</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NTPPeerKeyId</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NTPPeerFiltDelay</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Round-trip delay of the peer clock relative to the local clock over the network path between them, in milliseconds.  This variable can take on both positive and negative values, depending on clock precision and skew-error accumulation.</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NTPPeerFiltOffset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The offset of the peer clock relative to the local clock in milliseconds.</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NTPPeerFiltError</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The maximum error of the peer clock relative to the local clock over the network path between them, in milliseconds.  Only positive values greater than zero are possible.</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NTPPeerPMode</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NTPPeerReceived</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NTPPeerSent</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NTPPeerFlash</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read-only</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As per MIB</w:t>
            </w:r>
          </w:p>
        </w:tc>
      </w:tr>
      <w:tr w:rsidR="004A27B2" w:rsidRPr="00E57AA5">
        <w:tc>
          <w:tcPr>
            <w:tcW w:w="3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h</w:t>
            </w:r>
            <w:r>
              <w:rPr>
                <w:rFonts w:hint="eastAsia"/>
                <w:kern w:val="2"/>
                <w:lang w:eastAsia="zh-CN"/>
              </w:rPr>
              <w:t>h3c</w:t>
            </w:r>
            <w:r w:rsidRPr="00E57AA5">
              <w:rPr>
                <w:kern w:val="2"/>
              </w:rPr>
              <w:t>NTPPeerRowStatus</w:t>
            </w:r>
          </w:p>
        </w:tc>
        <w:tc>
          <w:tcPr>
            <w:tcW w:w="144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read_create</w:t>
            </w:r>
          </w:p>
        </w:tc>
        <w:tc>
          <w:tcPr>
            <w:tcW w:w="100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t>
            </w:r>
          </w:p>
        </w:tc>
        <w:tc>
          <w:tcPr>
            <w:tcW w:w="2880" w:type="dxa"/>
            <w:shd w:val="clear" w:color="auto" w:fill="auto"/>
          </w:tcPr>
          <w:p w:rsidR="004A27B2" w:rsidRPr="00E57AA5" w:rsidRDefault="004A27B2" w:rsidP="004A27B2">
            <w:pPr>
              <w:pStyle w:val="TableTextChar"/>
              <w:keepNext w:val="0"/>
              <w:kinsoku w:val="0"/>
              <w:autoSpaceDE w:val="0"/>
              <w:autoSpaceDN w:val="0"/>
              <w:spacing w:before="0" w:after="80"/>
              <w:textAlignment w:val="top"/>
              <w:rPr>
                <w:kern w:val="2"/>
              </w:rPr>
            </w:pPr>
            <w:r w:rsidRPr="00E57AA5">
              <w:rPr>
                <w:kern w:val="2"/>
              </w:rPr>
              <w:t>Now only supported active, createAndGo and destroy</w:t>
            </w:r>
          </w:p>
        </w:tc>
      </w:tr>
    </w:tbl>
    <w:p w:rsidR="004A27B2" w:rsidRPr="001D47C5" w:rsidRDefault="004A27B2" w:rsidP="004A27B2">
      <w:pPr>
        <w:pStyle w:val="1"/>
        <w:autoSpaceDE w:val="0"/>
        <w:autoSpaceDN w:val="0"/>
        <w:rPr>
          <w:rFonts w:ascii="Helvetica" w:hAnsi="Helvetica" w:cs="Helvetica"/>
        </w:rPr>
      </w:pPr>
      <w:bookmarkStart w:id="757" w:name="_Toc349650864"/>
      <w:r>
        <w:rPr>
          <w:rFonts w:ascii="Helvetica" w:hAnsi="Helvetica" w:cs="Helvetica" w:hint="eastAsia"/>
        </w:rPr>
        <w:t>HH3C</w:t>
      </w:r>
      <w:r w:rsidRPr="001D47C5">
        <w:rPr>
          <w:rFonts w:ascii="Helvetica" w:hAnsi="Helvetica" w:cs="Helvetica"/>
        </w:rPr>
        <w:t>-LswTRAP-MIB</w:t>
      </w:r>
      <w:bookmarkEnd w:id="757"/>
    </w:p>
    <w:p w:rsidR="004A27B2" w:rsidRDefault="004A27B2" w:rsidP="004A27B2">
      <w:r w:rsidRPr="001D47C5">
        <w:t>The node of this MIB are all traps.</w:t>
      </w:r>
    </w:p>
    <w:p w:rsidR="004A27B2" w:rsidRPr="001D47C5" w:rsidRDefault="004A27B2" w:rsidP="004A27B2">
      <w:pPr>
        <w:pStyle w:val="1"/>
        <w:autoSpaceDE w:val="0"/>
        <w:autoSpaceDN w:val="0"/>
        <w:rPr>
          <w:rFonts w:ascii="Helvetica" w:hAnsi="Helvetica" w:cs="Helvetica"/>
        </w:rPr>
      </w:pPr>
      <w:bookmarkStart w:id="758" w:name="_Toc349650865"/>
      <w:r>
        <w:rPr>
          <w:rFonts w:ascii="Helvetica" w:hAnsi="Helvetica" w:cs="Helvetica" w:hint="eastAsia"/>
        </w:rPr>
        <w:t>HH3C</w:t>
      </w:r>
      <w:r w:rsidRPr="001D47C5">
        <w:rPr>
          <w:rFonts w:ascii="Helvetica" w:hAnsi="Helvetica" w:cs="Helvetica"/>
        </w:rPr>
        <w:t>-LswVLAN-MIB</w:t>
      </w:r>
      <w:bookmarkEnd w:id="758"/>
    </w:p>
    <w:p w:rsidR="004A27B2" w:rsidRDefault="004A27B2" w:rsidP="004A27B2">
      <w:pPr>
        <w:pStyle w:val="2"/>
        <w:ind w:left="1210"/>
        <w:rPr>
          <w:rFonts w:ascii="Helvetica" w:hAnsi="Helvetica"/>
        </w:rPr>
      </w:pPr>
      <w:bookmarkStart w:id="759" w:name="_Toc349650866"/>
      <w:r w:rsidRPr="001D47C5">
        <w:rPr>
          <w:rFonts w:ascii="Helvetica" w:hAnsi="Helvetica"/>
        </w:rPr>
        <w:t>Scalar objects</w:t>
      </w:r>
      <w:bookmarkEnd w:id="75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VLANMibGarpLeaveAllTime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Not Supported</w:t>
            </w:r>
          </w:p>
        </w:tc>
      </w:tr>
    </w:tbl>
    <w:p w:rsidR="004A27B2" w:rsidRDefault="00480D6E" w:rsidP="004A27B2">
      <w:pPr>
        <w:pStyle w:val="2"/>
        <w:ind w:left="1210"/>
        <w:rPr>
          <w:rFonts w:ascii="Helvetica" w:hAnsi="Helvetica"/>
        </w:rPr>
      </w:pPr>
      <w:bookmarkStart w:id="760" w:name="_Toc349650867"/>
      <w:r>
        <w:rPr>
          <w:rFonts w:ascii="Helvetica" w:hAnsi="Helvetica" w:hint="eastAsia"/>
        </w:rPr>
        <w:t>hh3c</w:t>
      </w:r>
      <w:r w:rsidR="004A27B2">
        <w:rPr>
          <w:rFonts w:ascii="Helvetica" w:hAnsi="Helvetica" w:hint="eastAsia"/>
        </w:rPr>
        <w:t>V</w:t>
      </w:r>
      <w:r w:rsidR="004A27B2" w:rsidRPr="00AB07AA">
        <w:rPr>
          <w:rFonts w:ascii="Helvetica" w:hAnsi="Helvetica"/>
        </w:rPr>
        <w:t>LANMibSwitch</w:t>
      </w:r>
      <w:r w:rsidR="004A27B2" w:rsidRPr="001D47C5">
        <w:rPr>
          <w:rFonts w:ascii="Helvetica" w:hAnsi="Helvetica"/>
        </w:rPr>
        <w:t>CountTable</w:t>
      </w:r>
      <w:bookmarkEnd w:id="76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VLANMibSwitchGMRPRXPkt</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VLANMibSwitchGVRPRXPkt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VLANMibSwitchGMRPTXPkt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VLANMibSwitchGVRPTXPkt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VLANMibSwitchDiscardedPkt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VLANMibSwitchGarpStatClear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write-only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bl>
    <w:p w:rsidR="004A27B2" w:rsidRDefault="00480D6E" w:rsidP="004A27B2">
      <w:pPr>
        <w:pStyle w:val="2"/>
        <w:ind w:left="1210"/>
        <w:rPr>
          <w:rFonts w:ascii="Helvetica" w:hAnsi="Helvetica"/>
        </w:rPr>
      </w:pPr>
      <w:bookmarkStart w:id="761" w:name="_Toc349650868"/>
      <w:r>
        <w:rPr>
          <w:rFonts w:ascii="Helvetica" w:hAnsi="Helvetica" w:hint="eastAsia"/>
        </w:rPr>
        <w:t>hh3c</w:t>
      </w:r>
      <w:r w:rsidR="004A27B2">
        <w:rPr>
          <w:rFonts w:ascii="Helvetica" w:hAnsi="Helvetica" w:hint="eastAsia"/>
        </w:rPr>
        <w:t>V</w:t>
      </w:r>
      <w:r w:rsidR="004A27B2" w:rsidRPr="001D47C5">
        <w:rPr>
          <w:rFonts w:ascii="Helvetica" w:hAnsi="Helvetica"/>
        </w:rPr>
        <w:t>LANMibHoldTimeTable</w:t>
      </w:r>
      <w:bookmarkEnd w:id="76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VLANMibHoldTime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1) The unit of timer is centiseconds ;</w:t>
            </w:r>
          </w:p>
          <w:p w:rsidR="004A27B2" w:rsidRPr="001D47C5" w:rsidRDefault="004A27B2" w:rsidP="004A27B2">
            <w:pPr>
              <w:pStyle w:val="TableTextChar"/>
              <w:keepNext w:val="0"/>
              <w:kinsoku w:val="0"/>
              <w:autoSpaceDE w:val="0"/>
              <w:autoSpaceDN w:val="0"/>
              <w:spacing w:before="0"/>
              <w:textAlignment w:val="top"/>
            </w:pPr>
            <w:r w:rsidRPr="001D47C5">
              <w:t>HoldTime ≤ (JoinTime/2) and the value of HoldTime must be multiple of 5 centiseconds;</w:t>
            </w:r>
          </w:p>
          <w:p w:rsidR="004A27B2" w:rsidRPr="001D47C5" w:rsidRDefault="004A27B2" w:rsidP="004A27B2">
            <w:pPr>
              <w:pStyle w:val="TableTextChar"/>
              <w:keepNext w:val="0"/>
              <w:kinsoku w:val="0"/>
              <w:autoSpaceDE w:val="0"/>
              <w:autoSpaceDN w:val="0"/>
              <w:spacing w:before="0"/>
              <w:textAlignment w:val="top"/>
            </w:pPr>
            <w:r w:rsidRPr="001D47C5">
              <w:t>2) JoinTime &lt; (LeaveTime/2);</w:t>
            </w:r>
          </w:p>
          <w:p w:rsidR="004A27B2" w:rsidRPr="001D47C5" w:rsidRDefault="004A27B2" w:rsidP="004A27B2">
            <w:pPr>
              <w:pStyle w:val="TableTextChar"/>
              <w:keepNext w:val="0"/>
              <w:kinsoku w:val="0"/>
              <w:autoSpaceDE w:val="0"/>
              <w:autoSpaceDN w:val="0"/>
              <w:spacing w:before="0"/>
              <w:textAlignment w:val="top"/>
            </w:pPr>
            <w:r w:rsidRPr="001D47C5">
              <w:t>LeaveTime &lt; (LeaveallTime).</w:t>
            </w:r>
          </w:p>
        </w:tc>
      </w:tr>
    </w:tbl>
    <w:p w:rsidR="004A27B2" w:rsidRDefault="00480D6E" w:rsidP="004A27B2">
      <w:pPr>
        <w:pStyle w:val="2"/>
        <w:ind w:left="1210"/>
        <w:rPr>
          <w:rFonts w:ascii="Helvetica" w:hAnsi="Helvetica"/>
        </w:rPr>
      </w:pPr>
      <w:bookmarkStart w:id="762" w:name="_Toc349650869"/>
      <w:r>
        <w:rPr>
          <w:rFonts w:ascii="Helvetica" w:hAnsi="Helvetica" w:hint="eastAsia"/>
        </w:rPr>
        <w:t>hh3c</w:t>
      </w:r>
      <w:r w:rsidR="004A27B2" w:rsidRPr="001D47C5">
        <w:rPr>
          <w:rFonts w:ascii="Helvetica" w:hAnsi="Helvetica"/>
        </w:rPr>
        <w:t>dot1qVlanMIBTable</w:t>
      </w:r>
      <w:bookmarkEnd w:id="762"/>
    </w:p>
    <w:p w:rsidR="004A27B2" w:rsidRDefault="004A27B2" w:rsidP="004A27B2">
      <w:pPr>
        <w:spacing w:before="120"/>
        <w:ind w:firstLineChars="200" w:firstLine="420"/>
      </w:pPr>
      <w:r>
        <w:t>1.</w:t>
      </w:r>
      <w:r w:rsidRPr="004C7395">
        <w:t xml:space="preserve"> </w:t>
      </w:r>
      <w:r w:rsidR="00480D6E">
        <w:rPr>
          <w:rFonts w:hint="eastAsia"/>
        </w:rPr>
        <w:t>hh3c</w:t>
      </w:r>
      <w:r>
        <w:t xml:space="preserve">dot1qVlanMIBTable is used for </w:t>
      </w:r>
      <w:r>
        <w:rPr>
          <w:rFonts w:hint="eastAsia"/>
        </w:rPr>
        <w:t>VLAN</w:t>
      </w:r>
      <w:r>
        <w:t xml:space="preserve"> information management and monitor, It can be used for </w:t>
      </w:r>
      <w:r>
        <w:rPr>
          <w:rFonts w:hint="eastAsia"/>
        </w:rPr>
        <w:t>VLAN</w:t>
      </w:r>
      <w:r>
        <w:t xml:space="preserve"> row creation, deletion, and </w:t>
      </w:r>
      <w:r>
        <w:rPr>
          <w:rFonts w:hint="eastAsia"/>
        </w:rPr>
        <w:t>VLAN</w:t>
      </w:r>
      <w:r>
        <w:t xml:space="preserve"> property configuration and query.</w:t>
      </w:r>
    </w:p>
    <w:p w:rsidR="004A27B2" w:rsidRDefault="004A27B2" w:rsidP="004A27B2">
      <w:pPr>
        <w:spacing w:before="120"/>
        <w:ind w:firstLineChars="200" w:firstLine="420"/>
      </w:pPr>
      <w:r>
        <w:t>In this table the leaf node can be classified as config node and query node, config node can both be used for config and query purposes, while query node can be used for query only.</w:t>
      </w:r>
    </w:p>
    <w:p w:rsidR="004A27B2" w:rsidRDefault="004A27B2" w:rsidP="004A27B2">
      <w:pPr>
        <w:spacing w:before="120"/>
      </w:pPr>
      <w:r>
        <w:t xml:space="preserve">    The config node in this table include:</w:t>
      </w:r>
    </w:p>
    <w:p w:rsidR="004A27B2" w:rsidRDefault="004A27B2" w:rsidP="004A27B2">
      <w:pPr>
        <w:spacing w:before="120"/>
      </w:pPr>
      <w:r>
        <w:t xml:space="preserve">       </w:t>
      </w:r>
      <w:r w:rsidR="00480D6E">
        <w:rPr>
          <w:rFonts w:hint="eastAsia"/>
        </w:rPr>
        <w:t>hh3c</w:t>
      </w:r>
      <w:r>
        <w:t>dot1qVlanName</w:t>
      </w:r>
    </w:p>
    <w:p w:rsidR="004A27B2" w:rsidRDefault="004A27B2" w:rsidP="004A27B2">
      <w:pPr>
        <w:spacing w:before="120"/>
      </w:pPr>
      <w:r>
        <w:t xml:space="preserve">       </w:t>
      </w:r>
      <w:r w:rsidR="00480D6E">
        <w:rPr>
          <w:rFonts w:hint="eastAsia"/>
        </w:rPr>
        <w:t>hh3c</w:t>
      </w:r>
      <w:r>
        <w:t>dot1qVlanPorts</w:t>
      </w:r>
    </w:p>
    <w:p w:rsidR="004A27B2" w:rsidRDefault="004A27B2" w:rsidP="004A27B2">
      <w:pPr>
        <w:spacing w:before="120"/>
      </w:pPr>
      <w:r>
        <w:t xml:space="preserve">       </w:t>
      </w:r>
      <w:r w:rsidR="00480D6E">
        <w:rPr>
          <w:rFonts w:hint="eastAsia"/>
        </w:rPr>
        <w:t>hh3c</w:t>
      </w:r>
      <w:r>
        <w:t>dot1qVlanType</w:t>
      </w:r>
    </w:p>
    <w:p w:rsidR="004A27B2" w:rsidRDefault="004A27B2" w:rsidP="004A27B2">
      <w:pPr>
        <w:spacing w:before="120"/>
      </w:pPr>
      <w:r>
        <w:t xml:space="preserve">       </w:t>
      </w:r>
      <w:r w:rsidR="00480D6E">
        <w:rPr>
          <w:rFonts w:hint="eastAsia"/>
        </w:rPr>
        <w:t>hh3c</w:t>
      </w:r>
      <w:r>
        <w:t>dot1qVlanPriority</w:t>
      </w:r>
    </w:p>
    <w:p w:rsidR="004A27B2" w:rsidRDefault="004A27B2" w:rsidP="004A27B2">
      <w:pPr>
        <w:spacing w:before="120"/>
      </w:pPr>
      <w:r>
        <w:t xml:space="preserve">       </w:t>
      </w:r>
      <w:r w:rsidR="00480D6E">
        <w:rPr>
          <w:rFonts w:hint="eastAsia"/>
        </w:rPr>
        <w:t>hh3c</w:t>
      </w:r>
      <w:r>
        <w:t>dot1qVlanRowStatus</w:t>
      </w:r>
    </w:p>
    <w:p w:rsidR="004A27B2" w:rsidRDefault="004A27B2" w:rsidP="004A27B2">
      <w:pPr>
        <w:spacing w:before="120"/>
      </w:pPr>
      <w:r>
        <w:t xml:space="preserve">       </w:t>
      </w:r>
      <w:r w:rsidR="00480D6E">
        <w:rPr>
          <w:rFonts w:hint="eastAsia"/>
        </w:rPr>
        <w:t>hh3c</w:t>
      </w:r>
      <w:r>
        <w:t>dot1qVlanBroadcastSuppression</w:t>
      </w:r>
    </w:p>
    <w:p w:rsidR="004A27B2" w:rsidRDefault="004A27B2" w:rsidP="004A27B2">
      <w:pPr>
        <w:spacing w:before="120"/>
      </w:pPr>
      <w:r>
        <w:t xml:space="preserve">       </w:t>
      </w:r>
      <w:r w:rsidR="00480D6E">
        <w:rPr>
          <w:rFonts w:hint="eastAsia"/>
        </w:rPr>
        <w:t>hh3c</w:t>
      </w:r>
      <w:r>
        <w:t>dot1qVlanBcastSuppressionPPS</w:t>
      </w:r>
    </w:p>
    <w:p w:rsidR="004A27B2" w:rsidRDefault="004A27B2" w:rsidP="004A27B2">
      <w:pPr>
        <w:spacing w:before="120"/>
      </w:pPr>
      <w:r>
        <w:t xml:space="preserve">       </w:t>
      </w:r>
      <w:r w:rsidR="00480D6E">
        <w:rPr>
          <w:rFonts w:hint="eastAsia"/>
        </w:rPr>
        <w:t>hh3c</w:t>
      </w:r>
      <w:r>
        <w:t>dot1qVlanMulticast (Not support)</w:t>
      </w:r>
    </w:p>
    <w:p w:rsidR="004A27B2" w:rsidRDefault="004A27B2" w:rsidP="004A27B2">
      <w:pPr>
        <w:spacing w:before="120"/>
        <w:ind w:leftChars="-1" w:left="-2"/>
      </w:pPr>
      <w:r>
        <w:t xml:space="preserve">    Rest of the leaf nodes are query nodes.</w:t>
      </w:r>
    </w:p>
    <w:p w:rsidR="004A27B2" w:rsidRDefault="004A27B2" w:rsidP="004A27B2">
      <w:pPr>
        <w:spacing w:before="120"/>
        <w:ind w:firstLineChars="200" w:firstLine="420"/>
      </w:pPr>
      <w:r>
        <w:t>2.</w:t>
      </w:r>
      <w:r w:rsidRPr="004C7395">
        <w:t xml:space="preserve"> </w:t>
      </w:r>
      <w:r w:rsidR="00480D6E">
        <w:rPr>
          <w:rFonts w:hint="eastAsia"/>
        </w:rPr>
        <w:t>hh3c</w:t>
      </w:r>
      <w:r>
        <w:t>dot1qVlanMIBTable configuration instruction:</w:t>
      </w:r>
    </w:p>
    <w:p w:rsidR="004A27B2" w:rsidRDefault="004A27B2" w:rsidP="004A27B2">
      <w:pPr>
        <w:spacing w:before="120"/>
      </w:pPr>
      <w:r>
        <w:t xml:space="preserve">    </w:t>
      </w:r>
      <w:r w:rsidR="00480D6E">
        <w:rPr>
          <w:rFonts w:hint="eastAsia"/>
        </w:rPr>
        <w:t>hh3c</w:t>
      </w:r>
      <w:r>
        <w:t>dot1qVlanMIBTable use VLAN Index as the table index, which is normally called VLANID,</w:t>
      </w:r>
    </w:p>
    <w:p w:rsidR="004A27B2" w:rsidRDefault="004A27B2" w:rsidP="004A27B2">
      <w:pPr>
        <w:spacing w:before="120"/>
      </w:pPr>
      <w:r>
        <w:t xml:space="preserve">    if a row is to be created, it is recommended to traverse this table first and use the unused </w:t>
      </w:r>
      <w:r>
        <w:rPr>
          <w:rFonts w:hint="eastAsia"/>
        </w:rPr>
        <w:t>VLAN</w:t>
      </w:r>
      <w:r>
        <w:t xml:space="preserve"> index to create the row.  In this table rowstatus only support active(1), createAndGo(4), destory(6).</w:t>
      </w:r>
    </w:p>
    <w:p w:rsidR="004A27B2" w:rsidRDefault="004A27B2" w:rsidP="004A27B2">
      <w:pPr>
        <w:spacing w:before="120"/>
      </w:pPr>
      <w:r>
        <w:rPr>
          <w:rFonts w:hint="eastAsia"/>
        </w:rPr>
        <w:t xml:space="preserve"> </w:t>
      </w:r>
      <w:r>
        <w:t xml:space="preserve"> </w:t>
      </w:r>
      <w:r>
        <w:rPr>
          <w:rFonts w:hint="eastAsia"/>
        </w:rPr>
        <w:t xml:space="preserve"> </w:t>
      </w:r>
      <w:r>
        <w:t xml:space="preserve"> </w:t>
      </w:r>
      <w:r>
        <w:rPr>
          <w:rFonts w:hint="eastAsia"/>
        </w:rPr>
        <w:t>For this MIB ,there are two kinds of operation:</w:t>
      </w:r>
    </w:p>
    <w:p w:rsidR="004A27B2" w:rsidRDefault="004A27B2" w:rsidP="004A27B2">
      <w:pPr>
        <w:spacing w:before="120"/>
      </w:pPr>
      <w:r>
        <w:t xml:space="preserve">    2.1 </w:t>
      </w:r>
      <w:r w:rsidR="00480D6E">
        <w:rPr>
          <w:rFonts w:hint="eastAsia"/>
        </w:rPr>
        <w:t>hh3c</w:t>
      </w:r>
      <w:r>
        <w:t>dot1qVlanRowStatus(createAndGo(4)) and nodes are set together</w:t>
      </w:r>
    </w:p>
    <w:p w:rsidR="004A27B2" w:rsidRDefault="004A27B2" w:rsidP="004A27B2">
      <w:pPr>
        <w:spacing w:before="120"/>
      </w:pPr>
      <w:r>
        <w:t xml:space="preserve">    When the rowstatus node and the following nodes are set simultaneously</w:t>
      </w:r>
    </w:p>
    <w:p w:rsidR="004A27B2" w:rsidRDefault="004A27B2" w:rsidP="004A27B2">
      <w:pPr>
        <w:spacing w:before="120"/>
      </w:pPr>
      <w:r>
        <w:t xml:space="preserve">     </w:t>
      </w:r>
      <w:r w:rsidR="00480D6E">
        <w:rPr>
          <w:rFonts w:hint="eastAsia"/>
        </w:rPr>
        <w:t xml:space="preserve"> </w:t>
      </w:r>
      <w:r>
        <w:t xml:space="preserve"> </w:t>
      </w:r>
      <w:r w:rsidR="00480D6E">
        <w:rPr>
          <w:rFonts w:hint="eastAsia"/>
        </w:rPr>
        <w:t>hh3c</w:t>
      </w:r>
      <w:r>
        <w:t>dot1qVlanName</w:t>
      </w:r>
    </w:p>
    <w:p w:rsidR="004A27B2" w:rsidRDefault="004A27B2" w:rsidP="004A27B2">
      <w:pPr>
        <w:spacing w:before="120"/>
      </w:pPr>
      <w:r>
        <w:t xml:space="preserve">       </w:t>
      </w:r>
      <w:r w:rsidR="00480D6E">
        <w:rPr>
          <w:rFonts w:hint="eastAsia"/>
        </w:rPr>
        <w:t>hh3c</w:t>
      </w:r>
      <w:r>
        <w:t>dot1qVlanPorts</w:t>
      </w:r>
    </w:p>
    <w:p w:rsidR="004A27B2" w:rsidRDefault="004A27B2" w:rsidP="004A27B2">
      <w:pPr>
        <w:spacing w:before="120"/>
      </w:pPr>
      <w:r>
        <w:t xml:space="preserve">       </w:t>
      </w:r>
      <w:r w:rsidR="00480D6E">
        <w:rPr>
          <w:rFonts w:hint="eastAsia"/>
        </w:rPr>
        <w:t>hh3c</w:t>
      </w:r>
      <w:r>
        <w:t>dot1qVlanType</w:t>
      </w:r>
    </w:p>
    <w:p w:rsidR="004A27B2" w:rsidRDefault="004A27B2" w:rsidP="004A27B2">
      <w:pPr>
        <w:spacing w:before="120"/>
      </w:pPr>
      <w:r>
        <w:t xml:space="preserve">       </w:t>
      </w:r>
      <w:r w:rsidR="00480D6E">
        <w:rPr>
          <w:rFonts w:hint="eastAsia"/>
        </w:rPr>
        <w:t>hh3c</w:t>
      </w:r>
      <w:r>
        <w:t>dot1qVlanPriority</w:t>
      </w:r>
    </w:p>
    <w:p w:rsidR="004A27B2" w:rsidRDefault="004A27B2" w:rsidP="004A27B2">
      <w:pPr>
        <w:spacing w:before="120"/>
      </w:pPr>
      <w:r>
        <w:t xml:space="preserve">       </w:t>
      </w:r>
      <w:r w:rsidR="00480D6E">
        <w:rPr>
          <w:rFonts w:hint="eastAsia"/>
        </w:rPr>
        <w:t>hh3c</w:t>
      </w:r>
      <w:r>
        <w:t>dot1qVlanBroadcastSuppression</w:t>
      </w:r>
    </w:p>
    <w:p w:rsidR="004A27B2" w:rsidRDefault="004A27B2" w:rsidP="004A27B2">
      <w:pPr>
        <w:spacing w:before="120"/>
      </w:pPr>
      <w:r>
        <w:t xml:space="preserve">       </w:t>
      </w:r>
      <w:r w:rsidR="00480D6E">
        <w:rPr>
          <w:rFonts w:hint="eastAsia"/>
        </w:rPr>
        <w:t>hh3c</w:t>
      </w:r>
      <w:r>
        <w:t>dot1qVlanBcastSuppressionPPS</w:t>
      </w:r>
    </w:p>
    <w:p w:rsidR="004A27B2" w:rsidRDefault="004A27B2" w:rsidP="004A27B2">
      <w:pPr>
        <w:spacing w:before="120"/>
      </w:pPr>
      <w:r>
        <w:t xml:space="preserve">       </w:t>
      </w:r>
      <w:r w:rsidR="00480D6E">
        <w:rPr>
          <w:rFonts w:hint="eastAsia"/>
        </w:rPr>
        <w:t>hh3c</w:t>
      </w:r>
      <w:r>
        <w:t>dot1qVlanMulticast (Not support)</w:t>
      </w:r>
    </w:p>
    <w:p w:rsidR="004A27B2" w:rsidRDefault="004A27B2" w:rsidP="004A27B2">
      <w:pPr>
        <w:spacing w:before="120"/>
      </w:pPr>
      <w:r>
        <w:t xml:space="preserve">    For </w:t>
      </w:r>
      <w:r w:rsidR="00480D6E">
        <w:rPr>
          <w:rFonts w:hint="eastAsia"/>
        </w:rPr>
        <w:t>hh3c</w:t>
      </w:r>
      <w:r>
        <w:t>dot1qVlanName, VLAN name string check is performed, the row is created only if the string check succeeds.</w:t>
      </w:r>
    </w:p>
    <w:p w:rsidR="004A27B2" w:rsidRDefault="004A27B2" w:rsidP="004A27B2">
      <w:pPr>
        <w:spacing w:before="120"/>
      </w:pPr>
      <w:r>
        <w:t xml:space="preserve">    For rest of the leaf nodes listed above, the row will be created before setting the properties</w:t>
      </w:r>
      <w:r>
        <w:rPr>
          <w:rFonts w:hint="eastAsia"/>
        </w:rPr>
        <w:t>.</w:t>
      </w:r>
      <w:r>
        <w:t xml:space="preserve"> </w:t>
      </w:r>
      <w:r>
        <w:rPr>
          <w:rFonts w:hint="eastAsia"/>
        </w:rPr>
        <w:t>I</w:t>
      </w:r>
      <w:r>
        <w:t xml:space="preserve">f errors happen when setting the properties, </w:t>
      </w:r>
      <w:r>
        <w:rPr>
          <w:rFonts w:hint="eastAsia"/>
        </w:rPr>
        <w:t xml:space="preserve">the </w:t>
      </w:r>
      <w:r>
        <w:t>operation will fail while the row has already been created.</w:t>
      </w:r>
    </w:p>
    <w:p w:rsidR="004A27B2" w:rsidRDefault="004A27B2" w:rsidP="004A27B2">
      <w:pPr>
        <w:spacing w:before="120"/>
      </w:pPr>
      <w:r>
        <w:t xml:space="preserve">    Here is some examples for the error mentioned above:</w:t>
      </w:r>
    </w:p>
    <w:p w:rsidR="004A27B2" w:rsidRDefault="004A27B2" w:rsidP="004A27B2">
      <w:pPr>
        <w:spacing w:before="120"/>
      </w:pPr>
      <w:r>
        <w:t xml:space="preserve">    1) </w:t>
      </w:r>
      <w:r w:rsidR="00480D6E">
        <w:rPr>
          <w:rFonts w:hint="eastAsia"/>
        </w:rPr>
        <w:t>hh3c</w:t>
      </w:r>
      <w:r>
        <w:t xml:space="preserve">dot1qPorts: through this </w:t>
      </w:r>
      <w:r>
        <w:rPr>
          <w:rFonts w:hint="eastAsia"/>
        </w:rPr>
        <w:t>MIB</w:t>
      </w:r>
      <w:r>
        <w:t xml:space="preserve"> node only access type ports can be added or deleted. Operation will fail while the row has already been created, if some of the ports to be added or deleted </w:t>
      </w:r>
      <w:r>
        <w:rPr>
          <w:rFonts w:hint="eastAsia"/>
        </w:rPr>
        <w:t>are</w:t>
      </w:r>
      <w:r>
        <w:t xml:space="preserve"> not of access type.</w:t>
      </w:r>
    </w:p>
    <w:p w:rsidR="004A27B2" w:rsidRDefault="004A27B2" w:rsidP="004A27B2">
      <w:pPr>
        <w:spacing w:before="120"/>
      </w:pPr>
      <w:r>
        <w:t xml:space="preserve">    2) </w:t>
      </w:r>
      <w:r w:rsidR="00480D6E">
        <w:rPr>
          <w:rFonts w:hint="eastAsia"/>
        </w:rPr>
        <w:t>hh3c</w:t>
      </w:r>
      <w:r>
        <w:t xml:space="preserve">dot1qVlanType: with value sub-vlan(3) can not be set using this MIB, when rowstatus(createAndGo(4)) and </w:t>
      </w:r>
      <w:r w:rsidR="00480D6E">
        <w:rPr>
          <w:rFonts w:hint="eastAsia"/>
        </w:rPr>
        <w:t>hh3c</w:t>
      </w:r>
      <w:r>
        <w:t>dot1qVlanType(sub-vlan(3)) are set together, Operation will fail while the row has already been created.</w:t>
      </w:r>
    </w:p>
    <w:p w:rsidR="004A27B2" w:rsidRDefault="004A27B2" w:rsidP="004A27B2">
      <w:pPr>
        <w:spacing w:before="120"/>
      </w:pPr>
      <w:r>
        <w:t xml:space="preserve">    It is recommended to set </w:t>
      </w:r>
      <w:r w:rsidR="00480D6E">
        <w:rPr>
          <w:rFonts w:hint="eastAsia"/>
        </w:rPr>
        <w:t>hh3c</w:t>
      </w:r>
      <w:r>
        <w:t>dot1qVlanRowStatus(createAndGo(4)) and other node properties separately to avoid such kind of error.</w:t>
      </w:r>
    </w:p>
    <w:p w:rsidR="004A27B2" w:rsidRDefault="004A27B2" w:rsidP="004A27B2">
      <w:pPr>
        <w:spacing w:before="120"/>
      </w:pPr>
      <w:r>
        <w:rPr>
          <w:rFonts w:hint="eastAsia"/>
        </w:rPr>
        <w:t xml:space="preserve">   2.2 Row already exist and set node properities</w:t>
      </w:r>
      <w:r>
        <w:t>:</w:t>
      </w:r>
    </w:p>
    <w:p w:rsidR="004A27B2" w:rsidRDefault="004A27B2" w:rsidP="004A27B2">
      <w:pPr>
        <w:spacing w:before="120"/>
      </w:pPr>
      <w:r>
        <w:t xml:space="preserve">       For the following nodes:</w:t>
      </w:r>
    </w:p>
    <w:p w:rsidR="004A27B2" w:rsidRDefault="004A27B2" w:rsidP="004A27B2">
      <w:pPr>
        <w:spacing w:before="120"/>
      </w:pPr>
      <w:r>
        <w:t xml:space="preserve">       </w:t>
      </w:r>
      <w:r w:rsidR="00480D6E">
        <w:rPr>
          <w:rFonts w:hint="eastAsia"/>
        </w:rPr>
        <w:t>hh3c</w:t>
      </w:r>
      <w:r>
        <w:t>dot1qVlanName      The name length can not exceed 32 charcters.</w:t>
      </w:r>
    </w:p>
    <w:p w:rsidR="004A27B2" w:rsidRDefault="004A27B2" w:rsidP="004A27B2">
      <w:pPr>
        <w:spacing w:before="120"/>
      </w:pPr>
      <w:r>
        <w:t xml:space="preserve">       </w:t>
      </w:r>
      <w:r w:rsidR="00480D6E">
        <w:rPr>
          <w:rFonts w:hint="eastAsia"/>
        </w:rPr>
        <w:t>hh3c</w:t>
      </w:r>
      <w:r>
        <w:t>dot1qVlanPorts      To set the node successfully you should first get the value of the node, and then only change the corresponding bit of the access port.</w:t>
      </w:r>
    </w:p>
    <w:p w:rsidR="004A27B2" w:rsidRDefault="004A27B2" w:rsidP="004A27B2">
      <w:pPr>
        <w:spacing w:before="120"/>
      </w:pPr>
      <w:r>
        <w:t xml:space="preserve">       </w:t>
      </w:r>
      <w:r w:rsidR="00480D6E">
        <w:rPr>
          <w:rFonts w:hint="eastAsia"/>
        </w:rPr>
        <w:t>hh3c</w:t>
      </w:r>
      <w:r>
        <w:t>dot1qVlanType       sub-vlan(3)  secondary-vlan(5) can not be set using this MIB</w:t>
      </w:r>
    </w:p>
    <w:p w:rsidR="004A27B2" w:rsidRDefault="004A27B2" w:rsidP="004A27B2">
      <w:pPr>
        <w:spacing w:before="120"/>
      </w:pPr>
      <w:r>
        <w:t xml:space="preserve">       </w:t>
      </w:r>
      <w:r w:rsidR="00480D6E">
        <w:rPr>
          <w:rFonts w:hint="eastAsia"/>
        </w:rPr>
        <w:t>hh3c</w:t>
      </w:r>
      <w:r>
        <w:t>dot1qVlanPriority</w:t>
      </w:r>
    </w:p>
    <w:p w:rsidR="004A27B2" w:rsidRDefault="004A27B2" w:rsidP="004A27B2">
      <w:pPr>
        <w:spacing w:before="120"/>
      </w:pPr>
      <w:r>
        <w:t xml:space="preserve">       </w:t>
      </w:r>
      <w:r w:rsidR="00480D6E">
        <w:rPr>
          <w:rFonts w:hint="eastAsia"/>
        </w:rPr>
        <w:t>hh3c</w:t>
      </w:r>
      <w:r>
        <w:t>dot1qVlanBroadcastSuppression</w:t>
      </w:r>
    </w:p>
    <w:p w:rsidR="004A27B2" w:rsidRDefault="004A27B2" w:rsidP="004A27B2">
      <w:pPr>
        <w:spacing w:before="120"/>
      </w:pPr>
      <w:r>
        <w:t xml:space="preserve">       </w:t>
      </w:r>
      <w:r w:rsidR="00480D6E">
        <w:rPr>
          <w:rFonts w:hint="eastAsia"/>
        </w:rPr>
        <w:t>hh3c</w:t>
      </w:r>
      <w:r>
        <w:t>dot1qVlanBcastSuppressionPPS</w:t>
      </w:r>
    </w:p>
    <w:p w:rsidR="004A27B2" w:rsidRDefault="004A27B2" w:rsidP="004A27B2">
      <w:pPr>
        <w:spacing w:before="120"/>
      </w:pPr>
      <w:r>
        <w:t xml:space="preserve">       </w:t>
      </w:r>
      <w:r w:rsidR="00480D6E">
        <w:rPr>
          <w:rFonts w:hint="eastAsia"/>
        </w:rPr>
        <w:t>hh3c</w:t>
      </w:r>
      <w:r>
        <w:t>dot1qVlanMulticast (Not support)</w:t>
      </w:r>
    </w:p>
    <w:p w:rsidR="004A27B2" w:rsidRDefault="004A27B2" w:rsidP="004A27B2">
      <w:pPr>
        <w:spacing w:before="120"/>
        <w:ind w:firstLineChars="200" w:firstLine="420"/>
      </w:pPr>
      <w:r>
        <w:t>3. configuration example</w:t>
      </w:r>
    </w:p>
    <w:p w:rsidR="004A27B2" w:rsidRDefault="004A27B2" w:rsidP="004A27B2">
      <w:pPr>
        <w:spacing w:before="120"/>
      </w:pPr>
      <w:r>
        <w:t xml:space="preserve">    1) Configuration succeess</w:t>
      </w:r>
    </w:p>
    <w:p w:rsidR="004A27B2" w:rsidRDefault="004A27B2" w:rsidP="004A27B2">
      <w:pPr>
        <w:spacing w:before="120"/>
      </w:pPr>
      <w:r>
        <w:t xml:space="preserve">    </w:t>
      </w:r>
      <w:r w:rsidR="00480D6E">
        <w:rPr>
          <w:rFonts w:hint="eastAsia"/>
        </w:rPr>
        <w:t>hh3c</w:t>
      </w:r>
      <w:r>
        <w:t xml:space="preserve">dot1qVlanRowStatus(createAndGo(4)) are set together with </w:t>
      </w:r>
      <w:r w:rsidR="00480D6E">
        <w:rPr>
          <w:rFonts w:hint="eastAsia"/>
        </w:rPr>
        <w:t>hh3c</w:t>
      </w:r>
      <w:r>
        <w:t xml:space="preserve">dot1qVlanName using value "vlantest", use the index unused in this table, the row is created and dot1qVlanName </w:t>
      </w:r>
      <w:r>
        <w:rPr>
          <w:rFonts w:hint="eastAsia"/>
        </w:rPr>
        <w:t xml:space="preserve">is </w:t>
      </w:r>
      <w:r>
        <w:t>set succe</w:t>
      </w:r>
      <w:r>
        <w:rPr>
          <w:rFonts w:hint="eastAsia"/>
        </w:rPr>
        <w:t>ssfully</w:t>
      </w:r>
      <w:r>
        <w:t>.</w:t>
      </w:r>
    </w:p>
    <w:p w:rsidR="004A27B2" w:rsidRDefault="004A27B2" w:rsidP="004A27B2">
      <w:pPr>
        <w:spacing w:before="120"/>
      </w:pPr>
      <w:r>
        <w:t xml:space="preserve">    2) Configuration fail</w:t>
      </w:r>
    </w:p>
    <w:p w:rsidR="004A27B2" w:rsidRDefault="004A27B2" w:rsidP="004A27B2">
      <w:r>
        <w:t>Precondition: there is trunk type port exist</w:t>
      </w:r>
      <w:r>
        <w:rPr>
          <w:rFonts w:hint="eastAsia"/>
        </w:rPr>
        <w:t>ing</w:t>
      </w:r>
      <w:r>
        <w:t xml:space="preserve"> on the device and port not belongs to this vlan. </w:t>
      </w:r>
      <w:r w:rsidR="00480D6E">
        <w:rPr>
          <w:rFonts w:hint="eastAsia"/>
        </w:rPr>
        <w:t>hh3c</w:t>
      </w:r>
      <w:r>
        <w:t xml:space="preserve">dot1qVlanRowStatus(createAndGo(4)) and </w:t>
      </w:r>
      <w:r w:rsidR="00480D6E">
        <w:rPr>
          <w:rFonts w:hint="eastAsia"/>
        </w:rPr>
        <w:t>hh3c</w:t>
      </w:r>
      <w:r>
        <w:t>dot1qVlanPorts with trunk port corresponding bit in the octet string setting to 1 are set together, Operation will fail while the row has already been created.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Spaces at the beginning or the end of the h</w:t>
            </w:r>
            <w:r>
              <w:rPr>
                <w:rFonts w:hint="eastAsia"/>
                <w:lang w:eastAsia="zh-CN"/>
              </w:rPr>
              <w:t>h3c</w:t>
            </w:r>
            <w:r w:rsidRPr="001D47C5">
              <w:t xml:space="preserve">dot1qVlanName will be removed. </w:t>
            </w:r>
          </w:p>
          <w:p w:rsidR="004A27B2" w:rsidRPr="001D47C5" w:rsidRDefault="004A27B2" w:rsidP="004A27B2">
            <w:pPr>
              <w:pStyle w:val="TableTextChar"/>
              <w:keepNext w:val="0"/>
              <w:kinsoku w:val="0"/>
              <w:autoSpaceDE w:val="0"/>
              <w:autoSpaceDN w:val="0"/>
              <w:spacing w:before="0"/>
              <w:textAlignment w:val="top"/>
            </w:pPr>
            <w:r w:rsidRPr="001D47C5">
              <w:t>A string composed with spaces is not supported either.</w:t>
            </w:r>
          </w:p>
          <w:p w:rsidR="004A27B2" w:rsidRPr="001D47C5" w:rsidRDefault="004A27B2" w:rsidP="004A27B2">
            <w:pPr>
              <w:pStyle w:val="TableTextChar"/>
              <w:keepNext w:val="0"/>
              <w:kinsoku w:val="0"/>
              <w:autoSpaceDE w:val="0"/>
              <w:autoSpaceDN w:val="0"/>
              <w:spacing w:before="0"/>
              <w:textAlignment w:val="top"/>
            </w:pPr>
            <w:r w:rsidRPr="001D47C5">
              <w:t>A null string inputted as h</w:t>
            </w:r>
            <w:r>
              <w:rPr>
                <w:rFonts w:hint="eastAsia"/>
                <w:lang w:eastAsia="zh-CN"/>
              </w:rPr>
              <w:t>h3c</w:t>
            </w:r>
            <w:r w:rsidRPr="001D47C5">
              <w:t>dot1qVlanName will be replaced with the default name of the vlan.</w:t>
            </w:r>
          </w:p>
          <w:p w:rsidR="004A27B2" w:rsidRPr="001D47C5" w:rsidRDefault="004A27B2" w:rsidP="004A27B2">
            <w:pPr>
              <w:pStyle w:val="TableTextChar"/>
              <w:keepNext w:val="0"/>
              <w:kinsoku w:val="0"/>
              <w:autoSpaceDE w:val="0"/>
              <w:autoSpaceDN w:val="0"/>
              <w:spacing w:before="0"/>
              <w:textAlignment w:val="top"/>
            </w:pPr>
            <w:r w:rsidRPr="001D47C5">
              <w:t>Default value for each vlan is “vlan xxxx”, and xxxx is serial number of the vlan.</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dot1qVlanPorts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 xml:space="preserve">Supported common-vlan(2) </w:t>
            </w:r>
          </w:p>
        </w:tc>
      </w:tr>
      <w:tr w:rsidR="004A27B2" w:rsidRPr="001D47C5">
        <w:tc>
          <w:tcPr>
            <w:tcW w:w="3000" w:type="dxa"/>
          </w:tcPr>
          <w:p w:rsidR="004A27B2" w:rsidRPr="00AB07AA" w:rsidRDefault="004A27B2" w:rsidP="004A27B2">
            <w:pPr>
              <w:pStyle w:val="TableTextChar"/>
              <w:keepNext w:val="0"/>
              <w:kinsoku w:val="0"/>
              <w:autoSpaceDE w:val="0"/>
              <w:autoSpaceDN w:val="0"/>
              <w:spacing w:before="0"/>
              <w:textAlignment w:val="top"/>
            </w:pPr>
            <w:r w:rsidRPr="00AB07AA">
              <w:t>h</w:t>
            </w:r>
            <w:r>
              <w:rPr>
                <w:rFonts w:hint="eastAsia"/>
                <w:lang w:eastAsia="zh-CN"/>
              </w:rPr>
              <w:t>h3c</w:t>
            </w:r>
            <w:r w:rsidRPr="00AB07AA">
              <w:t>dot1qVlanMacFilter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B6316B">
              <w:t xml:space="preserve">Not supported, it’s value is always </w:t>
            </w:r>
            <w:r>
              <w:rPr>
                <w:rFonts w:hint="eastAsia"/>
                <w:lang w:eastAsia="zh-CN"/>
              </w:rPr>
              <w:t>flase(2)</w:t>
            </w:r>
            <w:r w:rsidRPr="00B6316B">
              <w:t>, which means “not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dot1qVlanMcastUnknownProtos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B6316B">
              <w:t xml:space="preserve">Not supported, it’s value is always </w:t>
            </w:r>
            <w:r>
              <w:rPr>
                <w:rFonts w:hint="eastAsia"/>
                <w:lang w:eastAsia="zh-CN"/>
              </w:rPr>
              <w:t>flase(2)</w:t>
            </w:r>
            <w:r w:rsidRPr="00B6316B">
              <w:t>, which means “not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ExistInterface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dot1qVlanMacLearn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 it’s value is always 2(flase), which means “not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dot1qVlanCreationTime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dot1qVlanPriority</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supported active(1) ,createAndgo(4) and destroy(6)</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dot1qVlanBroadcastSuppression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Not </w:t>
            </w:r>
            <w:r>
              <w:t>Supported.</w:t>
            </w:r>
            <w:r>
              <w:rPr>
                <w:rFonts w:hint="eastAsia"/>
              </w:rPr>
              <w:t xml:space="preserve"> </w:t>
            </w:r>
            <w:r>
              <w:t>Always return value 100.</w:t>
            </w:r>
          </w:p>
        </w:tc>
      </w:tr>
      <w:tr w:rsidR="004A27B2" w:rsidRPr="001D47C5">
        <w:tc>
          <w:tcPr>
            <w:tcW w:w="3000" w:type="dxa"/>
            <w:shd w:val="clear" w:color="auto" w:fill="auto"/>
          </w:tcPr>
          <w:p w:rsidR="004A27B2" w:rsidRPr="001D47C5" w:rsidRDefault="004A27B2" w:rsidP="004A27B2">
            <w:pPr>
              <w:pStyle w:val="TableTextChar"/>
              <w:kinsoku w:val="0"/>
              <w:spacing w:before="0"/>
              <w:textAlignment w:val="top"/>
            </w:pPr>
            <w:r w:rsidRPr="001D47C5">
              <w:t>h</w:t>
            </w:r>
            <w:r>
              <w:rPr>
                <w:rFonts w:hint="eastAsia"/>
                <w:lang w:eastAsia="zh-CN"/>
              </w:rPr>
              <w:t>h3c</w:t>
            </w:r>
            <w:r w:rsidRPr="001D47C5">
              <w:rPr>
                <w:szCs w:val="21"/>
              </w:rPr>
              <w:t>dot1qVlanTaggedPorts</w:t>
            </w:r>
          </w:p>
        </w:tc>
        <w:tc>
          <w:tcPr>
            <w:tcW w:w="1440" w:type="dxa"/>
            <w:shd w:val="clear" w:color="auto" w:fill="auto"/>
          </w:tcPr>
          <w:p w:rsidR="004A27B2" w:rsidRPr="001D47C5" w:rsidRDefault="004A27B2" w:rsidP="004A27B2">
            <w:pPr>
              <w:pStyle w:val="TableTextChar"/>
              <w:kinsoku w:val="0"/>
              <w:spacing w:before="0"/>
              <w:textAlignment w:val="top"/>
            </w:pPr>
            <w:r w:rsidRPr="001D47C5">
              <w:t>read-only</w:t>
            </w:r>
          </w:p>
        </w:tc>
        <w:tc>
          <w:tcPr>
            <w:tcW w:w="1000" w:type="dxa"/>
            <w:shd w:val="clear" w:color="auto" w:fill="auto"/>
          </w:tcPr>
          <w:p w:rsidR="004A27B2" w:rsidRPr="001D47C5" w:rsidRDefault="004A27B2" w:rsidP="004A27B2">
            <w:pPr>
              <w:pStyle w:val="TableTextChar"/>
              <w:kinsoku w:val="0"/>
              <w:spacing w:before="0"/>
              <w:textAlignment w:val="top"/>
            </w:pPr>
            <w:r w:rsidRPr="001D47C5">
              <w:t>Current</w:t>
            </w:r>
          </w:p>
        </w:tc>
        <w:tc>
          <w:tcPr>
            <w:tcW w:w="2880" w:type="dxa"/>
            <w:shd w:val="clear" w:color="auto" w:fill="auto"/>
          </w:tcPr>
          <w:p w:rsidR="004A27B2" w:rsidRPr="001D47C5" w:rsidRDefault="004A27B2" w:rsidP="004A27B2">
            <w:pPr>
              <w:pStyle w:val="TableTextChar"/>
              <w:kinsoku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insoku w:val="0"/>
              <w:spacing w:before="0"/>
              <w:textAlignment w:val="top"/>
            </w:pPr>
            <w:r w:rsidRPr="001D47C5">
              <w:t>h</w:t>
            </w:r>
            <w:r>
              <w:rPr>
                <w:rFonts w:hint="eastAsia"/>
                <w:lang w:eastAsia="zh-CN"/>
              </w:rPr>
              <w:t>h3c</w:t>
            </w:r>
            <w:r w:rsidRPr="001D47C5">
              <w:rPr>
                <w:szCs w:val="21"/>
              </w:rPr>
              <w:t>dot1qVlanUntaggedPorts</w:t>
            </w:r>
          </w:p>
        </w:tc>
        <w:tc>
          <w:tcPr>
            <w:tcW w:w="1440" w:type="dxa"/>
            <w:shd w:val="clear" w:color="auto" w:fill="auto"/>
          </w:tcPr>
          <w:p w:rsidR="004A27B2" w:rsidRPr="001D47C5" w:rsidRDefault="004A27B2" w:rsidP="004A27B2">
            <w:pPr>
              <w:pStyle w:val="TableTextChar"/>
              <w:kinsoku w:val="0"/>
              <w:spacing w:before="0"/>
              <w:textAlignment w:val="top"/>
            </w:pPr>
            <w:r w:rsidRPr="001D47C5">
              <w:t>read-only</w:t>
            </w:r>
          </w:p>
        </w:tc>
        <w:tc>
          <w:tcPr>
            <w:tcW w:w="1000" w:type="dxa"/>
            <w:shd w:val="clear" w:color="auto" w:fill="auto"/>
          </w:tcPr>
          <w:p w:rsidR="004A27B2" w:rsidRPr="001D47C5" w:rsidRDefault="004A27B2" w:rsidP="004A27B2">
            <w:pPr>
              <w:pStyle w:val="TableTextChar"/>
              <w:kinsoku w:val="0"/>
              <w:spacing w:before="0"/>
              <w:textAlignment w:val="top"/>
            </w:pPr>
            <w:r w:rsidRPr="001D47C5">
              <w:t>Current</w:t>
            </w:r>
          </w:p>
        </w:tc>
        <w:tc>
          <w:tcPr>
            <w:tcW w:w="2880" w:type="dxa"/>
            <w:shd w:val="clear" w:color="auto" w:fill="auto"/>
          </w:tcPr>
          <w:p w:rsidR="004A27B2" w:rsidRPr="001D47C5" w:rsidRDefault="004A27B2" w:rsidP="004A27B2">
            <w:pPr>
              <w:pStyle w:val="TableTextChar"/>
              <w:kinsoku w:val="0"/>
              <w:spacing w:before="0"/>
              <w:textAlignment w:val="top"/>
            </w:pPr>
            <w:r w:rsidRPr="001D47C5">
              <w:t>As per MIB</w:t>
            </w:r>
          </w:p>
        </w:tc>
      </w:tr>
    </w:tbl>
    <w:p w:rsidR="004A27B2" w:rsidRDefault="00480D6E" w:rsidP="004A27B2">
      <w:pPr>
        <w:pStyle w:val="2"/>
        <w:ind w:left="1210"/>
        <w:rPr>
          <w:rFonts w:ascii="Helvetica" w:hAnsi="Helvetica"/>
        </w:rPr>
      </w:pPr>
      <w:bookmarkStart w:id="763" w:name="_Toc349650870"/>
      <w:r>
        <w:rPr>
          <w:rFonts w:ascii="Helvetica" w:hAnsi="Helvetica" w:hint="eastAsia"/>
        </w:rPr>
        <w:t>hh3c</w:t>
      </w:r>
      <w:r w:rsidR="004A27B2" w:rsidRPr="001D47C5">
        <w:rPr>
          <w:rFonts w:ascii="Helvetica" w:hAnsi="Helvetica"/>
        </w:rPr>
        <w:t>VlanInterfaceTable</w:t>
      </w:r>
      <w:bookmarkEnd w:id="76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VlanInterfaceID</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dot1qVlanIpAddress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dot1qVlanIpAddressMask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VlanInterfaceAdminStatus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VlanInterfaceFrameType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InterfaceRowStatus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Only supported active(1) ,createAndgo(4) and destroy(6)</w:t>
            </w:r>
            <w:r>
              <w:rPr>
                <w:rFonts w:hint="eastAsia"/>
                <w:lang w:eastAsia="zh-CN"/>
              </w:rPr>
              <w:t xml:space="preserve">.  </w:t>
            </w:r>
            <w:r>
              <w:t xml:space="preserve">When the rowstatus node and the </w:t>
            </w:r>
            <w:r>
              <w:rPr>
                <w:rFonts w:hint="eastAsia"/>
              </w:rPr>
              <w:t xml:space="preserve"> other </w:t>
            </w:r>
            <w:r>
              <w:t>nodes</w:t>
            </w:r>
            <w:r>
              <w:rPr>
                <w:rFonts w:hint="eastAsia"/>
              </w:rPr>
              <w:t xml:space="preserve"> in this table</w:t>
            </w:r>
            <w:r>
              <w:t xml:space="preserve"> are set simultaneously</w:t>
            </w:r>
            <w:r>
              <w:rPr>
                <w:rFonts w:hint="eastAsia"/>
              </w:rPr>
              <w:t>,</w:t>
            </w:r>
            <w:r>
              <w:t xml:space="preserve"> the row will be created before setting the properties, if errors happen when setting the properties, operation will fail while the row has already been created. It is recommended to set </w:t>
            </w:r>
            <w:r w:rsidRPr="001D47C5">
              <w:t>h</w:t>
            </w:r>
            <w:r>
              <w:rPr>
                <w:rFonts w:hint="eastAsia"/>
                <w:lang w:eastAsia="zh-CN"/>
              </w:rPr>
              <w:t>h3c</w:t>
            </w:r>
            <w:r w:rsidRPr="0012706E">
              <w:t>InterfaceRowStatus</w:t>
            </w:r>
            <w:r>
              <w:t xml:space="preserve"> (createAndGo(4)) and other node properties separately to avoid such kind of error.</w:t>
            </w:r>
            <w:r>
              <w:rPr>
                <w:rFonts w:hint="eastAsia"/>
              </w:rPr>
              <w:t xml:space="preserve">  S</w:t>
            </w:r>
            <w:r w:rsidRPr="00BB05B7">
              <w:t>et status column to createAndGo</w:t>
            </w:r>
            <w:r w:rsidRPr="00BB05B7">
              <w:rPr>
                <w:rFonts w:hint="eastAsia"/>
              </w:rPr>
              <w:t xml:space="preserve"> when the</w:t>
            </w:r>
            <w:r>
              <w:t xml:space="preserve"> </w:t>
            </w:r>
            <w:r w:rsidRPr="00BB05B7">
              <w:t>status column</w:t>
            </w:r>
            <w:r w:rsidRPr="00BB05B7">
              <w:rPr>
                <w:rFonts w:hint="eastAsia"/>
              </w:rPr>
              <w:t xml:space="preserve"> </w:t>
            </w:r>
            <w:r w:rsidRPr="00BB05B7">
              <w:t>is</w:t>
            </w:r>
            <w:r w:rsidRPr="00BB05B7">
              <w:rPr>
                <w:rFonts w:hint="eastAsia"/>
              </w:rPr>
              <w:t xml:space="preserve"> </w:t>
            </w:r>
            <w:r w:rsidRPr="00BB05B7">
              <w:t>active</w:t>
            </w:r>
            <w:r w:rsidRPr="00BB05B7">
              <w:rPr>
                <w:rFonts w:hint="eastAsia"/>
              </w:rPr>
              <w:t>,</w:t>
            </w:r>
            <w:r>
              <w:rPr>
                <w:rFonts w:hint="eastAsia"/>
              </w:rPr>
              <w:t xml:space="preserve"> it will be succeed</w:t>
            </w:r>
            <w:r w:rsidRPr="00BB05B7">
              <w:rPr>
                <w:rFonts w:hint="eastAsia"/>
              </w:rPr>
              <w:t>.</w:t>
            </w:r>
          </w:p>
        </w:tc>
      </w:tr>
      <w:tr w:rsidR="004A27B2" w:rsidRPr="001D47C5">
        <w:tc>
          <w:tcPr>
            <w:tcW w:w="3000" w:type="dxa"/>
          </w:tcPr>
          <w:p w:rsidR="004A27B2" w:rsidRPr="00F557E1"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F557E1">
              <w:rPr>
                <w:bCs/>
              </w:rPr>
              <w:t>VlanInterfaceIpMethod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80D6E" w:rsidP="004A27B2">
      <w:pPr>
        <w:pStyle w:val="2"/>
        <w:ind w:left="1210"/>
        <w:rPr>
          <w:rFonts w:ascii="Helvetica" w:hAnsi="Helvetica"/>
        </w:rPr>
      </w:pPr>
      <w:bookmarkStart w:id="764" w:name="_Toc349650871"/>
      <w:r>
        <w:rPr>
          <w:rFonts w:ascii="Helvetica" w:hAnsi="Helvetica" w:hint="eastAsia"/>
        </w:rPr>
        <w:t>hh3c</w:t>
      </w:r>
      <w:r w:rsidR="004A27B2" w:rsidRPr="009540D9">
        <w:rPr>
          <w:rFonts w:ascii="Helvetica" w:hAnsi="Helvetica"/>
        </w:rPr>
        <w:t>ifIsolateMappingTable</w:t>
      </w:r>
      <w:bookmarkEnd w:id="764"/>
    </w:p>
    <w:p w:rsidR="004A27B2" w:rsidRPr="009540D9" w:rsidRDefault="004A27B2" w:rsidP="004A27B2">
      <w:pPr>
        <w:spacing w:before="156" w:after="156"/>
        <w:ind w:left="420"/>
      </w:pPr>
      <w:r w:rsidRPr="009540D9">
        <w:t>The values of below objects must be appoi</w:t>
      </w:r>
      <w:r>
        <w:t>ntted at the same time when set operation</w:t>
      </w:r>
      <w:r>
        <w:rPr>
          <w:rFonts w:hint="eastAsia"/>
        </w:rPr>
        <w:t>:</w:t>
      </w:r>
    </w:p>
    <w:p w:rsidR="004A27B2" w:rsidRPr="009540D9" w:rsidRDefault="00480D6E" w:rsidP="004A27B2">
      <w:pPr>
        <w:spacing w:before="156" w:after="156"/>
        <w:ind w:left="420"/>
      </w:pPr>
      <w:r>
        <w:rPr>
          <w:rFonts w:hint="eastAsia"/>
        </w:rPr>
        <w:t>hh3c</w:t>
      </w:r>
      <w:r w:rsidR="004A27B2" w:rsidRPr="009540D9">
        <w:t>ifIsolateSecondaryVlanlistLow,</w:t>
      </w:r>
    </w:p>
    <w:p w:rsidR="004A27B2" w:rsidRDefault="00480D6E" w:rsidP="004A27B2">
      <w:pPr>
        <w:ind w:firstLineChars="200" w:firstLine="420"/>
      </w:pPr>
      <w:r>
        <w:rPr>
          <w:rFonts w:hint="eastAsia"/>
        </w:rPr>
        <w:t>hh3c</w:t>
      </w:r>
      <w:r w:rsidR="004A27B2" w:rsidRPr="009540D9">
        <w:t>ifIsolateSecondaryVlanlistHigh</w:t>
      </w:r>
      <w:r w:rsidR="004A27B2">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9540D9">
        <w:trPr>
          <w:tblHeader/>
        </w:trPr>
        <w:tc>
          <w:tcPr>
            <w:tcW w:w="306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Name</w:t>
            </w:r>
          </w:p>
        </w:tc>
        <w:tc>
          <w:tcPr>
            <w:tcW w:w="13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6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 xml:space="preserve">ifIsolatePrimaryVlanID        </w:t>
            </w:r>
          </w:p>
        </w:tc>
        <w:tc>
          <w:tcPr>
            <w:tcW w:w="138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tcBorders>
            <w:shd w:val="clear" w:color="auto" w:fill="auto"/>
          </w:tcPr>
          <w:p w:rsidR="004A27B2" w:rsidRPr="009540D9" w:rsidRDefault="004A27B2" w:rsidP="004A27B2">
            <w:pPr>
              <w:pStyle w:val="TableText1"/>
              <w:kinsoku w:val="0"/>
              <w:textAlignment w:val="top"/>
            </w:pPr>
            <w:r>
              <w:rPr>
                <w:rFonts w:hint="eastAsia"/>
                <w:lang w:eastAsia="zh-CN"/>
              </w:rPr>
              <w:t>Not Support</w:t>
            </w:r>
          </w:p>
        </w:tc>
      </w:tr>
      <w:tr w:rsidR="004A27B2" w:rsidRPr="009540D9">
        <w:tc>
          <w:tcPr>
            <w:tcW w:w="306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rsidRPr="009540D9">
              <w:t>ifIsolateSecondaryVlanlistLow</w:t>
            </w:r>
          </w:p>
        </w:tc>
        <w:tc>
          <w:tcPr>
            <w:tcW w:w="1380" w:type="dxa"/>
            <w:shd w:val="clear" w:color="auto" w:fill="auto"/>
          </w:tcPr>
          <w:p w:rsidR="004A27B2" w:rsidRPr="009540D9" w:rsidRDefault="004A27B2" w:rsidP="004A27B2">
            <w:pPr>
              <w:pStyle w:val="TableText1"/>
              <w:kinsoku w:val="0"/>
              <w:textAlignment w:val="top"/>
            </w:pPr>
            <w:r w:rsidRPr="009540D9">
              <w:t>read-write</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rPr>
                <w:lang w:eastAsia="zh-CN"/>
              </w:rPr>
            </w:pPr>
            <w:r>
              <w:rPr>
                <w:rFonts w:hint="eastAsia"/>
                <w:lang w:eastAsia="zh-CN"/>
              </w:rPr>
              <w:t>Not Support</w:t>
            </w:r>
          </w:p>
        </w:tc>
      </w:tr>
      <w:tr w:rsidR="004A27B2" w:rsidRPr="009540D9">
        <w:tc>
          <w:tcPr>
            <w:tcW w:w="306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h3c</w:t>
            </w:r>
            <w:r>
              <w:t>ifIsolateSecondaryVlanlistHi</w:t>
            </w:r>
            <w:r>
              <w:rPr>
                <w:rFonts w:hint="eastAsia"/>
                <w:lang w:eastAsia="zh-CN"/>
              </w:rPr>
              <w:t>g</w:t>
            </w:r>
            <w:r w:rsidRPr="009540D9">
              <w:t>h</w:t>
            </w:r>
          </w:p>
        </w:tc>
        <w:tc>
          <w:tcPr>
            <w:tcW w:w="1380" w:type="dxa"/>
            <w:shd w:val="clear" w:color="auto" w:fill="auto"/>
          </w:tcPr>
          <w:p w:rsidR="004A27B2" w:rsidRPr="009540D9" w:rsidRDefault="004A27B2" w:rsidP="004A27B2">
            <w:pPr>
              <w:pStyle w:val="TableText1"/>
              <w:kinsoku w:val="0"/>
              <w:textAlignment w:val="top"/>
            </w:pPr>
            <w:r w:rsidRPr="009540D9">
              <w:t>read-write</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Not Support</w:t>
            </w:r>
          </w:p>
        </w:tc>
      </w:tr>
    </w:tbl>
    <w:p w:rsidR="004A27B2" w:rsidRDefault="00480D6E" w:rsidP="004A27B2">
      <w:pPr>
        <w:pStyle w:val="2"/>
        <w:ind w:left="1210"/>
        <w:rPr>
          <w:rFonts w:ascii="Helvetica" w:hAnsi="Helvetica"/>
        </w:rPr>
      </w:pPr>
      <w:bookmarkStart w:id="765" w:name="_Toc349650872"/>
      <w:r>
        <w:rPr>
          <w:rFonts w:ascii="Helvetica" w:hAnsi="Helvetica" w:hint="eastAsia"/>
        </w:rPr>
        <w:t>hh3c</w:t>
      </w:r>
      <w:r w:rsidR="004A27B2" w:rsidRPr="001D47C5">
        <w:rPr>
          <w:rFonts w:ascii="Helvetica" w:hAnsi="Helvetica"/>
        </w:rPr>
        <w:t>VlanInterfaceAddrTable</w:t>
      </w:r>
      <w:bookmarkEnd w:id="76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VlanInterfaceIpIfIndex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VlanInterfaceIpAddr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VlanInterfaceIpMask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VlanInterfaceIpType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h3c</w:t>
            </w:r>
            <w:r w:rsidRPr="001D47C5">
              <w:t>VlanInterfaceIpRowStatus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9540D9" w:rsidRDefault="004A27B2" w:rsidP="004A27B2">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766" w:name="_Toc349650873"/>
      <w:r>
        <w:rPr>
          <w:rFonts w:ascii="Helvetica" w:hAnsi="Helvetica" w:hint="eastAsia"/>
        </w:rPr>
        <w:t>H</w:t>
      </w:r>
      <w:r w:rsidRPr="009540D9">
        <w:rPr>
          <w:rFonts w:ascii="Helvetica" w:hAnsi="Helvetica"/>
        </w:rPr>
        <w:t>H3C-IF-EXT-MIB</w:t>
      </w:r>
      <w:bookmarkEnd w:id="766"/>
    </w:p>
    <w:p w:rsidR="004A27B2" w:rsidRPr="009540D9" w:rsidRDefault="004A27B2" w:rsidP="004A27B2">
      <w:pPr>
        <w:tabs>
          <w:tab w:val="left" w:pos="1806"/>
          <w:tab w:val="left" w:pos="2257"/>
          <w:tab w:val="left" w:pos="2709"/>
        </w:tabs>
        <w:spacing w:before="156" w:after="156"/>
        <w:ind w:left="420"/>
        <w:rPr>
          <w:rFonts w:eastAsia="charset0MS Sans Serif"/>
          <w:color w:val="000000"/>
        </w:rPr>
      </w:pPr>
      <w:r w:rsidRPr="009540D9">
        <w:rPr>
          <w:rFonts w:eastAsia="charset0MS Sans Serif"/>
          <w:color w:val="000000"/>
        </w:rPr>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4A27B2" w:rsidRPr="009540D9" w:rsidRDefault="004A27B2" w:rsidP="004A27B2">
      <w:pPr>
        <w:pStyle w:val="2"/>
        <w:ind w:left="1210"/>
        <w:rPr>
          <w:rFonts w:ascii="Helvetica" w:hAnsi="Helvetica"/>
        </w:rPr>
      </w:pPr>
      <w:bookmarkStart w:id="767" w:name="_Toc349650874"/>
      <w:r w:rsidRPr="009540D9">
        <w:rPr>
          <w:rFonts w:ascii="Helvetica" w:hAnsi="Helvetica"/>
        </w:rPr>
        <w:t>Scalar Objects</w:t>
      </w:r>
      <w:bookmarkEnd w:id="767"/>
    </w:p>
    <w:p w:rsidR="004A27B2" w:rsidRPr="009540D9" w:rsidRDefault="004A27B2" w:rsidP="004A27B2">
      <w:pPr>
        <w:tabs>
          <w:tab w:val="left" w:pos="1806"/>
          <w:tab w:val="left" w:pos="2257"/>
          <w:tab w:val="left" w:pos="2709"/>
        </w:tabs>
        <w:spacing w:before="156" w:after="156"/>
        <w:ind w:left="420"/>
        <w:rPr>
          <w:rFonts w:eastAsia="charset0MS Sans Serif"/>
          <w:b/>
        </w:rPr>
      </w:pPr>
      <w:r w:rsidRPr="009540D9">
        <w:rPr>
          <w:rFonts w:eastAsia="charset0MS Sans Serif"/>
          <w:color w:val="000000"/>
        </w:rPr>
        <w:t>This MIB has no scalar object.</w:t>
      </w:r>
    </w:p>
    <w:p w:rsidR="004A27B2" w:rsidRPr="009540D9" w:rsidRDefault="00480D6E" w:rsidP="004A27B2">
      <w:pPr>
        <w:pStyle w:val="2"/>
        <w:ind w:left="1210"/>
        <w:rPr>
          <w:rFonts w:ascii="Helvetica" w:hAnsi="Helvetica"/>
        </w:rPr>
      </w:pPr>
      <w:bookmarkStart w:id="768" w:name="_Toc349650875"/>
      <w:r>
        <w:rPr>
          <w:rFonts w:ascii="Helvetica" w:hAnsi="Helvetica" w:hint="eastAsia"/>
        </w:rPr>
        <w:t>hh3c</w:t>
      </w:r>
      <w:r w:rsidR="004A27B2" w:rsidRPr="00427E06">
        <w:rPr>
          <w:rFonts w:ascii="Helvetica" w:hAnsi="Helvetica"/>
        </w:rPr>
        <w:t>IfStatTable</w:t>
      </w:r>
      <w:bookmarkEnd w:id="768"/>
    </w:p>
    <w:p w:rsidR="004A27B2" w:rsidRDefault="004A27B2" w:rsidP="004A27B2">
      <w:pPr>
        <w:spacing w:before="156" w:after="156"/>
        <w:ind w:left="420"/>
      </w:pPr>
      <w:r w:rsidRPr="009540D9">
        <w:rPr>
          <w:rFonts w:eastAsia="charset0MS Sans Serif"/>
        </w:rPr>
        <w:t>This table is only supported by physical interfaces and serial interfaces created by controller.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9540D9">
        <w:trPr>
          <w:tblHeader/>
        </w:trPr>
        <w:tc>
          <w:tcPr>
            <w:tcW w:w="3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rPr>
          <w:tblHeader/>
        </w:trPr>
        <w:tc>
          <w:tcPr>
            <w:tcW w:w="3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3cIfStatFlowInterval</w:t>
            </w:r>
          </w:p>
        </w:tc>
        <w:tc>
          <w:tcPr>
            <w:tcW w:w="144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Only support read operation.</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3cIfStatFlowInBits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3cIfStatFlowOutBits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3cIfStatFlowInPkts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 xml:space="preserve">No </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3cIfStatFlowOutPkts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3cIfStatFlowInBytes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r w:rsidR="004A27B2" w:rsidRPr="009540D9">
        <w:trPr>
          <w:tblHeader/>
        </w:trPr>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3cIfStatFlowOutBytes</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No</w:t>
            </w:r>
          </w:p>
        </w:tc>
        <w:tc>
          <w:tcPr>
            <w:tcW w:w="2880" w:type="dxa"/>
            <w:shd w:val="clear" w:color="auto" w:fill="auto"/>
          </w:tcPr>
          <w:p w:rsidR="004A27B2" w:rsidRPr="009540D9" w:rsidRDefault="004A27B2" w:rsidP="004A27B2">
            <w:pPr>
              <w:pStyle w:val="TableText1"/>
              <w:kinsoku w:val="0"/>
              <w:textAlignment w:val="top"/>
            </w:pPr>
            <w:r w:rsidRPr="009540D9">
              <w:t>As per MIB</w:t>
            </w:r>
          </w:p>
        </w:tc>
      </w:tr>
    </w:tbl>
    <w:p w:rsidR="004A27B2" w:rsidRDefault="00480D6E" w:rsidP="004A27B2">
      <w:pPr>
        <w:pStyle w:val="2"/>
        <w:ind w:left="1210"/>
        <w:rPr>
          <w:rFonts w:ascii="Helvetica" w:hAnsi="Helvetica"/>
        </w:rPr>
      </w:pPr>
      <w:bookmarkStart w:id="769" w:name="_Toc349650876"/>
      <w:r>
        <w:rPr>
          <w:rFonts w:ascii="Helvetica" w:hAnsi="Helvetica" w:hint="eastAsia"/>
        </w:rPr>
        <w:t>hh3c</w:t>
      </w:r>
      <w:r w:rsidR="004A27B2" w:rsidRPr="00427E06">
        <w:rPr>
          <w:rFonts w:ascii="Helvetica" w:hAnsi="Helvetica"/>
        </w:rPr>
        <w:t>IfLinkModeTable</w:t>
      </w:r>
      <w:bookmarkEnd w:id="769"/>
    </w:p>
    <w:tbl>
      <w:tblPr>
        <w:tblW w:w="83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000"/>
        <w:gridCol w:w="1440"/>
        <w:gridCol w:w="1000"/>
        <w:gridCol w:w="2880"/>
      </w:tblGrid>
      <w:tr w:rsidR="004A27B2">
        <w:tc>
          <w:tcPr>
            <w:tcW w:w="3000" w:type="dxa"/>
            <w:tcBorders>
              <w:top w:val="single" w:sz="12" w:space="0" w:color="auto"/>
              <w:bottom w:val="single" w:sz="6" w:space="0" w:color="auto"/>
            </w:tcBorders>
            <w:shd w:val="clear" w:color="auto" w:fill="auto"/>
          </w:tcPr>
          <w:p w:rsidR="004A27B2" w:rsidRDefault="004A27B2" w:rsidP="004A27B2">
            <w:pPr>
              <w:pStyle w:val="TableHead"/>
            </w:pPr>
            <w:r>
              <w:t>Name</w:t>
            </w:r>
          </w:p>
        </w:tc>
        <w:tc>
          <w:tcPr>
            <w:tcW w:w="1440" w:type="dxa"/>
            <w:tcBorders>
              <w:top w:val="single" w:sz="12" w:space="0" w:color="auto"/>
              <w:bottom w:val="single" w:sz="6" w:space="0" w:color="auto"/>
            </w:tcBorders>
            <w:shd w:val="clear" w:color="auto" w:fill="auto"/>
          </w:tcPr>
          <w:p w:rsidR="004A27B2" w:rsidRDefault="004A27B2" w:rsidP="004A27B2">
            <w:pPr>
              <w:pStyle w:val="TableHead"/>
            </w:pPr>
            <w:r>
              <w:t>Access</w:t>
            </w:r>
          </w:p>
        </w:tc>
        <w:tc>
          <w:tcPr>
            <w:tcW w:w="1000" w:type="dxa"/>
            <w:tcBorders>
              <w:top w:val="single" w:sz="12" w:space="0" w:color="auto"/>
              <w:bottom w:val="single" w:sz="6" w:space="0" w:color="auto"/>
            </w:tcBorders>
            <w:shd w:val="clear" w:color="auto" w:fill="auto"/>
          </w:tcPr>
          <w:p w:rsidR="004A27B2" w:rsidRDefault="004A27B2" w:rsidP="004A27B2">
            <w:pPr>
              <w:pStyle w:val="TableHead"/>
            </w:pPr>
            <w:r>
              <w:t>PDS</w:t>
            </w:r>
          </w:p>
        </w:tc>
        <w:tc>
          <w:tcPr>
            <w:tcW w:w="2880" w:type="dxa"/>
            <w:tcBorders>
              <w:top w:val="single" w:sz="12" w:space="0" w:color="auto"/>
              <w:bottom w:val="single" w:sz="6" w:space="0" w:color="auto"/>
            </w:tcBorders>
            <w:shd w:val="clear" w:color="auto" w:fill="auto"/>
          </w:tcPr>
          <w:p w:rsidR="004A27B2" w:rsidRDefault="004A27B2" w:rsidP="004A27B2">
            <w:pPr>
              <w:pStyle w:val="TableHead"/>
            </w:pPr>
            <w:r>
              <w:t>Description</w:t>
            </w:r>
          </w:p>
        </w:tc>
      </w:tr>
      <w:tr w:rsidR="004A27B2" w:rsidRPr="005F2EF2">
        <w:tc>
          <w:tcPr>
            <w:tcW w:w="300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t>h</w:t>
            </w:r>
            <w:r>
              <w:rPr>
                <w:rFonts w:hint="eastAsia"/>
                <w:lang w:eastAsia="zh-CN"/>
              </w:rPr>
              <w:t>h</w:t>
            </w:r>
            <w:r w:rsidRPr="005F2EF2">
              <w:t>3cIfLinkModeIndex</w:t>
            </w:r>
          </w:p>
        </w:tc>
        <w:tc>
          <w:tcPr>
            <w:tcW w:w="1440" w:type="dxa"/>
            <w:tcBorders>
              <w:top w:val="single" w:sz="6" w:space="0" w:color="auto"/>
              <w:bottom w:val="single" w:sz="6" w:space="0" w:color="auto"/>
            </w:tcBorders>
            <w:shd w:val="clear" w:color="auto" w:fill="auto"/>
            <w:vAlign w:val="center"/>
          </w:tcPr>
          <w:p w:rsidR="004A27B2" w:rsidRPr="005F2EF2" w:rsidRDefault="004A27B2" w:rsidP="004A27B2">
            <w:pPr>
              <w:pStyle w:val="TableText1"/>
              <w:kinsoku w:val="0"/>
              <w:textAlignment w:val="top"/>
            </w:pPr>
            <w:r w:rsidRPr="005F2EF2">
              <w:t>not-accessible</w:t>
            </w:r>
          </w:p>
        </w:tc>
        <w:tc>
          <w:tcPr>
            <w:tcW w:w="100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rPr>
                <w:rFonts w:hint="eastAsia"/>
              </w:rPr>
              <w:t>No</w:t>
            </w:r>
          </w:p>
        </w:tc>
        <w:tc>
          <w:tcPr>
            <w:tcW w:w="288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t>As per MIB</w:t>
            </w:r>
          </w:p>
        </w:tc>
      </w:tr>
      <w:tr w:rsidR="004A27B2" w:rsidRPr="005F2EF2">
        <w:tc>
          <w:tcPr>
            <w:tcW w:w="300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t>h</w:t>
            </w:r>
            <w:r>
              <w:rPr>
                <w:rFonts w:hint="eastAsia"/>
                <w:lang w:eastAsia="zh-CN"/>
              </w:rPr>
              <w:t>h</w:t>
            </w:r>
            <w:r w:rsidRPr="005F2EF2">
              <w:t>3cIfLinkMode</w:t>
            </w:r>
          </w:p>
        </w:tc>
        <w:tc>
          <w:tcPr>
            <w:tcW w:w="1440" w:type="dxa"/>
            <w:tcBorders>
              <w:top w:val="single" w:sz="6" w:space="0" w:color="auto"/>
              <w:bottom w:val="single" w:sz="6" w:space="0" w:color="auto"/>
            </w:tcBorders>
            <w:shd w:val="clear" w:color="auto" w:fill="auto"/>
            <w:vAlign w:val="center"/>
          </w:tcPr>
          <w:p w:rsidR="004A27B2" w:rsidRPr="005F2EF2" w:rsidRDefault="004A27B2" w:rsidP="004A27B2">
            <w:pPr>
              <w:pStyle w:val="TableText1"/>
              <w:kinsoku w:val="0"/>
              <w:textAlignment w:val="top"/>
            </w:pPr>
            <w:r w:rsidRPr="005F2EF2">
              <w:t>read-write</w:t>
            </w:r>
          </w:p>
        </w:tc>
        <w:tc>
          <w:tcPr>
            <w:tcW w:w="100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rPr>
                <w:rFonts w:hint="eastAsia"/>
              </w:rPr>
              <w:t>Current</w:t>
            </w:r>
          </w:p>
        </w:tc>
        <w:tc>
          <w:tcPr>
            <w:tcW w:w="2880" w:type="dxa"/>
            <w:tcBorders>
              <w:top w:val="single" w:sz="6" w:space="0" w:color="auto"/>
              <w:bottom w:val="single" w:sz="6" w:space="0" w:color="auto"/>
            </w:tcBorders>
            <w:shd w:val="clear" w:color="auto" w:fill="auto"/>
          </w:tcPr>
          <w:p w:rsidR="004A27B2" w:rsidRPr="005F2EF2" w:rsidRDefault="004A27B2" w:rsidP="004A27B2">
            <w:pPr>
              <w:pStyle w:val="TableText1"/>
              <w:kinsoku w:val="0"/>
              <w:textAlignment w:val="top"/>
            </w:pPr>
            <w:r w:rsidRPr="005F2EF2">
              <w:t>As per MIB</w:t>
            </w:r>
          </w:p>
        </w:tc>
      </w:tr>
      <w:tr w:rsidR="004A27B2" w:rsidRPr="005F2EF2">
        <w:tc>
          <w:tcPr>
            <w:tcW w:w="3000" w:type="dxa"/>
            <w:tcBorders>
              <w:top w:val="single" w:sz="6" w:space="0" w:color="auto"/>
            </w:tcBorders>
            <w:shd w:val="clear" w:color="auto" w:fill="auto"/>
          </w:tcPr>
          <w:p w:rsidR="004A27B2" w:rsidRPr="005F2EF2" w:rsidRDefault="004A27B2" w:rsidP="004A27B2">
            <w:pPr>
              <w:pStyle w:val="TableText1"/>
              <w:kinsoku w:val="0"/>
              <w:textAlignment w:val="top"/>
            </w:pPr>
            <w:r w:rsidRPr="005F2EF2">
              <w:t>h</w:t>
            </w:r>
            <w:r>
              <w:rPr>
                <w:rFonts w:hint="eastAsia"/>
                <w:lang w:eastAsia="zh-CN"/>
              </w:rPr>
              <w:t>h</w:t>
            </w:r>
            <w:r w:rsidRPr="005F2EF2">
              <w:t>3cIfLinkModeSwitchSupport</w:t>
            </w:r>
          </w:p>
        </w:tc>
        <w:tc>
          <w:tcPr>
            <w:tcW w:w="1440" w:type="dxa"/>
            <w:tcBorders>
              <w:top w:val="single" w:sz="6" w:space="0" w:color="auto"/>
            </w:tcBorders>
            <w:shd w:val="clear" w:color="auto" w:fill="auto"/>
            <w:vAlign w:val="center"/>
          </w:tcPr>
          <w:p w:rsidR="004A27B2" w:rsidRPr="005F2EF2" w:rsidRDefault="004A27B2" w:rsidP="004A27B2">
            <w:pPr>
              <w:pStyle w:val="TableText1"/>
              <w:kinsoku w:val="0"/>
              <w:textAlignment w:val="top"/>
            </w:pPr>
            <w:r w:rsidRPr="005F2EF2">
              <w:t>read-only</w:t>
            </w:r>
          </w:p>
        </w:tc>
        <w:tc>
          <w:tcPr>
            <w:tcW w:w="1000" w:type="dxa"/>
            <w:tcBorders>
              <w:top w:val="single" w:sz="6" w:space="0" w:color="auto"/>
            </w:tcBorders>
            <w:shd w:val="clear" w:color="auto" w:fill="auto"/>
          </w:tcPr>
          <w:p w:rsidR="004A27B2" w:rsidRPr="005F2EF2" w:rsidRDefault="004A27B2" w:rsidP="004A27B2">
            <w:pPr>
              <w:pStyle w:val="TableText1"/>
              <w:kinsoku w:val="0"/>
              <w:textAlignment w:val="top"/>
            </w:pPr>
            <w:r w:rsidRPr="005F2EF2">
              <w:rPr>
                <w:rFonts w:hint="eastAsia"/>
              </w:rPr>
              <w:t>No</w:t>
            </w:r>
          </w:p>
        </w:tc>
        <w:tc>
          <w:tcPr>
            <w:tcW w:w="2880" w:type="dxa"/>
            <w:tcBorders>
              <w:top w:val="single" w:sz="6" w:space="0" w:color="auto"/>
            </w:tcBorders>
            <w:shd w:val="clear" w:color="auto" w:fill="auto"/>
          </w:tcPr>
          <w:p w:rsidR="004A27B2" w:rsidRPr="005F2EF2" w:rsidRDefault="004A27B2" w:rsidP="004A27B2">
            <w:pPr>
              <w:pStyle w:val="TableText1"/>
              <w:kinsoku w:val="0"/>
              <w:textAlignment w:val="top"/>
            </w:pPr>
            <w:r w:rsidRPr="005F2EF2">
              <w:t>As per MIB</w:t>
            </w:r>
          </w:p>
        </w:tc>
      </w:tr>
    </w:tbl>
    <w:p w:rsidR="004A27B2" w:rsidRPr="00F52D7A" w:rsidRDefault="004A27B2" w:rsidP="004A27B2">
      <w:pPr>
        <w:pStyle w:val="1"/>
        <w:autoSpaceDE w:val="0"/>
        <w:autoSpaceDN w:val="0"/>
        <w:ind w:left="425" w:hanging="425"/>
        <w:rPr>
          <w:rFonts w:ascii="Helvetica" w:hAnsi="Helvetica" w:cs="Helvetica"/>
          <w:lang w:val="pt-BR"/>
        </w:rPr>
      </w:pPr>
      <w:bookmarkStart w:id="770" w:name="_Toc349650877"/>
      <w:r w:rsidRPr="00F52D7A">
        <w:rPr>
          <w:rFonts w:ascii="Helvetica" w:hAnsi="Helvetica" w:cs="Helvetica"/>
          <w:lang w:val="pt-BR"/>
        </w:rPr>
        <w:t>H</w:t>
      </w:r>
      <w:r w:rsidRPr="00F52D7A">
        <w:rPr>
          <w:rFonts w:ascii="Helvetica" w:hAnsi="Helvetica" w:cs="Helvetica" w:hint="eastAsia"/>
          <w:lang w:val="pt-BR"/>
        </w:rPr>
        <w:t>H</w:t>
      </w:r>
      <w:r w:rsidRPr="00F52D7A">
        <w:rPr>
          <w:rFonts w:ascii="Helvetica" w:hAnsi="Helvetica" w:cs="Helvetica"/>
          <w:lang w:val="pt-BR"/>
        </w:rPr>
        <w:t>3C-ACL-MIB</w:t>
      </w:r>
      <w:bookmarkEnd w:id="770"/>
    </w:p>
    <w:p w:rsidR="004A27B2" w:rsidRPr="00C5331C" w:rsidRDefault="00480D6E" w:rsidP="00C5331C">
      <w:pPr>
        <w:numPr>
          <w:ilvl w:val="1"/>
          <w:numId w:val="1"/>
        </w:numPr>
        <w:tabs>
          <w:tab w:val="num" w:pos="1202"/>
          <w:tab w:val="num" w:pos="1647"/>
        </w:tabs>
        <w:spacing w:before="156" w:after="156"/>
        <w:ind w:leftChars="302" w:left="1201" w:hanging="567"/>
        <w:outlineLvl w:val="1"/>
        <w:rPr>
          <w:sz w:val="24"/>
          <w:szCs w:val="24"/>
        </w:rPr>
      </w:pPr>
      <w:bookmarkStart w:id="771" w:name="_Toc349650878"/>
      <w:r w:rsidRPr="00C5331C">
        <w:rPr>
          <w:rFonts w:hint="eastAsia"/>
          <w:sz w:val="24"/>
          <w:szCs w:val="24"/>
        </w:rPr>
        <w:t>hh3c</w:t>
      </w:r>
      <w:r w:rsidR="004A27B2" w:rsidRPr="00C5331C">
        <w:rPr>
          <w:sz w:val="24"/>
          <w:szCs w:val="24"/>
        </w:rPr>
        <w:t>AclMib2NodesGroup</w:t>
      </w:r>
      <w:bookmarkEnd w:id="771"/>
      <w:r w:rsidR="004A27B2" w:rsidRPr="00C5331C">
        <w:rPr>
          <w:sz w:val="24"/>
          <w:szCs w:val="24"/>
        </w:rPr>
        <w:t xml:space="preserve"> </w:t>
      </w:r>
    </w:p>
    <w:p w:rsidR="004A27B2" w:rsidRPr="001D47C5" w:rsidRDefault="004A27B2" w:rsidP="004A27B2">
      <w:pPr>
        <w:rPr>
          <w:kern w:val="0"/>
          <w:lang w:val="zh-CN"/>
        </w:r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8A5B4A" w:rsidRDefault="004A27B2" w:rsidP="004A27B2">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8A5B4A">
              <w:rPr>
                <w:kern w:val="0"/>
                <w:sz w:val="18"/>
                <w:szCs w:val="18"/>
                <w:lang w:val="zh-CN"/>
              </w:rPr>
              <w:t>hh3cAclMib2Mode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h3cAclMib2Version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h3cAclMib2ObjectsCapabilities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1D47C5" w:rsidRDefault="004A27B2" w:rsidP="004A27B2"/>
    <w:p w:rsidR="004A27B2" w:rsidRPr="00633041" w:rsidRDefault="00480D6E" w:rsidP="00C5331C">
      <w:pPr>
        <w:numPr>
          <w:ilvl w:val="1"/>
          <w:numId w:val="1"/>
        </w:numPr>
        <w:tabs>
          <w:tab w:val="num" w:pos="1202"/>
          <w:tab w:val="num" w:pos="1647"/>
        </w:tabs>
        <w:spacing w:before="156" w:after="156"/>
        <w:ind w:leftChars="302" w:left="1201" w:hanging="567"/>
        <w:outlineLvl w:val="1"/>
        <w:rPr>
          <w:sz w:val="24"/>
          <w:szCs w:val="24"/>
        </w:rPr>
      </w:pPr>
      <w:bookmarkStart w:id="772" w:name="_Toc349650879"/>
      <w:r w:rsidRPr="00C5331C">
        <w:rPr>
          <w:rFonts w:hint="eastAsia"/>
          <w:sz w:val="24"/>
          <w:szCs w:val="24"/>
        </w:rPr>
        <w:t>hh3c</w:t>
      </w:r>
      <w:r w:rsidR="004A27B2" w:rsidRPr="00633041">
        <w:rPr>
          <w:sz w:val="24"/>
          <w:szCs w:val="24"/>
        </w:rPr>
        <w:t>AclMib2CapabilityTable</w:t>
      </w:r>
      <w:bookmarkEnd w:id="772"/>
      <w:r w:rsidR="004A27B2" w:rsidRPr="00633041">
        <w:rPr>
          <w:sz w:val="24"/>
          <w:szCs w:val="24"/>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h3cAclMib2EntityType</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r w:rsidRPr="001D47C5">
              <w:rPr>
                <w:lang w:eastAsia="zh-CN"/>
              </w:rPr>
              <w:t>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3cAclMib2EntityIndex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h3cAclMib2ModuleIndex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3cAclMib2CharacteristicsIndex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3cAclMib2CharacteristicsDesc</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3cAclMib2CharacteristicsValue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bl>
    <w:p w:rsidR="004A27B2" w:rsidRPr="006A1087" w:rsidRDefault="00480D6E" w:rsidP="00C5331C">
      <w:pPr>
        <w:numPr>
          <w:ilvl w:val="1"/>
          <w:numId w:val="1"/>
        </w:numPr>
        <w:tabs>
          <w:tab w:val="num" w:pos="1202"/>
          <w:tab w:val="num" w:pos="1647"/>
        </w:tabs>
        <w:spacing w:before="156" w:after="156"/>
        <w:ind w:leftChars="302" w:left="1201" w:hanging="567"/>
        <w:outlineLvl w:val="1"/>
        <w:rPr>
          <w:sz w:val="24"/>
          <w:szCs w:val="24"/>
        </w:rPr>
      </w:pPr>
      <w:bookmarkStart w:id="773" w:name="_Toc349650880"/>
      <w:r w:rsidRPr="00C5331C">
        <w:rPr>
          <w:rFonts w:hint="eastAsia"/>
          <w:sz w:val="24"/>
          <w:szCs w:val="24"/>
        </w:rPr>
        <w:t>hh3c</w:t>
      </w:r>
      <w:r w:rsidR="004A27B2" w:rsidRPr="006A1087">
        <w:rPr>
          <w:sz w:val="24"/>
          <w:szCs w:val="24"/>
        </w:rPr>
        <w:t>AclNumberGroupTable</w:t>
      </w:r>
      <w:bookmarkEnd w:id="773"/>
      <w:r w:rsidR="004A27B2" w:rsidRPr="006A1087">
        <w:rPr>
          <w:sz w:val="24"/>
          <w:szCs w:val="24"/>
        </w:rPr>
        <w:t xml:space="preserve"> </w:t>
      </w:r>
    </w:p>
    <w:p w:rsidR="004A27B2" w:rsidRPr="001D47C5" w:rsidRDefault="004A27B2" w:rsidP="004A27B2">
      <w:pPr>
        <w:spacing w:before="120" w:after="120"/>
        <w:ind w:leftChars="171" w:left="359"/>
      </w:pPr>
      <w:r w:rsidRPr="001D47C5">
        <w:rPr>
          <w:kern w:val="0"/>
          <w:lang w:val="zh-CN"/>
        </w:rPr>
        <w:tab/>
      </w:r>
      <w:r w:rsidRPr="001D47C5">
        <w:t xml:space="preserve">Notes: </w:t>
      </w:r>
    </w:p>
    <w:p w:rsidR="004A27B2" w:rsidRPr="001D47C5" w:rsidRDefault="004A27B2" w:rsidP="004A27B2">
      <w:r w:rsidRPr="001D47C5">
        <w:t xml:space="preserve">I   If the value of </w:t>
      </w:r>
      <w:r w:rsidR="00612261">
        <w:rPr>
          <w:rFonts w:hint="eastAsia"/>
        </w:rPr>
        <w:t>hh3c</w:t>
      </w:r>
      <w:r w:rsidRPr="001D47C5">
        <w:t xml:space="preserve">AclNumberGroupIndex is between 5000 and 5999, it’s means configuring an user acl, then </w:t>
      </w:r>
      <w:r w:rsidR="00480D6E">
        <w:rPr>
          <w:rFonts w:hint="eastAsia"/>
        </w:rPr>
        <w:t>hh3c</w:t>
      </w:r>
      <w:r w:rsidRPr="001D47C5">
        <w:t xml:space="preserve">AclNumberGroupMatchOrder and </w:t>
      </w:r>
      <w:r w:rsidR="00480D6E">
        <w:rPr>
          <w:rFonts w:hint="eastAsia"/>
        </w:rPr>
        <w:t>hh3c</w:t>
      </w:r>
      <w:r w:rsidRPr="001D47C5">
        <w:t>AclNumberGroupStep are forbidden, because user acl do not support configuring match-order and step.</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1D47C5">
        <w:trPr>
          <w:tblHeader/>
        </w:trPr>
        <w:tc>
          <w:tcPr>
            <w:tcW w:w="306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3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6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h3cAclNumberGroupType</w:t>
            </w:r>
          </w:p>
        </w:tc>
        <w:tc>
          <w:tcPr>
            <w:tcW w:w="13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h3cAclNumberGroupIndex</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h3cAclNumberGroupRowStatus</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3cAclNumberGroupMatchOrder</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h3cAclNumberGroupStep</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3cAclNumberGroupDescription</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3cAclNumberGroupCountClear</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w:t>
            </w:r>
            <w:r w:rsidRPr="001D47C5">
              <w:rPr>
                <w:lang w:eastAsia="zh-CN"/>
              </w:rPr>
              <w:t>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3cAclNumberGroupRuleCounter</w:t>
            </w:r>
          </w:p>
        </w:tc>
        <w:tc>
          <w:tcPr>
            <w:tcW w:w="138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r w:rsidRPr="001D47C5" w:rsidDel="002367AE">
              <w:t xml:space="preserve"> </w:t>
            </w:r>
          </w:p>
        </w:tc>
      </w:tr>
    </w:tbl>
    <w:p w:rsidR="004A27B2" w:rsidRPr="003A0879" w:rsidRDefault="00480D6E" w:rsidP="00C5331C">
      <w:pPr>
        <w:numPr>
          <w:ilvl w:val="1"/>
          <w:numId w:val="1"/>
        </w:numPr>
        <w:tabs>
          <w:tab w:val="num" w:pos="1202"/>
          <w:tab w:val="num" w:pos="1647"/>
        </w:tabs>
        <w:spacing w:before="156" w:after="156"/>
        <w:ind w:leftChars="302" w:left="1201" w:hanging="567"/>
        <w:outlineLvl w:val="1"/>
        <w:rPr>
          <w:sz w:val="24"/>
          <w:szCs w:val="24"/>
        </w:rPr>
      </w:pPr>
      <w:bookmarkStart w:id="774" w:name="_Toc349650881"/>
      <w:r w:rsidRPr="00C5331C">
        <w:rPr>
          <w:rFonts w:hint="eastAsia"/>
          <w:sz w:val="24"/>
          <w:szCs w:val="24"/>
        </w:rPr>
        <w:t>hh3c</w:t>
      </w:r>
      <w:r w:rsidR="004A27B2" w:rsidRPr="003A0879">
        <w:rPr>
          <w:sz w:val="24"/>
          <w:szCs w:val="24"/>
        </w:rPr>
        <w:t>AclIPAclBasicTable</w:t>
      </w:r>
      <w:bookmarkEnd w:id="774"/>
      <w:r w:rsidR="004A27B2" w:rsidRPr="003A0879">
        <w:rPr>
          <w:sz w:val="24"/>
          <w:szCs w:val="24"/>
        </w:rPr>
        <w:t xml:space="preserve"> </w:t>
      </w:r>
    </w:p>
    <w:p w:rsidR="004A27B2" w:rsidRPr="001D47C5" w:rsidRDefault="004A27B2" w:rsidP="004A27B2">
      <w:pPr>
        <w:ind w:firstLineChars="200" w:firstLine="420"/>
      </w:pPr>
      <w:r w:rsidRPr="001D47C5">
        <w:t xml:space="preserve">If a rule will be created, </w:t>
      </w:r>
      <w:r w:rsidR="00480D6E">
        <w:rPr>
          <w:rFonts w:hint="eastAsia"/>
        </w:rPr>
        <w:t>hh3c</w:t>
      </w:r>
      <w:r w:rsidRPr="001D47C5">
        <w:t>AclIPAclBasicRowStatus must be 4 and the rule number does not exist.</w:t>
      </w:r>
      <w:r>
        <w:rPr>
          <w:rFonts w:hint="eastAsia"/>
        </w:rPr>
        <w:t xml:space="preserve"> </w:t>
      </w:r>
      <w:r w:rsidRPr="001D47C5">
        <w:t xml:space="preserve">The value of </w:t>
      </w:r>
      <w:r w:rsidR="00480D6E">
        <w:rPr>
          <w:rFonts w:hint="eastAsia"/>
        </w:rPr>
        <w:t>hh3c</w:t>
      </w:r>
      <w:r w:rsidRPr="001D47C5">
        <w:t>AclIPAclBasicAct</w:t>
      </w:r>
      <w:r>
        <w:rPr>
          <w:rFonts w:hint="eastAsia"/>
        </w:rPr>
        <w:t xml:space="preserve"> </w:t>
      </w:r>
      <w:r w:rsidRPr="001D47C5">
        <w:t>is 1 ,2 or 3.</w:t>
      </w:r>
    </w:p>
    <w:p w:rsidR="004A27B2" w:rsidRPr="001D47C5" w:rsidRDefault="004A27B2" w:rsidP="004A27B2">
      <w:r w:rsidRPr="001D47C5">
        <w:t xml:space="preserve">    If the node </w:t>
      </w:r>
      <w:r w:rsidR="00480D6E">
        <w:rPr>
          <w:rFonts w:hint="eastAsia"/>
        </w:rPr>
        <w:t>hh3c</w:t>
      </w:r>
      <w:r w:rsidRPr="001D47C5">
        <w:t xml:space="preserve">AclIPAclBasicSrcAny is set and the value of </w:t>
      </w:r>
      <w:r w:rsidR="00480D6E">
        <w:rPr>
          <w:rFonts w:hint="eastAsia"/>
        </w:rPr>
        <w:t>hh3c</w:t>
      </w:r>
      <w:r w:rsidRPr="001D47C5">
        <w:t xml:space="preserve">AclIPAclBasicSrcAny is true, the set operation of </w:t>
      </w:r>
      <w:r w:rsidR="00480D6E">
        <w:rPr>
          <w:rFonts w:hint="eastAsia"/>
        </w:rPr>
        <w:t>hh3c</w:t>
      </w:r>
      <w:r w:rsidRPr="001D47C5">
        <w:t xml:space="preserve">AclIPAclBasicSrcAddrType, </w:t>
      </w:r>
      <w:r w:rsidR="00480D6E">
        <w:rPr>
          <w:rFonts w:hint="eastAsia"/>
        </w:rPr>
        <w:t>hh3c</w:t>
      </w:r>
      <w:r w:rsidRPr="001D47C5">
        <w:t xml:space="preserve">AclIPAclBasicSrcAddr, </w:t>
      </w:r>
      <w:r w:rsidR="00480D6E">
        <w:rPr>
          <w:rFonts w:hint="eastAsia"/>
        </w:rPr>
        <w:t>hh3c</w:t>
      </w:r>
      <w:r w:rsidRPr="001D47C5">
        <w:t>AclIPAclBasicSrcPrefix</w:t>
      </w:r>
      <w:r>
        <w:rPr>
          <w:rFonts w:hint="eastAsia"/>
        </w:rPr>
        <w:t xml:space="preserve"> </w:t>
      </w:r>
      <w:r w:rsidRPr="001D47C5">
        <w:t xml:space="preserve">Or </w:t>
      </w:r>
      <w:r w:rsidR="00480D6E">
        <w:rPr>
          <w:rFonts w:hint="eastAsia"/>
        </w:rPr>
        <w:t>hh3c</w:t>
      </w:r>
      <w:r w:rsidRPr="001D47C5">
        <w:t xml:space="preserve">AclIPAclBasicSrcWild does not be executed. when the node </w:t>
      </w:r>
      <w:r w:rsidR="00480D6E">
        <w:rPr>
          <w:rFonts w:hint="eastAsia"/>
        </w:rPr>
        <w:t>hh3c</w:t>
      </w:r>
      <w:r w:rsidRPr="001D47C5">
        <w:t xml:space="preserve">AclIPAclBasicSrcAny is not set, If the node </w:t>
      </w:r>
      <w:r w:rsidR="00480D6E">
        <w:rPr>
          <w:rFonts w:hint="eastAsia"/>
        </w:rPr>
        <w:t>hh3c</w:t>
      </w:r>
      <w:r w:rsidRPr="001D47C5">
        <w:t xml:space="preserve">AclIPAclBasicSrcAddrType is set and the value of </w:t>
      </w:r>
      <w:r w:rsidR="00480D6E">
        <w:rPr>
          <w:rFonts w:hint="eastAsia"/>
        </w:rPr>
        <w:t>hh3c</w:t>
      </w:r>
      <w:r w:rsidRPr="001D47C5">
        <w:t xml:space="preserve">AclIPAclBasicSrcAddrType is 1, </w:t>
      </w:r>
      <w:r w:rsidR="00480D6E">
        <w:rPr>
          <w:rFonts w:hint="eastAsia"/>
        </w:rPr>
        <w:t>hh3c</w:t>
      </w:r>
      <w:r w:rsidRPr="001D47C5">
        <w:t xml:space="preserve">AclIPAclBasicSrcAddr and </w:t>
      </w:r>
      <w:r w:rsidR="00480D6E">
        <w:rPr>
          <w:rFonts w:hint="eastAsia"/>
        </w:rPr>
        <w:t>hh3c</w:t>
      </w:r>
      <w:r w:rsidRPr="001D47C5">
        <w:t xml:space="preserve">AclIPAclBasicSrcWild must be set correctly and the set operation of node </w:t>
      </w:r>
      <w:r w:rsidR="00480D6E">
        <w:rPr>
          <w:rFonts w:hint="eastAsia"/>
        </w:rPr>
        <w:t>hh3c</w:t>
      </w:r>
      <w:r w:rsidRPr="001D47C5">
        <w:t xml:space="preserve">AclIPAclBasicSrcPrefix is forbidden; If the node </w:t>
      </w:r>
      <w:r w:rsidR="00480D6E">
        <w:rPr>
          <w:rFonts w:hint="eastAsia"/>
        </w:rPr>
        <w:t>hh3c</w:t>
      </w:r>
      <w:r w:rsidRPr="001D47C5">
        <w:t xml:space="preserve">AclIPAclBasicSrcAddrType is set and the value of </w:t>
      </w:r>
      <w:r w:rsidR="00480D6E">
        <w:rPr>
          <w:rFonts w:hint="eastAsia"/>
        </w:rPr>
        <w:t>hh3c</w:t>
      </w:r>
      <w:r w:rsidRPr="001D47C5">
        <w:t>AclIPAclBasicSrcAddr</w:t>
      </w:r>
      <w:r>
        <w:rPr>
          <w:rFonts w:hint="eastAsia"/>
        </w:rPr>
        <w:t xml:space="preserve"> </w:t>
      </w:r>
      <w:r w:rsidRPr="001D47C5">
        <w:t xml:space="preserve">Type is 2, </w:t>
      </w:r>
      <w:r w:rsidR="00480D6E">
        <w:rPr>
          <w:rFonts w:hint="eastAsia"/>
        </w:rPr>
        <w:t>hh3c</w:t>
      </w:r>
      <w:r w:rsidRPr="001D47C5">
        <w:t xml:space="preserve">AclIPAclBasicSrcAddr and </w:t>
      </w:r>
      <w:r w:rsidR="00480D6E">
        <w:rPr>
          <w:rFonts w:hint="eastAsia"/>
        </w:rPr>
        <w:t>hh3c</w:t>
      </w:r>
      <w:r w:rsidRPr="001D47C5">
        <w:t xml:space="preserve">AclIPAclBasicSrcPrefix must be set correctly and the set operation of node </w:t>
      </w:r>
      <w:r w:rsidR="00480D6E">
        <w:rPr>
          <w:rFonts w:hint="eastAsia"/>
        </w:rPr>
        <w:t>hh3c</w:t>
      </w:r>
      <w:r w:rsidRPr="001D47C5">
        <w:t>AclIPAclBasicSrcWild is for</w:t>
      </w:r>
      <w:r>
        <w:t>bidden.</w:t>
      </w:r>
      <w:r>
        <w:rPr>
          <w:rFonts w:hint="eastAsia"/>
        </w:rPr>
        <w:t xml:space="preserve"> </w:t>
      </w:r>
      <w:r w:rsidRPr="001D47C5">
        <w:t xml:space="preserve">The value of </w:t>
      </w:r>
      <w:r w:rsidR="00480D6E">
        <w:rPr>
          <w:rFonts w:hint="eastAsia"/>
        </w:rPr>
        <w:t>hh3c</w:t>
      </w:r>
      <w:r w:rsidRPr="001D47C5">
        <w:t>AclIPAclBasicSrcAddrType is 1 or 2 now.</w:t>
      </w:r>
    </w:p>
    <w:p w:rsidR="004A27B2" w:rsidRPr="001D47C5" w:rsidRDefault="004A27B2" w:rsidP="004A27B2">
      <w:r w:rsidRPr="001D47C5">
        <w:t xml:space="preserve">    If </w:t>
      </w:r>
      <w:r w:rsidR="00480D6E">
        <w:rPr>
          <w:rFonts w:hint="eastAsia"/>
        </w:rPr>
        <w:t>hh3c</w:t>
      </w:r>
      <w:r w:rsidRPr="001D47C5">
        <w:t xml:space="preserve">AclIPAclBasicRowStatus is 4, </w:t>
      </w:r>
      <w:r w:rsidR="00480D6E">
        <w:rPr>
          <w:rFonts w:hint="eastAsia"/>
        </w:rPr>
        <w:t>hh3c</w:t>
      </w:r>
      <w:r w:rsidRPr="001D47C5">
        <w:t>AclIPAclBasicCountClear can not be set.</w:t>
      </w:r>
    </w:p>
    <w:p w:rsidR="004A27B2" w:rsidRPr="001D47C5" w:rsidRDefault="004A27B2" w:rsidP="004A27B2">
      <w:r w:rsidRPr="001D47C5">
        <w:t xml:space="preserve">    If Vpn Instance Name exists,</w:t>
      </w:r>
      <w:r>
        <w:rPr>
          <w:rFonts w:hint="eastAsia"/>
        </w:rPr>
        <w:t xml:space="preserve"> </w:t>
      </w:r>
      <w:r w:rsidR="00480D6E">
        <w:rPr>
          <w:rFonts w:hint="eastAsia"/>
        </w:rPr>
        <w:t>hh3c</w:t>
      </w:r>
      <w:r w:rsidRPr="001D47C5">
        <w:t>AclIPAclBasicVpnInstanceName can be</w:t>
      </w:r>
      <w:r>
        <w:rPr>
          <w:rFonts w:hint="eastAsia"/>
        </w:rPr>
        <w:t xml:space="preserve"> </w:t>
      </w:r>
      <w:r>
        <w:t>Set</w:t>
      </w:r>
      <w:r w:rsidRPr="001D47C5">
        <w:t>,</w:t>
      </w:r>
      <w:r>
        <w:rPr>
          <w:rFonts w:hint="eastAsia"/>
        </w:rPr>
        <w:t xml:space="preserve"> </w:t>
      </w:r>
      <w:r w:rsidRPr="001D47C5">
        <w:t>or not.</w:t>
      </w:r>
    </w:p>
    <w:p w:rsidR="004A27B2" w:rsidRPr="001D47C5" w:rsidRDefault="004A27B2" w:rsidP="004A27B2">
      <w:pPr>
        <w:ind w:firstLineChars="200" w:firstLine="420"/>
      </w:pPr>
      <w:r w:rsidRPr="001D47C5">
        <w:t xml:space="preserve">The value of </w:t>
      </w:r>
      <w:r w:rsidR="00480D6E">
        <w:rPr>
          <w:rFonts w:hint="eastAsia"/>
        </w:rPr>
        <w:t>hh3c</w:t>
      </w:r>
      <w:r w:rsidRPr="001D47C5">
        <w:t>AclIPAclBasicFragmentFlag is only 0 or 2 now.</w:t>
      </w:r>
      <w:r>
        <w:rPr>
          <w:rFonts w:hint="eastAsia"/>
        </w:rPr>
        <w:t xml:space="preserve"> </w:t>
      </w:r>
    </w:p>
    <w:p w:rsidR="004A27B2" w:rsidRDefault="004A27B2" w:rsidP="004A27B2">
      <w:pPr>
        <w:tabs>
          <w:tab w:val="num" w:pos="1836"/>
        </w:tabs>
        <w:ind w:firstLineChars="200" w:firstLine="420"/>
      </w:pPr>
      <w:r w:rsidRPr="001D47C5">
        <w:t xml:space="preserve">All the </w:t>
      </w:r>
      <w:r>
        <w:rPr>
          <w:rFonts w:hint="eastAsia"/>
        </w:rPr>
        <w:t>objects</w:t>
      </w:r>
      <w:r w:rsidRPr="001D47C5">
        <w:t xml:space="preserve"> in the table except </w:t>
      </w:r>
      <w:r w:rsidR="00480D6E">
        <w:rPr>
          <w:rFonts w:hint="eastAsia"/>
        </w:rPr>
        <w:t>hh3c</w:t>
      </w:r>
      <w:r w:rsidRPr="001D47C5">
        <w:t>AclIPAclBasicComment can not be modified now.</w:t>
      </w:r>
      <w:r>
        <w:rPr>
          <w:rFonts w:hint="eastAsia"/>
        </w:rPr>
        <w:t xml:space="preserve"> </w:t>
      </w:r>
      <w:r w:rsidRPr="001D47C5">
        <w:t xml:space="preserve">If destroy operation is executed, </w:t>
      </w:r>
      <w:r w:rsidR="00480D6E">
        <w:rPr>
          <w:rFonts w:hint="eastAsia"/>
        </w:rPr>
        <w:t>hh3c</w:t>
      </w:r>
      <w:r w:rsidRPr="001D47C5">
        <w:t>AclIPAclBasicRowStatus value must be 6,</w:t>
      </w:r>
      <w:r>
        <w:rPr>
          <w:rFonts w:hint="eastAsia"/>
        </w:rPr>
        <w:t xml:space="preserve"> </w:t>
      </w:r>
      <w:r w:rsidRPr="001D47C5">
        <w:t xml:space="preserve">and </w:t>
      </w:r>
      <w:r>
        <w:rPr>
          <w:rFonts w:hint="eastAsia"/>
        </w:rPr>
        <w:t>t</w:t>
      </w:r>
      <w:r w:rsidRPr="001D47C5">
        <w:t>he</w:t>
      </w:r>
      <w:r>
        <w:rPr>
          <w:rFonts w:hint="eastAsia"/>
        </w:rPr>
        <w:t xml:space="preserve"> </w:t>
      </w:r>
      <w:r w:rsidRPr="001D47C5">
        <w:t>value</w:t>
      </w:r>
      <w:r>
        <w:rPr>
          <w:rFonts w:hint="eastAsia"/>
        </w:rPr>
        <w:t xml:space="preserve"> </w:t>
      </w:r>
      <w:r w:rsidRPr="001D47C5">
        <w:t xml:space="preserve">of </w:t>
      </w:r>
      <w:r w:rsidR="00480D6E">
        <w:rPr>
          <w:rFonts w:hint="eastAsia"/>
        </w:rPr>
        <w:t>hh3c</w:t>
      </w:r>
      <w:r w:rsidRPr="001D47C5">
        <w:t>AclNumberGroupType,</w:t>
      </w:r>
      <w:r>
        <w:rPr>
          <w:rFonts w:hint="eastAsia"/>
        </w:rPr>
        <w:t xml:space="preserve"> </w:t>
      </w:r>
      <w:r w:rsidR="00480D6E">
        <w:rPr>
          <w:rFonts w:hint="eastAsia"/>
        </w:rPr>
        <w:t>hh3c</w:t>
      </w:r>
      <w:r w:rsidRPr="001D47C5">
        <w:t xml:space="preserve">AclNumberGroupIndex </w:t>
      </w:r>
      <w:r w:rsidR="00480D6E">
        <w:rPr>
          <w:rFonts w:hint="eastAsia"/>
        </w:rPr>
        <w:t>hh3c</w:t>
      </w:r>
      <w:r w:rsidRPr="001D47C5">
        <w:t>AclIPAclBasicRuleIndex must exist, or it will return error.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3cAclIPAclBasicRuleIndex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h"/>
              <w:kinsoku w:val="0"/>
              <w:autoSpaceDE w:val="0"/>
              <w:autoSpaceDN w:val="0"/>
              <w:textAlignment w:val="top"/>
            </w:pPr>
            <w:r w:rsidRPr="001D47C5">
              <w:t>h</w:t>
            </w:r>
            <w:r>
              <w:rPr>
                <w:rFonts w:hint="eastAsia"/>
                <w:lang w:eastAsia="zh-CN"/>
              </w:rPr>
              <w:t>h</w:t>
            </w:r>
            <w:r w:rsidRPr="001D47C5">
              <w:t>3cAclIPAclBasicRowStatus</w:t>
            </w:r>
          </w:p>
        </w:tc>
        <w:tc>
          <w:tcPr>
            <w:tcW w:w="1440" w:type="dxa"/>
          </w:tcPr>
          <w:p w:rsidR="004A27B2" w:rsidRPr="001D47C5" w:rsidRDefault="004A27B2" w:rsidP="004A27B2">
            <w:pPr>
              <w:pStyle w:val="h"/>
              <w:kinsoku w:val="0"/>
              <w:autoSpaceDE w:val="0"/>
              <w:autoSpaceDN w:val="0"/>
              <w:textAlignment w:val="top"/>
            </w:pPr>
            <w:r w:rsidRPr="001D47C5">
              <w:t>Read-create</w:t>
            </w:r>
          </w:p>
        </w:tc>
        <w:tc>
          <w:tcPr>
            <w:tcW w:w="1000" w:type="dxa"/>
          </w:tcPr>
          <w:p w:rsidR="004A27B2" w:rsidRPr="001D47C5" w:rsidRDefault="004A27B2" w:rsidP="004A27B2">
            <w:pPr>
              <w:pStyle w:val="h"/>
              <w:kinsoku w:val="0"/>
              <w:autoSpaceDE w:val="0"/>
              <w:autoSpaceDN w:val="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3cAclIPAclBasicAct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3cAclIPAclBasicSrcAddrType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3cAclIPAclBasicSrcAddr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3cAclIPAclBasicSrcPrefix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3cAclIPAclBasicSrcAny</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3cAclIPAclBasicSrcWild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3cAclIPAclBasicTimeRangeName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3cAclIPAclBasicFragmentFlag</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Support 2 or 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3cAclIPAclBasicLog</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h3cAclIPAclBasicCount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h3cAclIPAclBasicCountClear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h3cAclIPAclBasicEnable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h3cAclIPAclBasicVpnInstanceName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C5331C">
            <w:pPr>
              <w:pStyle w:val="TableTextChar"/>
              <w:keepNext w:val="0"/>
              <w:kinsoku w:val="0"/>
              <w:autoSpaceDE w:val="0"/>
              <w:autoSpaceDN w:val="0"/>
              <w:spacing w:before="0"/>
              <w:textAlignment w:val="top"/>
              <w:rPr>
                <w:lang w:eastAsia="zh-CN"/>
              </w:rPr>
            </w:pPr>
            <w:r w:rsidRPr="001D47C5">
              <w:rPr>
                <w:lang w:eastAsia="zh-CN"/>
              </w:rPr>
              <w:t>h</w:t>
            </w:r>
            <w:r>
              <w:rPr>
                <w:rFonts w:hint="eastAsia"/>
                <w:lang w:eastAsia="zh-CN"/>
              </w:rPr>
              <w:t>h</w:t>
            </w:r>
            <w:r w:rsidRPr="001D47C5">
              <w:rPr>
                <w:lang w:eastAsia="zh-CN"/>
              </w:rPr>
              <w:t>3cAclIPAclBasicComment</w:t>
            </w:r>
          </w:p>
        </w:tc>
        <w:tc>
          <w:tcPr>
            <w:tcW w:w="1440" w:type="dxa"/>
          </w:tcPr>
          <w:p w:rsidR="004A27B2" w:rsidRPr="001D47C5" w:rsidRDefault="004A27B2" w:rsidP="00C5331C">
            <w:pPr>
              <w:pStyle w:val="TableTextChar"/>
              <w:keepNext w:val="0"/>
              <w:kinsoku w:val="0"/>
              <w:autoSpaceDE w:val="0"/>
              <w:autoSpaceDN w:val="0"/>
              <w:spacing w:before="0"/>
              <w:textAlignment w:val="top"/>
              <w:rPr>
                <w:lang w:eastAsia="zh-CN"/>
              </w:rPr>
            </w:pPr>
            <w:r w:rsidRPr="001D47C5">
              <w:rPr>
                <w:lang w:eastAsia="zh-CN"/>
              </w:rPr>
              <w:t>read-create</w:t>
            </w:r>
          </w:p>
        </w:tc>
        <w:tc>
          <w:tcPr>
            <w:tcW w:w="1000" w:type="dxa"/>
          </w:tcPr>
          <w:p w:rsidR="004A27B2" w:rsidRPr="001D47C5" w:rsidRDefault="004A27B2" w:rsidP="00C5331C">
            <w:pPr>
              <w:pStyle w:val="TableTextChar"/>
              <w:keepNext w:val="0"/>
              <w:kinsoku w:val="0"/>
              <w:autoSpaceDE w:val="0"/>
              <w:autoSpaceDN w:val="0"/>
              <w:spacing w:before="0"/>
              <w:textAlignment w:val="top"/>
              <w:rPr>
                <w:lang w:eastAsia="zh-CN"/>
              </w:rPr>
            </w:pPr>
            <w:r w:rsidRPr="001D47C5">
              <w:rPr>
                <w:lang w:eastAsia="zh-CN"/>
              </w:rPr>
              <w:t>current</w:t>
            </w:r>
          </w:p>
        </w:tc>
        <w:tc>
          <w:tcPr>
            <w:tcW w:w="2880" w:type="dxa"/>
          </w:tcPr>
          <w:p w:rsidR="004A27B2" w:rsidRPr="001D47C5" w:rsidRDefault="004A27B2" w:rsidP="00C5331C">
            <w:pPr>
              <w:pStyle w:val="TableTextChar"/>
              <w:keepNext w:val="0"/>
              <w:kinsoku w:val="0"/>
              <w:autoSpaceDE w:val="0"/>
              <w:autoSpaceDN w:val="0"/>
              <w:spacing w:before="0"/>
              <w:textAlignment w:val="top"/>
              <w:rPr>
                <w:lang w:eastAsia="zh-CN"/>
              </w:rPr>
            </w:pPr>
            <w:r>
              <w:rPr>
                <w:rFonts w:hint="eastAsia"/>
                <w:lang w:eastAsia="zh-CN"/>
              </w:rPr>
              <w:t xml:space="preserve">Only support read and </w:t>
            </w:r>
            <w:r>
              <w:rPr>
                <w:lang w:eastAsia="zh-CN"/>
              </w:rPr>
              <w:t>set operation</w:t>
            </w:r>
            <w:r>
              <w:rPr>
                <w:rFonts w:hint="eastAsia"/>
                <w:lang w:eastAsia="zh-CN"/>
              </w:rPr>
              <w:t>.</w:t>
            </w:r>
          </w:p>
        </w:tc>
      </w:tr>
    </w:tbl>
    <w:p w:rsidR="004A27B2" w:rsidRPr="003A0879" w:rsidRDefault="00480D6E" w:rsidP="00C5331C">
      <w:pPr>
        <w:numPr>
          <w:ilvl w:val="1"/>
          <w:numId w:val="1"/>
        </w:numPr>
        <w:tabs>
          <w:tab w:val="num" w:pos="1202"/>
          <w:tab w:val="num" w:pos="1647"/>
        </w:tabs>
        <w:spacing w:before="156" w:after="156"/>
        <w:ind w:leftChars="302" w:left="1201" w:hanging="567"/>
        <w:outlineLvl w:val="1"/>
        <w:rPr>
          <w:sz w:val="24"/>
          <w:szCs w:val="24"/>
        </w:rPr>
      </w:pPr>
      <w:bookmarkStart w:id="775" w:name="_Toc349650882"/>
      <w:r w:rsidRPr="00C5331C">
        <w:rPr>
          <w:rFonts w:hint="eastAsia"/>
          <w:sz w:val="24"/>
          <w:szCs w:val="24"/>
        </w:rPr>
        <w:t>hh3c</w:t>
      </w:r>
      <w:r w:rsidR="004A27B2" w:rsidRPr="003A0879">
        <w:rPr>
          <w:sz w:val="24"/>
          <w:szCs w:val="24"/>
        </w:rPr>
        <w:t>AclIPAclAdvancedTable</w:t>
      </w:r>
      <w:bookmarkEnd w:id="775"/>
    </w:p>
    <w:p w:rsidR="004A27B2" w:rsidRPr="001D47C5" w:rsidRDefault="004A27B2" w:rsidP="004A27B2">
      <w:pPr>
        <w:ind w:firstLineChars="200" w:firstLine="420"/>
        <w:jc w:val="left"/>
      </w:pPr>
      <w:r w:rsidRPr="001D47C5">
        <w:t xml:space="preserve">If a rule will be created, </w:t>
      </w:r>
      <w:r w:rsidR="00480D6E">
        <w:rPr>
          <w:rFonts w:hint="eastAsia"/>
        </w:rPr>
        <w:t>hh3c</w:t>
      </w:r>
      <w:r w:rsidRPr="001D47C5">
        <w:t>AclIPAclAdvancedRowStatus must be 4 and the rule number does not exist.</w:t>
      </w:r>
    </w:p>
    <w:p w:rsidR="004A27B2" w:rsidRPr="001D47C5" w:rsidRDefault="004A27B2" w:rsidP="004A27B2">
      <w:pPr>
        <w:jc w:val="left"/>
      </w:pPr>
      <w:r w:rsidRPr="001D47C5">
        <w:t xml:space="preserve">    The value of </w:t>
      </w:r>
      <w:r w:rsidR="00480D6E">
        <w:rPr>
          <w:rFonts w:hint="eastAsia"/>
        </w:rPr>
        <w:t>hh3c</w:t>
      </w:r>
      <w:r w:rsidRPr="001D47C5">
        <w:t>AclIPAclAdvancedAct is 1,2 or 3;</w:t>
      </w:r>
    </w:p>
    <w:p w:rsidR="004A27B2" w:rsidRPr="001D47C5" w:rsidRDefault="004A27B2" w:rsidP="004A27B2">
      <w:pPr>
        <w:jc w:val="left"/>
      </w:pPr>
      <w:r w:rsidRPr="001D47C5">
        <w:t xml:space="preserve">    When the value of </w:t>
      </w:r>
      <w:r w:rsidR="00480D6E">
        <w:rPr>
          <w:rFonts w:hint="eastAsia"/>
        </w:rPr>
        <w:t>hh3c</w:t>
      </w:r>
      <w:r w:rsidRPr="001D47C5">
        <w:t xml:space="preserve">AclIPAclAdvancedProtocol is udp or tcp, </w:t>
      </w:r>
      <w:r w:rsidR="00480D6E">
        <w:rPr>
          <w:rFonts w:hint="eastAsia"/>
        </w:rPr>
        <w:t>hh3c</w:t>
      </w:r>
      <w:r w:rsidRPr="001D47C5">
        <w:t xml:space="preserve">AclIPAclAdvancedSrcOp, </w:t>
      </w:r>
      <w:r w:rsidR="00480D6E">
        <w:rPr>
          <w:rFonts w:hint="eastAsia"/>
        </w:rPr>
        <w:t>hh3c</w:t>
      </w:r>
      <w:r w:rsidRPr="001D47C5">
        <w:t xml:space="preserve">AclIPAclAdvancedSrcPort1 and </w:t>
      </w:r>
      <w:r w:rsidR="00480D6E">
        <w:rPr>
          <w:rFonts w:hint="eastAsia"/>
        </w:rPr>
        <w:t>hh3c</w:t>
      </w:r>
      <w:r w:rsidRPr="001D47C5">
        <w:t>AclIPAclAdvancedSrcPort2 can be set.</w:t>
      </w:r>
    </w:p>
    <w:p w:rsidR="004A27B2" w:rsidRPr="001D47C5" w:rsidRDefault="004A27B2" w:rsidP="004A27B2">
      <w:pPr>
        <w:jc w:val="left"/>
      </w:pPr>
      <w:r w:rsidRPr="001D47C5">
        <w:t xml:space="preserve">    The value of </w:t>
      </w:r>
      <w:r w:rsidR="00480D6E">
        <w:rPr>
          <w:rFonts w:hint="eastAsia"/>
        </w:rPr>
        <w:t>hh3c</w:t>
      </w:r>
      <w:r w:rsidRPr="001D47C5">
        <w:t xml:space="preserve">AclIPAclAdvancedDestAddrType and </w:t>
      </w:r>
      <w:r w:rsidR="00480D6E">
        <w:rPr>
          <w:rFonts w:hint="eastAsia"/>
        </w:rPr>
        <w:t>hh3c</w:t>
      </w:r>
      <w:r w:rsidRPr="001D47C5">
        <w:t>AclIPAclAdvancedSrcAddrType is 1 or 2.</w:t>
      </w:r>
    </w:p>
    <w:p w:rsidR="004A27B2" w:rsidRPr="001D47C5" w:rsidRDefault="004A27B2" w:rsidP="004A27B2">
      <w:pPr>
        <w:jc w:val="left"/>
      </w:pPr>
      <w:r w:rsidRPr="001D47C5">
        <w:t xml:space="preserve">    </w:t>
      </w:r>
      <w:r>
        <w:t xml:space="preserve">When the value of </w:t>
      </w:r>
      <w:r w:rsidR="00480D6E">
        <w:rPr>
          <w:rFonts w:hint="eastAsia"/>
        </w:rPr>
        <w:t>hh3c</w:t>
      </w:r>
      <w:r>
        <w:t>AclIPAclAdvancedProtocol is ICMP or ICMPV6</w:t>
      </w:r>
      <w:r w:rsidRPr="001D47C5">
        <w:t xml:space="preserve">, </w:t>
      </w:r>
      <w:r w:rsidR="003670CC">
        <w:rPr>
          <w:rFonts w:hint="eastAsia"/>
        </w:rPr>
        <w:t>hh3c</w:t>
      </w:r>
      <w:r w:rsidRPr="001D47C5">
        <w:t xml:space="preserve">AclIPAclAdvancedIcmpType and </w:t>
      </w:r>
      <w:r w:rsidR="003670CC">
        <w:rPr>
          <w:rFonts w:hint="eastAsia"/>
        </w:rPr>
        <w:t>hh3c</w:t>
      </w:r>
      <w:r w:rsidRPr="001D47C5">
        <w:t>AclIPAclAdvancedIcmpCode can be set,or not.</w:t>
      </w:r>
    </w:p>
    <w:p w:rsidR="004A27B2" w:rsidRDefault="004A27B2" w:rsidP="004A27B2">
      <w:pPr>
        <w:jc w:val="left"/>
      </w:pPr>
      <w:r w:rsidRPr="001D47C5">
        <w:t xml:space="preserve">    If the node </w:t>
      </w:r>
      <w:r w:rsidR="003670CC">
        <w:rPr>
          <w:rFonts w:hint="eastAsia"/>
        </w:rPr>
        <w:t>hh3c</w:t>
      </w:r>
      <w:r w:rsidRPr="001D47C5">
        <w:t xml:space="preserve">AclIPAclAdvancedSrcAny is set and the value of </w:t>
      </w:r>
      <w:r w:rsidR="003670CC">
        <w:rPr>
          <w:rFonts w:hint="eastAsia"/>
        </w:rPr>
        <w:t>hh3c</w:t>
      </w:r>
      <w:r w:rsidRPr="001D47C5">
        <w:t xml:space="preserve">AclIPAclAdvancedSrcAny is true, the set operation of </w:t>
      </w:r>
      <w:r w:rsidR="003670CC">
        <w:rPr>
          <w:rFonts w:hint="eastAsia"/>
        </w:rPr>
        <w:t>hh3c</w:t>
      </w:r>
      <w:r w:rsidRPr="001D47C5">
        <w:t xml:space="preserve">AclIPAclAdvancedSrcAddrType, </w:t>
      </w:r>
      <w:r w:rsidR="003670CC">
        <w:rPr>
          <w:rFonts w:hint="eastAsia"/>
        </w:rPr>
        <w:t>hh3c</w:t>
      </w:r>
      <w:r w:rsidRPr="001D47C5">
        <w:t xml:space="preserve">AclIPAclAdvancedSrcAddr, </w:t>
      </w:r>
      <w:r w:rsidR="003670CC">
        <w:rPr>
          <w:rFonts w:hint="eastAsia"/>
        </w:rPr>
        <w:t>hh3c</w:t>
      </w:r>
      <w:r w:rsidRPr="001D47C5">
        <w:t>AclIPAclAdvancedSrcPrefix</w:t>
      </w:r>
      <w:r>
        <w:rPr>
          <w:rFonts w:hint="eastAsia"/>
        </w:rPr>
        <w:t xml:space="preserve"> </w:t>
      </w:r>
      <w:r w:rsidRPr="001D47C5">
        <w:t xml:space="preserve">Or </w:t>
      </w:r>
      <w:r w:rsidR="003670CC">
        <w:rPr>
          <w:rFonts w:hint="eastAsia"/>
        </w:rPr>
        <w:t>hh3c</w:t>
      </w:r>
      <w:r w:rsidRPr="001D47C5">
        <w:t>AclIPAclAdvanc</w:t>
      </w:r>
      <w:r>
        <w:t>edSrcWild does not be executed</w:t>
      </w:r>
      <w:r>
        <w:rPr>
          <w:rFonts w:hint="eastAsia"/>
        </w:rPr>
        <w:t>.</w:t>
      </w:r>
    </w:p>
    <w:p w:rsidR="004A27B2" w:rsidRDefault="004A27B2" w:rsidP="004A27B2">
      <w:pPr>
        <w:ind w:firstLineChars="150" w:firstLine="315"/>
        <w:jc w:val="left"/>
      </w:pPr>
      <w:r w:rsidRPr="001D47C5">
        <w:t xml:space="preserve"> </w:t>
      </w:r>
      <w:r>
        <w:t>W</w:t>
      </w:r>
      <w:r>
        <w:rPr>
          <w:rFonts w:hint="eastAsia"/>
        </w:rPr>
        <w:t xml:space="preserve">hen the </w:t>
      </w:r>
      <w:r w:rsidRPr="001D47C5">
        <w:t xml:space="preserve">node </w:t>
      </w:r>
      <w:r w:rsidR="003670CC">
        <w:rPr>
          <w:rFonts w:hint="eastAsia"/>
        </w:rPr>
        <w:t>hh3c</w:t>
      </w:r>
      <w:r w:rsidRPr="001D47C5">
        <w:t>AclIPAclAdvance</w:t>
      </w:r>
      <w:r>
        <w:t>dSrcAny is not set, If the node</w:t>
      </w:r>
      <w:r>
        <w:rPr>
          <w:rFonts w:hint="eastAsia"/>
        </w:rPr>
        <w:t xml:space="preserve"> </w:t>
      </w:r>
      <w:r w:rsidR="003670CC">
        <w:rPr>
          <w:rFonts w:hint="eastAsia"/>
        </w:rPr>
        <w:t>hh3c</w:t>
      </w:r>
      <w:r w:rsidRPr="001D47C5">
        <w:t xml:space="preserve">AclIPAclAdvancedSrcAddrType is set and the value of </w:t>
      </w:r>
      <w:r w:rsidR="003670CC">
        <w:rPr>
          <w:rFonts w:hint="eastAsia"/>
        </w:rPr>
        <w:t>hh3c</w:t>
      </w:r>
      <w:r w:rsidRPr="001D47C5">
        <w:t xml:space="preserve">AclIPAclAdvancedSrcAddrType is 1, </w:t>
      </w:r>
      <w:r w:rsidR="003670CC">
        <w:rPr>
          <w:rFonts w:hint="eastAsia"/>
        </w:rPr>
        <w:t>hh3c</w:t>
      </w:r>
      <w:r w:rsidRPr="001D47C5">
        <w:t xml:space="preserve">AclIPAclAdvancedSrcAddr and </w:t>
      </w:r>
      <w:r w:rsidR="003670CC">
        <w:rPr>
          <w:rFonts w:hint="eastAsia"/>
        </w:rPr>
        <w:t>hh3c</w:t>
      </w:r>
      <w:r w:rsidRPr="001D47C5">
        <w:t>AclIPAclAdvancedSrcWild must be set correctly and the set operation of node</w:t>
      </w:r>
      <w:r>
        <w:rPr>
          <w:rFonts w:hint="eastAsia"/>
        </w:rPr>
        <w:t xml:space="preserve"> </w:t>
      </w:r>
      <w:r w:rsidR="003670CC">
        <w:rPr>
          <w:rFonts w:hint="eastAsia"/>
        </w:rPr>
        <w:t>hh3c</w:t>
      </w:r>
      <w:r w:rsidRPr="001D47C5">
        <w:t xml:space="preserve">AclIPAclAdvancedSrcPrefix is forbidden; </w:t>
      </w:r>
    </w:p>
    <w:p w:rsidR="004A27B2" w:rsidRDefault="004A27B2" w:rsidP="004A27B2">
      <w:pPr>
        <w:ind w:firstLineChars="200" w:firstLine="420"/>
        <w:jc w:val="left"/>
      </w:pPr>
      <w:r w:rsidRPr="001D47C5">
        <w:t xml:space="preserve">If the node </w:t>
      </w:r>
      <w:r w:rsidR="003670CC">
        <w:rPr>
          <w:rFonts w:hint="eastAsia"/>
        </w:rPr>
        <w:t>hh3c</w:t>
      </w:r>
      <w:r w:rsidRPr="001D47C5">
        <w:t xml:space="preserve">AclIPAclAdvancedSrcAddrType is set and the value of </w:t>
      </w:r>
      <w:r w:rsidR="003670CC">
        <w:rPr>
          <w:rFonts w:hint="eastAsia"/>
        </w:rPr>
        <w:t>hh3c</w:t>
      </w:r>
      <w:r w:rsidRPr="001D47C5">
        <w:t xml:space="preserve">AclIPAclAdvancedSrcAddrType is 2, </w:t>
      </w:r>
      <w:r w:rsidR="003670CC">
        <w:rPr>
          <w:rFonts w:hint="eastAsia"/>
        </w:rPr>
        <w:t>hh3c</w:t>
      </w:r>
      <w:r w:rsidRPr="001D47C5">
        <w:t xml:space="preserve">AclIPAclAdvancedSrcAddr and </w:t>
      </w:r>
      <w:r w:rsidR="003670CC">
        <w:rPr>
          <w:rFonts w:hint="eastAsia"/>
        </w:rPr>
        <w:t>hh3c</w:t>
      </w:r>
      <w:r w:rsidRPr="001D47C5">
        <w:t xml:space="preserve">AclIPAclAdvancedSrcPrefix must be set correctly and the set operation of node </w:t>
      </w:r>
      <w:r w:rsidR="003670CC">
        <w:rPr>
          <w:rFonts w:hint="eastAsia"/>
        </w:rPr>
        <w:t>hh3c</w:t>
      </w:r>
      <w:r w:rsidRPr="001D47C5">
        <w:t>AclIPAclAdvancedSrcWild is forbidden</w:t>
      </w:r>
      <w:r>
        <w:rPr>
          <w:rFonts w:hint="eastAsia"/>
        </w:rPr>
        <w:t xml:space="preserve">. </w:t>
      </w:r>
    </w:p>
    <w:p w:rsidR="004A27B2" w:rsidRPr="001D47C5" w:rsidRDefault="004A27B2" w:rsidP="004A27B2">
      <w:pPr>
        <w:ind w:firstLineChars="200" w:firstLine="420"/>
        <w:jc w:val="left"/>
      </w:pPr>
      <w:r w:rsidRPr="001D47C5">
        <w:t xml:space="preserve">The value of </w:t>
      </w:r>
      <w:r w:rsidR="003670CC">
        <w:rPr>
          <w:rFonts w:hint="eastAsia"/>
        </w:rPr>
        <w:t>hh3c</w:t>
      </w:r>
      <w:r w:rsidRPr="001D47C5">
        <w:t xml:space="preserve">AclIPAclAdvancedSrcAddrType is 1 or 2 now.So do </w:t>
      </w:r>
      <w:r w:rsidR="003670CC">
        <w:rPr>
          <w:rFonts w:hint="eastAsia"/>
        </w:rPr>
        <w:t>hh3c</w:t>
      </w:r>
      <w:r w:rsidRPr="001D47C5">
        <w:t xml:space="preserve">AclIPAclAdvancedDestAddrType, </w:t>
      </w:r>
      <w:r w:rsidR="003670CC">
        <w:rPr>
          <w:rFonts w:hint="eastAsia"/>
        </w:rPr>
        <w:t>hh3c</w:t>
      </w:r>
      <w:r w:rsidRPr="001D47C5">
        <w:t xml:space="preserve">AclIPAclAdvancedDestAddr, </w:t>
      </w:r>
      <w:r w:rsidR="003670CC">
        <w:rPr>
          <w:rFonts w:hint="eastAsia"/>
        </w:rPr>
        <w:t>hh3c</w:t>
      </w:r>
      <w:r w:rsidRPr="001D47C5">
        <w:t xml:space="preserve">AclIPAclAdvancedDestPrefix, </w:t>
      </w:r>
      <w:r w:rsidR="003670CC">
        <w:rPr>
          <w:rFonts w:hint="eastAsia"/>
        </w:rPr>
        <w:t>hh3c</w:t>
      </w:r>
      <w:r w:rsidRPr="001D47C5">
        <w:t xml:space="preserve">AclIPAclAdvancedDestAny and </w:t>
      </w:r>
      <w:r w:rsidR="003670CC">
        <w:rPr>
          <w:rFonts w:hint="eastAsia"/>
        </w:rPr>
        <w:t>hh3c</w:t>
      </w:r>
      <w:r w:rsidRPr="001D47C5">
        <w:t>AclIPAclAdvancedDestWild.</w:t>
      </w:r>
      <w:r>
        <w:rPr>
          <w:rFonts w:hint="eastAsia"/>
        </w:rPr>
        <w:t xml:space="preserve"> </w:t>
      </w:r>
      <w:r w:rsidRPr="001D47C5">
        <w:t xml:space="preserve">Only Simple Acl supports node </w:t>
      </w:r>
      <w:r w:rsidR="003670CC">
        <w:rPr>
          <w:rFonts w:hint="eastAsia"/>
        </w:rPr>
        <w:t>hh3c</w:t>
      </w:r>
      <w:r w:rsidRPr="001D47C5">
        <w:t xml:space="preserve">AclIPAclAdvancedAddrFlag. </w:t>
      </w:r>
      <w:r w:rsidR="003670CC">
        <w:rPr>
          <w:rFonts w:hint="eastAsia"/>
        </w:rPr>
        <w:t>hh3c</w:t>
      </w:r>
      <w:r w:rsidRPr="001D47C5">
        <w:t xml:space="preserve">AclIPAclAdvancedTCPFlag and </w:t>
      </w:r>
      <w:r w:rsidR="003670CC">
        <w:rPr>
          <w:rFonts w:hint="eastAsia"/>
        </w:rPr>
        <w:t>hh3c</w:t>
      </w:r>
      <w:r w:rsidRPr="001D47C5">
        <w:t>AclIPAclAdvancedVpnInstanceName are not supported now.</w:t>
      </w:r>
    </w:p>
    <w:p w:rsidR="004A27B2" w:rsidRPr="001D47C5" w:rsidRDefault="004A27B2" w:rsidP="004A27B2">
      <w:pPr>
        <w:ind w:firstLineChars="200" w:firstLine="420"/>
        <w:jc w:val="left"/>
      </w:pPr>
      <w:r w:rsidRPr="001D47C5">
        <w:t xml:space="preserve">The value of </w:t>
      </w:r>
      <w:r w:rsidR="003670CC">
        <w:rPr>
          <w:rFonts w:hint="eastAsia"/>
        </w:rPr>
        <w:t>hh3c</w:t>
      </w:r>
      <w:r w:rsidRPr="001D47C5">
        <w:t>AclIPAclAdvancedFragmentFlag is only 0 or 2 now.</w:t>
      </w:r>
    </w:p>
    <w:p w:rsidR="004A27B2" w:rsidRPr="001D47C5" w:rsidRDefault="004A27B2" w:rsidP="004A27B2">
      <w:pPr>
        <w:ind w:firstLineChars="200" w:firstLine="420"/>
        <w:jc w:val="left"/>
      </w:pPr>
      <w:r w:rsidRPr="001D47C5">
        <w:t xml:space="preserve">All the </w:t>
      </w:r>
      <w:r>
        <w:rPr>
          <w:rFonts w:hint="eastAsia"/>
        </w:rPr>
        <w:t xml:space="preserve">objects </w:t>
      </w:r>
      <w:r w:rsidRPr="001D47C5">
        <w:t xml:space="preserve">in the table except </w:t>
      </w:r>
      <w:r w:rsidR="003670CC">
        <w:rPr>
          <w:rFonts w:hint="eastAsia"/>
        </w:rPr>
        <w:t>hh3c</w:t>
      </w:r>
      <w:r w:rsidRPr="001D47C5">
        <w:t>AclIPAclAdvancedComment can not be modified now.</w:t>
      </w:r>
    </w:p>
    <w:p w:rsidR="004A27B2" w:rsidRDefault="004A27B2" w:rsidP="004A27B2">
      <w:pPr>
        <w:ind w:firstLineChars="200" w:firstLine="420"/>
        <w:jc w:val="left"/>
      </w:pPr>
      <w:r w:rsidRPr="001D47C5">
        <w:t xml:space="preserve">If destroy operation is executed, </w:t>
      </w:r>
      <w:r w:rsidR="003670CC">
        <w:rPr>
          <w:rFonts w:hint="eastAsia"/>
        </w:rPr>
        <w:t>hh3c</w:t>
      </w:r>
      <w:r w:rsidRPr="001D47C5">
        <w:t>AclIPAclAdvancedRowStatus value must be 6,</w:t>
      </w:r>
      <w:r>
        <w:rPr>
          <w:rFonts w:hint="eastAsia"/>
        </w:rPr>
        <w:t xml:space="preserve"> </w:t>
      </w:r>
      <w:r w:rsidRPr="001D47C5">
        <w:t xml:space="preserve">and The value of </w:t>
      </w:r>
      <w:r w:rsidR="003670CC">
        <w:rPr>
          <w:rFonts w:hint="eastAsia"/>
        </w:rPr>
        <w:t>hh3c</w:t>
      </w:r>
      <w:r w:rsidRPr="001D47C5">
        <w:t>AclNumberGroupType,</w:t>
      </w:r>
      <w:r>
        <w:rPr>
          <w:rFonts w:hint="eastAsia"/>
        </w:rPr>
        <w:t xml:space="preserve"> </w:t>
      </w:r>
      <w:r w:rsidR="003670CC">
        <w:rPr>
          <w:rFonts w:hint="eastAsia"/>
        </w:rPr>
        <w:t>hh3c</w:t>
      </w:r>
      <w:r>
        <w:t>AclNumberGroupIndex</w:t>
      </w:r>
      <w:r>
        <w:rPr>
          <w:rFonts w:hint="eastAsia"/>
        </w:rPr>
        <w:t xml:space="preserve"> </w:t>
      </w:r>
      <w:r w:rsidR="003670CC">
        <w:rPr>
          <w:rFonts w:hint="eastAsia"/>
        </w:rPr>
        <w:t>hh3c</w:t>
      </w:r>
      <w:r w:rsidRPr="001D47C5">
        <w:t>AclIPAclAdvancedRuleIndex must exist, or it will return error.</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40"/>
        <w:gridCol w:w="1200"/>
        <w:gridCol w:w="1140"/>
        <w:gridCol w:w="2740"/>
      </w:tblGrid>
      <w:tr w:rsidR="004A27B2" w:rsidRPr="001D47C5">
        <w:trPr>
          <w:tblHeader/>
        </w:trPr>
        <w:tc>
          <w:tcPr>
            <w:tcW w:w="32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2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1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7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2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3cAclIPAclAdvancedRuleIndex</w:t>
            </w:r>
          </w:p>
        </w:tc>
        <w:tc>
          <w:tcPr>
            <w:tcW w:w="12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1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260484" w:rsidRDefault="004A27B2" w:rsidP="004A27B2">
            <w:pPr>
              <w:pStyle w:val="h"/>
              <w:kinsoku w:val="0"/>
              <w:autoSpaceDE w:val="0"/>
              <w:autoSpaceDN w:val="0"/>
              <w:textAlignment w:val="top"/>
              <w:rPr>
                <w:rFonts w:ascii="Helvetica" w:hAnsi="Helvetica" w:cs="Helvetica"/>
                <w:sz w:val="18"/>
                <w:szCs w:val="18"/>
              </w:rPr>
            </w:pPr>
            <w:r w:rsidRPr="00260484">
              <w:rPr>
                <w:rFonts w:ascii="Helvetica" w:hAnsi="Helvetica" w:cs="Helvetica"/>
                <w:sz w:val="18"/>
                <w:szCs w:val="18"/>
              </w:rPr>
              <w:t>h</w:t>
            </w:r>
            <w:r>
              <w:rPr>
                <w:rFonts w:ascii="Helvetica" w:hAnsi="Helvetica" w:cs="Helvetica" w:hint="eastAsia"/>
                <w:sz w:val="18"/>
                <w:szCs w:val="18"/>
                <w:lang w:eastAsia="zh-CN"/>
              </w:rPr>
              <w:t>h</w:t>
            </w:r>
            <w:r w:rsidRPr="00260484">
              <w:rPr>
                <w:rFonts w:ascii="Helvetica" w:hAnsi="Helvetica" w:cs="Helvetica"/>
                <w:sz w:val="18"/>
                <w:szCs w:val="18"/>
              </w:rPr>
              <w:t>3cAclIPAclAdvancedRowStatus</w:t>
            </w:r>
          </w:p>
        </w:tc>
        <w:tc>
          <w:tcPr>
            <w:tcW w:w="1200" w:type="dxa"/>
          </w:tcPr>
          <w:p w:rsidR="004A27B2" w:rsidRPr="00A55EF5" w:rsidRDefault="004A27B2" w:rsidP="004A27B2">
            <w:pPr>
              <w:pStyle w:val="h"/>
              <w:kinsoku w:val="0"/>
              <w:autoSpaceDE w:val="0"/>
              <w:autoSpaceDN w:val="0"/>
              <w:textAlignment w:val="top"/>
              <w:rPr>
                <w:rFonts w:ascii="Helvetica" w:hAnsi="Helvetica" w:cs="Helvetica"/>
                <w:sz w:val="18"/>
                <w:szCs w:val="18"/>
              </w:rPr>
            </w:pPr>
            <w:r w:rsidRPr="00A55EF5">
              <w:rPr>
                <w:rFonts w:ascii="Helvetica" w:hAnsi="Helvetica" w:cs="Helvetica"/>
                <w:sz w:val="18"/>
                <w:szCs w:val="18"/>
              </w:rPr>
              <w:t>read-create</w:t>
            </w:r>
          </w:p>
        </w:tc>
        <w:tc>
          <w:tcPr>
            <w:tcW w:w="1140" w:type="dxa"/>
          </w:tcPr>
          <w:p w:rsidR="004A27B2" w:rsidRPr="00A55EF5" w:rsidRDefault="004A27B2" w:rsidP="004A27B2">
            <w:pPr>
              <w:pStyle w:val="h"/>
              <w:kinsoku w:val="0"/>
              <w:autoSpaceDE w:val="0"/>
              <w:autoSpaceDN w:val="0"/>
              <w:textAlignment w:val="top"/>
              <w:rPr>
                <w:rFonts w:ascii="Helvetica" w:hAnsi="Helvetica" w:cs="Helvetica"/>
                <w:sz w:val="18"/>
                <w:szCs w:val="18"/>
              </w:rPr>
            </w:pPr>
            <w:r w:rsidRPr="00A55EF5">
              <w:rPr>
                <w:rFonts w:ascii="Helvetica" w:hAnsi="Helvetica" w:cs="Helvetica"/>
                <w:sz w:val="18"/>
                <w:szCs w:val="18"/>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3cAclIPAclAdvancedAct</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rPr>
                <w:lang w:val="en-US"/>
              </w:rPr>
            </w:pPr>
            <w:r w:rsidRPr="001D47C5">
              <w:rPr>
                <w:lang w:val="en-US"/>
              </w:rPr>
              <w:t>If the rule is Advanced ACL, the value of this object is ‘permit’ or ‘deny’.</w:t>
            </w:r>
          </w:p>
          <w:p w:rsidR="004A27B2" w:rsidRPr="001D47C5" w:rsidRDefault="004A27B2" w:rsidP="004A27B2">
            <w:pPr>
              <w:pStyle w:val="TableTextChar"/>
              <w:keepNext w:val="0"/>
              <w:kinsoku w:val="0"/>
              <w:autoSpaceDE w:val="0"/>
              <w:autoSpaceDN w:val="0"/>
              <w:spacing w:before="0"/>
              <w:textAlignment w:val="top"/>
            </w:pPr>
            <w:r w:rsidRPr="001D47C5">
              <w:rPr>
                <w:lang w:val="en-US"/>
              </w:rPr>
              <w:t>If the rule is Simple ACL, the value of this object must be ‘invalid’.</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3cAclIPAclAdvancedProtocol</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3cAclIPAclAdvancedAddrFlag</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3cAclIPAclAdvancedSrcAddrType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3cAclIPAclAdvancedSrcAddr</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3cAclIPAclAdvancedSrcPrefix</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245"/>
        </w:trPr>
        <w:tc>
          <w:tcPr>
            <w:tcW w:w="3240" w:type="dxa"/>
          </w:tcPr>
          <w:p w:rsidR="004A27B2" w:rsidRPr="001D47C5" w:rsidRDefault="004A27B2" w:rsidP="004A27B2">
            <w:pPr>
              <w:pStyle w:val="h"/>
              <w:kinsoku w:val="0"/>
              <w:autoSpaceDE w:val="0"/>
              <w:autoSpaceDN w:val="0"/>
              <w:textAlignment w:val="top"/>
            </w:pPr>
            <w:r w:rsidRPr="001D47C5">
              <w:t>h</w:t>
            </w:r>
            <w:r>
              <w:rPr>
                <w:rFonts w:hint="eastAsia"/>
                <w:lang w:eastAsia="zh-CN"/>
              </w:rPr>
              <w:t>h</w:t>
            </w:r>
            <w:r w:rsidRPr="001D47C5">
              <w:t>3cAclIPAclAdvancedSrcAny</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Pr>
                <w:rFonts w:hint="eastAsia"/>
              </w:rPr>
              <w:t>The default value is true(1)</w:t>
            </w:r>
            <w:r>
              <w:rPr>
                <w:rFonts w:hint="eastAsia"/>
                <w:lang w:eastAsia="zh-CN"/>
              </w:rPr>
              <w:t>.</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h3cAclIPAclAdvancedSrcWild</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3cAclIPAclAdvancedSrcOp</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3cAclIPAclAdvancedSrcPort1</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3cAclIPAclAdvancedSrcPort2</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3cAclIPAclAdvancedDestAddrType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3cAclIPAclAdvancedDestAddr</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3cAclIPAclAdvancedDestPrefix</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B84D15" w:rsidRDefault="004A27B2" w:rsidP="004A27B2">
            <w:pPr>
              <w:pStyle w:val="h"/>
              <w:kinsoku w:val="0"/>
              <w:autoSpaceDE w:val="0"/>
              <w:autoSpaceDN w:val="0"/>
              <w:textAlignment w:val="top"/>
              <w:rPr>
                <w:rFonts w:ascii="Helvetica" w:hAnsi="Helvetica" w:cs="Helvetica"/>
                <w:sz w:val="18"/>
                <w:szCs w:val="18"/>
              </w:rPr>
            </w:pPr>
            <w:r w:rsidRPr="00B84D15">
              <w:rPr>
                <w:rFonts w:ascii="Helvetica" w:hAnsi="Helvetica" w:cs="Helvetica"/>
                <w:sz w:val="18"/>
                <w:szCs w:val="18"/>
              </w:rPr>
              <w:t>h</w:t>
            </w:r>
            <w:r>
              <w:rPr>
                <w:rFonts w:ascii="Helvetica" w:hAnsi="Helvetica" w:cs="Helvetica" w:hint="eastAsia"/>
                <w:sz w:val="18"/>
                <w:szCs w:val="18"/>
                <w:lang w:eastAsia="zh-CN"/>
              </w:rPr>
              <w:t>h</w:t>
            </w:r>
            <w:r w:rsidRPr="00B84D15">
              <w:rPr>
                <w:rFonts w:ascii="Helvetica" w:hAnsi="Helvetica" w:cs="Helvetica"/>
                <w:sz w:val="18"/>
                <w:szCs w:val="18"/>
              </w:rPr>
              <w:t>3cAclIPAclAdvancedDestAny</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Pr>
                <w:rFonts w:hint="eastAsia"/>
              </w:rPr>
              <w:t>The default value is true(1)</w:t>
            </w:r>
            <w:r>
              <w:rPr>
                <w:rFonts w:hint="eastAsia"/>
                <w:lang w:eastAsia="zh-CN"/>
              </w:rPr>
              <w:t>.</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3cAclIPAclAdvancedDestWild</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3cAclIPAclAdvancedDestOp</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3cAclIPAclAdvancedDestPort1</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3cAclIPAclAdvancedDestPort2</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3cAclIPAclAdvancedIcmpType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3cAclIPAclAdvancedIcmpCode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3cAclIPAclAdvancedPrecedence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h3cAclIPAclAdvancedTos</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3cAclIPAclAdvancedDscp</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3cAclIPAclAdvancedTimeRangeName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Default="004A27B2" w:rsidP="004A27B2">
            <w:pPr>
              <w:pStyle w:val="TableTextChar"/>
              <w:keepNext w:val="0"/>
              <w:kinsoku w:val="0"/>
              <w:autoSpaceDE w:val="0"/>
              <w:autoSpaceDN w:val="0"/>
              <w:spacing w:before="0"/>
              <w:textAlignment w:val="top"/>
            </w:pPr>
            <w:r w:rsidRPr="001D47C5">
              <w:t>As per MIB</w:t>
            </w:r>
          </w:p>
          <w:p w:rsidR="00506193" w:rsidRPr="001D47C5" w:rsidRDefault="00506193" w:rsidP="004A27B2">
            <w:pPr>
              <w:pStyle w:val="TableTextChar"/>
              <w:keepNext w:val="0"/>
              <w:kinsoku w:val="0"/>
              <w:autoSpaceDE w:val="0"/>
              <w:autoSpaceDN w:val="0"/>
              <w:spacing w:before="0"/>
              <w:textAlignment w:val="top"/>
            </w:pPr>
            <w:r w:rsidRPr="00506193">
              <w:rPr>
                <w:rFonts w:hint="eastAsia"/>
              </w:rPr>
              <w:t>If the rule is Simple ACL</w:t>
            </w:r>
            <w:r>
              <w:t xml:space="preserve">, </w:t>
            </w:r>
            <w:r w:rsidRPr="00506193">
              <w:rPr>
                <w:rFonts w:hint="eastAsia"/>
              </w:rPr>
              <w:t>not support the node</w:t>
            </w:r>
            <w:r>
              <w:t>.</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3cAclIPAclAdvancedTCPFlag</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740162">
        <w:tc>
          <w:tcPr>
            <w:tcW w:w="324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3cAclIPAclAdvancedFragmentFla</w:t>
            </w:r>
            <w:r w:rsidR="007526D4">
              <w:rPr>
                <w:rFonts w:hint="eastAsia"/>
                <w:lang w:eastAsia="zh-CN"/>
              </w:rPr>
              <w:t>g</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6E55D8" w:rsidRDefault="004A27B2" w:rsidP="006E55D8">
            <w:pPr>
              <w:pStyle w:val="TableTextChar"/>
              <w:keepNext w:val="0"/>
              <w:kinsoku w:val="0"/>
              <w:autoSpaceDE w:val="0"/>
              <w:autoSpaceDN w:val="0"/>
              <w:spacing w:before="0"/>
              <w:textAlignment w:val="top"/>
              <w:rPr>
                <w:lang w:val="en-US" w:eastAsia="zh-CN"/>
              </w:rPr>
            </w:pPr>
            <w:r w:rsidRPr="001D47C5">
              <w:t>As per MIB</w:t>
            </w:r>
            <w:r>
              <w:rPr>
                <w:rFonts w:hint="eastAsia"/>
                <w:lang w:val="en-US" w:eastAsia="zh-CN"/>
              </w:rPr>
              <w:t xml:space="preserve"> </w:t>
            </w:r>
          </w:p>
          <w:p w:rsidR="00506193" w:rsidRPr="00506193" w:rsidRDefault="00506193" w:rsidP="006E55D8">
            <w:pPr>
              <w:pStyle w:val="TableTextChar"/>
              <w:keepNext w:val="0"/>
              <w:kinsoku w:val="0"/>
              <w:autoSpaceDE w:val="0"/>
              <w:autoSpaceDN w:val="0"/>
              <w:spacing w:before="0"/>
              <w:textAlignment w:val="top"/>
              <w:rPr>
                <w:lang w:val="en-US" w:eastAsia="zh-CN"/>
              </w:rPr>
            </w:pPr>
            <w:r w:rsidRPr="00506193">
              <w:rPr>
                <w:rFonts w:hint="eastAsia"/>
                <w:lang w:val="en-US" w:eastAsia="zh-CN"/>
              </w:rPr>
              <w:t>Support</w:t>
            </w:r>
            <w:r w:rsidR="006E55D8">
              <w:rPr>
                <w:lang w:val="en-US" w:eastAsia="zh-CN"/>
              </w:rPr>
              <w:t xml:space="preserve">: </w:t>
            </w:r>
            <w:r w:rsidRPr="00506193">
              <w:rPr>
                <w:rFonts w:hint="eastAsia"/>
                <w:lang w:val="en-US" w:eastAsia="zh-CN"/>
              </w:rPr>
              <w:t>invalid(0)</w:t>
            </w:r>
          </w:p>
          <w:p w:rsidR="00506193" w:rsidRPr="00740162" w:rsidRDefault="00506193" w:rsidP="00506193">
            <w:pPr>
              <w:pStyle w:val="TableTextChar"/>
              <w:keepNext w:val="0"/>
              <w:kinsoku w:val="0"/>
              <w:autoSpaceDE w:val="0"/>
              <w:autoSpaceDN w:val="0"/>
              <w:spacing w:before="0"/>
              <w:textAlignment w:val="top"/>
              <w:rPr>
                <w:lang w:val="en-US" w:eastAsia="zh-CN"/>
              </w:rPr>
            </w:pPr>
            <w:r w:rsidRPr="00506193">
              <w:rPr>
                <w:lang w:val="en-US" w:eastAsia="zh-CN"/>
              </w:rPr>
              <w:t>fragmentSubseq(2)</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h3cAclIPAclAdvancedLog</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h3cAclIPAclAdvancedCount</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3cAclIPAclAdvancedCountClear</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4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Not Supported</w:t>
            </w:r>
            <w:r>
              <w:rPr>
                <w:rFonts w:hint="eastAsia"/>
                <w:lang w:eastAsia="zh-CN"/>
              </w:rPr>
              <w:t xml:space="preserve">.  </w:t>
            </w:r>
            <w:r>
              <w:t xml:space="preserve">The value is always </w:t>
            </w:r>
            <w:r w:rsidRPr="00662CDD">
              <w:t>nouse(2).</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3cAclIPAclAdvancedEnable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 xml:space="preserve">read-only </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3cAclIPAclAdvancedVpnInstanceName</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24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3cAclIPAclAdvancedComment</w:t>
            </w:r>
          </w:p>
        </w:tc>
        <w:tc>
          <w:tcPr>
            <w:tcW w:w="120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14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74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read and </w:t>
            </w:r>
            <w:r>
              <w:t>set operation</w:t>
            </w:r>
            <w:r>
              <w:rPr>
                <w:rFonts w:hint="eastAsia"/>
              </w:rPr>
              <w:t>.</w:t>
            </w:r>
          </w:p>
        </w:tc>
      </w:tr>
    </w:tbl>
    <w:p w:rsidR="004A27B2" w:rsidRPr="003A0879" w:rsidRDefault="003670CC" w:rsidP="00C5331C">
      <w:pPr>
        <w:numPr>
          <w:ilvl w:val="1"/>
          <w:numId w:val="1"/>
        </w:numPr>
        <w:tabs>
          <w:tab w:val="num" w:pos="1202"/>
          <w:tab w:val="num" w:pos="1647"/>
        </w:tabs>
        <w:spacing w:before="156" w:after="156"/>
        <w:ind w:leftChars="302" w:left="1201" w:hanging="567"/>
        <w:outlineLvl w:val="1"/>
        <w:rPr>
          <w:sz w:val="24"/>
          <w:szCs w:val="24"/>
        </w:rPr>
      </w:pPr>
      <w:bookmarkStart w:id="776" w:name="_Toc349650883"/>
      <w:r w:rsidRPr="00C5331C">
        <w:rPr>
          <w:rFonts w:hint="eastAsia"/>
          <w:sz w:val="24"/>
          <w:szCs w:val="24"/>
        </w:rPr>
        <w:t>hh3c</w:t>
      </w:r>
      <w:r w:rsidR="004A27B2" w:rsidRPr="003A0879">
        <w:rPr>
          <w:sz w:val="24"/>
          <w:szCs w:val="24"/>
        </w:rPr>
        <w:t>AclMACTable</w:t>
      </w:r>
      <w:bookmarkEnd w:id="776"/>
    </w:p>
    <w:p w:rsidR="004A27B2" w:rsidRPr="001D47C5" w:rsidRDefault="004A27B2" w:rsidP="004A27B2">
      <w:pPr>
        <w:jc w:val="left"/>
      </w:pPr>
      <w:r w:rsidRPr="001D47C5">
        <w:rPr>
          <w:kern w:val="0"/>
        </w:rPr>
        <w:tab/>
      </w:r>
      <w:r w:rsidRPr="001D47C5">
        <w:t xml:space="preserve">If a rule will be created, </w:t>
      </w:r>
      <w:r w:rsidR="003670CC">
        <w:t>hh3cAclM</w:t>
      </w:r>
      <w:r w:rsidRPr="001D47C5">
        <w:t>ACRowStatus must be 4 and the rule number does not exist.</w:t>
      </w:r>
    </w:p>
    <w:p w:rsidR="004A27B2" w:rsidRPr="001D47C5" w:rsidRDefault="004A27B2" w:rsidP="004A27B2">
      <w:pPr>
        <w:jc w:val="left"/>
      </w:pPr>
      <w:r w:rsidRPr="001D47C5">
        <w:t xml:space="preserve">    The value of </w:t>
      </w:r>
      <w:r w:rsidR="003670CC">
        <w:t>hh3cAclM</w:t>
      </w:r>
      <w:r w:rsidRPr="001D47C5">
        <w:t xml:space="preserve">ACAct is 1, 2 or 3 and the set of </w:t>
      </w:r>
      <w:r w:rsidR="003670CC">
        <w:t>hh3cAclM</w:t>
      </w:r>
      <w:r w:rsidRPr="001D47C5">
        <w:t>ACAct is required when a rule is created.</w:t>
      </w:r>
    </w:p>
    <w:p w:rsidR="004A27B2" w:rsidRPr="001D47C5" w:rsidRDefault="004A27B2" w:rsidP="004A27B2">
      <w:pPr>
        <w:jc w:val="left"/>
      </w:pPr>
      <w:r w:rsidRPr="001D47C5">
        <w:t xml:space="preserve">    </w:t>
      </w:r>
      <w:r w:rsidR="003670CC">
        <w:t>hh3cAclM</w:t>
      </w:r>
      <w:r w:rsidRPr="001D47C5">
        <w:t>ACTypeCode and h</w:t>
      </w:r>
      <w:r>
        <w:rPr>
          <w:rFonts w:hint="eastAsia"/>
        </w:rPr>
        <w:t>h</w:t>
      </w:r>
      <w:r w:rsidRPr="001D47C5">
        <w:t>3c</w:t>
      </w:r>
      <w:r w:rsidR="003670CC">
        <w:t>hh3cAclM</w:t>
      </w:r>
      <w:r w:rsidRPr="001D47C5">
        <w:t>ACTypeMask must be set together.</w:t>
      </w:r>
    </w:p>
    <w:p w:rsidR="004A27B2" w:rsidRPr="001D47C5" w:rsidRDefault="004A27B2" w:rsidP="004A27B2">
      <w:pPr>
        <w:jc w:val="left"/>
      </w:pPr>
      <w:r w:rsidRPr="001D47C5">
        <w:t xml:space="preserve">    </w:t>
      </w:r>
      <w:r w:rsidR="003670CC">
        <w:t>hh3cAclM</w:t>
      </w:r>
      <w:r w:rsidRPr="001D47C5">
        <w:t>ACSrcMac and h</w:t>
      </w:r>
      <w:r>
        <w:rPr>
          <w:rFonts w:hint="eastAsia"/>
        </w:rPr>
        <w:t>h</w:t>
      </w:r>
      <w:r w:rsidRPr="001D47C5">
        <w:t>3c</w:t>
      </w:r>
      <w:r w:rsidR="003670CC">
        <w:t>hh3cAclM</w:t>
      </w:r>
      <w:r w:rsidRPr="001D47C5">
        <w:t>ACSrcMacWild must be set together.</w:t>
      </w:r>
    </w:p>
    <w:p w:rsidR="004A27B2" w:rsidRPr="001D47C5" w:rsidRDefault="003670CC" w:rsidP="004A27B2">
      <w:pPr>
        <w:ind w:firstLineChars="200" w:firstLine="420"/>
        <w:jc w:val="left"/>
      </w:pPr>
      <w:r>
        <w:t>hh3cAclM</w:t>
      </w:r>
      <w:r w:rsidR="004A27B2" w:rsidRPr="001D47C5">
        <w:t>ACDestMac and h</w:t>
      </w:r>
      <w:r w:rsidR="004A27B2">
        <w:rPr>
          <w:rFonts w:hint="eastAsia"/>
        </w:rPr>
        <w:t>h</w:t>
      </w:r>
      <w:r w:rsidR="004A27B2" w:rsidRPr="001D47C5">
        <w:t>3c</w:t>
      </w:r>
      <w:r>
        <w:t>hh3cAclM</w:t>
      </w:r>
      <w:r w:rsidR="004A27B2" w:rsidRPr="001D47C5">
        <w:t>ACDestMacWild must be set together.</w:t>
      </w:r>
    </w:p>
    <w:p w:rsidR="004A27B2" w:rsidRPr="001D47C5" w:rsidRDefault="003670CC" w:rsidP="004A27B2">
      <w:pPr>
        <w:ind w:firstLineChars="200" w:firstLine="420"/>
        <w:jc w:val="left"/>
      </w:pPr>
      <w:r>
        <w:t>hh3cAclM</w:t>
      </w:r>
      <w:r w:rsidR="004A27B2" w:rsidRPr="001D47C5">
        <w:t>ACLsapCode and h</w:t>
      </w:r>
      <w:r w:rsidR="004A27B2">
        <w:rPr>
          <w:rFonts w:hint="eastAsia"/>
        </w:rPr>
        <w:t>h</w:t>
      </w:r>
      <w:r w:rsidR="004A27B2" w:rsidRPr="001D47C5">
        <w:t>3c</w:t>
      </w:r>
      <w:r>
        <w:t>hh3cAclM</w:t>
      </w:r>
      <w:r w:rsidR="004A27B2" w:rsidRPr="001D47C5">
        <w:t>ACLsapMask must be set together.</w:t>
      </w:r>
    </w:p>
    <w:p w:rsidR="004A27B2" w:rsidRPr="001D47C5" w:rsidRDefault="004A27B2" w:rsidP="004A27B2">
      <w:pPr>
        <w:ind w:firstLineChars="200" w:firstLine="420"/>
        <w:jc w:val="left"/>
      </w:pPr>
      <w:r>
        <w:t>If</w:t>
      </w:r>
      <w:r>
        <w:rPr>
          <w:rFonts w:hint="eastAsia"/>
        </w:rPr>
        <w:t xml:space="preserve"> </w:t>
      </w:r>
      <w:r w:rsidR="003670CC">
        <w:t>hh3cAclM</w:t>
      </w:r>
      <w:r w:rsidRPr="001D47C5">
        <w:t xml:space="preserve">ACTypeCode or </w:t>
      </w:r>
      <w:r w:rsidR="003670CC">
        <w:t>hh3cAclM</w:t>
      </w:r>
      <w:r w:rsidRPr="001D47C5">
        <w:t xml:space="preserve">ACTypeMask is set, </w:t>
      </w:r>
      <w:r w:rsidR="003670CC">
        <w:t>hh3cAclM</w:t>
      </w:r>
      <w:r w:rsidRPr="001D47C5">
        <w:t xml:space="preserve">ACLsapCode or </w:t>
      </w:r>
      <w:r w:rsidR="003670CC">
        <w:t>hh3cAclM</w:t>
      </w:r>
      <w:r w:rsidRPr="001D47C5">
        <w:t>ACLsapMask must be not set.</w:t>
      </w:r>
    </w:p>
    <w:p w:rsidR="004A27B2" w:rsidRPr="001D47C5" w:rsidRDefault="004A27B2" w:rsidP="004A27B2">
      <w:pPr>
        <w:ind w:firstLineChars="200" w:firstLine="420"/>
        <w:jc w:val="left"/>
      </w:pPr>
      <w:r>
        <w:t>If</w:t>
      </w:r>
      <w:r w:rsidRPr="001D47C5">
        <w:t xml:space="preserve"> </w:t>
      </w:r>
      <w:r w:rsidR="003670CC">
        <w:t>hh3cAclM</w:t>
      </w:r>
      <w:r w:rsidRPr="001D47C5">
        <w:t xml:space="preserve">ACLsapCode or </w:t>
      </w:r>
      <w:r w:rsidR="003670CC">
        <w:t>hh3cAclM</w:t>
      </w:r>
      <w:r w:rsidRPr="001D47C5">
        <w:t>ACLsap</w:t>
      </w:r>
      <w:r>
        <w:t xml:space="preserve">Mask is set, </w:t>
      </w:r>
      <w:r w:rsidR="003670CC">
        <w:t>hh3cAclM</w:t>
      </w:r>
      <w:r>
        <w:t xml:space="preserve">ACTypeCode </w:t>
      </w:r>
      <w:r w:rsidRPr="001D47C5">
        <w:t xml:space="preserve">or </w:t>
      </w:r>
      <w:r w:rsidR="003670CC">
        <w:t>hh3cAclM</w:t>
      </w:r>
      <w:r w:rsidRPr="001D47C5">
        <w:t>ACTypeMask must be not set.</w:t>
      </w:r>
    </w:p>
    <w:p w:rsidR="004A27B2" w:rsidRDefault="004A27B2" w:rsidP="004A27B2">
      <w:pPr>
        <w:ind w:firstLineChars="200" w:firstLine="420"/>
        <w:jc w:val="left"/>
      </w:pPr>
      <w:r w:rsidRPr="001D47C5">
        <w:t xml:space="preserve">All the </w:t>
      </w:r>
      <w:r>
        <w:rPr>
          <w:rFonts w:hint="eastAsia"/>
        </w:rPr>
        <w:t>objects</w:t>
      </w:r>
      <w:r w:rsidRPr="001D47C5">
        <w:t xml:space="preserve"> in the table except </w:t>
      </w:r>
      <w:r w:rsidR="003670CC">
        <w:t>hh3cAclM</w:t>
      </w:r>
      <w:r w:rsidRPr="001D47C5">
        <w:t>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3cAclMACRuleIndex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h"/>
              <w:kinsoku w:val="0"/>
              <w:autoSpaceDE w:val="0"/>
              <w:autoSpaceDN w:val="0"/>
              <w:textAlignment w:val="top"/>
            </w:pPr>
            <w:r w:rsidRPr="001D47C5">
              <w:t>h</w:t>
            </w:r>
            <w:r>
              <w:rPr>
                <w:rFonts w:hint="eastAsia"/>
                <w:lang w:eastAsia="zh-CN"/>
              </w:rPr>
              <w:t>h</w:t>
            </w:r>
            <w:r w:rsidRPr="001D47C5">
              <w:t>3cAclMACRowStatus</w:t>
            </w:r>
          </w:p>
        </w:tc>
        <w:tc>
          <w:tcPr>
            <w:tcW w:w="1440" w:type="dxa"/>
          </w:tcPr>
          <w:p w:rsidR="004A27B2" w:rsidRPr="001D47C5" w:rsidRDefault="004A27B2" w:rsidP="004A27B2">
            <w:pPr>
              <w:pStyle w:val="h"/>
              <w:kinsoku w:val="0"/>
              <w:autoSpaceDE w:val="0"/>
              <w:autoSpaceDN w:val="0"/>
              <w:textAlignment w:val="top"/>
            </w:pPr>
            <w:r w:rsidRPr="001D47C5">
              <w:t>read-create</w:t>
            </w:r>
          </w:p>
        </w:tc>
        <w:tc>
          <w:tcPr>
            <w:tcW w:w="1000" w:type="dxa"/>
          </w:tcPr>
          <w:p w:rsidR="004A27B2" w:rsidRPr="001D47C5" w:rsidRDefault="004A27B2" w:rsidP="004A27B2">
            <w:pPr>
              <w:pStyle w:val="h"/>
              <w:kinsoku w:val="0"/>
              <w:autoSpaceDE w:val="0"/>
              <w:autoSpaceDN w:val="0"/>
              <w:textAlignment w:val="top"/>
              <w:rPr>
                <w:lang w:eastAsia="zh-CN"/>
              </w:rPr>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w:t>
            </w:r>
            <w:r w:rsidRPr="00140C10">
              <w:t>active</w:t>
            </w:r>
            <w:r>
              <w:t>(1)</w:t>
            </w:r>
            <w:r w:rsidRPr="00140C10">
              <w:t>, createAndGo</w:t>
            </w:r>
            <w:r>
              <w:t>(4)</w:t>
            </w:r>
            <w:r w:rsidRPr="00140C10">
              <w:t>,</w:t>
            </w:r>
            <w:r>
              <w:t xml:space="preserve"> and </w:t>
            </w:r>
            <w:r w:rsidRPr="00140C10">
              <w:t>destroy</w:t>
            </w:r>
            <w:r>
              <w:t>(6)</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3cAclMACAct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3cAclMACTypeCode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3cAclMACTypeMask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3cAclMACSrcMac</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3cAclMACSrcMacWild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3cAclMACDestMac</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3cAclMACDestMacWild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3cAclMACLsapCode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h3cAclMACLsapMask</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h</w:t>
            </w:r>
            <w:r w:rsidRPr="001D47C5">
              <w:t>h3cAclMACCos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3cAclMACTimeRangeName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3cAclMACCount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3cAclMACCountClear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Not Supported</w:t>
            </w:r>
            <w:r>
              <w:rPr>
                <w:rFonts w:hint="eastAsia"/>
                <w:lang w:eastAsia="zh-CN"/>
              </w:rPr>
              <w:t xml:space="preserve">.  </w:t>
            </w:r>
            <w:r>
              <w:t xml:space="preserve">The value is always </w:t>
            </w:r>
            <w:r w:rsidRPr="00662CDD">
              <w:t>nouse (2).</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h</w:t>
            </w:r>
            <w:r w:rsidRPr="001D47C5">
              <w:t>h3cAclMACEnable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3cAclMACComment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Pr>
                <w:rFonts w:hint="eastAsia"/>
              </w:rPr>
              <w:t xml:space="preserve">Only support read and </w:t>
            </w:r>
            <w:r>
              <w:t>set operation</w:t>
            </w:r>
            <w:r>
              <w:rPr>
                <w:rFonts w:hint="eastAsia"/>
              </w:rPr>
              <w:t>.</w:t>
            </w:r>
          </w:p>
        </w:tc>
      </w:tr>
    </w:tbl>
    <w:p w:rsidR="004A27B2" w:rsidRPr="00EE213E" w:rsidRDefault="004A27B2" w:rsidP="004A27B2">
      <w:pPr>
        <w:pStyle w:val="1"/>
        <w:tabs>
          <w:tab w:val="clear" w:pos="612"/>
          <w:tab w:val="num" w:pos="425"/>
        </w:tabs>
        <w:autoSpaceDE w:val="0"/>
        <w:autoSpaceDN w:val="0"/>
        <w:ind w:left="425" w:hanging="425"/>
        <w:rPr>
          <w:rFonts w:ascii="Helvetica" w:hAnsi="Helvetica"/>
          <w:lang w:val="pt-BR"/>
        </w:rPr>
      </w:pPr>
      <w:bookmarkStart w:id="777" w:name="_Toc349650884"/>
      <w:r w:rsidRPr="00EE213E">
        <w:rPr>
          <w:rFonts w:ascii="Helvetica" w:hAnsi="Helvetica" w:hint="eastAsia"/>
          <w:lang w:val="pt-BR"/>
        </w:rPr>
        <w:t>HH3C</w:t>
      </w:r>
      <w:r w:rsidRPr="00EE213E">
        <w:rPr>
          <w:rFonts w:ascii="Helvetica" w:hAnsi="Helvetica"/>
          <w:lang w:val="pt-BR"/>
        </w:rPr>
        <w:t>-CBQOS2-MI</w:t>
      </w:r>
      <w:r w:rsidRPr="00EE213E">
        <w:rPr>
          <w:rFonts w:ascii="Helvetica" w:hAnsi="Helvetica" w:hint="eastAsia"/>
          <w:lang w:val="pt-BR"/>
        </w:rPr>
        <w:t>B</w:t>
      </w:r>
      <w:bookmarkEnd w:id="777"/>
    </w:p>
    <w:p w:rsidR="004A27B2" w:rsidRPr="00D766CF" w:rsidRDefault="004A27B2" w:rsidP="004A27B2">
      <w:pPr>
        <w:numPr>
          <w:ilvl w:val="1"/>
          <w:numId w:val="1"/>
        </w:numPr>
        <w:tabs>
          <w:tab w:val="num" w:pos="1202"/>
          <w:tab w:val="num" w:pos="1647"/>
        </w:tabs>
        <w:spacing w:before="156" w:after="156"/>
        <w:ind w:leftChars="302" w:left="1201" w:hanging="567"/>
        <w:outlineLvl w:val="1"/>
        <w:rPr>
          <w:sz w:val="24"/>
          <w:szCs w:val="24"/>
        </w:rPr>
      </w:pPr>
      <w:bookmarkStart w:id="778" w:name="_Toc349650885"/>
      <w:r w:rsidRPr="00D766CF">
        <w:rPr>
          <w:rFonts w:hint="eastAsia"/>
          <w:sz w:val="24"/>
          <w:szCs w:val="24"/>
        </w:rPr>
        <w:t>S</w:t>
      </w:r>
      <w:r w:rsidRPr="00D766CF">
        <w:rPr>
          <w:sz w:val="24"/>
          <w:szCs w:val="24"/>
        </w:rPr>
        <w:t>calar Objects</w:t>
      </w:r>
      <w:bookmarkEnd w:id="77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CF5D69">
        <w:trPr>
          <w:tblHeader/>
        </w:trPr>
        <w:tc>
          <w:tcPr>
            <w:tcW w:w="3000" w:type="dxa"/>
            <w:tcBorders>
              <w:top w:val="single" w:sz="12" w:space="0" w:color="auto"/>
              <w:bottom w:val="single" w:sz="12" w:space="0" w:color="auto"/>
            </w:tcBorders>
            <w:shd w:val="clear" w:color="auto" w:fill="auto"/>
          </w:tcPr>
          <w:p w:rsidR="004A27B2" w:rsidRPr="00CF5D69" w:rsidRDefault="004A27B2" w:rsidP="004A27B2">
            <w:pPr>
              <w:pStyle w:val="TableHead"/>
            </w:pPr>
            <w:r w:rsidRPr="00CF5D69">
              <w:t>Name</w:t>
            </w:r>
          </w:p>
        </w:tc>
        <w:tc>
          <w:tcPr>
            <w:tcW w:w="1440" w:type="dxa"/>
            <w:tcBorders>
              <w:top w:val="single" w:sz="12" w:space="0" w:color="auto"/>
              <w:bottom w:val="single" w:sz="12" w:space="0" w:color="auto"/>
            </w:tcBorders>
            <w:shd w:val="clear" w:color="auto" w:fill="auto"/>
          </w:tcPr>
          <w:p w:rsidR="004A27B2" w:rsidRPr="00CF5D69" w:rsidRDefault="004A27B2" w:rsidP="004A27B2">
            <w:pPr>
              <w:pStyle w:val="TableHead"/>
            </w:pPr>
            <w:r w:rsidRPr="00CF5D69">
              <w:t>Access</w:t>
            </w:r>
          </w:p>
        </w:tc>
        <w:tc>
          <w:tcPr>
            <w:tcW w:w="1000" w:type="dxa"/>
            <w:tcBorders>
              <w:top w:val="single" w:sz="12" w:space="0" w:color="auto"/>
              <w:bottom w:val="single" w:sz="12" w:space="0" w:color="auto"/>
            </w:tcBorders>
            <w:shd w:val="clear" w:color="auto" w:fill="auto"/>
          </w:tcPr>
          <w:p w:rsidR="004A27B2" w:rsidRPr="00CF5D69" w:rsidRDefault="004A27B2" w:rsidP="004A27B2">
            <w:pPr>
              <w:pStyle w:val="TableHead"/>
            </w:pPr>
            <w:r w:rsidRPr="00CF5D69">
              <w:t>PDS</w:t>
            </w:r>
          </w:p>
        </w:tc>
        <w:tc>
          <w:tcPr>
            <w:tcW w:w="2880" w:type="dxa"/>
            <w:tcBorders>
              <w:top w:val="single" w:sz="12" w:space="0" w:color="auto"/>
              <w:bottom w:val="single" w:sz="12" w:space="0" w:color="auto"/>
            </w:tcBorders>
            <w:shd w:val="clear" w:color="auto" w:fill="auto"/>
          </w:tcPr>
          <w:p w:rsidR="004A27B2" w:rsidRPr="00CF5D69" w:rsidRDefault="004A27B2" w:rsidP="004A27B2">
            <w:pPr>
              <w:pStyle w:val="TableHead"/>
            </w:pPr>
            <w:r w:rsidRPr="00CF5D69">
              <w:t>Description</w:t>
            </w:r>
          </w:p>
        </w:tc>
      </w:tr>
      <w:tr w:rsidR="004A27B2" w:rsidRPr="00CF5D69">
        <w:tc>
          <w:tcPr>
            <w:tcW w:w="300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3cCBQoSClassifierIndexNext</w:t>
            </w:r>
          </w:p>
        </w:tc>
        <w:tc>
          <w:tcPr>
            <w:tcW w:w="144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read-only</w:t>
            </w:r>
          </w:p>
        </w:tc>
        <w:tc>
          <w:tcPr>
            <w:tcW w:w="100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No</w:t>
            </w:r>
          </w:p>
        </w:tc>
        <w:tc>
          <w:tcPr>
            <w:tcW w:w="288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If the value of this object is 65535, it indicates that no instance can be created in h</w:t>
            </w:r>
            <w:r>
              <w:rPr>
                <w:rFonts w:hint="eastAsia"/>
                <w:lang w:eastAsia="zh-CN"/>
              </w:rPr>
              <w:t>h</w:t>
            </w:r>
            <w:r w:rsidRPr="00CF5D69">
              <w:t>3cCBQoSClassifierCfgInfoTable.</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3cCBQoSBehaviorIndexNext</w:t>
            </w:r>
          </w:p>
        </w:tc>
        <w:tc>
          <w:tcPr>
            <w:tcW w:w="1440" w:type="dxa"/>
            <w:shd w:val="clear" w:color="auto" w:fill="auto"/>
          </w:tcPr>
          <w:p w:rsidR="004A27B2" w:rsidRPr="00CF5D69" w:rsidRDefault="004A27B2" w:rsidP="004A27B2">
            <w:pPr>
              <w:pStyle w:val="TableText1"/>
              <w:kinsoku w:val="0"/>
              <w:textAlignment w:val="top"/>
            </w:pPr>
            <w:r w:rsidRPr="00CF5D69">
              <w:t>read-only</w:t>
            </w:r>
          </w:p>
        </w:tc>
        <w:tc>
          <w:tcPr>
            <w:tcW w:w="1000" w:type="dxa"/>
            <w:shd w:val="clear" w:color="auto" w:fill="auto"/>
          </w:tcPr>
          <w:p w:rsidR="004A27B2" w:rsidRPr="00CF5D69" w:rsidRDefault="004A27B2" w:rsidP="004A27B2">
            <w:pPr>
              <w:pStyle w:val="TableText1"/>
              <w:kinsoku w:val="0"/>
              <w:textAlignment w:val="top"/>
            </w:pPr>
            <w:r w:rsidRPr="00CF5D69">
              <w:t>No</w:t>
            </w:r>
          </w:p>
        </w:tc>
        <w:tc>
          <w:tcPr>
            <w:tcW w:w="2880" w:type="dxa"/>
            <w:shd w:val="clear" w:color="auto" w:fill="auto"/>
          </w:tcPr>
          <w:p w:rsidR="004A27B2" w:rsidRPr="00CF5D69" w:rsidRDefault="004A27B2" w:rsidP="004A27B2">
            <w:pPr>
              <w:pStyle w:val="TableText1"/>
              <w:kinsoku w:val="0"/>
              <w:textAlignment w:val="top"/>
            </w:pPr>
            <w:r w:rsidRPr="00CF5D69">
              <w:t>If the value of this object is 65535, it indicates that no instance can be created in h</w:t>
            </w:r>
            <w:r>
              <w:rPr>
                <w:rFonts w:hint="eastAsia"/>
                <w:lang w:eastAsia="zh-CN"/>
              </w:rPr>
              <w:t>h</w:t>
            </w:r>
            <w:r w:rsidRPr="00CF5D69">
              <w:t>3cCBQoSBehaviorCfgInfoTable.</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3cCBQoSPolicyIndexNext</w:t>
            </w:r>
          </w:p>
        </w:tc>
        <w:tc>
          <w:tcPr>
            <w:tcW w:w="1440" w:type="dxa"/>
            <w:shd w:val="clear" w:color="auto" w:fill="auto"/>
          </w:tcPr>
          <w:p w:rsidR="004A27B2" w:rsidRPr="00CF5D69" w:rsidRDefault="004A27B2" w:rsidP="004A27B2">
            <w:pPr>
              <w:pStyle w:val="TableText1"/>
              <w:kinsoku w:val="0"/>
              <w:textAlignment w:val="top"/>
            </w:pPr>
            <w:r w:rsidRPr="00CF5D69">
              <w:t>read-only</w:t>
            </w:r>
          </w:p>
        </w:tc>
        <w:tc>
          <w:tcPr>
            <w:tcW w:w="1000" w:type="dxa"/>
            <w:shd w:val="clear" w:color="auto" w:fill="auto"/>
          </w:tcPr>
          <w:p w:rsidR="004A27B2" w:rsidRPr="00CF5D69" w:rsidRDefault="004A27B2" w:rsidP="004A27B2">
            <w:pPr>
              <w:pStyle w:val="TableText1"/>
              <w:kinsoku w:val="0"/>
              <w:textAlignment w:val="top"/>
            </w:pPr>
            <w:r w:rsidRPr="00CF5D69">
              <w:t>No</w:t>
            </w:r>
          </w:p>
        </w:tc>
        <w:tc>
          <w:tcPr>
            <w:tcW w:w="2880" w:type="dxa"/>
            <w:shd w:val="clear" w:color="auto" w:fill="auto"/>
          </w:tcPr>
          <w:p w:rsidR="004A27B2" w:rsidRPr="00CF5D69" w:rsidRDefault="004A27B2" w:rsidP="004A27B2">
            <w:pPr>
              <w:pStyle w:val="TableText1"/>
              <w:kinsoku w:val="0"/>
              <w:textAlignment w:val="top"/>
            </w:pPr>
            <w:r w:rsidRPr="00CF5D69">
              <w:t>If the value of this object is 65535, it indicates that no instance can be created in h</w:t>
            </w:r>
            <w:r>
              <w:rPr>
                <w:rFonts w:hint="eastAsia"/>
                <w:lang w:eastAsia="zh-CN"/>
              </w:rPr>
              <w:t>h</w:t>
            </w:r>
            <w:r w:rsidRPr="00CF5D69">
              <w:t>3cCBQoSPolicyCfgInfoTable.</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3cCBQoSApplyingStatus</w:t>
            </w:r>
          </w:p>
        </w:tc>
        <w:tc>
          <w:tcPr>
            <w:tcW w:w="1440" w:type="dxa"/>
            <w:shd w:val="clear" w:color="auto" w:fill="auto"/>
          </w:tcPr>
          <w:p w:rsidR="004A27B2" w:rsidRPr="00CF5D69" w:rsidRDefault="004A27B2" w:rsidP="004A27B2">
            <w:pPr>
              <w:pStyle w:val="TableText1"/>
              <w:kinsoku w:val="0"/>
              <w:textAlignment w:val="top"/>
            </w:pPr>
            <w:r w:rsidRPr="00CF5D69">
              <w:t>read-only</w:t>
            </w:r>
          </w:p>
        </w:tc>
        <w:tc>
          <w:tcPr>
            <w:tcW w:w="1000" w:type="dxa"/>
            <w:shd w:val="clear" w:color="auto" w:fill="auto"/>
          </w:tcPr>
          <w:p w:rsidR="004A27B2" w:rsidRPr="00CF5D69" w:rsidRDefault="004A27B2" w:rsidP="004A27B2">
            <w:pPr>
              <w:pStyle w:val="TableText1"/>
              <w:kinsoku w:val="0"/>
              <w:textAlignment w:val="top"/>
            </w:pPr>
            <w:r w:rsidRPr="00CF5D69">
              <w:t>No</w:t>
            </w:r>
          </w:p>
        </w:tc>
        <w:tc>
          <w:tcPr>
            <w:tcW w:w="2880" w:type="dxa"/>
            <w:shd w:val="clear" w:color="auto" w:fill="auto"/>
          </w:tcPr>
          <w:p w:rsidR="004A27B2" w:rsidRPr="00CF5D69" w:rsidRDefault="004A27B2" w:rsidP="004A27B2">
            <w:pPr>
              <w:pStyle w:val="TableText1"/>
              <w:kinsoku w:val="0"/>
              <w:textAlignment w:val="top"/>
            </w:pPr>
            <w:r w:rsidRPr="00CF5D69">
              <w:t>It is forbidden to set in this MIB module when the value is busy</w:t>
            </w:r>
            <w:r w:rsidRPr="00CF5D69">
              <w:rPr>
                <w:rFonts w:hint="eastAsia"/>
              </w:rPr>
              <w:t>(2)</w:t>
            </w:r>
            <w:r w:rsidRPr="00CF5D69">
              <w:t>.</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79" w:name="_Toc349650886"/>
      <w:r w:rsidRPr="003670CC">
        <w:rPr>
          <w:sz w:val="24"/>
          <w:szCs w:val="24"/>
        </w:rPr>
        <w:t>hh3c</w:t>
      </w:r>
      <w:r w:rsidR="004A27B2" w:rsidRPr="00D766CF">
        <w:rPr>
          <w:sz w:val="24"/>
          <w:szCs w:val="24"/>
        </w:rPr>
        <w:t>CBQoSAccountingRunInfoTable</w:t>
      </w:r>
      <w:bookmarkEnd w:id="7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2377E1">
        <w:trPr>
          <w:tblHeader/>
        </w:trPr>
        <w:tc>
          <w:tcPr>
            <w:tcW w:w="300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3cCBQoSAccountingPackets</w:t>
            </w:r>
          </w:p>
        </w:tc>
        <w:tc>
          <w:tcPr>
            <w:tcW w:w="144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rPr>
                <w:rFonts w:hint="eastAsia"/>
              </w:rPr>
              <w:t>No</w:t>
            </w:r>
          </w:p>
        </w:tc>
        <w:tc>
          <w:tcPr>
            <w:tcW w:w="288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0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3cCBQoSAccountingBytes</w:t>
            </w:r>
          </w:p>
        </w:tc>
        <w:tc>
          <w:tcPr>
            <w:tcW w:w="144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rPr>
                <w:rFonts w:hint="eastAsia"/>
              </w:rPr>
              <w:t>No</w:t>
            </w:r>
          </w:p>
        </w:tc>
        <w:tc>
          <w:tcPr>
            <w:tcW w:w="288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9540D9">
              <w:t>As per MIB</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0" w:name="_Toc349650887"/>
      <w:r w:rsidRPr="003670CC">
        <w:rPr>
          <w:sz w:val="24"/>
          <w:szCs w:val="24"/>
        </w:rPr>
        <w:t>hh3c</w:t>
      </w:r>
      <w:r w:rsidR="004A27B2" w:rsidRPr="00D766CF">
        <w:rPr>
          <w:sz w:val="24"/>
          <w:szCs w:val="24"/>
        </w:rPr>
        <w:t>CBQoSApplyObjectTable</w:t>
      </w:r>
      <w:bookmarkEnd w:id="780"/>
      <w:r w:rsidR="004A27B2" w:rsidRPr="00D766CF">
        <w:rPr>
          <w:sz w:val="24"/>
          <w:szCs w:val="24"/>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r w:rsidRPr="00822CDE" w:rsidDel="008D3891">
              <w:t xml:space="preserve"> </w:t>
            </w:r>
          </w:p>
        </w:tc>
      </w:tr>
      <w:tr w:rsidR="004A27B2" w:rsidRPr="00D7546B">
        <w:trPr>
          <w:tblHeader/>
        </w:trPr>
        <w:tc>
          <w:tcPr>
            <w:tcW w:w="300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3cCBQoSApplyObjectIndex</w:t>
            </w:r>
          </w:p>
        </w:tc>
        <w:tc>
          <w:tcPr>
            <w:tcW w:w="144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not-accessible</w:t>
            </w:r>
          </w:p>
        </w:tc>
        <w:tc>
          <w:tcPr>
            <w:tcW w:w="100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9540D9">
              <w:t>As per MIB</w:t>
            </w:r>
          </w:p>
        </w:tc>
      </w:tr>
      <w:tr w:rsidR="004A27B2" w:rsidRPr="00D7546B">
        <w:trPr>
          <w:tblHeader/>
        </w:trPr>
        <w:tc>
          <w:tcPr>
            <w:tcW w:w="3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3cCBQoSApplyObjectType</w:t>
            </w:r>
          </w:p>
        </w:tc>
        <w:tc>
          <w:tcPr>
            <w:tcW w:w="144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9540D9">
              <w:t>As per MIB</w:t>
            </w:r>
          </w:p>
        </w:tc>
      </w:tr>
      <w:tr w:rsidR="004A27B2" w:rsidRPr="00D7546B">
        <w:trPr>
          <w:tblHeader/>
        </w:trPr>
        <w:tc>
          <w:tcPr>
            <w:tcW w:w="3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3cCBQoSApplyObjectDirection</w:t>
            </w:r>
          </w:p>
        </w:tc>
        <w:tc>
          <w:tcPr>
            <w:tcW w:w="144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9540D9">
              <w:t>As per MIB</w:t>
            </w:r>
          </w:p>
        </w:tc>
      </w:tr>
      <w:tr w:rsidR="004A27B2" w:rsidRPr="00D7546B">
        <w:trPr>
          <w:tblHeader/>
        </w:trPr>
        <w:tc>
          <w:tcPr>
            <w:tcW w:w="3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Pr>
                <w:rFonts w:hint="eastAsia"/>
                <w:lang w:eastAsia="zh-CN"/>
              </w:rPr>
              <w:t>h</w:t>
            </w:r>
            <w:r w:rsidRPr="00D7546B">
              <w:t>h3cCBQoSApplyObjectMainSite</w:t>
            </w:r>
          </w:p>
        </w:tc>
        <w:tc>
          <w:tcPr>
            <w:tcW w:w="144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9540D9">
              <w:t>As per MIB</w:t>
            </w:r>
          </w:p>
        </w:tc>
      </w:tr>
      <w:tr w:rsidR="004A27B2" w:rsidRPr="00D7546B">
        <w:trPr>
          <w:tblHeader/>
        </w:trPr>
        <w:tc>
          <w:tcPr>
            <w:tcW w:w="3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3cCBQoSApplyObjectSubChannel</w:t>
            </w:r>
          </w:p>
        </w:tc>
        <w:tc>
          <w:tcPr>
            <w:tcW w:w="144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rPr>
                <w:rFonts w:hint="eastAsia"/>
              </w:rPr>
              <w:t>Not support</w:t>
            </w:r>
            <w:r>
              <w:rPr>
                <w:rFonts w:hint="eastAsia"/>
              </w:rPr>
              <w:t>ed</w:t>
            </w:r>
          </w:p>
        </w:tc>
      </w:tr>
      <w:tr w:rsidR="004A27B2" w:rsidRPr="00D7546B">
        <w:trPr>
          <w:tblHeader/>
        </w:trPr>
        <w:tc>
          <w:tcPr>
            <w:tcW w:w="3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3cCBQoSApplyObjectSubClass</w:t>
            </w:r>
          </w:p>
        </w:tc>
        <w:tc>
          <w:tcPr>
            <w:tcW w:w="144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rPr>
                <w:rFonts w:hint="eastAsia"/>
              </w:rPr>
              <w:t>Not support</w:t>
            </w:r>
            <w:r>
              <w:rPr>
                <w:rFonts w:hint="eastAsia"/>
              </w:rPr>
              <w:t>ed</w:t>
            </w:r>
          </w:p>
        </w:tc>
      </w:tr>
      <w:tr w:rsidR="004A27B2" w:rsidRPr="00D7546B">
        <w:trPr>
          <w:tblHeader/>
        </w:trPr>
        <w:tc>
          <w:tcPr>
            <w:tcW w:w="300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3cCBQoSApplyObjectSubClassSec</w:t>
            </w:r>
          </w:p>
        </w:tc>
        <w:tc>
          <w:tcPr>
            <w:tcW w:w="144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rPr>
                <w:rFonts w:hint="eastAsia"/>
              </w:rPr>
              <w:t>Not support</w:t>
            </w:r>
            <w:r>
              <w:rPr>
                <w:rFonts w:hint="eastAsia"/>
              </w:rPr>
              <w:t>ed</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1" w:name="_Toc349650888"/>
      <w:r>
        <w:rPr>
          <w:rFonts w:hint="eastAsia"/>
          <w:sz w:val="24"/>
          <w:szCs w:val="24"/>
        </w:rPr>
        <w:t>hh3c</w:t>
      </w:r>
      <w:r w:rsidR="004A27B2" w:rsidRPr="00D766CF">
        <w:rPr>
          <w:sz w:val="24"/>
          <w:szCs w:val="24"/>
        </w:rPr>
        <w:t>CBQoSBehaviorCfgInfoTable</w:t>
      </w:r>
      <w:bookmarkEnd w:id="781"/>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Pr="009540D9" w:rsidRDefault="004A27B2" w:rsidP="004A27B2">
      <w:pPr>
        <w:spacing w:before="156" w:after="156"/>
        <w:ind w:left="420"/>
      </w:pPr>
      <w:r w:rsidRPr="009540D9">
        <w:t>When creating a new entry of this table:</w:t>
      </w:r>
    </w:p>
    <w:p w:rsidR="004A27B2" w:rsidRPr="009540D9" w:rsidRDefault="004A27B2" w:rsidP="00C15D46">
      <w:pPr>
        <w:numPr>
          <w:ilvl w:val="0"/>
          <w:numId w:val="4"/>
        </w:numPr>
        <w:adjustRightInd/>
        <w:spacing w:before="120" w:after="120"/>
        <w:ind w:left="420" w:firstLine="420"/>
        <w:textAlignment w:val="auto"/>
      </w:pPr>
      <w:r w:rsidRPr="009540D9">
        <w:t xml:space="preserve">Get the value of </w:t>
      </w:r>
      <w:r w:rsidR="003670CC">
        <w:rPr>
          <w:rFonts w:hint="eastAsia"/>
        </w:rPr>
        <w:t>hh3c</w:t>
      </w:r>
      <w:r w:rsidRPr="009540D9">
        <w:t>CBQoSBehaviorIndexNext.</w:t>
      </w:r>
    </w:p>
    <w:p w:rsidR="004A27B2" w:rsidRDefault="004A27B2" w:rsidP="00C15D46">
      <w:pPr>
        <w:numPr>
          <w:ilvl w:val="0"/>
          <w:numId w:val="4"/>
        </w:numPr>
        <w:adjustRightInd/>
        <w:spacing w:before="120" w:after="120"/>
        <w:ind w:left="420" w:firstLine="420"/>
        <w:textAlignment w:val="auto"/>
      </w:pPr>
      <w:r w:rsidRPr="009540D9">
        <w:t xml:space="preserve">Use the value as </w:t>
      </w:r>
      <w:r w:rsidR="003670CC">
        <w:rPr>
          <w:rFonts w:hint="eastAsia"/>
        </w:rPr>
        <w:t>hh3c</w:t>
      </w:r>
      <w:r w:rsidRPr="009540D9">
        <w:t>CBQoSBehaviorIndex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3cCBQoSBehaviorIndex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3cCBQoSBehaviorName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3cCBQoSBehaviorType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3cCBQoSBehaviorRowStatus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2" w:name="_Toc349650889"/>
      <w:r>
        <w:rPr>
          <w:rFonts w:hint="eastAsia"/>
          <w:sz w:val="24"/>
          <w:szCs w:val="24"/>
        </w:rPr>
        <w:t>hh3c</w:t>
      </w:r>
      <w:r w:rsidR="004A27B2" w:rsidRPr="00D766CF">
        <w:rPr>
          <w:sz w:val="24"/>
          <w:szCs w:val="24"/>
        </w:rPr>
        <w:t>CBQoSClassifierCfgInfoTable</w:t>
      </w:r>
      <w:bookmarkEnd w:id="782"/>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Pr="009540D9" w:rsidRDefault="004A27B2" w:rsidP="004A27B2">
      <w:pPr>
        <w:spacing w:before="156" w:after="156"/>
        <w:ind w:left="420"/>
      </w:pPr>
      <w:r w:rsidRPr="009540D9">
        <w:t>When creating a new entry of this table:</w:t>
      </w:r>
    </w:p>
    <w:p w:rsidR="004A27B2" w:rsidRPr="009540D9" w:rsidRDefault="004A27B2" w:rsidP="00C15D46">
      <w:pPr>
        <w:numPr>
          <w:ilvl w:val="0"/>
          <w:numId w:val="5"/>
        </w:numPr>
        <w:adjustRightInd/>
        <w:spacing w:before="120" w:after="120"/>
        <w:ind w:left="420" w:firstLine="420"/>
        <w:textAlignment w:val="auto"/>
      </w:pPr>
      <w:r w:rsidRPr="009540D9">
        <w:t>Get the value of h</w:t>
      </w:r>
      <w:r>
        <w:rPr>
          <w:rFonts w:hint="eastAsia"/>
        </w:rPr>
        <w:t>h</w:t>
      </w:r>
      <w:r w:rsidRPr="009540D9">
        <w:t>3cCBQoSClassifierIndexNext.</w:t>
      </w:r>
    </w:p>
    <w:p w:rsidR="004A27B2" w:rsidRPr="009540D9" w:rsidRDefault="004A27B2" w:rsidP="00C15D46">
      <w:pPr>
        <w:numPr>
          <w:ilvl w:val="0"/>
          <w:numId w:val="5"/>
        </w:numPr>
        <w:adjustRightInd/>
        <w:spacing w:before="120" w:after="120"/>
        <w:ind w:left="420" w:firstLine="420"/>
        <w:textAlignment w:val="auto"/>
      </w:pPr>
      <w:r w:rsidRPr="009540D9">
        <w:t>Use the value as h</w:t>
      </w:r>
      <w:r>
        <w:rPr>
          <w:rFonts w:hint="eastAsia"/>
        </w:rPr>
        <w:t>h</w:t>
      </w:r>
      <w:r w:rsidRPr="009540D9">
        <w:t>3cCBQoSClassifierIndex to create the new entry of this table.</w:t>
      </w:r>
    </w:p>
    <w:p w:rsidR="004A27B2" w:rsidRPr="009540D9" w:rsidRDefault="004A27B2" w:rsidP="00C15D46">
      <w:pPr>
        <w:numPr>
          <w:ilvl w:val="0"/>
          <w:numId w:val="5"/>
        </w:numPr>
        <w:adjustRightInd/>
        <w:spacing w:before="120" w:after="120"/>
        <w:ind w:left="420" w:firstLine="420"/>
        <w:textAlignment w:val="auto"/>
      </w:pPr>
      <w:r w:rsidRPr="009540D9">
        <w:t>h</w:t>
      </w:r>
      <w:r>
        <w:rPr>
          <w:rFonts w:hint="eastAsia"/>
        </w:rPr>
        <w:t>h</w:t>
      </w:r>
      <w:r w:rsidRPr="009540D9">
        <w:t>3cCBQoSClassifierName must be bound when creating a new entry of this table.</w:t>
      </w:r>
    </w:p>
    <w:p w:rsidR="004A27B2" w:rsidRDefault="004A27B2" w:rsidP="004A27B2">
      <w:pPr>
        <w:tabs>
          <w:tab w:val="num" w:pos="1647"/>
        </w:tabs>
        <w:spacing w:before="156" w:after="156"/>
        <w:ind w:left="634"/>
      </w:pPr>
      <w:r>
        <w:rPr>
          <w:rFonts w:hint="eastAsia"/>
        </w:rPr>
        <w:t xml:space="preserve">(4) </w:t>
      </w:r>
      <w:r w:rsidRPr="009540D9">
        <w:t>h</w:t>
      </w:r>
      <w:r>
        <w:rPr>
          <w:rFonts w:hint="eastAsia"/>
        </w:rPr>
        <w:t>h</w:t>
      </w:r>
      <w:r w:rsidRPr="009540D9">
        <w:t>3cCBQoSClassifierRuleCount stands for the number of nodes in the classifier, including the nodes that are only supported by the command line.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9540D9">
              <w:t>h3cCBQoSClassifierRuleCount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3cCBQoSClassifierOperator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color w:val="FF0000"/>
              </w:rPr>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9540D9">
              <w:t>h3cCBQoSClassifierLayer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Not supported. The value is always unavailable(1).</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3cCBQosClassifierMatchRuleNextIndex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If the value of this object is 65535, it indicates that no instance can be created in h</w:t>
            </w:r>
            <w:r>
              <w:rPr>
                <w:rFonts w:hint="eastAsia"/>
                <w:lang w:eastAsia="zh-CN"/>
              </w:rPr>
              <w:t>h</w:t>
            </w:r>
            <w:r w:rsidRPr="009540D9">
              <w:t>3cCBQoSMatchRuleCfgInfoTable.</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3cCBQoSClassifierRowStatus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3" w:name="_Toc349650890"/>
      <w:r>
        <w:rPr>
          <w:rFonts w:hint="eastAsia"/>
          <w:sz w:val="24"/>
          <w:szCs w:val="24"/>
        </w:rPr>
        <w:t>hh3c</w:t>
      </w:r>
      <w:r w:rsidR="004A27B2" w:rsidRPr="00D766CF">
        <w:rPr>
          <w:sz w:val="24"/>
          <w:szCs w:val="24"/>
        </w:rPr>
        <w:t>CBQoSFirewallCfgInfoTable</w:t>
      </w:r>
      <w:bookmarkEnd w:id="783"/>
    </w:p>
    <w:p w:rsidR="004A27B2" w:rsidRDefault="004A27B2" w:rsidP="004A27B2">
      <w:pPr>
        <w:spacing w:before="120" w:after="120"/>
        <w:ind w:left="420"/>
      </w:pPr>
      <w:r>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617DF9" w:rsidRDefault="004A27B2" w:rsidP="004A27B2">
            <w:pPr>
              <w:pStyle w:val="TableText1"/>
              <w:kinsoku w:val="0"/>
              <w:textAlignment w:val="top"/>
            </w:pPr>
            <w:r w:rsidRPr="00617DF9">
              <w:t>h</w:t>
            </w:r>
            <w:r>
              <w:rPr>
                <w:rFonts w:hint="eastAsia"/>
                <w:lang w:eastAsia="zh-CN"/>
              </w:rPr>
              <w:t>h</w:t>
            </w:r>
            <w:r w:rsidRPr="00617DF9">
              <w:t>3cCBQoSFirewallAction</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617DF9" w:rsidRDefault="004A27B2" w:rsidP="004A27B2">
            <w:pPr>
              <w:pStyle w:val="TableText1"/>
              <w:kinsoku w:val="0"/>
              <w:textAlignment w:val="top"/>
            </w:pPr>
            <w:r w:rsidRPr="00617DF9">
              <w:t>h</w:t>
            </w:r>
            <w:r>
              <w:rPr>
                <w:rFonts w:hint="eastAsia"/>
                <w:lang w:eastAsia="zh-CN"/>
              </w:rPr>
              <w:t>h</w:t>
            </w:r>
            <w:r w:rsidRPr="00617DF9">
              <w:t>3cCBQoSFirewallRowStatus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t>As per MIB</w:t>
            </w:r>
          </w:p>
        </w:tc>
      </w:tr>
    </w:tbl>
    <w:p w:rsidR="004A27B2" w:rsidRPr="00D766CF"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4" w:name="_Toc349650891"/>
      <w:r>
        <w:rPr>
          <w:rFonts w:hint="eastAsia"/>
          <w:sz w:val="24"/>
          <w:szCs w:val="24"/>
        </w:rPr>
        <w:t>hh3c</w:t>
      </w:r>
      <w:r w:rsidR="004A27B2" w:rsidRPr="00D766CF">
        <w:rPr>
          <w:rFonts w:hint="eastAsia"/>
          <w:sz w:val="24"/>
          <w:szCs w:val="24"/>
        </w:rPr>
        <w:t>CBQoSGlobalApplyTable</w:t>
      </w:r>
      <w:bookmarkEnd w:id="784"/>
    </w:p>
    <w:p w:rsidR="004A27B2" w:rsidRPr="002D3039" w:rsidRDefault="004A27B2" w:rsidP="004A27B2">
      <w:pPr>
        <w:ind w:left="420"/>
      </w:pPr>
      <w:r w:rsidRPr="002D3039">
        <w:t>This table does not support to modify the variable of existing entry, only supports to create a new entry and destroy an existing entry.</w:t>
      </w:r>
    </w:p>
    <w:p w:rsidR="004A27B2" w:rsidRDefault="003670CC" w:rsidP="004A27B2">
      <w:pPr>
        <w:ind w:left="420"/>
      </w:pPr>
      <w:r>
        <w:rPr>
          <w:rFonts w:hint="eastAsia"/>
        </w:rPr>
        <w:t>hh3c</w:t>
      </w:r>
      <w:r w:rsidR="004A27B2" w:rsidRPr="002D3039">
        <w:t>CBQoS</w:t>
      </w:r>
      <w:r w:rsidR="004A27B2" w:rsidRPr="002D3039">
        <w:rPr>
          <w:rFonts w:hint="eastAsia"/>
        </w:rPr>
        <w:t>Global</w:t>
      </w:r>
      <w:r w:rsidR="004A27B2" w:rsidRPr="002D3039">
        <w:t>ApplyName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60"/>
        <w:gridCol w:w="1380"/>
        <w:gridCol w:w="1000"/>
        <w:gridCol w:w="2880"/>
      </w:tblGrid>
      <w:tr w:rsidR="004A27B2" w:rsidRPr="009540D9">
        <w:trPr>
          <w:tblHeader/>
        </w:trPr>
        <w:tc>
          <w:tcPr>
            <w:tcW w:w="306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38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6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CE2929">
              <w:t>h</w:t>
            </w:r>
            <w:r>
              <w:rPr>
                <w:rFonts w:hint="eastAsia"/>
                <w:lang w:eastAsia="zh-CN"/>
              </w:rPr>
              <w:t>h</w:t>
            </w:r>
            <w:r w:rsidRPr="00CE2929">
              <w:t>3c</w:t>
            </w:r>
            <w:r w:rsidRPr="00CE2929">
              <w:rPr>
                <w:rFonts w:hint="eastAsia"/>
              </w:rPr>
              <w:t>CBQoSGlobalApplyDirection</w:t>
            </w:r>
          </w:p>
        </w:tc>
        <w:tc>
          <w:tcPr>
            <w:tcW w:w="138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lang w:eastAsia="zh-CN"/>
              </w:rPr>
            </w:pPr>
            <w:r>
              <w:rPr>
                <w:rFonts w:hint="eastAsia"/>
                <w:lang w:eastAsia="zh-CN"/>
              </w:rPr>
              <w:t>Not support</w:t>
            </w:r>
          </w:p>
        </w:tc>
      </w:tr>
      <w:tr w:rsidR="004A27B2" w:rsidRPr="009540D9">
        <w:tc>
          <w:tcPr>
            <w:tcW w:w="306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CE2929">
              <w:rPr>
                <w:rFonts w:hint="eastAsia"/>
              </w:rPr>
              <w:t>h</w:t>
            </w:r>
            <w:r>
              <w:rPr>
                <w:rFonts w:hint="eastAsia"/>
                <w:lang w:eastAsia="zh-CN"/>
              </w:rPr>
              <w:t>h</w:t>
            </w:r>
            <w:r w:rsidRPr="00CE2929">
              <w:rPr>
                <w:rFonts w:hint="eastAsia"/>
              </w:rPr>
              <w:t>3cCBQoSGlobalApplyName</w:t>
            </w:r>
          </w:p>
        </w:tc>
        <w:tc>
          <w:tcPr>
            <w:tcW w:w="138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Pr>
                <w:rFonts w:hint="eastAsia"/>
                <w:lang w:eastAsia="zh-CN"/>
              </w:rPr>
              <w:t>Not support</w:t>
            </w:r>
          </w:p>
        </w:tc>
      </w:tr>
      <w:tr w:rsidR="004A27B2" w:rsidRPr="009540D9">
        <w:tc>
          <w:tcPr>
            <w:tcW w:w="306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CE2929">
              <w:rPr>
                <w:rFonts w:hint="eastAsia"/>
              </w:rPr>
              <w:t>h3cCBQoSGlobalApplyRowStatus</w:t>
            </w:r>
          </w:p>
        </w:tc>
        <w:tc>
          <w:tcPr>
            <w:tcW w:w="138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Pr>
                <w:rFonts w:hint="eastAsia"/>
                <w:lang w:eastAsia="zh-CN"/>
              </w:rPr>
              <w:t>Not support</w:t>
            </w:r>
          </w:p>
        </w:tc>
      </w:tr>
    </w:tbl>
    <w:p w:rsidR="004A27B2" w:rsidRPr="00AE5E43"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5" w:name="_Toc349650892"/>
      <w:r>
        <w:rPr>
          <w:rFonts w:hint="eastAsia"/>
          <w:sz w:val="24"/>
          <w:szCs w:val="24"/>
        </w:rPr>
        <w:t>hh3c</w:t>
      </w:r>
      <w:r w:rsidR="004A27B2" w:rsidRPr="00AE5E43">
        <w:rPr>
          <w:sz w:val="24"/>
          <w:szCs w:val="24"/>
        </w:rPr>
        <w:t>CBQoSIfApplyPolicyTable</w:t>
      </w:r>
      <w:bookmarkEnd w:id="785"/>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Default="003670CC" w:rsidP="004A27B2">
      <w:pPr>
        <w:spacing w:before="156" w:after="156"/>
        <w:ind w:left="420"/>
      </w:pPr>
      <w:r>
        <w:rPr>
          <w:rFonts w:hint="eastAsia"/>
        </w:rPr>
        <w:t>hh3c</w:t>
      </w:r>
      <w:r w:rsidR="004A27B2" w:rsidRPr="009540D9">
        <w:t>CBQoSIfApplyPolicyName must be bound in a set operation.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3cCBQoSIfApplyPolicyIfIndex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9540D9">
              <w:t>h3cCBQoSIfApplyPolicyDirection</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9540D9">
              <w:t>h3cCBQoSIfApplyPolicyName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3cCBQoSIfApplyPolicyEnableDynamic</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DA6C20">
              <w:rPr>
                <w:rFonts w:hint="eastAsia"/>
              </w:rPr>
              <w:t xml:space="preserve">Not supported.  </w:t>
            </w:r>
            <w:r w:rsidRPr="00DA6C20">
              <w:t>The value is always</w:t>
            </w:r>
            <w:r w:rsidRPr="00DA6C20">
              <w:rPr>
                <w:rFonts w:hint="eastAsia"/>
              </w:rPr>
              <w:t xml:space="preserve"> unavailable(1).</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3cCBQoSIfApplyPolicyRowStatus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AE5E43"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6" w:name="_Toc349650893"/>
      <w:r>
        <w:rPr>
          <w:rFonts w:hint="eastAsia"/>
          <w:sz w:val="24"/>
          <w:szCs w:val="24"/>
        </w:rPr>
        <w:t>hh3c</w:t>
      </w:r>
      <w:r w:rsidR="004A27B2" w:rsidRPr="00AE5E43">
        <w:rPr>
          <w:sz w:val="24"/>
          <w:szCs w:val="24"/>
        </w:rPr>
        <w:t>CBQoSIntApplyObjectTable</w:t>
      </w:r>
      <w:bookmarkEnd w:id="786"/>
      <w:r w:rsidR="004A27B2" w:rsidRPr="00AE5E43">
        <w:rPr>
          <w:sz w:val="24"/>
          <w:szCs w:val="24"/>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D7546B">
        <w:trPr>
          <w:tblHeader/>
        </w:trPr>
        <w:tc>
          <w:tcPr>
            <w:tcW w:w="300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3cCBQoSIntApplyObjectIfIndex</w:t>
            </w:r>
          </w:p>
        </w:tc>
        <w:tc>
          <w:tcPr>
            <w:tcW w:w="144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not-accessible</w:t>
            </w:r>
          </w:p>
        </w:tc>
        <w:tc>
          <w:tcPr>
            <w:tcW w:w="100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12" w:space="0" w:color="auto"/>
              <w:bottom w:val="single" w:sz="8" w:space="0" w:color="auto"/>
            </w:tcBorders>
            <w:shd w:val="clear" w:color="auto" w:fill="auto"/>
          </w:tcPr>
          <w:p w:rsidR="004A27B2" w:rsidRPr="00D7546B" w:rsidRDefault="004A27B2" w:rsidP="004A27B2">
            <w:pPr>
              <w:pStyle w:val="TableText1"/>
              <w:kinsoku w:val="0"/>
              <w:textAlignment w:val="top"/>
            </w:pPr>
            <w:r w:rsidRPr="009540D9">
              <w:t>As per MIB</w:t>
            </w:r>
          </w:p>
        </w:tc>
      </w:tr>
      <w:tr w:rsidR="004A27B2" w:rsidRPr="00D7546B">
        <w:trPr>
          <w:tblHeader/>
        </w:trPr>
        <w:tc>
          <w:tcPr>
            <w:tcW w:w="300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h</w:t>
            </w:r>
            <w:r>
              <w:rPr>
                <w:rFonts w:hint="eastAsia"/>
                <w:lang w:eastAsia="zh-CN"/>
              </w:rPr>
              <w:t>h</w:t>
            </w:r>
            <w:r w:rsidRPr="00D7546B">
              <w:t>3cCBQoSIntApplyObjectIndex</w:t>
            </w:r>
          </w:p>
        </w:tc>
        <w:tc>
          <w:tcPr>
            <w:tcW w:w="144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read</w:t>
            </w:r>
            <w:r w:rsidRPr="00D7546B">
              <w:rPr>
                <w:rFonts w:hint="eastAsia"/>
              </w:rPr>
              <w:t>-only</w:t>
            </w:r>
          </w:p>
        </w:tc>
        <w:tc>
          <w:tcPr>
            <w:tcW w:w="100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D7546B">
              <w:t>Current</w:t>
            </w:r>
          </w:p>
        </w:tc>
        <w:tc>
          <w:tcPr>
            <w:tcW w:w="2880" w:type="dxa"/>
            <w:tcBorders>
              <w:top w:val="single" w:sz="8" w:space="0" w:color="auto"/>
              <w:bottom w:val="single" w:sz="12" w:space="0" w:color="auto"/>
            </w:tcBorders>
            <w:shd w:val="clear" w:color="auto" w:fill="auto"/>
          </w:tcPr>
          <w:p w:rsidR="004A27B2" w:rsidRPr="00D7546B" w:rsidRDefault="004A27B2" w:rsidP="004A27B2">
            <w:pPr>
              <w:pStyle w:val="TableText1"/>
              <w:kinsoku w:val="0"/>
              <w:textAlignment w:val="top"/>
            </w:pPr>
            <w:r w:rsidRPr="009540D9">
              <w:t>As per MIB</w:t>
            </w:r>
          </w:p>
        </w:tc>
      </w:tr>
    </w:tbl>
    <w:p w:rsidR="004A27B2" w:rsidRPr="00AE5E43"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7" w:name="_Toc349650894"/>
      <w:r>
        <w:rPr>
          <w:rFonts w:hint="eastAsia"/>
          <w:sz w:val="24"/>
          <w:szCs w:val="24"/>
        </w:rPr>
        <w:t>hh3c</w:t>
      </w:r>
      <w:r w:rsidR="004A27B2" w:rsidRPr="00AE5E43">
        <w:rPr>
          <w:sz w:val="24"/>
          <w:szCs w:val="24"/>
        </w:rPr>
        <w:t>CBQoSMatchRuleCfgInfoTable</w:t>
      </w:r>
      <w:bookmarkEnd w:id="787"/>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Pr="009540D9" w:rsidRDefault="004A27B2" w:rsidP="004A27B2">
      <w:pPr>
        <w:spacing w:before="156" w:after="156"/>
        <w:ind w:left="420"/>
      </w:pPr>
      <w:r w:rsidRPr="009540D9">
        <w:t>When creating a new entry of this table:</w:t>
      </w:r>
    </w:p>
    <w:p w:rsidR="004A27B2" w:rsidRPr="009540D9" w:rsidRDefault="004A27B2" w:rsidP="00C15D46">
      <w:pPr>
        <w:numPr>
          <w:ilvl w:val="0"/>
          <w:numId w:val="6"/>
        </w:numPr>
        <w:adjustRightInd/>
        <w:spacing w:before="120" w:after="120"/>
        <w:ind w:left="420" w:firstLine="420"/>
        <w:textAlignment w:val="auto"/>
      </w:pPr>
      <w:r w:rsidRPr="009540D9">
        <w:t xml:space="preserve">Get the value of </w:t>
      </w:r>
      <w:r w:rsidR="003670CC">
        <w:t>hh3cCBQos</w:t>
      </w:r>
      <w:r w:rsidRPr="009540D9">
        <w:t>ClassifierMatchRuleNextIndex from table CBQoSClassifierCfgInfoTable</w:t>
      </w:r>
    </w:p>
    <w:p w:rsidR="004A27B2" w:rsidRPr="009540D9" w:rsidRDefault="004A27B2" w:rsidP="00C15D46">
      <w:pPr>
        <w:numPr>
          <w:ilvl w:val="0"/>
          <w:numId w:val="6"/>
        </w:numPr>
        <w:adjustRightInd/>
        <w:spacing w:before="120" w:after="120"/>
        <w:ind w:left="420" w:firstLine="420"/>
        <w:textAlignment w:val="auto"/>
      </w:pPr>
      <w:r w:rsidRPr="009540D9">
        <w:t xml:space="preserve">Use the value as </w:t>
      </w:r>
      <w:r w:rsidR="003670CC">
        <w:t>hh3cCBQos</w:t>
      </w:r>
      <w:r w:rsidRPr="009540D9">
        <w:t>MatchRuleIndex to create the new entry of this table.</w:t>
      </w:r>
    </w:p>
    <w:p w:rsidR="004A27B2" w:rsidRPr="009540D9" w:rsidRDefault="004A27B2" w:rsidP="00C15D46">
      <w:pPr>
        <w:numPr>
          <w:ilvl w:val="0"/>
          <w:numId w:val="6"/>
        </w:numPr>
        <w:adjustRightInd/>
        <w:spacing w:before="120" w:after="120"/>
        <w:ind w:left="420" w:firstLine="420"/>
        <w:textAlignment w:val="auto"/>
      </w:pPr>
      <w:r w:rsidRPr="009540D9">
        <w:t xml:space="preserve">If </w:t>
      </w:r>
      <w:r w:rsidR="003670CC">
        <w:t>hh3cCBQos</w:t>
      </w:r>
      <w:r w:rsidRPr="009540D9">
        <w:t>MatchRuleIfNot is not bound when creating a new entry of this table, the value ‘match’ will be given by the system as default.</w:t>
      </w:r>
    </w:p>
    <w:p w:rsidR="004A27B2" w:rsidRPr="009540D9" w:rsidRDefault="003670CC" w:rsidP="00C15D46">
      <w:pPr>
        <w:numPr>
          <w:ilvl w:val="0"/>
          <w:numId w:val="6"/>
        </w:numPr>
        <w:adjustRightInd/>
        <w:spacing w:before="120" w:after="120"/>
        <w:ind w:left="420" w:firstLine="420"/>
        <w:textAlignment w:val="auto"/>
      </w:pPr>
      <w:r>
        <w:t>hh3cCBQos</w:t>
      </w:r>
      <w:r w:rsidR="004A27B2" w:rsidRPr="009540D9">
        <w:t xml:space="preserve">MatchRuleType must be bound when creating a new entry of this table. </w:t>
      </w:r>
    </w:p>
    <w:p w:rsidR="004A27B2" w:rsidRPr="009540D9" w:rsidRDefault="004A27B2" w:rsidP="00C15D46">
      <w:pPr>
        <w:numPr>
          <w:ilvl w:val="0"/>
          <w:numId w:val="6"/>
        </w:numPr>
        <w:adjustRightInd/>
        <w:spacing w:before="120" w:after="120"/>
        <w:ind w:left="420" w:firstLine="420"/>
        <w:textAlignment w:val="auto"/>
      </w:pPr>
      <w:r w:rsidRPr="009540D9">
        <w:t xml:space="preserve">If the </w:t>
      </w:r>
      <w:r w:rsidR="003670CC">
        <w:t>hh3cCBQos</w:t>
      </w:r>
      <w:r w:rsidRPr="009540D9">
        <w:t xml:space="preserve">MatchRuleType is matchRuleAny(1), matchRuleIPv4Protocol(4), matchRuleIPv6Protocol(5) , or matchRuleBittorrent(24) : </w:t>
      </w:r>
      <w:r w:rsidR="003670CC">
        <w:t>hh3cCBQos</w:t>
      </w:r>
      <w:r w:rsidRPr="009540D9">
        <w:t xml:space="preserve">MatchRuleStringValue, </w:t>
      </w:r>
      <w:r w:rsidR="003670CC">
        <w:t>hh3cCBQos</w:t>
      </w:r>
      <w:r w:rsidRPr="009540D9">
        <w:t xml:space="preserve">MatchRuleIntValue1 and </w:t>
      </w:r>
      <w:r w:rsidR="003670CC">
        <w:t>hh3cCBQos</w:t>
      </w:r>
      <w:r w:rsidRPr="009540D9">
        <w:t>MatchRuleIntValue2 must not be bound.</w:t>
      </w:r>
    </w:p>
    <w:p w:rsidR="004A27B2" w:rsidRPr="009540D9" w:rsidRDefault="004A27B2" w:rsidP="00C15D46">
      <w:pPr>
        <w:numPr>
          <w:ilvl w:val="0"/>
          <w:numId w:val="6"/>
        </w:numPr>
        <w:adjustRightInd/>
        <w:spacing w:before="120" w:after="120"/>
        <w:ind w:left="420" w:firstLine="420"/>
        <w:textAlignment w:val="auto"/>
      </w:pPr>
      <w:r w:rsidRPr="009540D9">
        <w:t xml:space="preserve">If the </w:t>
      </w:r>
      <w:r w:rsidR="003670CC">
        <w:t>hh3cCBQos</w:t>
      </w:r>
      <w:r w:rsidRPr="009540D9">
        <w:t xml:space="preserve">MatchRuleType is matchRuleIpv4Acl(2), matchRuleIPv6Acl(3), matchRuleIpPre(8), matchRuleVlan8021p(9), matchRuleMplsExp(10), matchRuleAtmClp(11), matchRuleFrDe(12), matchRuleQosLocalID(15), matchRuleLocalPrecedence(22), matchRuleDropPriority(23): </w:t>
      </w:r>
      <w:r w:rsidR="003670CC">
        <w:t>hh3cCBQos</w:t>
      </w:r>
      <w:r w:rsidRPr="009540D9">
        <w:t xml:space="preserve">MatchRuleIntValue1 must be bound, </w:t>
      </w:r>
      <w:r w:rsidR="003670CC">
        <w:t>hh3cCBQos</w:t>
      </w:r>
      <w:r w:rsidRPr="009540D9">
        <w:t xml:space="preserve">MatchRuleIntValue2 and </w:t>
      </w:r>
      <w:r w:rsidR="003670CC">
        <w:t>hh3cCBQos</w:t>
      </w:r>
      <w:r w:rsidRPr="009540D9">
        <w:t>MatchRuleStringValue must not be bound.</w:t>
      </w:r>
    </w:p>
    <w:p w:rsidR="004A27B2" w:rsidRPr="009540D9" w:rsidRDefault="004A27B2" w:rsidP="00C15D46">
      <w:pPr>
        <w:numPr>
          <w:ilvl w:val="0"/>
          <w:numId w:val="6"/>
        </w:numPr>
        <w:adjustRightInd/>
        <w:spacing w:before="120" w:after="120"/>
        <w:ind w:left="420" w:firstLine="420"/>
        <w:textAlignment w:val="auto"/>
      </w:pPr>
      <w:r w:rsidRPr="009540D9">
        <w:t xml:space="preserve">If the </w:t>
      </w:r>
      <w:r w:rsidR="003670CC">
        <w:t>hh3cCBQos</w:t>
      </w:r>
      <w:r w:rsidRPr="009540D9">
        <w:t xml:space="preserve">MatchRuleType is matchRuleDscp(7): only </w:t>
      </w:r>
      <w:r w:rsidR="003670CC">
        <w:t>hh3cCBQos</w:t>
      </w:r>
      <w:r w:rsidRPr="009540D9">
        <w:t xml:space="preserve">MatchRuleIntValue1 and </w:t>
      </w:r>
      <w:r w:rsidR="003670CC">
        <w:t>hh3cCBQos</w:t>
      </w:r>
      <w:r w:rsidRPr="009540D9">
        <w:t xml:space="preserve">MatchRuleIntValue2 can be bound, </w:t>
      </w:r>
      <w:r w:rsidR="003670CC">
        <w:t>hh3cCBQos</w:t>
      </w:r>
      <w:r w:rsidRPr="009540D9">
        <w:t>MatchRuleStringValue must not be bound.</w:t>
      </w:r>
    </w:p>
    <w:p w:rsidR="004A27B2" w:rsidRPr="009540D9" w:rsidRDefault="004A27B2" w:rsidP="00C15D46">
      <w:pPr>
        <w:numPr>
          <w:ilvl w:val="0"/>
          <w:numId w:val="6"/>
        </w:numPr>
        <w:adjustRightInd/>
        <w:spacing w:before="120" w:after="120"/>
        <w:ind w:left="420" w:firstLine="420"/>
        <w:textAlignment w:val="auto"/>
      </w:pPr>
      <w:r w:rsidRPr="009540D9">
        <w:t xml:space="preserve">If the </w:t>
      </w:r>
      <w:r w:rsidR="003670CC">
        <w:t>hh3cCBQos</w:t>
      </w:r>
      <w:r w:rsidRPr="009540D9">
        <w:t xml:space="preserve">MatchRuleType is matchRuleRtpPort(18), </w:t>
      </w:r>
      <w:r w:rsidR="003670CC">
        <w:t>hh3cCBQos</w:t>
      </w:r>
      <w:r w:rsidRPr="009540D9">
        <w:t xml:space="preserve">MatchRuleIntValue1 and </w:t>
      </w:r>
      <w:r w:rsidR="003670CC">
        <w:t>hh3cCBQos</w:t>
      </w:r>
      <w:r w:rsidRPr="009540D9">
        <w:t xml:space="preserve">MatchRuleIntValue2 must be bound together, </w:t>
      </w:r>
      <w:r w:rsidR="003670CC">
        <w:t>hh3cCBQos</w:t>
      </w:r>
      <w:r w:rsidRPr="009540D9">
        <w:t>MatchRuleStringValue must not be bound.</w:t>
      </w:r>
    </w:p>
    <w:p w:rsidR="004A27B2" w:rsidRDefault="004A27B2" w:rsidP="00C15D46">
      <w:pPr>
        <w:numPr>
          <w:ilvl w:val="0"/>
          <w:numId w:val="6"/>
        </w:numPr>
        <w:adjustRightInd/>
        <w:spacing w:before="120" w:after="120"/>
        <w:ind w:left="420" w:firstLine="420"/>
        <w:textAlignment w:val="auto"/>
      </w:pPr>
      <w:r w:rsidRPr="009540D9">
        <w:t xml:space="preserve">If the </w:t>
      </w:r>
      <w:r w:rsidR="003670CC">
        <w:t>hh3cCBQos</w:t>
      </w:r>
      <w:r w:rsidRPr="009540D9">
        <w:t xml:space="preserve">MatchRuleType is matchRuleSourceMac(13), matchRuleDestinationMac(14), matchRuleClassifier(16), matchRuleInboundInterface(17), matchRuleVlanID(20), matchRuleTopMostVlanID(21): </w:t>
      </w:r>
      <w:r w:rsidR="003670CC">
        <w:t>hh3cCBQos</w:t>
      </w:r>
      <w:r w:rsidRPr="009540D9">
        <w:t xml:space="preserve">MatchRuleStringValue must be bound, </w:t>
      </w:r>
      <w:r w:rsidR="003670CC">
        <w:t>hh3cCBQos</w:t>
      </w:r>
      <w:r w:rsidRPr="009540D9">
        <w:t xml:space="preserve">MatchRuleIntValue1 and </w:t>
      </w:r>
      <w:r w:rsidR="003670CC">
        <w:t>hh3cCBQos</w:t>
      </w:r>
      <w:r w:rsidRPr="009540D9">
        <w:t>MatchRuleIntValue2 must not be bound.</w:t>
      </w:r>
    </w:p>
    <w:p w:rsidR="004A27B2" w:rsidRPr="009540D9" w:rsidRDefault="004A27B2" w:rsidP="00C15D46">
      <w:pPr>
        <w:numPr>
          <w:ilvl w:val="0"/>
          <w:numId w:val="6"/>
        </w:numPr>
        <w:adjustRightInd/>
        <w:spacing w:before="120" w:after="120"/>
        <w:ind w:left="420" w:firstLine="420"/>
        <w:textAlignment w:val="auto"/>
      </w:pPr>
      <w:r>
        <w:rPr>
          <w:rFonts w:hint="eastAsia"/>
        </w:rPr>
        <w:t xml:space="preserve"> </w:t>
      </w:r>
      <w:r w:rsidRPr="009540D9">
        <w:t>The type matchRuleIPXProtocol(6) and matchRuleSourceIp(19) are not supported.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40"/>
        <w:gridCol w:w="1200"/>
        <w:gridCol w:w="1000"/>
        <w:gridCol w:w="2880"/>
      </w:tblGrid>
      <w:tr w:rsidR="004A27B2" w:rsidRPr="009540D9">
        <w:trPr>
          <w:tblHeader/>
        </w:trPr>
        <w:tc>
          <w:tcPr>
            <w:tcW w:w="324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2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24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3cCBQoSMatchRuleIndex</w:t>
            </w:r>
          </w:p>
        </w:tc>
        <w:tc>
          <w:tcPr>
            <w:tcW w:w="12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3cCBQoSMatchRuleIfNot</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color w:val="FF0000"/>
              </w:rPr>
            </w:pPr>
            <w:r w:rsidRPr="009540D9">
              <w:t>As per MIB</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Pr>
                <w:rFonts w:hint="eastAsia"/>
                <w:lang w:eastAsia="zh-CN"/>
              </w:rPr>
              <w:t>h</w:t>
            </w:r>
            <w:r w:rsidRPr="009540D9">
              <w:t>h3cCBQoSMatchRuleType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lang w:eastAsia="zh-CN"/>
              </w:rPr>
            </w:pPr>
            <w:r w:rsidRPr="009540D9">
              <w:t>As per MIB</w:t>
            </w:r>
            <w:r>
              <w:rPr>
                <w:rFonts w:hint="eastAsia"/>
                <w:lang w:eastAsia="zh-CN"/>
              </w:rPr>
              <w:t xml:space="preserve"> </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3cCBQoSMatchRuleStringValue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3cCBQoSMatchRuleIntValue1</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3cCBQoSMatchRuleIntValue2</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3cCBQoSMatchIpAddressType</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t>Not supported</w:t>
            </w:r>
          </w:p>
          <w:p w:rsidR="004A27B2" w:rsidRPr="009540D9" w:rsidRDefault="004A27B2" w:rsidP="004A27B2">
            <w:pPr>
              <w:pStyle w:val="TableText1"/>
              <w:kinsoku w:val="0"/>
              <w:textAlignment w:val="top"/>
            </w:pPr>
            <w:r w:rsidRPr="009540D9">
              <w:t>The value is always unknown(0).</w:t>
            </w:r>
          </w:p>
        </w:tc>
      </w:tr>
      <w:tr w:rsidR="004A27B2" w:rsidRPr="009540D9">
        <w:tc>
          <w:tcPr>
            <w:tcW w:w="324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3cCBQoSMatchIpAddress</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 xml:space="preserve">Not supported. </w:t>
            </w:r>
          </w:p>
          <w:p w:rsidR="004A27B2" w:rsidRPr="009540D9" w:rsidRDefault="004A27B2" w:rsidP="004A27B2">
            <w:pPr>
              <w:pStyle w:val="TableText1"/>
              <w:kinsoku w:val="0"/>
              <w:textAlignment w:val="top"/>
            </w:pPr>
            <w:r w:rsidRPr="009540D9">
              <w:t>The value is always NULL.</w:t>
            </w:r>
          </w:p>
        </w:tc>
      </w:tr>
      <w:tr w:rsidR="004A27B2" w:rsidRPr="009540D9">
        <w:tc>
          <w:tcPr>
            <w:tcW w:w="324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3cCBQoSMatchRuleRowStatus</w:t>
            </w:r>
          </w:p>
        </w:tc>
        <w:tc>
          <w:tcPr>
            <w:tcW w:w="12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AE5E43"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8" w:name="_Toc349650895"/>
      <w:r>
        <w:rPr>
          <w:rFonts w:hint="eastAsia"/>
          <w:sz w:val="24"/>
          <w:szCs w:val="24"/>
        </w:rPr>
        <w:t>hh3c</w:t>
      </w:r>
      <w:r w:rsidR="004A27B2" w:rsidRPr="00AE5E43">
        <w:rPr>
          <w:sz w:val="24"/>
          <w:szCs w:val="24"/>
        </w:rPr>
        <w:t>CBQoS</w:t>
      </w:r>
      <w:r w:rsidR="004A27B2" w:rsidRPr="00AE5E43">
        <w:rPr>
          <w:rFonts w:hint="eastAsia"/>
          <w:sz w:val="24"/>
          <w:szCs w:val="24"/>
        </w:rPr>
        <w:t>Nest</w:t>
      </w:r>
      <w:r w:rsidR="004A27B2" w:rsidRPr="00AE5E43">
        <w:rPr>
          <w:sz w:val="24"/>
          <w:szCs w:val="24"/>
        </w:rPr>
        <w:t>CfgInfoTable</w:t>
      </w:r>
      <w:bookmarkEnd w:id="78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5F7354">
        <w:trPr>
          <w:tblHeader/>
        </w:trPr>
        <w:tc>
          <w:tcPr>
            <w:tcW w:w="3000" w:type="dxa"/>
            <w:tcBorders>
              <w:top w:val="single" w:sz="12" w:space="0" w:color="auto"/>
              <w:bottom w:val="single" w:sz="12" w:space="0" w:color="auto"/>
            </w:tcBorders>
            <w:shd w:val="clear" w:color="auto" w:fill="auto"/>
          </w:tcPr>
          <w:p w:rsidR="004A27B2" w:rsidRPr="005F7354" w:rsidRDefault="004A27B2" w:rsidP="004A27B2">
            <w:pPr>
              <w:pStyle w:val="TableHead"/>
            </w:pPr>
            <w:r w:rsidRPr="005F7354">
              <w:t>Name</w:t>
            </w:r>
          </w:p>
        </w:tc>
        <w:tc>
          <w:tcPr>
            <w:tcW w:w="1440" w:type="dxa"/>
            <w:tcBorders>
              <w:top w:val="single" w:sz="12" w:space="0" w:color="auto"/>
              <w:bottom w:val="single" w:sz="12" w:space="0" w:color="auto"/>
            </w:tcBorders>
            <w:shd w:val="clear" w:color="auto" w:fill="auto"/>
          </w:tcPr>
          <w:p w:rsidR="004A27B2" w:rsidRPr="005F7354" w:rsidRDefault="004A27B2" w:rsidP="004A27B2">
            <w:pPr>
              <w:pStyle w:val="TableHead"/>
            </w:pPr>
            <w:r w:rsidRPr="005F7354">
              <w:t>Access</w:t>
            </w:r>
          </w:p>
        </w:tc>
        <w:tc>
          <w:tcPr>
            <w:tcW w:w="1000" w:type="dxa"/>
            <w:tcBorders>
              <w:top w:val="single" w:sz="12" w:space="0" w:color="auto"/>
              <w:bottom w:val="single" w:sz="12" w:space="0" w:color="auto"/>
            </w:tcBorders>
            <w:shd w:val="clear" w:color="auto" w:fill="auto"/>
          </w:tcPr>
          <w:p w:rsidR="004A27B2" w:rsidRPr="005F7354" w:rsidRDefault="004A27B2" w:rsidP="004A27B2">
            <w:pPr>
              <w:pStyle w:val="TableHead"/>
            </w:pPr>
            <w:r w:rsidRPr="005F7354">
              <w:t>PDS</w:t>
            </w:r>
          </w:p>
        </w:tc>
        <w:tc>
          <w:tcPr>
            <w:tcW w:w="2880" w:type="dxa"/>
            <w:tcBorders>
              <w:top w:val="single" w:sz="12" w:space="0" w:color="auto"/>
              <w:bottom w:val="single" w:sz="12" w:space="0" w:color="auto"/>
            </w:tcBorders>
            <w:shd w:val="clear" w:color="auto" w:fill="auto"/>
          </w:tcPr>
          <w:p w:rsidR="004A27B2" w:rsidRPr="005F7354" w:rsidRDefault="004A27B2" w:rsidP="004A27B2">
            <w:pPr>
              <w:pStyle w:val="TableHead"/>
            </w:pPr>
            <w:r w:rsidRPr="005F7354">
              <w:t>Description</w:t>
            </w:r>
          </w:p>
        </w:tc>
      </w:tr>
      <w:tr w:rsidR="004A27B2" w:rsidRPr="00CF5D69">
        <w:tc>
          <w:tcPr>
            <w:tcW w:w="300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3cCBQoSNestServiceVlanID</w:t>
            </w:r>
          </w:p>
        </w:tc>
        <w:tc>
          <w:tcPr>
            <w:tcW w:w="144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read-create</w:t>
            </w:r>
          </w:p>
        </w:tc>
        <w:tc>
          <w:tcPr>
            <w:tcW w:w="100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t>Current</w:t>
            </w:r>
          </w:p>
        </w:tc>
        <w:tc>
          <w:tcPr>
            <w:tcW w:w="2880" w:type="dxa"/>
            <w:tcBorders>
              <w:top w:val="single" w:sz="12" w:space="0" w:color="auto"/>
            </w:tcBorders>
            <w:shd w:val="clear" w:color="auto" w:fill="auto"/>
          </w:tcPr>
          <w:p w:rsidR="004A27B2" w:rsidRPr="00CF5D69" w:rsidRDefault="004A27B2" w:rsidP="004A27B2">
            <w:pPr>
              <w:pStyle w:val="TableText1"/>
              <w:kinsoku w:val="0"/>
              <w:textAlignment w:val="top"/>
            </w:pPr>
            <w:r w:rsidRPr="00CF5D69">
              <w:rPr>
                <w:rFonts w:hint="eastAsia"/>
              </w:rPr>
              <w:t>N</w:t>
            </w:r>
            <w:r>
              <w:rPr>
                <w:rFonts w:hint="eastAsia"/>
                <w:lang w:eastAsia="zh-CN"/>
              </w:rPr>
              <w:t>ot Support</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w:t>
            </w:r>
            <w:r w:rsidRPr="00CF5D69">
              <w:rPr>
                <w:rFonts w:hint="eastAsia"/>
              </w:rPr>
              <w:t>NestServiceDot1pValue</w:t>
            </w:r>
          </w:p>
        </w:tc>
        <w:tc>
          <w:tcPr>
            <w:tcW w:w="1440" w:type="dxa"/>
            <w:shd w:val="clear" w:color="auto" w:fill="auto"/>
          </w:tcPr>
          <w:p w:rsidR="004A27B2" w:rsidRPr="00CF5D69" w:rsidRDefault="004A27B2" w:rsidP="004A27B2">
            <w:pPr>
              <w:pStyle w:val="TableText1"/>
              <w:kinsoku w:val="0"/>
              <w:textAlignment w:val="top"/>
            </w:pPr>
            <w:r w:rsidRPr="00CF5D69">
              <w:t>read-create</w:t>
            </w:r>
          </w:p>
        </w:tc>
        <w:tc>
          <w:tcPr>
            <w:tcW w:w="1000" w:type="dxa"/>
            <w:shd w:val="clear" w:color="auto" w:fill="auto"/>
          </w:tcPr>
          <w:p w:rsidR="004A27B2" w:rsidRPr="00CF5D69" w:rsidRDefault="004A27B2" w:rsidP="004A27B2">
            <w:pPr>
              <w:pStyle w:val="TableText1"/>
              <w:kinsoku w:val="0"/>
              <w:textAlignment w:val="top"/>
            </w:pPr>
            <w:r w:rsidRPr="00CF5D69">
              <w:t>Current</w:t>
            </w:r>
          </w:p>
        </w:tc>
        <w:tc>
          <w:tcPr>
            <w:tcW w:w="2880" w:type="dxa"/>
            <w:shd w:val="clear" w:color="auto" w:fill="auto"/>
          </w:tcPr>
          <w:p w:rsidR="004A27B2" w:rsidRPr="00CF5D69" w:rsidRDefault="004A27B2" w:rsidP="004A27B2">
            <w:pPr>
              <w:pStyle w:val="TableText1"/>
              <w:kinsoku w:val="0"/>
              <w:textAlignment w:val="top"/>
              <w:rPr>
                <w:lang w:eastAsia="zh-CN"/>
              </w:rPr>
            </w:pPr>
            <w:r w:rsidRPr="00CF5D69">
              <w:rPr>
                <w:rFonts w:hint="eastAsia"/>
              </w:rPr>
              <w:t>N</w:t>
            </w:r>
            <w:r>
              <w:rPr>
                <w:rFonts w:hint="eastAsia"/>
                <w:lang w:eastAsia="zh-CN"/>
              </w:rPr>
              <w:t>ot Support</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t>h</w:t>
            </w:r>
            <w:r>
              <w:rPr>
                <w:rFonts w:hint="eastAsia"/>
                <w:lang w:eastAsia="zh-CN"/>
              </w:rPr>
              <w:t>h</w:t>
            </w:r>
            <w:r w:rsidRPr="00CF5D69">
              <w:t>3cCBQoSNestCustomerVlanID</w:t>
            </w:r>
          </w:p>
        </w:tc>
        <w:tc>
          <w:tcPr>
            <w:tcW w:w="1440" w:type="dxa"/>
            <w:shd w:val="clear" w:color="auto" w:fill="auto"/>
          </w:tcPr>
          <w:p w:rsidR="004A27B2" w:rsidRPr="00CF5D69" w:rsidRDefault="004A27B2" w:rsidP="004A27B2">
            <w:pPr>
              <w:pStyle w:val="TableText1"/>
              <w:kinsoku w:val="0"/>
              <w:textAlignment w:val="top"/>
            </w:pPr>
            <w:r w:rsidRPr="00CF5D69">
              <w:t>read-create</w:t>
            </w:r>
          </w:p>
        </w:tc>
        <w:tc>
          <w:tcPr>
            <w:tcW w:w="1000" w:type="dxa"/>
            <w:shd w:val="clear" w:color="auto" w:fill="auto"/>
          </w:tcPr>
          <w:p w:rsidR="004A27B2" w:rsidRPr="00CF5D69" w:rsidRDefault="004A27B2" w:rsidP="004A27B2">
            <w:pPr>
              <w:pStyle w:val="TableText1"/>
              <w:kinsoku w:val="0"/>
              <w:textAlignment w:val="top"/>
            </w:pPr>
            <w:r w:rsidRPr="00CF5D69">
              <w:t>Current</w:t>
            </w:r>
          </w:p>
        </w:tc>
        <w:tc>
          <w:tcPr>
            <w:tcW w:w="2880" w:type="dxa"/>
            <w:shd w:val="clear" w:color="auto" w:fill="auto"/>
          </w:tcPr>
          <w:p w:rsidR="004A27B2" w:rsidRPr="00CF5D69" w:rsidRDefault="004A27B2" w:rsidP="004A27B2">
            <w:pPr>
              <w:pStyle w:val="TableText1"/>
              <w:kinsoku w:val="0"/>
              <w:textAlignment w:val="top"/>
            </w:pPr>
            <w:r w:rsidRPr="00CF5D69">
              <w:rPr>
                <w:rFonts w:hint="eastAsia"/>
              </w:rPr>
              <w:t>N</w:t>
            </w:r>
            <w:r>
              <w:rPr>
                <w:rFonts w:hint="eastAsia"/>
                <w:lang w:eastAsia="zh-CN"/>
              </w:rPr>
              <w:t>ot Support</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rPr>
                <w:rFonts w:hint="eastAsia"/>
              </w:rPr>
              <w:t>h</w:t>
            </w:r>
            <w:r>
              <w:rPr>
                <w:rFonts w:hint="eastAsia"/>
                <w:lang w:eastAsia="zh-CN"/>
              </w:rPr>
              <w:t>h</w:t>
            </w:r>
            <w:r w:rsidRPr="00CF5D69">
              <w:rPr>
                <w:rFonts w:hint="eastAsia"/>
              </w:rPr>
              <w:t>3cCBQoSNestCustomerDot1pValue</w:t>
            </w:r>
          </w:p>
        </w:tc>
        <w:tc>
          <w:tcPr>
            <w:tcW w:w="1440" w:type="dxa"/>
            <w:shd w:val="clear" w:color="auto" w:fill="auto"/>
          </w:tcPr>
          <w:p w:rsidR="004A27B2" w:rsidRPr="00CF5D69" w:rsidRDefault="004A27B2" w:rsidP="004A27B2">
            <w:pPr>
              <w:pStyle w:val="TableText1"/>
              <w:kinsoku w:val="0"/>
              <w:textAlignment w:val="top"/>
            </w:pPr>
            <w:r w:rsidRPr="00CF5D69">
              <w:t>read-create</w:t>
            </w:r>
          </w:p>
        </w:tc>
        <w:tc>
          <w:tcPr>
            <w:tcW w:w="1000" w:type="dxa"/>
            <w:shd w:val="clear" w:color="auto" w:fill="auto"/>
          </w:tcPr>
          <w:p w:rsidR="004A27B2" w:rsidRPr="00CF5D69" w:rsidRDefault="004A27B2" w:rsidP="004A27B2">
            <w:pPr>
              <w:pStyle w:val="TableText1"/>
              <w:kinsoku w:val="0"/>
              <w:textAlignment w:val="top"/>
            </w:pPr>
            <w:r w:rsidRPr="00CF5D69">
              <w:t>Current</w:t>
            </w:r>
          </w:p>
        </w:tc>
        <w:tc>
          <w:tcPr>
            <w:tcW w:w="2880" w:type="dxa"/>
            <w:shd w:val="clear" w:color="auto" w:fill="auto"/>
          </w:tcPr>
          <w:p w:rsidR="004A27B2" w:rsidRPr="00CF5D69" w:rsidRDefault="004A27B2" w:rsidP="004A27B2">
            <w:pPr>
              <w:pStyle w:val="TableText1"/>
              <w:kinsoku w:val="0"/>
              <w:textAlignment w:val="top"/>
            </w:pPr>
            <w:r w:rsidRPr="00CF5D69">
              <w:rPr>
                <w:rFonts w:hint="eastAsia"/>
              </w:rPr>
              <w:t>N</w:t>
            </w:r>
            <w:r>
              <w:rPr>
                <w:rFonts w:hint="eastAsia"/>
                <w:lang w:eastAsia="zh-CN"/>
              </w:rPr>
              <w:t>ot Support</w:t>
            </w:r>
          </w:p>
        </w:tc>
      </w:tr>
      <w:tr w:rsidR="004A27B2" w:rsidRPr="00CF5D69">
        <w:tc>
          <w:tcPr>
            <w:tcW w:w="3000" w:type="dxa"/>
            <w:shd w:val="clear" w:color="auto" w:fill="auto"/>
          </w:tcPr>
          <w:p w:rsidR="004A27B2" w:rsidRPr="00CF5D69" w:rsidRDefault="004A27B2" w:rsidP="004A27B2">
            <w:pPr>
              <w:pStyle w:val="TableText1"/>
              <w:kinsoku w:val="0"/>
              <w:textAlignment w:val="top"/>
            </w:pPr>
            <w:r w:rsidRPr="00CF5D69">
              <w:rPr>
                <w:rFonts w:hint="eastAsia"/>
              </w:rPr>
              <w:t>h</w:t>
            </w:r>
            <w:r>
              <w:rPr>
                <w:rFonts w:hint="eastAsia"/>
                <w:lang w:eastAsia="zh-CN"/>
              </w:rPr>
              <w:t>h</w:t>
            </w:r>
            <w:r w:rsidRPr="00CF5D69">
              <w:rPr>
                <w:rFonts w:hint="eastAsia"/>
              </w:rPr>
              <w:t>3cCBQoSNestRowStatus</w:t>
            </w:r>
          </w:p>
        </w:tc>
        <w:tc>
          <w:tcPr>
            <w:tcW w:w="1440" w:type="dxa"/>
            <w:shd w:val="clear" w:color="auto" w:fill="auto"/>
          </w:tcPr>
          <w:p w:rsidR="004A27B2" w:rsidRPr="00CF5D69" w:rsidRDefault="004A27B2" w:rsidP="004A27B2">
            <w:pPr>
              <w:pStyle w:val="TableText1"/>
              <w:kinsoku w:val="0"/>
              <w:textAlignment w:val="top"/>
            </w:pPr>
            <w:r w:rsidRPr="00CF5D69">
              <w:t>read-create</w:t>
            </w:r>
          </w:p>
        </w:tc>
        <w:tc>
          <w:tcPr>
            <w:tcW w:w="1000" w:type="dxa"/>
            <w:shd w:val="clear" w:color="auto" w:fill="auto"/>
          </w:tcPr>
          <w:p w:rsidR="004A27B2" w:rsidRPr="00CF5D69" w:rsidRDefault="004A27B2" w:rsidP="004A27B2">
            <w:pPr>
              <w:pStyle w:val="TableText1"/>
              <w:kinsoku w:val="0"/>
              <w:textAlignment w:val="top"/>
            </w:pPr>
            <w:r w:rsidRPr="00CF5D69">
              <w:t>Current</w:t>
            </w:r>
          </w:p>
        </w:tc>
        <w:tc>
          <w:tcPr>
            <w:tcW w:w="2880" w:type="dxa"/>
            <w:shd w:val="clear" w:color="auto" w:fill="auto"/>
          </w:tcPr>
          <w:p w:rsidR="004A27B2" w:rsidRPr="00CF5D69" w:rsidRDefault="004A27B2" w:rsidP="004A27B2">
            <w:pPr>
              <w:pStyle w:val="TableText1"/>
              <w:kinsoku w:val="0"/>
              <w:textAlignment w:val="top"/>
            </w:pPr>
            <w:r w:rsidRPr="00CF5D69">
              <w:rPr>
                <w:rFonts w:hint="eastAsia"/>
              </w:rPr>
              <w:t>N</w:t>
            </w:r>
            <w:r>
              <w:rPr>
                <w:rFonts w:hint="eastAsia"/>
                <w:lang w:eastAsia="zh-CN"/>
              </w:rPr>
              <w:t>ot Support</w:t>
            </w:r>
          </w:p>
        </w:tc>
      </w:tr>
    </w:tbl>
    <w:p w:rsidR="004A27B2" w:rsidRPr="00FB5D41"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89" w:name="_Toc349650896"/>
      <w:r>
        <w:rPr>
          <w:rFonts w:hint="eastAsia"/>
          <w:sz w:val="24"/>
          <w:szCs w:val="24"/>
        </w:rPr>
        <w:t>hh3c</w:t>
      </w:r>
      <w:r w:rsidR="004A27B2" w:rsidRPr="00FB5D41">
        <w:rPr>
          <w:sz w:val="24"/>
          <w:szCs w:val="24"/>
        </w:rPr>
        <w:t>CBQoSPolicyCfgInfoTable</w:t>
      </w:r>
      <w:bookmarkEnd w:id="789"/>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Pr="009540D9" w:rsidRDefault="004A27B2" w:rsidP="004A27B2">
      <w:pPr>
        <w:spacing w:before="156" w:after="156"/>
        <w:ind w:left="420"/>
      </w:pPr>
      <w:r w:rsidRPr="009540D9">
        <w:t>When creating a new entry of this table:</w:t>
      </w:r>
    </w:p>
    <w:p w:rsidR="004A27B2" w:rsidRPr="009540D9" w:rsidRDefault="004A27B2" w:rsidP="00C15D46">
      <w:pPr>
        <w:numPr>
          <w:ilvl w:val="0"/>
          <w:numId w:val="9"/>
        </w:numPr>
        <w:adjustRightInd/>
        <w:spacing w:before="120" w:after="120"/>
        <w:textAlignment w:val="auto"/>
      </w:pPr>
      <w:r w:rsidRPr="009540D9">
        <w:t xml:space="preserve">Get the value of </w:t>
      </w:r>
      <w:r w:rsidR="003670CC">
        <w:rPr>
          <w:rFonts w:hint="eastAsia"/>
        </w:rPr>
        <w:t>hh3c</w:t>
      </w:r>
      <w:r w:rsidRPr="009540D9">
        <w:t>CBQoSPolicyIndexNext</w:t>
      </w:r>
    </w:p>
    <w:p w:rsidR="004A27B2" w:rsidRPr="009540D9" w:rsidRDefault="004A27B2" w:rsidP="00C15D46">
      <w:pPr>
        <w:numPr>
          <w:ilvl w:val="0"/>
          <w:numId w:val="9"/>
        </w:numPr>
        <w:adjustRightInd/>
        <w:spacing w:before="120" w:after="120"/>
        <w:ind w:left="420" w:firstLine="420"/>
        <w:textAlignment w:val="auto"/>
      </w:pPr>
      <w:r w:rsidRPr="009540D9">
        <w:t xml:space="preserve">Use the value as </w:t>
      </w:r>
      <w:r w:rsidR="003670CC">
        <w:rPr>
          <w:rFonts w:hint="eastAsia"/>
        </w:rPr>
        <w:t>hh3c</w:t>
      </w:r>
      <w:r w:rsidRPr="009540D9">
        <w:t>CBQoSPolicyIndex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345"/>
        <w:gridCol w:w="1846"/>
        <w:gridCol w:w="1846"/>
        <w:gridCol w:w="2253"/>
      </w:tblGrid>
      <w:tr w:rsidR="004A27B2" w:rsidRPr="009540D9">
        <w:trPr>
          <w:tblHeader/>
        </w:trPr>
        <w:tc>
          <w:tcPr>
            <w:tcW w:w="2345"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253"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2345"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3cCBQoSPolicyIndex</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253"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3cCBQoSPolicyName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3cCBQoSPolicyClassCount</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3cCBQoSPolicyConfigMode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Not supported. The value is always unavailable(0).</w:t>
            </w:r>
          </w:p>
          <w:p w:rsidR="004A27B2" w:rsidRPr="009540D9" w:rsidRDefault="004A27B2" w:rsidP="004A27B2">
            <w:pPr>
              <w:pStyle w:val="TableText1"/>
              <w:kinsoku w:val="0"/>
              <w:textAlignment w:val="top"/>
            </w:pPr>
          </w:p>
        </w:tc>
      </w:tr>
      <w:tr w:rsidR="004A27B2"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3cCBQoSPolicyType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2345"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3cCBQoSPolicyClassNextIndex</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If the value of this object is 65535, it indicates that no instance can be created in h</w:t>
            </w:r>
            <w:r>
              <w:rPr>
                <w:rFonts w:hint="eastAsia"/>
                <w:lang w:eastAsia="zh-CN"/>
              </w:rPr>
              <w:t>h</w:t>
            </w:r>
            <w:r w:rsidRPr="009540D9">
              <w:t xml:space="preserve">3cCBQoSPolicyClassCfgInfoTable. </w:t>
            </w:r>
          </w:p>
        </w:tc>
      </w:tr>
      <w:tr w:rsidR="004A27B2" w:rsidRPr="009540D9">
        <w:tc>
          <w:tcPr>
            <w:tcW w:w="2345"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3cCBQoSPolicyRowStatus</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253"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B22AF5"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0" w:name="_Toc349650897"/>
      <w:r>
        <w:rPr>
          <w:rFonts w:hint="eastAsia"/>
          <w:sz w:val="24"/>
          <w:szCs w:val="24"/>
        </w:rPr>
        <w:t>hh3c</w:t>
      </w:r>
      <w:r w:rsidR="004A27B2" w:rsidRPr="00B22AF5">
        <w:rPr>
          <w:sz w:val="24"/>
          <w:szCs w:val="24"/>
        </w:rPr>
        <w:t>CBQoSPolicyClassCfgInfoTable</w:t>
      </w:r>
      <w:bookmarkEnd w:id="790"/>
    </w:p>
    <w:p w:rsidR="004A27B2" w:rsidRPr="009540D9" w:rsidRDefault="004A27B2" w:rsidP="004A27B2">
      <w:pPr>
        <w:spacing w:before="156" w:after="156"/>
        <w:ind w:left="420"/>
      </w:pPr>
      <w:r w:rsidRPr="009540D9">
        <w:t>When creating a new entry of this table:</w:t>
      </w:r>
      <w:r>
        <w:rPr>
          <w:rFonts w:hint="eastAsia"/>
        </w:rPr>
        <w:t xml:space="preserve"> </w:t>
      </w:r>
    </w:p>
    <w:p w:rsidR="004A27B2" w:rsidRPr="009540D9" w:rsidRDefault="004A27B2" w:rsidP="00C15D46">
      <w:pPr>
        <w:numPr>
          <w:ilvl w:val="0"/>
          <w:numId w:val="10"/>
        </w:numPr>
        <w:adjustRightInd/>
        <w:spacing w:before="120" w:after="120"/>
        <w:textAlignment w:val="auto"/>
      </w:pPr>
      <w:r w:rsidRPr="009540D9">
        <w:t xml:space="preserve">Get the value of </w:t>
      </w:r>
      <w:r w:rsidR="003670CC">
        <w:t>hh3cCBQos</w:t>
      </w:r>
      <w:r w:rsidRPr="009540D9">
        <w:t xml:space="preserve">PolicyClassNextIndex from table </w:t>
      </w:r>
      <w:r w:rsidR="003670CC">
        <w:t>hh3cCBQos</w:t>
      </w:r>
      <w:r w:rsidRPr="009540D9">
        <w:t>PolicyCfgInfoTable</w:t>
      </w:r>
    </w:p>
    <w:p w:rsidR="004A27B2" w:rsidRPr="009540D9" w:rsidRDefault="004A27B2" w:rsidP="00C15D46">
      <w:pPr>
        <w:numPr>
          <w:ilvl w:val="0"/>
          <w:numId w:val="10"/>
        </w:numPr>
        <w:adjustRightInd/>
        <w:spacing w:before="120" w:after="120"/>
        <w:ind w:left="420" w:firstLine="420"/>
        <w:textAlignment w:val="auto"/>
      </w:pPr>
      <w:r w:rsidRPr="009540D9">
        <w:t xml:space="preserve">Use the value as </w:t>
      </w:r>
      <w:r w:rsidR="003670CC">
        <w:t>hh3cCBQos</w:t>
      </w:r>
      <w:r w:rsidRPr="009540D9">
        <w:t>PolicyClassIndex to create the new entry of this table.</w:t>
      </w:r>
    </w:p>
    <w:p w:rsidR="004A27B2" w:rsidRPr="009540D9" w:rsidRDefault="004A27B2" w:rsidP="00C15D46">
      <w:pPr>
        <w:numPr>
          <w:ilvl w:val="0"/>
          <w:numId w:val="10"/>
        </w:numPr>
        <w:adjustRightInd/>
        <w:spacing w:before="120" w:after="120"/>
        <w:ind w:left="420" w:firstLine="420"/>
        <w:textAlignment w:val="auto"/>
      </w:pPr>
      <w:r w:rsidRPr="009540D9">
        <w:t xml:space="preserve">The </w:t>
      </w:r>
      <w:r w:rsidR="003670CC">
        <w:t>hh3cCBQos</w:t>
      </w:r>
      <w:r w:rsidRPr="009540D9">
        <w:t xml:space="preserve">PolicyClassClassifierIndex and </w:t>
      </w:r>
      <w:r w:rsidR="003670CC">
        <w:t>hh3cCBQos</w:t>
      </w:r>
      <w:r w:rsidRPr="009540D9">
        <w:t>PolicyClassBehaviorIndex must be available, or the creating will fail.</w:t>
      </w:r>
    </w:p>
    <w:p w:rsidR="004A27B2" w:rsidRDefault="004A27B2" w:rsidP="00C15D46">
      <w:pPr>
        <w:numPr>
          <w:ilvl w:val="0"/>
          <w:numId w:val="10"/>
        </w:numPr>
        <w:adjustRightInd/>
        <w:spacing w:before="120" w:after="120"/>
        <w:ind w:left="420" w:firstLine="420"/>
        <w:textAlignment w:val="auto"/>
      </w:pPr>
      <w:r w:rsidRPr="009540D9">
        <w:t xml:space="preserve">Variables that must be bound when creating a new entry of this table include </w:t>
      </w:r>
      <w:r w:rsidR="003670CC">
        <w:t>hh3cCBQos</w:t>
      </w:r>
      <w:r w:rsidRPr="009540D9">
        <w:t>PolicyClassClassifierIndex and</w:t>
      </w:r>
      <w:r>
        <w:rPr>
          <w:rFonts w:hint="eastAsia"/>
        </w:rPr>
        <w:t xml:space="preserve"> </w:t>
      </w:r>
      <w:r w:rsidR="003670CC">
        <w:t>hh3cCBQos</w:t>
      </w:r>
      <w:r w:rsidRPr="009540D9">
        <w:t>PolicyClassBehaviorIndex.</w:t>
      </w:r>
    </w:p>
    <w:p w:rsidR="004A27B2" w:rsidRPr="000F52CB" w:rsidRDefault="004A27B2" w:rsidP="00C15D46">
      <w:pPr>
        <w:numPr>
          <w:ilvl w:val="0"/>
          <w:numId w:val="10"/>
        </w:numPr>
        <w:adjustRightInd/>
        <w:spacing w:before="120" w:after="120"/>
        <w:ind w:left="420" w:firstLine="420"/>
        <w:textAlignment w:val="auto"/>
      </w:pPr>
      <w:r w:rsidRPr="009540D9">
        <w:t xml:space="preserve">Only </w:t>
      </w:r>
      <w:r w:rsidR="003670CC">
        <w:t>hh3cCBQos</w:t>
      </w:r>
      <w:r w:rsidRPr="009540D9">
        <w:t>PolicyClassBehaviorIndex can be modified after creation.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3cCBQoSPolicyClassIndex</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3cCBQoSPolicyClassClassifierIndex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3cCBQoSPolicyClassClassifierName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3cCBQoSPolicyClassBehaviorIndex</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3cCBQoSPolicyClassBehaviorName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3cCBQoSPolicyClassPrecedence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 xml:space="preserve">Not supported. The value is always </w:t>
            </w:r>
            <w:r w:rsidRPr="00CF5D69">
              <w:t>2147483647.</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3cCBQoSPolicyClassRowStatus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CF5D69">
              <w:rPr>
                <w:rFonts w:hint="eastAsia"/>
              </w:rPr>
              <w:t>h</w:t>
            </w:r>
            <w:r>
              <w:rPr>
                <w:rFonts w:hint="eastAsia"/>
                <w:lang w:eastAsia="zh-CN"/>
              </w:rPr>
              <w:t>h</w:t>
            </w:r>
            <w:r w:rsidRPr="00CF5D69">
              <w:rPr>
                <w:rFonts w:hint="eastAsia"/>
              </w:rPr>
              <w:t>3cCBQoSPolicyClassMode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Pr>
                <w:rFonts w:hint="eastAsia"/>
              </w:rPr>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CF5D69">
              <w:t>h</w:t>
            </w:r>
            <w:r>
              <w:rPr>
                <w:rFonts w:hint="eastAsia"/>
                <w:lang w:eastAsia="zh-CN"/>
              </w:rPr>
              <w:t>h</w:t>
            </w:r>
            <w:r w:rsidRPr="00CF5D69">
              <w:t>3cCBQoSPolicyClassCfgOrder</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Pr>
                <w:rFonts w:hint="eastAsia"/>
              </w:rPr>
              <w:t>Not supported</w:t>
            </w:r>
          </w:p>
        </w:tc>
      </w:tr>
    </w:tbl>
    <w:p w:rsidR="004A27B2" w:rsidRPr="00064F47"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1" w:name="_Toc349650898"/>
      <w:r>
        <w:rPr>
          <w:rFonts w:hint="eastAsia"/>
          <w:sz w:val="24"/>
          <w:szCs w:val="24"/>
        </w:rPr>
        <w:t>hh3c</w:t>
      </w:r>
      <w:r w:rsidR="004A27B2" w:rsidRPr="00064F47">
        <w:rPr>
          <w:sz w:val="24"/>
          <w:szCs w:val="24"/>
        </w:rPr>
        <w:t>CBQoSQueueCfgInfoTable</w:t>
      </w:r>
      <w:bookmarkEnd w:id="791"/>
    </w:p>
    <w:p w:rsidR="004A27B2" w:rsidRPr="00BB15AF" w:rsidRDefault="004A27B2" w:rsidP="004A27B2">
      <w:pPr>
        <w:ind w:left="420"/>
      </w:pPr>
      <w:r>
        <w:rPr>
          <w:rFonts w:hint="eastAsia"/>
        </w:rPr>
        <w:t xml:space="preserve">This Table </w:t>
      </w:r>
      <w:r w:rsidRPr="0086243A">
        <w:t>does</w:t>
      </w:r>
      <w:r>
        <w:rPr>
          <w:rFonts w:hint="eastAsia"/>
        </w:rPr>
        <w:t xml:space="preserve"> not support.</w:t>
      </w:r>
    </w:p>
    <w:p w:rsidR="004A27B2" w:rsidRDefault="004A27B2" w:rsidP="004A27B2">
      <w:pPr>
        <w:spacing w:before="120" w:after="120"/>
        <w:ind w:left="420"/>
      </w:pPr>
      <w:r>
        <w:t>This table does not support to modify the variable of existing entry, only supports to create a new entry and destroy an existing entry.</w:t>
      </w:r>
    </w:p>
    <w:p w:rsidR="004A27B2" w:rsidRDefault="003670CC" w:rsidP="004A27B2">
      <w:pPr>
        <w:spacing w:before="120" w:after="120"/>
        <w:ind w:left="420"/>
      </w:pPr>
      <w:r>
        <w:t>hh3cCBQos</w:t>
      </w:r>
      <w:r w:rsidR="004A27B2" w:rsidRPr="005B45F9">
        <w:t>QueueType</w:t>
      </w:r>
      <w:r w:rsidR="004A27B2">
        <w:rPr>
          <w:rFonts w:hint="eastAsia"/>
        </w:rPr>
        <w:t xml:space="preserve"> must be bound w</w:t>
      </w:r>
      <w:r w:rsidR="004A27B2" w:rsidRPr="009540D9">
        <w:t>hen creating a new entry of this table.</w:t>
      </w:r>
    </w:p>
    <w:p w:rsidR="004A27B2" w:rsidRDefault="004A27B2" w:rsidP="004A27B2">
      <w:pPr>
        <w:spacing w:before="120" w:after="120"/>
        <w:ind w:left="420"/>
      </w:pPr>
      <w:r>
        <w:rPr>
          <w:rFonts w:hint="eastAsia"/>
        </w:rPr>
        <w:t xml:space="preserve">If </w:t>
      </w:r>
      <w:r w:rsidR="003670CC">
        <w:t>hh3cCBQos</w:t>
      </w:r>
      <w:r w:rsidRPr="005B45F9">
        <w:t>QueueType</w:t>
      </w:r>
      <w:r>
        <w:rPr>
          <w:rFonts w:hint="eastAsia"/>
        </w:rPr>
        <w:t xml:space="preserve"> is </w:t>
      </w:r>
      <w:r w:rsidRPr="006B626F">
        <w:t>ef(1)</w:t>
      </w:r>
      <w:r>
        <w:rPr>
          <w:rFonts w:hint="eastAsia"/>
        </w:rPr>
        <w:t xml:space="preserve">, only </w:t>
      </w:r>
      <w:r w:rsidR="003670CC">
        <w:t>hh3cCBQos</w:t>
      </w:r>
      <w:r w:rsidRPr="00106F8C">
        <w:t>QueueBandwidthUnit</w:t>
      </w:r>
      <w:r>
        <w:rPr>
          <w:rFonts w:hint="eastAsia"/>
        </w:rPr>
        <w:t xml:space="preserve">, </w:t>
      </w:r>
      <w:r w:rsidR="003670CC">
        <w:t>hh3cCBQos</w:t>
      </w:r>
      <w:r w:rsidRPr="00106F8C">
        <w:t>QueueBandwidthValue</w:t>
      </w:r>
      <w:r>
        <w:rPr>
          <w:rFonts w:hint="eastAsia"/>
        </w:rPr>
        <w:t xml:space="preserve">, </w:t>
      </w:r>
      <w:r w:rsidR="003670CC">
        <w:t>hh3cCBQos</w:t>
      </w:r>
      <w:r w:rsidRPr="00106F8C">
        <w:t>QueueCbs</w:t>
      </w:r>
      <w:r>
        <w:rPr>
          <w:rFonts w:hint="eastAsia"/>
        </w:rPr>
        <w:t xml:space="preserve">, </w:t>
      </w:r>
      <w:r w:rsidR="003670CC">
        <w:t>hh3cCBQos</w:t>
      </w:r>
      <w:r w:rsidRPr="00106F8C">
        <w:t>QueueCbsRatio</w:t>
      </w:r>
      <w:r>
        <w:rPr>
          <w:rFonts w:hint="eastAsia"/>
        </w:rPr>
        <w:t xml:space="preserve"> and </w:t>
      </w:r>
      <w:r w:rsidR="003670CC">
        <w:t>hh3cCBQos</w:t>
      </w:r>
      <w:r w:rsidRPr="00106F8C">
        <w:t>QueueRowStatus</w:t>
      </w:r>
      <w:r>
        <w:rPr>
          <w:rFonts w:hint="eastAsia"/>
        </w:rPr>
        <w:t xml:space="preserve"> can be bound.</w:t>
      </w:r>
    </w:p>
    <w:p w:rsidR="004A27B2" w:rsidRDefault="004A27B2" w:rsidP="004A27B2">
      <w:pPr>
        <w:spacing w:before="120" w:after="120"/>
        <w:ind w:left="420"/>
      </w:pPr>
      <w:r>
        <w:rPr>
          <w:rFonts w:hint="eastAsia"/>
        </w:rPr>
        <w:t xml:space="preserve">If </w:t>
      </w:r>
      <w:r w:rsidR="003670CC">
        <w:t>hh3cCBQos</w:t>
      </w:r>
      <w:r w:rsidRPr="005B45F9">
        <w:t>QueueType</w:t>
      </w:r>
      <w:r>
        <w:rPr>
          <w:rFonts w:hint="eastAsia"/>
        </w:rPr>
        <w:t xml:space="preserve"> is </w:t>
      </w:r>
      <w:r w:rsidRPr="006B626F">
        <w:t>af(2)</w:t>
      </w:r>
      <w:r>
        <w:rPr>
          <w:rFonts w:hint="eastAsia"/>
        </w:rPr>
        <w:t xml:space="preserve">, only </w:t>
      </w:r>
      <w:r w:rsidR="003670CC">
        <w:t>hh3cCBQos</w:t>
      </w:r>
      <w:r w:rsidRPr="005B45F9">
        <w:t>QueueDropType</w:t>
      </w:r>
      <w:r>
        <w:rPr>
          <w:rFonts w:hint="eastAsia"/>
        </w:rPr>
        <w:t xml:space="preserve">, </w:t>
      </w:r>
      <w:r w:rsidR="003670CC">
        <w:t>hh3cCBQos</w:t>
      </w:r>
      <w:r w:rsidRPr="005B45F9">
        <w:t>QueueLength</w:t>
      </w:r>
      <w:r>
        <w:rPr>
          <w:rFonts w:hint="eastAsia"/>
        </w:rPr>
        <w:t xml:space="preserve">, </w:t>
      </w:r>
      <w:r w:rsidR="003670CC">
        <w:t>hh3cCBQos</w:t>
      </w:r>
      <w:r w:rsidRPr="00106F8C">
        <w:t>QueueBandwidthUnit</w:t>
      </w:r>
      <w:r>
        <w:rPr>
          <w:rFonts w:hint="eastAsia"/>
        </w:rPr>
        <w:t xml:space="preserve">, </w:t>
      </w:r>
      <w:r w:rsidR="003670CC">
        <w:t>hh3cCBQos</w:t>
      </w:r>
      <w:r>
        <w:t>QueueBandwidthValue</w:t>
      </w:r>
      <w:r>
        <w:rPr>
          <w:rFonts w:hint="eastAsia"/>
        </w:rPr>
        <w:t xml:space="preserve"> and </w:t>
      </w:r>
      <w:r w:rsidR="003670CC">
        <w:t>hh3cCBQos</w:t>
      </w:r>
      <w:r w:rsidRPr="00106F8C">
        <w:t>QueueRowStatus</w:t>
      </w:r>
      <w:r>
        <w:rPr>
          <w:rFonts w:hint="eastAsia"/>
        </w:rPr>
        <w:t xml:space="preserve"> can be bound.</w:t>
      </w:r>
    </w:p>
    <w:p w:rsidR="004A27B2" w:rsidRDefault="004A27B2" w:rsidP="004A27B2">
      <w:pPr>
        <w:spacing w:before="120" w:after="120"/>
        <w:ind w:left="420"/>
      </w:pPr>
      <w:r>
        <w:rPr>
          <w:rFonts w:hint="eastAsia"/>
        </w:rPr>
        <w:t xml:space="preserve">If </w:t>
      </w:r>
      <w:r w:rsidR="003670CC">
        <w:t>hh3cCBQos</w:t>
      </w:r>
      <w:r w:rsidRPr="005B45F9">
        <w:t>QueueType</w:t>
      </w:r>
      <w:r>
        <w:rPr>
          <w:rFonts w:hint="eastAsia"/>
        </w:rPr>
        <w:t xml:space="preserve"> is </w:t>
      </w:r>
      <w:r w:rsidRPr="00B2151D">
        <w:t>wfq(3)</w:t>
      </w:r>
      <w:r>
        <w:rPr>
          <w:rFonts w:hint="eastAsia"/>
        </w:rPr>
        <w:t xml:space="preserve">, only </w:t>
      </w:r>
      <w:r w:rsidR="003670CC">
        <w:t>hh3cCBQos</w:t>
      </w:r>
      <w:r w:rsidRPr="005B45F9">
        <w:t>QueueDropType</w:t>
      </w:r>
      <w:r>
        <w:rPr>
          <w:rFonts w:hint="eastAsia"/>
        </w:rPr>
        <w:t xml:space="preserve">, </w:t>
      </w:r>
      <w:r w:rsidR="003670CC">
        <w:t>hh3cCBQos</w:t>
      </w:r>
      <w:r w:rsidRPr="005B45F9">
        <w:t>QueueLength</w:t>
      </w:r>
      <w:r>
        <w:rPr>
          <w:rFonts w:hint="eastAsia"/>
        </w:rPr>
        <w:t xml:space="preserve">, </w:t>
      </w:r>
      <w:r w:rsidR="003670CC">
        <w:t>hh3cCBQos</w:t>
      </w:r>
      <w:r w:rsidRPr="00106F8C">
        <w:t>QueueQueueNumber</w:t>
      </w:r>
      <w:r>
        <w:rPr>
          <w:rFonts w:hint="eastAsia"/>
        </w:rPr>
        <w:t xml:space="preserve"> and </w:t>
      </w:r>
      <w:r w:rsidR="003670CC">
        <w:t>hh3cCBQos</w:t>
      </w:r>
      <w:r w:rsidRPr="00106F8C">
        <w:t>QueueRowStatus</w:t>
      </w:r>
      <w:r>
        <w:rPr>
          <w:rFonts w:hint="eastAsia"/>
        </w:rPr>
        <w:t xml:space="preserve"> can be bound.</w:t>
      </w:r>
    </w:p>
    <w:p w:rsidR="004A27B2" w:rsidRPr="00686D75" w:rsidRDefault="003670CC" w:rsidP="004A27B2">
      <w:pPr>
        <w:spacing w:before="120" w:after="120"/>
        <w:ind w:left="420"/>
      </w:pPr>
      <w:r>
        <w:t>hh3cCBQos</w:t>
      </w:r>
      <w:r w:rsidR="004A27B2" w:rsidRPr="00106F8C">
        <w:t>QueueCbs</w:t>
      </w:r>
      <w:r w:rsidR="004A27B2">
        <w:rPr>
          <w:rFonts w:hint="eastAsia"/>
        </w:rPr>
        <w:t xml:space="preserve"> can be bound only when </w:t>
      </w:r>
      <w:r>
        <w:t>hh3cCBQos</w:t>
      </w:r>
      <w:r w:rsidR="004A27B2" w:rsidRPr="00106F8C">
        <w:t>QueueBandwidthUnit</w:t>
      </w:r>
      <w:r w:rsidR="004A27B2">
        <w:rPr>
          <w:rFonts w:hint="eastAsia"/>
        </w:rPr>
        <w:t xml:space="preserve"> is </w:t>
      </w:r>
      <w:r w:rsidR="004A27B2" w:rsidRPr="00686D75">
        <w:t>unitAbsolute(1)</w:t>
      </w:r>
      <w:r w:rsidR="004A27B2">
        <w:rPr>
          <w:rFonts w:hint="eastAsia"/>
        </w:rPr>
        <w:t>.</w:t>
      </w:r>
    </w:p>
    <w:p w:rsidR="004A27B2" w:rsidRDefault="003670CC" w:rsidP="004A27B2">
      <w:pPr>
        <w:spacing w:before="120" w:after="120"/>
        <w:ind w:left="420"/>
      </w:pPr>
      <w:r>
        <w:t>hh3cCBQos</w:t>
      </w:r>
      <w:r w:rsidR="004A27B2" w:rsidRPr="00106F8C">
        <w:t>QueueCbsRatio</w:t>
      </w:r>
      <w:r w:rsidR="004A27B2">
        <w:rPr>
          <w:rFonts w:hint="eastAsia"/>
        </w:rPr>
        <w:t xml:space="preserve"> can be bound only when </w:t>
      </w:r>
      <w:r>
        <w:t>hh3cCBQos</w:t>
      </w:r>
      <w:r w:rsidR="004A27B2" w:rsidRPr="00106F8C">
        <w:t>QueueBandwidthUnit</w:t>
      </w:r>
      <w:r w:rsidR="004A27B2">
        <w:rPr>
          <w:rFonts w:hint="eastAsia"/>
        </w:rPr>
        <w:t xml:space="preserve"> is </w:t>
      </w:r>
      <w:r w:rsidR="004A27B2" w:rsidRPr="00686D75">
        <w:t>unitPercent(2)</w:t>
      </w:r>
      <w:r w:rsidR="004A27B2">
        <w:rPr>
          <w:rFonts w:hint="eastAsia"/>
        </w:rPr>
        <w:t>.</w:t>
      </w:r>
    </w:p>
    <w:p w:rsidR="004A27B2" w:rsidRDefault="004A27B2" w:rsidP="004A27B2">
      <w:pPr>
        <w:spacing w:before="120" w:after="120"/>
        <w:ind w:left="420"/>
      </w:pPr>
      <w:r>
        <w:rPr>
          <w:rFonts w:hint="eastAsia"/>
        </w:rPr>
        <w:t xml:space="preserve">When creating a new entry of this table, if </w:t>
      </w:r>
      <w:r w:rsidR="003670CC">
        <w:t>hh3cCBQos</w:t>
      </w:r>
      <w:r w:rsidRPr="005B45F9">
        <w:t>QueueType</w:t>
      </w:r>
      <w:r>
        <w:rPr>
          <w:rFonts w:hint="eastAsia"/>
        </w:rPr>
        <w:t xml:space="preserve"> is </w:t>
      </w:r>
      <w:r w:rsidRPr="006B626F">
        <w:t>ef(1)</w:t>
      </w:r>
      <w:r>
        <w:rPr>
          <w:rFonts w:hint="eastAsia"/>
        </w:rPr>
        <w:t xml:space="preserve"> or </w:t>
      </w:r>
      <w:r w:rsidRPr="006B626F">
        <w:t>af(2)</w:t>
      </w:r>
      <w:r>
        <w:rPr>
          <w:rFonts w:hint="eastAsia"/>
        </w:rPr>
        <w:t xml:space="preserve">, </w:t>
      </w:r>
      <w:r w:rsidR="003670CC">
        <w:t>hh3cCBQos</w:t>
      </w:r>
      <w:r w:rsidRPr="00106F8C">
        <w:t>QueueBandwidthUnit</w:t>
      </w:r>
      <w:r>
        <w:rPr>
          <w:rFonts w:hint="eastAsia"/>
        </w:rPr>
        <w:t xml:space="preserve"> and </w:t>
      </w:r>
      <w:r w:rsidR="003670CC">
        <w:t>hh3cCBQos</w:t>
      </w:r>
      <w:r w:rsidRPr="00106F8C">
        <w:t>QueueBandwidthValue</w:t>
      </w:r>
      <w:r>
        <w:rPr>
          <w:rFonts w:hint="eastAsia"/>
        </w:rPr>
        <w:t xml:space="preserve"> must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5B45F9" w:rsidRDefault="004A27B2" w:rsidP="004A27B2">
            <w:pPr>
              <w:pStyle w:val="TableText1"/>
              <w:kinsoku w:val="0"/>
              <w:textAlignment w:val="top"/>
            </w:pPr>
            <w:r w:rsidRPr="005B45F9">
              <w:t>h</w:t>
            </w:r>
            <w:r>
              <w:rPr>
                <w:rFonts w:hint="eastAsia"/>
                <w:lang w:eastAsia="zh-CN"/>
              </w:rPr>
              <w:t>h</w:t>
            </w:r>
            <w:r w:rsidRPr="005B45F9">
              <w:t>3cCBQoSQueueType</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5B45F9" w:rsidRDefault="004A27B2" w:rsidP="004A27B2">
            <w:pPr>
              <w:pStyle w:val="TableText1"/>
              <w:kinsoku w:val="0"/>
              <w:textAlignment w:val="top"/>
            </w:pPr>
            <w:r w:rsidRPr="005B45F9">
              <w:t>h</w:t>
            </w:r>
            <w:r>
              <w:rPr>
                <w:rFonts w:hint="eastAsia"/>
                <w:lang w:eastAsia="zh-CN"/>
              </w:rPr>
              <w:t>h</w:t>
            </w:r>
            <w:r w:rsidRPr="005B45F9">
              <w:t>3cCBQoSQueueDropType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704A12" w:rsidRDefault="004A27B2" w:rsidP="004A27B2">
            <w:pPr>
              <w:pStyle w:val="TableText1"/>
              <w:kinsoku w:val="0"/>
              <w:textAlignment w:val="top"/>
            </w:pPr>
            <w:r w:rsidRPr="00704A12">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5B45F9" w:rsidRDefault="004A27B2" w:rsidP="004A27B2">
            <w:pPr>
              <w:pStyle w:val="TableText1"/>
              <w:kinsoku w:val="0"/>
              <w:textAlignment w:val="top"/>
            </w:pPr>
            <w:r w:rsidRPr="005B45F9">
              <w:t>h</w:t>
            </w:r>
            <w:r>
              <w:rPr>
                <w:rFonts w:hint="eastAsia"/>
                <w:lang w:eastAsia="zh-CN"/>
              </w:rPr>
              <w:t>h</w:t>
            </w:r>
            <w:r w:rsidRPr="005B45F9">
              <w:t>3cCBQoSQueueLength</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106F8C" w:rsidRDefault="004A27B2" w:rsidP="004A27B2">
            <w:pPr>
              <w:pStyle w:val="TableText1"/>
              <w:kinsoku w:val="0"/>
              <w:textAlignment w:val="top"/>
            </w:pPr>
            <w:r w:rsidRPr="00106F8C">
              <w:t>h</w:t>
            </w:r>
            <w:r>
              <w:rPr>
                <w:rFonts w:hint="eastAsia"/>
                <w:lang w:eastAsia="zh-CN"/>
              </w:rPr>
              <w:t>h</w:t>
            </w:r>
            <w:r w:rsidRPr="00106F8C">
              <w:t>3cCBQoSQueueBandwidthUnit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color w:val="FF0000"/>
              </w:rPr>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106F8C" w:rsidRDefault="004A27B2" w:rsidP="004A27B2">
            <w:pPr>
              <w:pStyle w:val="TableText1"/>
              <w:kinsoku w:val="0"/>
              <w:textAlignment w:val="top"/>
            </w:pPr>
            <w:r>
              <w:rPr>
                <w:rFonts w:hint="eastAsia"/>
                <w:lang w:eastAsia="zh-CN"/>
              </w:rPr>
              <w:t>h</w:t>
            </w:r>
            <w:r w:rsidRPr="00106F8C">
              <w:t>h3cCBQoSQueueBandwidthValue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106F8C" w:rsidRDefault="004A27B2" w:rsidP="004A27B2">
            <w:pPr>
              <w:pStyle w:val="TableText1"/>
              <w:kinsoku w:val="0"/>
              <w:textAlignment w:val="top"/>
            </w:pPr>
            <w:r w:rsidRPr="00106F8C">
              <w:t>h</w:t>
            </w:r>
            <w:r>
              <w:rPr>
                <w:rFonts w:hint="eastAsia"/>
                <w:lang w:eastAsia="zh-CN"/>
              </w:rPr>
              <w:t>h</w:t>
            </w:r>
            <w:r w:rsidRPr="00106F8C">
              <w:t>3cCBQoSQueueCbs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106F8C" w:rsidRDefault="004A27B2" w:rsidP="004A27B2">
            <w:pPr>
              <w:pStyle w:val="TableText1"/>
              <w:kinsoku w:val="0"/>
              <w:textAlignment w:val="top"/>
            </w:pPr>
            <w:r w:rsidRPr="00106F8C">
              <w:t>h</w:t>
            </w:r>
            <w:r>
              <w:rPr>
                <w:rFonts w:hint="eastAsia"/>
                <w:lang w:eastAsia="zh-CN"/>
              </w:rPr>
              <w:t>h</w:t>
            </w:r>
            <w:r w:rsidRPr="00106F8C">
              <w:t>3cCBQoSQueueQueueNumber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106F8C" w:rsidRDefault="004A27B2" w:rsidP="004A27B2">
            <w:pPr>
              <w:pStyle w:val="TableText1"/>
              <w:kinsoku w:val="0"/>
              <w:textAlignment w:val="top"/>
            </w:pPr>
            <w:r>
              <w:rPr>
                <w:rFonts w:hint="eastAsia"/>
                <w:lang w:eastAsia="zh-CN"/>
              </w:rPr>
              <w:t>h</w:t>
            </w:r>
            <w:r w:rsidRPr="00106F8C">
              <w:t>h3cCBQoSQueueCbsRatio</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106F8C" w:rsidRDefault="004A27B2" w:rsidP="004A27B2">
            <w:pPr>
              <w:pStyle w:val="TableText1"/>
              <w:kinsoku w:val="0"/>
              <w:textAlignment w:val="top"/>
            </w:pPr>
            <w:r w:rsidRPr="00106F8C">
              <w:t>h</w:t>
            </w:r>
            <w:r>
              <w:rPr>
                <w:rFonts w:hint="eastAsia"/>
                <w:lang w:eastAsia="zh-CN"/>
              </w:rPr>
              <w:t>h</w:t>
            </w:r>
            <w:r w:rsidRPr="00106F8C">
              <w:t>3cCBQoSQueueRowStatus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064F47"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2" w:name="_Toc349650899"/>
      <w:r>
        <w:rPr>
          <w:rFonts w:hint="eastAsia"/>
          <w:sz w:val="24"/>
          <w:szCs w:val="24"/>
        </w:rPr>
        <w:t>hh3c</w:t>
      </w:r>
      <w:r w:rsidR="004A27B2" w:rsidRPr="00064F47">
        <w:rPr>
          <w:sz w:val="24"/>
          <w:szCs w:val="24"/>
        </w:rPr>
        <w:t>CBQoSQueueRunInfoTable</w:t>
      </w:r>
      <w:bookmarkEnd w:id="792"/>
    </w:p>
    <w:p w:rsidR="004A27B2" w:rsidRDefault="004A27B2" w:rsidP="004A27B2">
      <w:pPr>
        <w:spacing w:before="120" w:after="120"/>
        <w:ind w:firstLineChars="200" w:firstLine="420"/>
      </w:pPr>
      <w:r>
        <w:t>This table does not support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60"/>
        <w:gridCol w:w="1380"/>
        <w:gridCol w:w="1000"/>
        <w:gridCol w:w="2880"/>
      </w:tblGrid>
      <w:tr w:rsidR="004A27B2" w:rsidRPr="00822CDE">
        <w:trPr>
          <w:tblHeader/>
        </w:trPr>
        <w:tc>
          <w:tcPr>
            <w:tcW w:w="306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3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2377E1">
        <w:trPr>
          <w:tblHeader/>
        </w:trPr>
        <w:tc>
          <w:tcPr>
            <w:tcW w:w="306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3cCBQoSQueueMatchedPackets</w:t>
            </w:r>
          </w:p>
        </w:tc>
        <w:tc>
          <w:tcPr>
            <w:tcW w:w="138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6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3cCBQoSQueueMatchedBytes</w:t>
            </w:r>
          </w:p>
        </w:tc>
        <w:tc>
          <w:tcPr>
            <w:tcW w:w="13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6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3cCBQoSQueueEnqueuedPackets</w:t>
            </w:r>
          </w:p>
        </w:tc>
        <w:tc>
          <w:tcPr>
            <w:tcW w:w="13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6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3cCBQoSQueueEnqueuedBytes</w:t>
            </w:r>
          </w:p>
        </w:tc>
        <w:tc>
          <w:tcPr>
            <w:tcW w:w="13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6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3cCBQoSQueueDiscardedPackets</w:t>
            </w:r>
          </w:p>
        </w:tc>
        <w:tc>
          <w:tcPr>
            <w:tcW w:w="13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6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3cCBQoSQueueDiscardedBytes</w:t>
            </w:r>
          </w:p>
        </w:tc>
        <w:tc>
          <w:tcPr>
            <w:tcW w:w="138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9540D9">
              <w:t>As per MIB</w:t>
            </w:r>
          </w:p>
        </w:tc>
      </w:tr>
    </w:tbl>
    <w:p w:rsidR="004A27B2" w:rsidRPr="00574B4C"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3" w:name="_Toc349650900"/>
      <w:r>
        <w:rPr>
          <w:rFonts w:hint="eastAsia"/>
          <w:sz w:val="24"/>
          <w:szCs w:val="24"/>
        </w:rPr>
        <w:t>hh3c</w:t>
      </w:r>
      <w:r w:rsidR="004A27B2" w:rsidRPr="00574B4C">
        <w:rPr>
          <w:sz w:val="24"/>
          <w:szCs w:val="24"/>
        </w:rPr>
        <w:t>CBQoSVlanApplyPolicyTable</w:t>
      </w:r>
      <w:bookmarkEnd w:id="793"/>
    </w:p>
    <w:p w:rsidR="004A27B2" w:rsidRDefault="004A27B2" w:rsidP="004A27B2">
      <w:pPr>
        <w:ind w:left="420"/>
      </w:pPr>
      <w:r>
        <w:rPr>
          <w:rFonts w:hint="eastAsia"/>
        </w:rPr>
        <w:t>This Table not supports.</w:t>
      </w:r>
    </w:p>
    <w:p w:rsidR="004A27B2" w:rsidRPr="0086243A" w:rsidRDefault="004A27B2" w:rsidP="004A27B2">
      <w:pPr>
        <w:ind w:left="420"/>
      </w:pPr>
      <w:r w:rsidRPr="0086243A">
        <w:t>This table does not support to modify the variable of existing entry, only supports to create a new entry and destroy an existing entry.</w:t>
      </w:r>
    </w:p>
    <w:p w:rsidR="004A27B2" w:rsidRDefault="003670CC" w:rsidP="004A27B2">
      <w:pPr>
        <w:ind w:left="420"/>
      </w:pPr>
      <w:r>
        <w:rPr>
          <w:rFonts w:hint="eastAsia"/>
        </w:rPr>
        <w:t>hh3c</w:t>
      </w:r>
      <w:r w:rsidR="004A27B2" w:rsidRPr="0086243A">
        <w:t>CBQoSVlanApplyPolicyName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E36364">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h</w:t>
            </w:r>
            <w:r>
              <w:rPr>
                <w:rFonts w:hint="eastAsia"/>
                <w:lang w:eastAsia="zh-CN"/>
              </w:rPr>
              <w:t>h</w:t>
            </w:r>
            <w:r w:rsidRPr="00E36364">
              <w:t>3cCBQoSVlanApplyPolicyVlanid</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E36364" w:rsidRDefault="004A27B2" w:rsidP="004A27B2">
            <w:pPr>
              <w:pStyle w:val="TableText1"/>
              <w:kinsoku w:val="0"/>
              <w:textAlignment w:val="top"/>
            </w:pPr>
            <w:r w:rsidRPr="00E36364">
              <w:t>As per MIB</w:t>
            </w:r>
          </w:p>
        </w:tc>
      </w:tr>
      <w:tr w:rsidR="004A27B2"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h</w:t>
            </w:r>
            <w:r>
              <w:rPr>
                <w:rFonts w:hint="eastAsia"/>
                <w:lang w:eastAsia="zh-CN"/>
              </w:rPr>
              <w:t>h</w:t>
            </w:r>
            <w:r w:rsidRPr="00E36364">
              <w:t>3cCBQoSVlanApplyPolicyDirection</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E36364" w:rsidRDefault="004A27B2" w:rsidP="004A27B2">
            <w:pPr>
              <w:pStyle w:val="TableText1"/>
              <w:kinsoku w:val="0"/>
              <w:textAlignment w:val="top"/>
            </w:pPr>
            <w:r w:rsidRPr="00E36364">
              <w:t>As per MIB</w:t>
            </w:r>
          </w:p>
        </w:tc>
      </w:tr>
      <w:tr w:rsidR="004A27B2"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h</w:t>
            </w:r>
            <w:r>
              <w:rPr>
                <w:rFonts w:hint="eastAsia"/>
                <w:lang w:eastAsia="zh-CN"/>
              </w:rPr>
              <w:t>h</w:t>
            </w:r>
            <w:r w:rsidRPr="00E36364">
              <w:t>3cCBQoSVlanApplyPolicyName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E36364" w:rsidRDefault="004A27B2" w:rsidP="004A27B2">
            <w:pPr>
              <w:pStyle w:val="TableText1"/>
              <w:kinsoku w:val="0"/>
              <w:textAlignment w:val="top"/>
            </w:pPr>
            <w:r w:rsidRPr="00E36364">
              <w:t>As per MIB</w:t>
            </w:r>
          </w:p>
        </w:tc>
      </w:tr>
      <w:tr w:rsidR="004A27B2" w:rsidRPr="00E36364">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Pr>
                <w:rFonts w:hint="eastAsia"/>
                <w:lang w:eastAsia="zh-CN"/>
              </w:rPr>
              <w:t>h</w:t>
            </w:r>
            <w:r w:rsidRPr="00E36364">
              <w:t>h3cCBQoSVlanAPPlyPriority</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E36364" w:rsidRDefault="004A27B2" w:rsidP="004A27B2">
            <w:pPr>
              <w:pStyle w:val="TableText1"/>
              <w:kinsoku w:val="0"/>
              <w:textAlignment w:val="top"/>
            </w:pPr>
            <w:r w:rsidRPr="00E36364">
              <w:t>Not supported. The value is always 0.</w:t>
            </w:r>
          </w:p>
        </w:tc>
      </w:tr>
      <w:tr w:rsidR="004A27B2" w:rsidRPr="00E36364">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h</w:t>
            </w:r>
            <w:r>
              <w:rPr>
                <w:rFonts w:hint="eastAsia"/>
                <w:lang w:eastAsia="zh-CN"/>
              </w:rPr>
              <w:t>h</w:t>
            </w:r>
            <w:r w:rsidRPr="00E36364">
              <w:t>3cCBQoSVlanApplyPolicyRowStatus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E36364" w:rsidRDefault="004A27B2" w:rsidP="004A27B2">
            <w:pPr>
              <w:pStyle w:val="TableText1"/>
              <w:kinsoku w:val="0"/>
              <w:textAlignment w:val="top"/>
            </w:pPr>
            <w:r w:rsidRPr="00E36364">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E36364" w:rsidRDefault="004A27B2" w:rsidP="004A27B2">
            <w:pPr>
              <w:pStyle w:val="TableText1"/>
              <w:kinsoku w:val="0"/>
              <w:textAlignment w:val="top"/>
            </w:pPr>
            <w:r w:rsidRPr="00E36364">
              <w:t>Only support active(1), createAndGo(4), and destroy(6).</w:t>
            </w:r>
          </w:p>
        </w:tc>
      </w:tr>
    </w:tbl>
    <w:p w:rsidR="004A27B2" w:rsidRPr="00574B4C"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4" w:name="_Toc349650901"/>
      <w:r>
        <w:rPr>
          <w:rFonts w:hint="eastAsia"/>
          <w:sz w:val="24"/>
          <w:szCs w:val="24"/>
        </w:rPr>
        <w:t>hh3c</w:t>
      </w:r>
      <w:r w:rsidR="004A27B2" w:rsidRPr="00574B4C">
        <w:rPr>
          <w:sz w:val="24"/>
          <w:szCs w:val="24"/>
        </w:rPr>
        <w:t>CBQoSClassMatchRunInfoTable</w:t>
      </w:r>
      <w:bookmarkEnd w:id="79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3cCBQoSClassMatchedPackets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3cCBQoSClassMatchedBytes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3cCBQoSClassFwdPktpps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Pr>
                <w:rFonts w:hint="eastAsia"/>
                <w:lang w:eastAsia="zh-CN"/>
              </w:rPr>
              <w:t>h</w:t>
            </w:r>
            <w:r w:rsidRPr="00F918D8">
              <w:t>h3cCBQoSClassFwdPktbps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3cCBQoSClassDropPktpps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3cCBQoSClassDropPktbps</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3cCBQoSClassFlowStatInterval</w:t>
            </w:r>
          </w:p>
        </w:tc>
        <w:tc>
          <w:tcPr>
            <w:tcW w:w="144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Current</w:t>
            </w:r>
          </w:p>
        </w:tc>
        <w:tc>
          <w:tcPr>
            <w:tcW w:w="2880" w:type="dxa"/>
            <w:tcBorders>
              <w:top w:val="single" w:sz="12" w:space="0" w:color="auto"/>
              <w:bottom w:val="single" w:sz="12" w:space="0" w:color="auto"/>
            </w:tcBorders>
            <w:shd w:val="clear" w:color="auto" w:fill="auto"/>
          </w:tcPr>
          <w:p w:rsidR="004A27B2" w:rsidRPr="00F918D8" w:rsidRDefault="004A27B2" w:rsidP="004A27B2">
            <w:pPr>
              <w:pStyle w:val="TableText1"/>
              <w:kinsoku w:val="0"/>
              <w:textAlignment w:val="top"/>
            </w:pPr>
            <w:r w:rsidRPr="00F918D8">
              <w:t>As per MIB</w:t>
            </w:r>
          </w:p>
        </w:tc>
      </w:tr>
      <w:tr w:rsidR="004A27B2" w:rsidRPr="00F918D8">
        <w:trPr>
          <w:tblHeader/>
        </w:trPr>
        <w:tc>
          <w:tcPr>
            <w:tcW w:w="3000" w:type="dxa"/>
            <w:tcBorders>
              <w:top w:val="single" w:sz="12" w:space="0" w:color="auto"/>
            </w:tcBorders>
            <w:shd w:val="clear" w:color="auto" w:fill="auto"/>
          </w:tcPr>
          <w:p w:rsidR="004A27B2" w:rsidRPr="00F918D8" w:rsidRDefault="004A27B2" w:rsidP="004A27B2">
            <w:pPr>
              <w:pStyle w:val="TableText1"/>
              <w:kinsoku w:val="0"/>
              <w:textAlignment w:val="top"/>
            </w:pPr>
            <w:r w:rsidRPr="00F918D8">
              <w:t>h</w:t>
            </w:r>
            <w:r>
              <w:rPr>
                <w:rFonts w:hint="eastAsia"/>
                <w:lang w:eastAsia="zh-CN"/>
              </w:rPr>
              <w:t>h</w:t>
            </w:r>
            <w:r w:rsidRPr="00F918D8">
              <w:t>3cCBQoSClassBehaviorStatus</w:t>
            </w:r>
          </w:p>
        </w:tc>
        <w:tc>
          <w:tcPr>
            <w:tcW w:w="1440" w:type="dxa"/>
            <w:tcBorders>
              <w:top w:val="single" w:sz="12" w:space="0" w:color="auto"/>
            </w:tcBorders>
            <w:shd w:val="clear" w:color="auto" w:fill="auto"/>
          </w:tcPr>
          <w:p w:rsidR="004A27B2" w:rsidRPr="00F918D8" w:rsidRDefault="004A27B2" w:rsidP="004A27B2">
            <w:pPr>
              <w:pStyle w:val="TableText1"/>
              <w:kinsoku w:val="0"/>
              <w:textAlignment w:val="top"/>
            </w:pPr>
            <w:r w:rsidRPr="00F918D8">
              <w:t>read-only</w:t>
            </w:r>
          </w:p>
        </w:tc>
        <w:tc>
          <w:tcPr>
            <w:tcW w:w="1000" w:type="dxa"/>
            <w:tcBorders>
              <w:top w:val="single" w:sz="12" w:space="0" w:color="auto"/>
            </w:tcBorders>
            <w:shd w:val="clear" w:color="auto" w:fill="auto"/>
          </w:tcPr>
          <w:p w:rsidR="004A27B2" w:rsidRPr="00F918D8" w:rsidRDefault="004A27B2" w:rsidP="004A27B2">
            <w:pPr>
              <w:pStyle w:val="TableText1"/>
              <w:kinsoku w:val="0"/>
              <w:textAlignment w:val="top"/>
            </w:pPr>
            <w:r w:rsidRPr="00F918D8">
              <w:rPr>
                <w:rFonts w:hint="eastAsia"/>
              </w:rPr>
              <w:t>No</w:t>
            </w:r>
          </w:p>
        </w:tc>
        <w:tc>
          <w:tcPr>
            <w:tcW w:w="2880" w:type="dxa"/>
            <w:tcBorders>
              <w:top w:val="single" w:sz="12" w:space="0" w:color="auto"/>
            </w:tcBorders>
            <w:shd w:val="clear" w:color="auto" w:fill="auto"/>
          </w:tcPr>
          <w:p w:rsidR="004A27B2" w:rsidRPr="00F918D8" w:rsidRDefault="004A27B2" w:rsidP="004A27B2">
            <w:pPr>
              <w:pStyle w:val="TableText1"/>
              <w:kinsoku w:val="0"/>
              <w:textAlignment w:val="top"/>
            </w:pPr>
            <w:r w:rsidRPr="00F918D8">
              <w:t>Not supported</w:t>
            </w:r>
          </w:p>
        </w:tc>
      </w:tr>
    </w:tbl>
    <w:p w:rsidR="004A27B2" w:rsidRPr="00574B4C" w:rsidRDefault="003670CC" w:rsidP="004A27B2">
      <w:pPr>
        <w:numPr>
          <w:ilvl w:val="1"/>
          <w:numId w:val="1"/>
        </w:numPr>
        <w:tabs>
          <w:tab w:val="num" w:pos="1202"/>
          <w:tab w:val="num" w:pos="1647"/>
        </w:tabs>
        <w:spacing w:before="156" w:after="156"/>
        <w:ind w:leftChars="302" w:left="1201" w:hanging="567"/>
        <w:outlineLvl w:val="1"/>
        <w:rPr>
          <w:sz w:val="24"/>
          <w:szCs w:val="24"/>
        </w:rPr>
      </w:pPr>
      <w:bookmarkStart w:id="795" w:name="_Toc349650902"/>
      <w:r>
        <w:rPr>
          <w:rFonts w:hint="eastAsia"/>
          <w:sz w:val="24"/>
          <w:szCs w:val="24"/>
        </w:rPr>
        <w:t>hh3c</w:t>
      </w:r>
      <w:r w:rsidR="004A27B2" w:rsidRPr="00574B4C">
        <w:rPr>
          <w:sz w:val="24"/>
          <w:szCs w:val="24"/>
        </w:rPr>
        <w:t>CBQoSVlanApplyObjectTable</w:t>
      </w:r>
      <w:bookmarkEnd w:id="795"/>
    </w:p>
    <w:p w:rsidR="004A27B2" w:rsidRPr="00E05BEA" w:rsidRDefault="004A27B2" w:rsidP="004A27B2">
      <w:pPr>
        <w:ind w:left="420"/>
      </w:pPr>
      <w:r>
        <w:rPr>
          <w:rFonts w:hint="eastAsia"/>
        </w:rPr>
        <w:t xml:space="preserve">This Table </w:t>
      </w:r>
      <w:r w:rsidRPr="0086243A">
        <w:t>does</w:t>
      </w:r>
      <w:r>
        <w:rPr>
          <w:rFonts w:hint="eastAsia"/>
        </w:rPr>
        <w:t xml:space="preserve"> not support.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F90B4A">
        <w:trPr>
          <w:tblHeader/>
        </w:trPr>
        <w:tc>
          <w:tcPr>
            <w:tcW w:w="300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h</w:t>
            </w:r>
            <w:r>
              <w:rPr>
                <w:rFonts w:hint="eastAsia"/>
                <w:lang w:eastAsia="zh-CN"/>
              </w:rPr>
              <w:t>h</w:t>
            </w:r>
            <w:r w:rsidRPr="00F90B4A">
              <w:t>3cCBQoSVlanApplyObjectVlanID</w:t>
            </w:r>
          </w:p>
        </w:tc>
        <w:tc>
          <w:tcPr>
            <w:tcW w:w="144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not-accessible</w:t>
            </w:r>
          </w:p>
        </w:tc>
        <w:tc>
          <w:tcPr>
            <w:tcW w:w="100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Current</w:t>
            </w:r>
          </w:p>
        </w:tc>
        <w:tc>
          <w:tcPr>
            <w:tcW w:w="288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As per MIB</w:t>
            </w:r>
          </w:p>
        </w:tc>
      </w:tr>
      <w:tr w:rsidR="004A27B2" w:rsidRPr="00F90B4A">
        <w:trPr>
          <w:tblHeader/>
        </w:trPr>
        <w:tc>
          <w:tcPr>
            <w:tcW w:w="300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h</w:t>
            </w:r>
            <w:r>
              <w:rPr>
                <w:rFonts w:hint="eastAsia"/>
                <w:lang w:eastAsia="zh-CN"/>
              </w:rPr>
              <w:t>h</w:t>
            </w:r>
            <w:r w:rsidRPr="00F90B4A">
              <w:t>3cCBQoSVlanApplyObjectIndex</w:t>
            </w:r>
          </w:p>
        </w:tc>
        <w:tc>
          <w:tcPr>
            <w:tcW w:w="144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read</w:t>
            </w:r>
            <w:r w:rsidRPr="00F90B4A">
              <w:rPr>
                <w:rFonts w:hint="eastAsia"/>
              </w:rPr>
              <w:t>-only</w:t>
            </w:r>
          </w:p>
        </w:tc>
        <w:tc>
          <w:tcPr>
            <w:tcW w:w="100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Current</w:t>
            </w:r>
          </w:p>
        </w:tc>
        <w:tc>
          <w:tcPr>
            <w:tcW w:w="2880" w:type="dxa"/>
            <w:tcBorders>
              <w:top w:val="single" w:sz="12" w:space="0" w:color="auto"/>
              <w:bottom w:val="single" w:sz="12" w:space="0" w:color="auto"/>
            </w:tcBorders>
            <w:shd w:val="clear" w:color="auto" w:fill="auto"/>
          </w:tcPr>
          <w:p w:rsidR="004A27B2" w:rsidRPr="00F90B4A" w:rsidRDefault="004A27B2" w:rsidP="004A27B2">
            <w:pPr>
              <w:pStyle w:val="TableText1"/>
              <w:kinsoku w:val="0"/>
              <w:textAlignment w:val="top"/>
            </w:pPr>
            <w:r w:rsidRPr="00F90B4A">
              <w:t>As per MIB</w:t>
            </w:r>
          </w:p>
        </w:tc>
      </w:tr>
    </w:tbl>
    <w:p w:rsidR="004A27B2" w:rsidRPr="009540D9" w:rsidRDefault="004A27B2" w:rsidP="004A27B2">
      <w:pPr>
        <w:pStyle w:val="1"/>
        <w:widowControl/>
        <w:tabs>
          <w:tab w:val="clear" w:pos="612"/>
          <w:tab w:val="num" w:pos="425"/>
        </w:tabs>
        <w:autoSpaceDE w:val="0"/>
        <w:autoSpaceDN w:val="0"/>
        <w:adjustRightInd/>
        <w:spacing w:line="240" w:lineRule="auto"/>
        <w:ind w:left="425" w:hanging="425"/>
        <w:textAlignment w:val="auto"/>
        <w:rPr>
          <w:rFonts w:ascii="Helvetica" w:hAnsi="Helvetica"/>
        </w:rPr>
      </w:pPr>
      <w:bookmarkStart w:id="796" w:name="_Toc349650903"/>
      <w:r>
        <w:rPr>
          <w:rFonts w:ascii="Helvetica" w:hAnsi="Helvetica" w:hint="eastAsia"/>
        </w:rPr>
        <w:t>HH3C</w:t>
      </w:r>
      <w:r w:rsidRPr="009540D9">
        <w:rPr>
          <w:rFonts w:ascii="Helvetica" w:hAnsi="Helvetica"/>
        </w:rPr>
        <w:t>-QOS-CAPABILITY-MIB</w:t>
      </w:r>
      <w:bookmarkEnd w:id="796"/>
    </w:p>
    <w:p w:rsidR="004A27B2" w:rsidRPr="00574B4C" w:rsidRDefault="004A27B2" w:rsidP="004A27B2">
      <w:pPr>
        <w:numPr>
          <w:ilvl w:val="1"/>
          <w:numId w:val="1"/>
        </w:numPr>
        <w:tabs>
          <w:tab w:val="num" w:pos="1202"/>
          <w:tab w:val="num" w:pos="1647"/>
        </w:tabs>
        <w:spacing w:before="156" w:after="156"/>
        <w:ind w:leftChars="302" w:left="1201" w:hanging="567"/>
        <w:outlineLvl w:val="1"/>
        <w:rPr>
          <w:sz w:val="24"/>
          <w:szCs w:val="24"/>
        </w:rPr>
      </w:pPr>
      <w:bookmarkStart w:id="797" w:name="_Toc349650904"/>
      <w:r w:rsidRPr="00574B4C">
        <w:rPr>
          <w:sz w:val="24"/>
          <w:szCs w:val="24"/>
        </w:rPr>
        <w:t>Scalar Objects</w:t>
      </w:r>
      <w:bookmarkEnd w:id="797"/>
    </w:p>
    <w:p w:rsidR="004A27B2" w:rsidRPr="00E05BEA" w:rsidRDefault="004A27B2" w:rsidP="004A27B2">
      <w:pPr>
        <w:ind w:left="420"/>
      </w:pPr>
      <w:r w:rsidRPr="00E05BEA">
        <w:t>This MIB has no Scalar Object.</w:t>
      </w:r>
    </w:p>
    <w:p w:rsidR="004A27B2" w:rsidRPr="00574B4C"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798" w:name="_Toc349650905"/>
      <w:r>
        <w:rPr>
          <w:rFonts w:hint="eastAsia"/>
          <w:sz w:val="24"/>
          <w:szCs w:val="24"/>
        </w:rPr>
        <w:t>hh3c</w:t>
      </w:r>
      <w:r w:rsidR="004A27B2" w:rsidRPr="00574B4C">
        <w:rPr>
          <w:sz w:val="24"/>
          <w:szCs w:val="24"/>
        </w:rPr>
        <w:t>QoSCapabilityTable</w:t>
      </w:r>
      <w:bookmarkEnd w:id="79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038A8">
        <w:trPr>
          <w:tblHeader/>
        </w:trPr>
        <w:tc>
          <w:tcPr>
            <w:tcW w:w="3000" w:type="dxa"/>
            <w:tcBorders>
              <w:top w:val="single" w:sz="12" w:space="0" w:color="auto"/>
              <w:bottom w:val="single" w:sz="12" w:space="0" w:color="auto"/>
            </w:tcBorders>
            <w:shd w:val="clear" w:color="auto" w:fill="auto"/>
          </w:tcPr>
          <w:p w:rsidR="004A27B2" w:rsidRPr="009038A8" w:rsidRDefault="004A27B2" w:rsidP="004A27B2">
            <w:pPr>
              <w:pStyle w:val="TableHead"/>
            </w:pPr>
            <w:r w:rsidRPr="009038A8">
              <w:t>Name</w:t>
            </w:r>
          </w:p>
        </w:tc>
        <w:tc>
          <w:tcPr>
            <w:tcW w:w="1440" w:type="dxa"/>
            <w:tcBorders>
              <w:top w:val="single" w:sz="12" w:space="0" w:color="auto"/>
              <w:bottom w:val="single" w:sz="12" w:space="0" w:color="auto"/>
            </w:tcBorders>
            <w:shd w:val="clear" w:color="auto" w:fill="auto"/>
          </w:tcPr>
          <w:p w:rsidR="004A27B2" w:rsidRPr="009038A8" w:rsidRDefault="004A27B2" w:rsidP="004A27B2">
            <w:pPr>
              <w:pStyle w:val="TableHead"/>
            </w:pPr>
            <w:r w:rsidRPr="009038A8">
              <w:t>Access</w:t>
            </w:r>
          </w:p>
        </w:tc>
        <w:tc>
          <w:tcPr>
            <w:tcW w:w="1000" w:type="dxa"/>
            <w:tcBorders>
              <w:top w:val="single" w:sz="12" w:space="0" w:color="auto"/>
              <w:bottom w:val="single" w:sz="12" w:space="0" w:color="auto"/>
            </w:tcBorders>
            <w:shd w:val="clear" w:color="auto" w:fill="auto"/>
          </w:tcPr>
          <w:p w:rsidR="004A27B2" w:rsidRPr="009038A8" w:rsidRDefault="004A27B2" w:rsidP="004A27B2">
            <w:pPr>
              <w:pStyle w:val="TableHead"/>
            </w:pPr>
            <w:r w:rsidRPr="009038A8">
              <w:t>PDS</w:t>
            </w:r>
          </w:p>
        </w:tc>
        <w:tc>
          <w:tcPr>
            <w:tcW w:w="2880" w:type="dxa"/>
            <w:tcBorders>
              <w:top w:val="single" w:sz="12" w:space="0" w:color="auto"/>
              <w:bottom w:val="single" w:sz="12" w:space="0" w:color="auto"/>
            </w:tcBorders>
            <w:shd w:val="clear" w:color="auto" w:fill="auto"/>
          </w:tcPr>
          <w:p w:rsidR="004A27B2" w:rsidRPr="009038A8" w:rsidRDefault="004A27B2" w:rsidP="004A27B2">
            <w:pPr>
              <w:pStyle w:val="TableHead"/>
            </w:pPr>
            <w:r w:rsidRPr="009038A8">
              <w:t>Description</w:t>
            </w:r>
          </w:p>
        </w:tc>
      </w:tr>
      <w:tr w:rsidR="004A27B2" w:rsidRPr="009038A8">
        <w:tc>
          <w:tcPr>
            <w:tcW w:w="3000" w:type="dxa"/>
            <w:tcBorders>
              <w:top w:val="single" w:sz="12" w:space="0" w:color="auto"/>
            </w:tcBorders>
            <w:shd w:val="clear" w:color="auto" w:fill="auto"/>
          </w:tcPr>
          <w:p w:rsidR="004A27B2" w:rsidRPr="009038A8" w:rsidRDefault="004A27B2" w:rsidP="004A27B2">
            <w:pPr>
              <w:pStyle w:val="TableText1"/>
              <w:kinsoku w:val="0"/>
              <w:textAlignment w:val="top"/>
            </w:pPr>
            <w:r w:rsidRPr="009038A8">
              <w:t>h</w:t>
            </w:r>
            <w:r>
              <w:rPr>
                <w:rFonts w:hint="eastAsia"/>
                <w:lang w:eastAsia="zh-CN"/>
              </w:rPr>
              <w:t>h</w:t>
            </w:r>
            <w:r w:rsidRPr="009038A8">
              <w:t>3cQoSCapabilityPhysicalType</w:t>
            </w:r>
          </w:p>
        </w:tc>
        <w:tc>
          <w:tcPr>
            <w:tcW w:w="1440" w:type="dxa"/>
            <w:tcBorders>
              <w:top w:val="single" w:sz="12" w:space="0" w:color="auto"/>
            </w:tcBorders>
            <w:shd w:val="clear" w:color="auto" w:fill="auto"/>
          </w:tcPr>
          <w:p w:rsidR="004A27B2" w:rsidRPr="009038A8" w:rsidRDefault="004A27B2" w:rsidP="004A27B2">
            <w:pPr>
              <w:pStyle w:val="TableText1"/>
              <w:kinsoku w:val="0"/>
              <w:textAlignment w:val="top"/>
            </w:pPr>
            <w:r w:rsidRPr="009038A8">
              <w:t>not-accessible</w:t>
            </w:r>
          </w:p>
        </w:tc>
        <w:tc>
          <w:tcPr>
            <w:tcW w:w="1000" w:type="dxa"/>
            <w:tcBorders>
              <w:top w:val="single" w:sz="12" w:space="0" w:color="auto"/>
            </w:tcBorders>
            <w:shd w:val="clear" w:color="auto" w:fill="auto"/>
          </w:tcPr>
          <w:p w:rsidR="004A27B2" w:rsidRPr="009038A8" w:rsidRDefault="004A27B2" w:rsidP="004A27B2">
            <w:pPr>
              <w:pStyle w:val="TableText1"/>
              <w:kinsoku w:val="0"/>
              <w:textAlignment w:val="top"/>
            </w:pPr>
            <w:r w:rsidRPr="009038A8">
              <w:t>No</w:t>
            </w:r>
          </w:p>
        </w:tc>
        <w:tc>
          <w:tcPr>
            <w:tcW w:w="2880" w:type="dxa"/>
            <w:tcBorders>
              <w:top w:val="single" w:sz="12" w:space="0" w:color="auto"/>
            </w:tcBorders>
            <w:shd w:val="clear" w:color="auto" w:fill="auto"/>
          </w:tcPr>
          <w:p w:rsidR="004A27B2" w:rsidRPr="009038A8" w:rsidRDefault="004A27B2" w:rsidP="004A27B2">
            <w:pPr>
              <w:pStyle w:val="TableText1"/>
              <w:kinsoku w:val="0"/>
              <w:textAlignment w:val="top"/>
            </w:pPr>
            <w:r>
              <w:t>As per MIB</w:t>
            </w:r>
          </w:p>
        </w:tc>
      </w:tr>
      <w:tr w:rsidR="004A27B2" w:rsidRPr="009038A8">
        <w:tc>
          <w:tcPr>
            <w:tcW w:w="3000" w:type="dxa"/>
            <w:shd w:val="clear" w:color="auto" w:fill="auto"/>
          </w:tcPr>
          <w:p w:rsidR="004A27B2" w:rsidRPr="009038A8" w:rsidRDefault="004A27B2" w:rsidP="004A27B2">
            <w:pPr>
              <w:pStyle w:val="TableText1"/>
              <w:kinsoku w:val="0"/>
              <w:textAlignment w:val="top"/>
            </w:pPr>
            <w:r w:rsidRPr="009038A8">
              <w:t>h</w:t>
            </w:r>
            <w:r>
              <w:rPr>
                <w:rFonts w:hint="eastAsia"/>
                <w:lang w:eastAsia="zh-CN"/>
              </w:rPr>
              <w:t>h</w:t>
            </w:r>
            <w:r w:rsidRPr="009038A8">
              <w:t>3cQoSCapabilityPhysicalIndex</w:t>
            </w:r>
          </w:p>
        </w:tc>
        <w:tc>
          <w:tcPr>
            <w:tcW w:w="1440" w:type="dxa"/>
            <w:shd w:val="clear" w:color="auto" w:fill="auto"/>
          </w:tcPr>
          <w:p w:rsidR="004A27B2" w:rsidRPr="009038A8" w:rsidRDefault="004A27B2" w:rsidP="004A27B2">
            <w:pPr>
              <w:pStyle w:val="TableText1"/>
              <w:kinsoku w:val="0"/>
              <w:textAlignment w:val="top"/>
            </w:pPr>
            <w:r w:rsidRPr="009038A8">
              <w:t>not-accessible</w:t>
            </w:r>
          </w:p>
        </w:tc>
        <w:tc>
          <w:tcPr>
            <w:tcW w:w="1000" w:type="dxa"/>
            <w:shd w:val="clear" w:color="auto" w:fill="auto"/>
          </w:tcPr>
          <w:p w:rsidR="004A27B2" w:rsidRPr="009038A8" w:rsidRDefault="004A27B2" w:rsidP="004A27B2">
            <w:pPr>
              <w:pStyle w:val="TableText1"/>
              <w:kinsoku w:val="0"/>
              <w:textAlignment w:val="top"/>
            </w:pPr>
            <w:r w:rsidRPr="009038A8">
              <w:t>No</w:t>
            </w:r>
          </w:p>
        </w:tc>
        <w:tc>
          <w:tcPr>
            <w:tcW w:w="2880" w:type="dxa"/>
            <w:shd w:val="clear" w:color="auto" w:fill="auto"/>
          </w:tcPr>
          <w:p w:rsidR="004A27B2" w:rsidRPr="009038A8" w:rsidRDefault="004A27B2" w:rsidP="004A27B2">
            <w:pPr>
              <w:pStyle w:val="TableText1"/>
              <w:kinsoku w:val="0"/>
              <w:textAlignment w:val="top"/>
            </w:pPr>
            <w:r>
              <w:t>As per MIB</w:t>
            </w:r>
          </w:p>
        </w:tc>
      </w:tr>
      <w:tr w:rsidR="004A27B2" w:rsidRPr="009038A8">
        <w:tc>
          <w:tcPr>
            <w:tcW w:w="3000" w:type="dxa"/>
            <w:shd w:val="clear" w:color="auto" w:fill="auto"/>
          </w:tcPr>
          <w:p w:rsidR="004A27B2" w:rsidRPr="009038A8" w:rsidRDefault="004A27B2" w:rsidP="004A27B2">
            <w:pPr>
              <w:pStyle w:val="TableText1"/>
              <w:kinsoku w:val="0"/>
              <w:textAlignment w:val="top"/>
            </w:pPr>
            <w:r w:rsidRPr="009038A8">
              <w:t>h</w:t>
            </w:r>
            <w:r>
              <w:rPr>
                <w:rFonts w:hint="eastAsia"/>
                <w:lang w:eastAsia="zh-CN"/>
              </w:rPr>
              <w:t>h</w:t>
            </w:r>
            <w:r w:rsidRPr="009038A8">
              <w:t>3cQoSModuleIndex</w:t>
            </w:r>
          </w:p>
        </w:tc>
        <w:tc>
          <w:tcPr>
            <w:tcW w:w="1440" w:type="dxa"/>
            <w:shd w:val="clear" w:color="auto" w:fill="auto"/>
          </w:tcPr>
          <w:p w:rsidR="004A27B2" w:rsidRPr="009038A8" w:rsidRDefault="004A27B2" w:rsidP="004A27B2">
            <w:pPr>
              <w:pStyle w:val="TableText1"/>
              <w:kinsoku w:val="0"/>
              <w:textAlignment w:val="top"/>
            </w:pPr>
            <w:r w:rsidRPr="009038A8">
              <w:t>not-accessible</w:t>
            </w:r>
          </w:p>
        </w:tc>
        <w:tc>
          <w:tcPr>
            <w:tcW w:w="1000" w:type="dxa"/>
            <w:shd w:val="clear" w:color="auto" w:fill="auto"/>
          </w:tcPr>
          <w:p w:rsidR="004A27B2" w:rsidRPr="009038A8" w:rsidRDefault="004A27B2" w:rsidP="004A27B2">
            <w:pPr>
              <w:pStyle w:val="TableText1"/>
              <w:kinsoku w:val="0"/>
              <w:textAlignment w:val="top"/>
            </w:pPr>
            <w:r w:rsidRPr="009038A8">
              <w:t>No</w:t>
            </w:r>
          </w:p>
        </w:tc>
        <w:tc>
          <w:tcPr>
            <w:tcW w:w="2880" w:type="dxa"/>
            <w:shd w:val="clear" w:color="auto" w:fill="auto"/>
          </w:tcPr>
          <w:p w:rsidR="004A27B2" w:rsidRPr="009038A8" w:rsidRDefault="004A27B2" w:rsidP="004A27B2">
            <w:pPr>
              <w:pStyle w:val="TableText1"/>
              <w:kinsoku w:val="0"/>
              <w:textAlignment w:val="top"/>
            </w:pPr>
            <w:r>
              <w:t>As per MIB</w:t>
            </w:r>
          </w:p>
        </w:tc>
      </w:tr>
      <w:tr w:rsidR="004A27B2" w:rsidRPr="009038A8">
        <w:tc>
          <w:tcPr>
            <w:tcW w:w="3000" w:type="dxa"/>
            <w:shd w:val="clear" w:color="auto" w:fill="auto"/>
          </w:tcPr>
          <w:p w:rsidR="004A27B2" w:rsidRPr="009038A8" w:rsidRDefault="004A27B2" w:rsidP="004A27B2">
            <w:pPr>
              <w:pStyle w:val="TableText1"/>
              <w:kinsoku w:val="0"/>
              <w:textAlignment w:val="top"/>
            </w:pPr>
            <w:r w:rsidRPr="009038A8">
              <w:t>h</w:t>
            </w:r>
            <w:r>
              <w:rPr>
                <w:rFonts w:hint="eastAsia"/>
                <w:lang w:eastAsia="zh-CN"/>
              </w:rPr>
              <w:t>h</w:t>
            </w:r>
            <w:r w:rsidRPr="009038A8">
              <w:t>3cQoSCharacteristicsIndex</w:t>
            </w:r>
          </w:p>
        </w:tc>
        <w:tc>
          <w:tcPr>
            <w:tcW w:w="1440" w:type="dxa"/>
            <w:shd w:val="clear" w:color="auto" w:fill="auto"/>
          </w:tcPr>
          <w:p w:rsidR="004A27B2" w:rsidRPr="009038A8" w:rsidRDefault="004A27B2" w:rsidP="004A27B2">
            <w:pPr>
              <w:pStyle w:val="TableText1"/>
              <w:kinsoku w:val="0"/>
              <w:textAlignment w:val="top"/>
            </w:pPr>
            <w:r w:rsidRPr="009038A8">
              <w:t>not-accessible</w:t>
            </w:r>
          </w:p>
        </w:tc>
        <w:tc>
          <w:tcPr>
            <w:tcW w:w="1000" w:type="dxa"/>
            <w:shd w:val="clear" w:color="auto" w:fill="auto"/>
          </w:tcPr>
          <w:p w:rsidR="004A27B2" w:rsidRPr="009038A8" w:rsidRDefault="004A27B2" w:rsidP="004A27B2">
            <w:pPr>
              <w:pStyle w:val="TableText1"/>
              <w:kinsoku w:val="0"/>
              <w:textAlignment w:val="top"/>
            </w:pPr>
            <w:r w:rsidRPr="009038A8">
              <w:t>No</w:t>
            </w:r>
          </w:p>
        </w:tc>
        <w:tc>
          <w:tcPr>
            <w:tcW w:w="2880" w:type="dxa"/>
            <w:shd w:val="clear" w:color="auto" w:fill="auto"/>
          </w:tcPr>
          <w:p w:rsidR="004A27B2" w:rsidRPr="009038A8" w:rsidRDefault="004A27B2" w:rsidP="004A27B2">
            <w:pPr>
              <w:pStyle w:val="TableText1"/>
              <w:kinsoku w:val="0"/>
              <w:textAlignment w:val="top"/>
            </w:pPr>
            <w:r>
              <w:t>As per MIB</w:t>
            </w:r>
          </w:p>
        </w:tc>
      </w:tr>
      <w:tr w:rsidR="004A27B2" w:rsidRPr="009038A8">
        <w:tc>
          <w:tcPr>
            <w:tcW w:w="3000" w:type="dxa"/>
            <w:shd w:val="clear" w:color="auto" w:fill="auto"/>
          </w:tcPr>
          <w:p w:rsidR="004A27B2" w:rsidRPr="009038A8" w:rsidRDefault="004A27B2" w:rsidP="004A27B2">
            <w:pPr>
              <w:pStyle w:val="TableText1"/>
              <w:kinsoku w:val="0"/>
              <w:textAlignment w:val="top"/>
            </w:pPr>
            <w:r w:rsidRPr="009038A8">
              <w:t>h</w:t>
            </w:r>
            <w:r>
              <w:rPr>
                <w:rFonts w:hint="eastAsia"/>
                <w:lang w:eastAsia="zh-CN"/>
              </w:rPr>
              <w:t>h</w:t>
            </w:r>
            <w:r w:rsidRPr="009038A8">
              <w:t>3cQoSCharacteristicsValue</w:t>
            </w:r>
          </w:p>
        </w:tc>
        <w:tc>
          <w:tcPr>
            <w:tcW w:w="1440" w:type="dxa"/>
            <w:shd w:val="clear" w:color="auto" w:fill="auto"/>
          </w:tcPr>
          <w:p w:rsidR="004A27B2" w:rsidRPr="009038A8" w:rsidRDefault="004A27B2" w:rsidP="004A27B2">
            <w:pPr>
              <w:pStyle w:val="TableText1"/>
              <w:kinsoku w:val="0"/>
              <w:textAlignment w:val="top"/>
            </w:pPr>
            <w:r w:rsidRPr="009038A8">
              <w:t>read-only</w:t>
            </w:r>
          </w:p>
        </w:tc>
        <w:tc>
          <w:tcPr>
            <w:tcW w:w="1000" w:type="dxa"/>
            <w:shd w:val="clear" w:color="auto" w:fill="auto"/>
          </w:tcPr>
          <w:p w:rsidR="004A27B2" w:rsidRPr="009038A8" w:rsidRDefault="004A27B2" w:rsidP="004A27B2">
            <w:pPr>
              <w:pStyle w:val="TableText1"/>
              <w:kinsoku w:val="0"/>
              <w:textAlignment w:val="top"/>
            </w:pPr>
            <w:r w:rsidRPr="009038A8">
              <w:t>No</w:t>
            </w:r>
          </w:p>
        </w:tc>
        <w:tc>
          <w:tcPr>
            <w:tcW w:w="2880" w:type="dxa"/>
            <w:shd w:val="clear" w:color="auto" w:fill="auto"/>
          </w:tcPr>
          <w:p w:rsidR="004A27B2" w:rsidRPr="009038A8" w:rsidRDefault="004A27B2" w:rsidP="004A27B2">
            <w:pPr>
              <w:pStyle w:val="TableText1"/>
              <w:kinsoku w:val="0"/>
              <w:textAlignment w:val="top"/>
            </w:pPr>
            <w:r>
              <w:t>As per MIB</w:t>
            </w:r>
          </w:p>
        </w:tc>
      </w:tr>
    </w:tbl>
    <w:p w:rsidR="004A27B2" w:rsidRPr="00F314B4" w:rsidRDefault="004A27B2" w:rsidP="004A27B2">
      <w:pPr>
        <w:pStyle w:val="1"/>
        <w:widowControl/>
        <w:tabs>
          <w:tab w:val="clear" w:pos="612"/>
          <w:tab w:val="num" w:pos="425"/>
        </w:tabs>
        <w:autoSpaceDE w:val="0"/>
        <w:autoSpaceDN w:val="0"/>
        <w:adjustRightInd/>
        <w:spacing w:line="240" w:lineRule="auto"/>
        <w:ind w:left="425" w:hanging="425"/>
        <w:textAlignment w:val="auto"/>
        <w:rPr>
          <w:rFonts w:ascii="Helvetica" w:hAnsi="Helvetica"/>
          <w:lang w:val="pt-BR"/>
        </w:rPr>
      </w:pPr>
      <w:bookmarkStart w:id="799" w:name="_Toc349650906"/>
      <w:r w:rsidRPr="00F314B4">
        <w:rPr>
          <w:rFonts w:ascii="Helvetica" w:hAnsi="Helvetica" w:hint="eastAsia"/>
          <w:lang w:val="pt-BR"/>
        </w:rPr>
        <w:t>HH</w:t>
      </w:r>
      <w:r w:rsidRPr="00F314B4">
        <w:rPr>
          <w:rFonts w:ascii="Helvetica" w:hAnsi="Helvetica"/>
          <w:lang w:val="pt-BR"/>
        </w:rPr>
        <w:t>3C-IFQOS2-MIB</w:t>
      </w:r>
      <w:bookmarkEnd w:id="799"/>
      <w:r w:rsidRPr="00F314B4">
        <w:rPr>
          <w:rFonts w:ascii="Helvetica" w:hAnsi="Helvetica"/>
          <w:lang w:val="pt-BR"/>
        </w:rPr>
        <w:t xml:space="preserve"> </w:t>
      </w:r>
    </w:p>
    <w:p w:rsidR="004A27B2" w:rsidRPr="001431D6"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800" w:name="_Toc349650907"/>
      <w:r>
        <w:rPr>
          <w:rFonts w:hint="eastAsia"/>
          <w:sz w:val="24"/>
          <w:szCs w:val="24"/>
        </w:rPr>
        <w:t>hh3c</w:t>
      </w:r>
      <w:r w:rsidR="004A27B2" w:rsidRPr="001431D6">
        <w:rPr>
          <w:sz w:val="24"/>
          <w:szCs w:val="24"/>
        </w:rPr>
        <w:t>IfQoSLRConfigTable</w:t>
      </w:r>
      <w:bookmarkEnd w:id="800"/>
    </w:p>
    <w:p w:rsidR="004A27B2" w:rsidRPr="009540D9" w:rsidRDefault="004A27B2" w:rsidP="004A27B2">
      <w:pPr>
        <w:spacing w:before="156" w:after="156"/>
        <w:ind w:left="420"/>
      </w:pPr>
      <w:r w:rsidRPr="009540D9">
        <w:t>This table does not support to modify the variable of existing entry, only supports to create a new entry and destroy an existing entry.</w:t>
      </w:r>
    </w:p>
    <w:p w:rsidR="004A27B2" w:rsidRPr="009540D9" w:rsidRDefault="004A27B2" w:rsidP="004A27B2">
      <w:pPr>
        <w:spacing w:before="156" w:after="156"/>
        <w:ind w:left="420"/>
      </w:pPr>
      <w:r w:rsidRPr="009540D9">
        <w:t xml:space="preserve">In the set operation, </w:t>
      </w:r>
      <w:r w:rsidR="001F3617">
        <w:t>hh3cIfQoS</w:t>
      </w:r>
      <w:r w:rsidRPr="009540D9">
        <w:t xml:space="preserve">LRCir, </w:t>
      </w:r>
      <w:r w:rsidR="001F3617">
        <w:t>hh3cIfQoS</w:t>
      </w:r>
      <w:r w:rsidRPr="009540D9">
        <w:t xml:space="preserve">LRCbs, </w:t>
      </w:r>
      <w:r w:rsidR="001F3617">
        <w:t>hh3cIfQoS</w:t>
      </w:r>
      <w:r w:rsidRPr="009540D9">
        <w:t xml:space="preserve">LREbs should be set following the range. Get the range using the table </w:t>
      </w:r>
      <w:r w:rsidR="00FB421D">
        <w:rPr>
          <w:rFonts w:hint="eastAsia"/>
        </w:rPr>
        <w:t>hh3c</w:t>
      </w:r>
      <w:r w:rsidRPr="009540D9">
        <w:rPr>
          <w:bCs/>
        </w:rPr>
        <w:t>QoSCapabilityTable.</w:t>
      </w:r>
    </w:p>
    <w:p w:rsidR="004A27B2" w:rsidRDefault="001F3617" w:rsidP="004A27B2">
      <w:pPr>
        <w:spacing w:before="156" w:after="156"/>
        <w:ind w:left="420"/>
      </w:pPr>
      <w:r>
        <w:t>hh3cIfQoS</w:t>
      </w:r>
      <w:r w:rsidR="004A27B2" w:rsidRPr="009540D9">
        <w:t xml:space="preserve">LRCir must be bound in a set operation. If </w:t>
      </w:r>
      <w:r>
        <w:t>hh3cIfQoS</w:t>
      </w:r>
      <w:r w:rsidR="004A27B2" w:rsidRPr="009540D9">
        <w:t xml:space="preserve">LRCbs or </w:t>
      </w:r>
      <w:r>
        <w:t>hh3cIfQoS</w:t>
      </w:r>
      <w:r w:rsidR="004A27B2" w:rsidRPr="009540D9">
        <w:t>LREbs is not bound in the set operation, the value will be given by the system.</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3cIfQoSLRDirection</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3cIfQoSLRCir</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3cIfQoSLRCbs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3cIfQoSLREbs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lang w:val="de-DE"/>
              </w:rPr>
            </w:pPr>
            <w:r w:rsidRPr="009540D9">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3cIfQoSRowStatus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active(1), createAndGo(4), and destroy(6).</w:t>
            </w:r>
          </w:p>
        </w:tc>
      </w:tr>
    </w:tbl>
    <w:p w:rsidR="004A27B2" w:rsidRPr="001431D6"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801" w:name="_Toc349650908"/>
      <w:r>
        <w:rPr>
          <w:rFonts w:hint="eastAsia"/>
          <w:sz w:val="24"/>
          <w:szCs w:val="24"/>
        </w:rPr>
        <w:t>hh3c</w:t>
      </w:r>
      <w:r w:rsidR="004A27B2" w:rsidRPr="001431D6">
        <w:rPr>
          <w:sz w:val="24"/>
          <w:szCs w:val="24"/>
        </w:rPr>
        <w:t>IfQoSLRRunInfoTable</w:t>
      </w:r>
      <w:bookmarkEnd w:id="80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822CDE">
        <w:trPr>
          <w:tblHeader/>
        </w:trPr>
        <w:tc>
          <w:tcPr>
            <w:tcW w:w="3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Name</w:t>
            </w:r>
          </w:p>
        </w:tc>
        <w:tc>
          <w:tcPr>
            <w:tcW w:w="144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Access</w:t>
            </w:r>
          </w:p>
        </w:tc>
        <w:tc>
          <w:tcPr>
            <w:tcW w:w="100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PDS</w:t>
            </w:r>
          </w:p>
        </w:tc>
        <w:tc>
          <w:tcPr>
            <w:tcW w:w="2880" w:type="dxa"/>
            <w:tcBorders>
              <w:top w:val="single" w:sz="12" w:space="0" w:color="auto"/>
              <w:bottom w:val="single" w:sz="12" w:space="0" w:color="auto"/>
            </w:tcBorders>
            <w:shd w:val="clear" w:color="auto" w:fill="auto"/>
          </w:tcPr>
          <w:p w:rsidR="004A27B2" w:rsidRPr="00822CDE" w:rsidRDefault="004A27B2" w:rsidP="004A27B2">
            <w:pPr>
              <w:pStyle w:val="TableHead"/>
            </w:pPr>
            <w:r w:rsidRPr="00822CDE">
              <w:t>Description</w:t>
            </w:r>
          </w:p>
        </w:tc>
      </w:tr>
      <w:tr w:rsidR="004A27B2" w:rsidRPr="002377E1">
        <w:trPr>
          <w:tblHeader/>
        </w:trPr>
        <w:tc>
          <w:tcPr>
            <w:tcW w:w="300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3cIfQoSLRRunInfoPassedPackets</w:t>
            </w:r>
          </w:p>
        </w:tc>
        <w:tc>
          <w:tcPr>
            <w:tcW w:w="144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12"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lang w:eastAsia="zh-CN"/>
              </w:rPr>
              <w:t>h</w:t>
            </w:r>
            <w:r w:rsidRPr="002377E1">
              <w:t>h3cIfQoSLRRunInfoPassedBytes</w:t>
            </w:r>
          </w:p>
        </w:tc>
        <w:tc>
          <w:tcPr>
            <w:tcW w:w="144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3cIfQoSLRRunInfoDelayedPackets</w:t>
            </w:r>
          </w:p>
        </w:tc>
        <w:tc>
          <w:tcPr>
            <w:tcW w:w="144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3cIfQoSLRRunInfoDelayedBytes</w:t>
            </w:r>
          </w:p>
        </w:tc>
        <w:tc>
          <w:tcPr>
            <w:tcW w:w="144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4A27B2" w:rsidRPr="002377E1" w:rsidRDefault="004A27B2" w:rsidP="004A27B2">
            <w:pPr>
              <w:pStyle w:val="TableText1"/>
              <w:kinsoku w:val="0"/>
              <w:textAlignment w:val="top"/>
            </w:pPr>
            <w:r w:rsidRPr="009540D9">
              <w:t>As per MIB</w:t>
            </w:r>
          </w:p>
        </w:tc>
      </w:tr>
      <w:tr w:rsidR="004A27B2" w:rsidRPr="002377E1">
        <w:trPr>
          <w:tblHeader/>
        </w:trPr>
        <w:tc>
          <w:tcPr>
            <w:tcW w:w="300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h</w:t>
            </w:r>
            <w:r>
              <w:rPr>
                <w:rFonts w:hint="eastAsia"/>
                <w:lang w:eastAsia="zh-CN"/>
              </w:rPr>
              <w:t>h</w:t>
            </w:r>
            <w:r w:rsidRPr="002377E1">
              <w:t>3cIfQoSLRRunInfoActiveShaping</w:t>
            </w:r>
          </w:p>
        </w:tc>
        <w:tc>
          <w:tcPr>
            <w:tcW w:w="144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read</w:t>
            </w:r>
            <w:r w:rsidRPr="002377E1">
              <w:rPr>
                <w:rFonts w:hint="eastAsia"/>
              </w:rPr>
              <w:t>-only</w:t>
            </w:r>
          </w:p>
        </w:tc>
        <w:tc>
          <w:tcPr>
            <w:tcW w:w="100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2377E1">
              <w:t>Current</w:t>
            </w:r>
          </w:p>
        </w:tc>
        <w:tc>
          <w:tcPr>
            <w:tcW w:w="2880" w:type="dxa"/>
            <w:tcBorders>
              <w:top w:val="single" w:sz="8" w:space="0" w:color="auto"/>
              <w:bottom w:val="single" w:sz="12" w:space="0" w:color="auto"/>
            </w:tcBorders>
            <w:shd w:val="clear" w:color="auto" w:fill="auto"/>
          </w:tcPr>
          <w:p w:rsidR="004A27B2" w:rsidRPr="002377E1" w:rsidRDefault="004A27B2" w:rsidP="004A27B2">
            <w:pPr>
              <w:pStyle w:val="TableText1"/>
              <w:kinsoku w:val="0"/>
              <w:textAlignment w:val="top"/>
            </w:pPr>
            <w:r w:rsidRPr="009540D9">
              <w:t>As per MIB</w:t>
            </w:r>
          </w:p>
        </w:tc>
      </w:tr>
    </w:tbl>
    <w:p w:rsidR="004A27B2" w:rsidRPr="001431D6"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802" w:name="_Toc349650909"/>
      <w:r>
        <w:rPr>
          <w:rFonts w:hint="eastAsia"/>
          <w:sz w:val="24"/>
          <w:szCs w:val="24"/>
        </w:rPr>
        <w:t>hh3c</w:t>
      </w:r>
      <w:r w:rsidR="004A27B2" w:rsidRPr="001431D6">
        <w:rPr>
          <w:sz w:val="24"/>
          <w:szCs w:val="24"/>
        </w:rPr>
        <w:t>IfQoSQSModeTable</w:t>
      </w:r>
      <w:bookmarkEnd w:id="80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3cIfQoSQSMode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bl>
    <w:p w:rsidR="004A27B2" w:rsidRPr="001431D6"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803" w:name="_Toc349650910"/>
      <w:r>
        <w:rPr>
          <w:rFonts w:hint="eastAsia"/>
          <w:sz w:val="24"/>
          <w:szCs w:val="24"/>
        </w:rPr>
        <w:t>hh3c</w:t>
      </w:r>
      <w:r w:rsidR="004A27B2" w:rsidRPr="001431D6">
        <w:rPr>
          <w:sz w:val="24"/>
          <w:szCs w:val="24"/>
        </w:rPr>
        <w:t>IfQoSQSWeightTable</w:t>
      </w:r>
      <w:bookmarkEnd w:id="803"/>
    </w:p>
    <w:p w:rsidR="004A27B2" w:rsidRPr="009540D9" w:rsidRDefault="004A27B2" w:rsidP="004A27B2">
      <w:pPr>
        <w:spacing w:before="156" w:after="156"/>
        <w:ind w:left="420"/>
      </w:pPr>
      <w:r w:rsidRPr="009540D9">
        <w:t xml:space="preserve">The set operation of this table only supports multiple variable bindings. </w:t>
      </w:r>
    </w:p>
    <w:p w:rsidR="004A27B2" w:rsidRPr="009540D9" w:rsidRDefault="004A27B2" w:rsidP="004A27B2">
      <w:pPr>
        <w:spacing w:before="156" w:after="156"/>
        <w:ind w:left="420"/>
      </w:pPr>
      <w:r w:rsidRPr="009540D9">
        <w:t xml:space="preserve">If the system supports </w:t>
      </w:r>
      <w:r w:rsidR="001F3617">
        <w:t>hh3cIfQoS</w:t>
      </w:r>
      <w:r w:rsidRPr="009540D9">
        <w:t xml:space="preserve">QueueGroupType, variables that must be bound in a set operation include </w:t>
      </w:r>
      <w:r w:rsidR="001F3617">
        <w:t>hh3cIfQoS</w:t>
      </w:r>
      <w:r w:rsidRPr="009540D9">
        <w:t xml:space="preserve">QueueGroupType, or </w:t>
      </w:r>
      <w:r w:rsidR="001F3617">
        <w:t>hh3cIfQoS</w:t>
      </w:r>
      <w:r w:rsidRPr="009540D9">
        <w:t>QueueGroupType must not be bound in the set operation.</w:t>
      </w:r>
    </w:p>
    <w:p w:rsidR="004A27B2" w:rsidRPr="009540D9" w:rsidRDefault="004A27B2" w:rsidP="004A27B2">
      <w:pPr>
        <w:spacing w:before="156" w:after="156"/>
        <w:ind w:left="420"/>
      </w:pPr>
      <w:r w:rsidRPr="009540D9">
        <w:t xml:space="preserve">If the </w:t>
      </w:r>
      <w:r w:rsidR="001F3617">
        <w:t>hh3cIfQoS</w:t>
      </w:r>
      <w:r w:rsidRPr="009540D9">
        <w:t xml:space="preserve">QueueGroupType is group0(1), </w:t>
      </w:r>
      <w:r w:rsidR="001F3617">
        <w:t>hh3cIfQoS</w:t>
      </w:r>
      <w:r w:rsidRPr="009540D9">
        <w:t xml:space="preserve">QSType and </w:t>
      </w:r>
      <w:r w:rsidR="001F3617">
        <w:t>hh3cIfQoS</w:t>
      </w:r>
      <w:r w:rsidRPr="009540D9">
        <w:t>QSValue must not be bound in the set operation.</w:t>
      </w:r>
    </w:p>
    <w:p w:rsidR="004A27B2" w:rsidRPr="009540D9" w:rsidRDefault="004A27B2" w:rsidP="004A27B2">
      <w:pPr>
        <w:spacing w:before="156" w:after="156"/>
        <w:ind w:left="420"/>
      </w:pPr>
      <w:r w:rsidRPr="009540D9">
        <w:t xml:space="preserve">If the </w:t>
      </w:r>
      <w:r w:rsidR="001F3617">
        <w:t>hh3cIfQoS</w:t>
      </w:r>
      <w:r w:rsidRPr="009540D9">
        <w:t xml:space="preserve">QueueGroupType is group1(2) or group2(3), </w:t>
      </w:r>
      <w:r w:rsidR="001F3617">
        <w:t>hh3cIfQoS</w:t>
      </w:r>
      <w:r w:rsidRPr="009540D9">
        <w:t xml:space="preserve">QSType and </w:t>
      </w:r>
      <w:r w:rsidR="001F3617">
        <w:t>hh3cIfQoS</w:t>
      </w:r>
      <w:r w:rsidRPr="009540D9">
        <w:t>QSValue must be bound in the set operation.</w:t>
      </w:r>
    </w:p>
    <w:p w:rsidR="004A27B2" w:rsidRDefault="004A27B2" w:rsidP="004A27B2">
      <w:pPr>
        <w:spacing w:before="156" w:after="156"/>
        <w:ind w:left="420"/>
      </w:pPr>
      <w:r w:rsidRPr="009540D9">
        <w:t xml:space="preserve">If the system does not support </w:t>
      </w:r>
      <w:r w:rsidR="001F3617">
        <w:t>hh3cIfQoS</w:t>
      </w:r>
      <w:r w:rsidRPr="009540D9">
        <w:t xml:space="preserve">QueueGroupType, </w:t>
      </w:r>
      <w:r w:rsidR="001F3617">
        <w:t>hh3cIfQoS</w:t>
      </w:r>
      <w:r w:rsidRPr="009540D9">
        <w:t xml:space="preserve">QueueGroupType must not be bound in the set operation. And variables that must be bound in the set operation include </w:t>
      </w:r>
      <w:r w:rsidR="001F3617">
        <w:t>hh3cIfQoS</w:t>
      </w:r>
      <w:r w:rsidRPr="009540D9">
        <w:t xml:space="preserve">QSType and </w:t>
      </w:r>
      <w:r w:rsidR="001F3617">
        <w:t>hh3cIfQoS</w:t>
      </w:r>
      <w:r w:rsidRPr="009540D9">
        <w:t xml:space="preserve">QSValue.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3cIfQoSQueueID</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3cIfQoSQueueGroupType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rPr>
                <w:color w:val="FF0000"/>
              </w:rPr>
            </w:pPr>
            <w:r w:rsidRPr="009540D9">
              <w:t>As per MIB</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3cIfQoSQSType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Only support weight (1).</w:t>
            </w:r>
          </w:p>
        </w:tc>
      </w:tr>
      <w:tr w:rsidR="004A27B2" w:rsidRPr="009540D9">
        <w:tc>
          <w:tcPr>
            <w:tcW w:w="3000" w:type="dxa"/>
            <w:tcBorders>
              <w:top w:val="single" w:sz="8" w:space="0" w:color="auto"/>
              <w:left w:val="single" w:sz="12"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3cIfQoSQSValue</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A27B2" w:rsidRPr="009540D9" w:rsidRDefault="004A27B2" w:rsidP="004A27B2">
            <w:pPr>
              <w:pStyle w:val="TableText1"/>
              <w:kinsoku w:val="0"/>
              <w:textAlignment w:val="top"/>
            </w:pPr>
            <w:r>
              <w:t>As per MIB</w:t>
            </w:r>
          </w:p>
        </w:tc>
      </w:tr>
      <w:tr w:rsidR="004A27B2" w:rsidRPr="009540D9">
        <w:tc>
          <w:tcPr>
            <w:tcW w:w="3000" w:type="dxa"/>
            <w:tcBorders>
              <w:top w:val="single" w:sz="8" w:space="0" w:color="auto"/>
              <w:left w:val="single" w:sz="12"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3cIfQoSQSMaxDelay</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read-write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A27B2" w:rsidRPr="009540D9" w:rsidRDefault="004A27B2" w:rsidP="004A27B2">
            <w:pPr>
              <w:pStyle w:val="TableText1"/>
              <w:kinsoku w:val="0"/>
              <w:textAlignment w:val="top"/>
            </w:pPr>
            <w:r w:rsidRPr="009540D9">
              <w:t>Not supported. The value is always 9.</w:t>
            </w:r>
          </w:p>
        </w:tc>
      </w:tr>
    </w:tbl>
    <w:p w:rsidR="00465010" w:rsidRDefault="00465010" w:rsidP="00465010">
      <w:pPr>
        <w:pStyle w:val="1"/>
        <w:tabs>
          <w:tab w:val="clear" w:pos="612"/>
          <w:tab w:val="num" w:pos="425"/>
        </w:tabs>
        <w:autoSpaceDE w:val="0"/>
        <w:autoSpaceDN w:val="0"/>
        <w:ind w:left="425" w:hanging="425"/>
        <w:rPr>
          <w:rFonts w:ascii="Helvetica" w:hAnsi="Helvetica"/>
        </w:rPr>
      </w:pPr>
      <w:bookmarkStart w:id="804" w:name="_Toc262824966"/>
      <w:bookmarkStart w:id="805" w:name="_Toc349650911"/>
      <w:r>
        <w:rPr>
          <w:rFonts w:ascii="Helvetica" w:hAnsi="Helvetica"/>
        </w:rPr>
        <w:t>HH3C</w:t>
      </w:r>
      <w:r w:rsidRPr="009540D9">
        <w:rPr>
          <w:rFonts w:ascii="Helvetica" w:hAnsi="Helvetica"/>
        </w:rPr>
        <w:t>-DLDP-MIB</w:t>
      </w:r>
      <w:bookmarkEnd w:id="804"/>
      <w:bookmarkEnd w:id="805"/>
    </w:p>
    <w:p w:rsidR="00465010" w:rsidRPr="00D523B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806" w:name="_Toc262824967"/>
      <w:bookmarkStart w:id="807" w:name="_Toc349650912"/>
      <w:r w:rsidRPr="00D523B9">
        <w:rPr>
          <w:rStyle w:val="h2"/>
          <w:u w:val="none"/>
        </w:rPr>
        <w:t>Scalar Objects</w:t>
      </w:r>
      <w:bookmarkEnd w:id="806"/>
      <w:bookmarkEnd w:id="80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D523B9" w:rsidTr="00272332">
        <w:trPr>
          <w:tblHeader/>
        </w:trPr>
        <w:tc>
          <w:tcPr>
            <w:tcW w:w="3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Name</w:t>
            </w:r>
          </w:p>
        </w:tc>
        <w:tc>
          <w:tcPr>
            <w:tcW w:w="144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PDS</w:t>
            </w:r>
          </w:p>
        </w:tc>
        <w:tc>
          <w:tcPr>
            <w:tcW w:w="288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Description</w:t>
            </w:r>
          </w:p>
        </w:tc>
      </w:tr>
      <w:tr w:rsidR="00465010" w:rsidRPr="00D523B9" w:rsidTr="00272332">
        <w:trPr>
          <w:tblHeader/>
        </w:trPr>
        <w:tc>
          <w:tcPr>
            <w:tcW w:w="3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DLDPWorkMode</w:t>
            </w:r>
          </w:p>
        </w:tc>
        <w:tc>
          <w:tcPr>
            <w:tcW w:w="144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DLDPSystemEnable</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Not supported</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DLDPSystemReset</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DLDPInterval</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DLDPAuthenticationMode</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If the value to be set is simple or MD5</w:t>
            </w:r>
            <w:r w:rsidRPr="00D523B9">
              <w:t>，</w:t>
            </w:r>
            <w:r w:rsidRPr="00D523B9">
              <w:t xml:space="preserve">this node must be bound together with </w:t>
            </w:r>
            <w:r>
              <w:t>hh3c</w:t>
            </w:r>
            <w:r w:rsidRPr="00D523B9">
              <w:t>DLDPAuthenticationPassword.</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DLDPAuthenticationPassword</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6B643D">
              <w:t xml:space="preserve">The length of the password to be set can be no more than 16 characters or equal to 24 characters.When equal to 24 characters, </w:t>
            </w:r>
            <w:r>
              <w:t>hh3c</w:t>
            </w:r>
            <w:r w:rsidRPr="006B643D">
              <w:t>DLDPAuthenticationMode must be MD5 and the password must be a cipher text string.</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DLDPUnidirectionalShutdown</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bl>
    <w:p w:rsidR="00465010" w:rsidRPr="00D523B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808" w:name="_Toc262824968"/>
      <w:bookmarkStart w:id="809" w:name="_Toc349650913"/>
      <w:r>
        <w:rPr>
          <w:rStyle w:val="h2"/>
          <w:u w:val="none"/>
        </w:rPr>
        <w:t>hh3c</w:t>
      </w:r>
      <w:r w:rsidRPr="00D523B9">
        <w:rPr>
          <w:rStyle w:val="h2"/>
          <w:u w:val="none"/>
        </w:rPr>
        <w:t>DLDPPortStateTable</w:t>
      </w:r>
      <w:bookmarkEnd w:id="808"/>
      <w:bookmarkEnd w:id="80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D523B9" w:rsidTr="00272332">
        <w:trPr>
          <w:tblHeader/>
        </w:trPr>
        <w:tc>
          <w:tcPr>
            <w:tcW w:w="3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Name</w:t>
            </w:r>
          </w:p>
        </w:tc>
        <w:tc>
          <w:tcPr>
            <w:tcW w:w="144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PDS</w:t>
            </w:r>
          </w:p>
        </w:tc>
        <w:tc>
          <w:tcPr>
            <w:tcW w:w="288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Description</w:t>
            </w:r>
          </w:p>
        </w:tc>
      </w:tr>
      <w:tr w:rsidR="00465010" w:rsidRPr="00D523B9" w:rsidTr="00272332">
        <w:trPr>
          <w:tblHeader/>
        </w:trPr>
        <w:tc>
          <w:tcPr>
            <w:tcW w:w="3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DLDPPortState</w:t>
            </w:r>
          </w:p>
        </w:tc>
        <w:tc>
          <w:tcPr>
            <w:tcW w:w="144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Current</w:t>
            </w:r>
          </w:p>
        </w:tc>
        <w:tc>
          <w:tcPr>
            <w:tcW w:w="288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bl>
    <w:p w:rsidR="00465010" w:rsidRPr="00D523B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810" w:name="_Toc262824969"/>
      <w:bookmarkStart w:id="811" w:name="_Toc349650914"/>
      <w:r>
        <w:rPr>
          <w:rStyle w:val="h2"/>
          <w:u w:val="none"/>
        </w:rPr>
        <w:t>hh3c</w:t>
      </w:r>
      <w:r w:rsidRPr="00D523B9">
        <w:rPr>
          <w:rStyle w:val="h2"/>
          <w:u w:val="none"/>
        </w:rPr>
        <w:t>DLDPPortDLDPTable</w:t>
      </w:r>
      <w:bookmarkEnd w:id="810"/>
      <w:bookmarkEnd w:id="81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D523B9" w:rsidTr="00272332">
        <w:trPr>
          <w:tblHeader/>
        </w:trPr>
        <w:tc>
          <w:tcPr>
            <w:tcW w:w="3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Name</w:t>
            </w:r>
          </w:p>
        </w:tc>
        <w:tc>
          <w:tcPr>
            <w:tcW w:w="144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PDS</w:t>
            </w:r>
          </w:p>
        </w:tc>
        <w:tc>
          <w:tcPr>
            <w:tcW w:w="288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Description</w:t>
            </w:r>
          </w:p>
        </w:tc>
      </w:tr>
      <w:tr w:rsidR="00465010" w:rsidRPr="00D523B9" w:rsidTr="00272332">
        <w:trPr>
          <w:tblHeader/>
        </w:trPr>
        <w:tc>
          <w:tcPr>
            <w:tcW w:w="3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DLDPPortDLDPState</w:t>
            </w:r>
          </w:p>
        </w:tc>
        <w:tc>
          <w:tcPr>
            <w:tcW w:w="144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read-only</w:t>
            </w:r>
          </w:p>
        </w:tc>
        <w:tc>
          <w:tcPr>
            <w:tcW w:w="1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DLDPLinkState</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read-only</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DLDPPortDLDPReset</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read-write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bl>
    <w:p w:rsidR="00465010" w:rsidRPr="00D523B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rStyle w:val="h2"/>
          <w:u w:val="none"/>
        </w:rPr>
      </w:pPr>
      <w:bookmarkStart w:id="812" w:name="_Toc262824970"/>
      <w:bookmarkStart w:id="813" w:name="_Toc349650915"/>
      <w:r>
        <w:rPr>
          <w:rStyle w:val="h2"/>
          <w:u w:val="none"/>
        </w:rPr>
        <w:t>hh3c</w:t>
      </w:r>
      <w:r w:rsidRPr="00D523B9">
        <w:rPr>
          <w:rStyle w:val="h2"/>
          <w:u w:val="none"/>
        </w:rPr>
        <w:t>DLDPNeighborTable</w:t>
      </w:r>
      <w:bookmarkEnd w:id="812"/>
      <w:bookmarkEnd w:id="81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D523B9" w:rsidTr="00272332">
        <w:trPr>
          <w:tblHeader/>
        </w:trPr>
        <w:tc>
          <w:tcPr>
            <w:tcW w:w="3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Name</w:t>
            </w:r>
          </w:p>
        </w:tc>
        <w:tc>
          <w:tcPr>
            <w:tcW w:w="144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Access</w:t>
            </w:r>
          </w:p>
        </w:tc>
        <w:tc>
          <w:tcPr>
            <w:tcW w:w="100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PDS</w:t>
            </w:r>
          </w:p>
        </w:tc>
        <w:tc>
          <w:tcPr>
            <w:tcW w:w="2880" w:type="dxa"/>
            <w:tcBorders>
              <w:top w:val="single" w:sz="12" w:space="0" w:color="auto"/>
              <w:bottom w:val="single" w:sz="12" w:space="0" w:color="auto"/>
            </w:tcBorders>
            <w:shd w:val="clear" w:color="auto" w:fill="auto"/>
          </w:tcPr>
          <w:p w:rsidR="00465010" w:rsidRPr="00D523B9" w:rsidRDefault="00465010" w:rsidP="00272332">
            <w:pPr>
              <w:pStyle w:val="TableHead"/>
            </w:pPr>
            <w:r w:rsidRPr="00D523B9">
              <w:t>Description</w:t>
            </w:r>
          </w:p>
        </w:tc>
      </w:tr>
      <w:tr w:rsidR="00465010" w:rsidRPr="00D523B9" w:rsidTr="00272332">
        <w:trPr>
          <w:tblHeader/>
        </w:trPr>
        <w:tc>
          <w:tcPr>
            <w:tcW w:w="3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DLDPNeighborBridgeMac</w:t>
            </w:r>
          </w:p>
        </w:tc>
        <w:tc>
          <w:tcPr>
            <w:tcW w:w="144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not-accessible</w:t>
            </w:r>
          </w:p>
        </w:tc>
        <w:tc>
          <w:tcPr>
            <w:tcW w:w="100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tcBorders>
              <w:top w:val="single" w:sz="12" w:space="0" w:color="auto"/>
            </w:tcBorders>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DLDPNeighborPortIndex</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not-accessible</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DLDPNeighborState</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read-only</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No</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r w:rsidR="00465010" w:rsidRPr="00D523B9" w:rsidTr="00272332">
        <w:trPr>
          <w:tblHeader/>
        </w:trPr>
        <w:tc>
          <w:tcPr>
            <w:tcW w:w="3000" w:type="dxa"/>
            <w:shd w:val="clear" w:color="auto" w:fill="auto"/>
          </w:tcPr>
          <w:p w:rsidR="00465010" w:rsidRPr="00D523B9" w:rsidRDefault="00465010" w:rsidP="00272332">
            <w:pPr>
              <w:pStyle w:val="TableTextChar"/>
              <w:keepNext w:val="0"/>
              <w:kinsoku w:val="0"/>
              <w:autoSpaceDE w:val="0"/>
              <w:autoSpaceDN w:val="0"/>
              <w:spacing w:before="0"/>
              <w:textAlignment w:val="top"/>
            </w:pPr>
            <w:r>
              <w:t>hh3c</w:t>
            </w:r>
            <w:r w:rsidRPr="00D523B9">
              <w:t>DLDPNeighborAgingTime</w:t>
            </w:r>
          </w:p>
        </w:tc>
        <w:tc>
          <w:tcPr>
            <w:tcW w:w="144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read-only</w:t>
            </w:r>
          </w:p>
        </w:tc>
        <w:tc>
          <w:tcPr>
            <w:tcW w:w="100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 xml:space="preserve">No </w:t>
            </w:r>
          </w:p>
        </w:tc>
        <w:tc>
          <w:tcPr>
            <w:tcW w:w="2880" w:type="dxa"/>
            <w:shd w:val="clear" w:color="auto" w:fill="auto"/>
          </w:tcPr>
          <w:p w:rsidR="00465010" w:rsidRPr="00D523B9" w:rsidRDefault="00465010" w:rsidP="00272332">
            <w:pPr>
              <w:pStyle w:val="TableTextChar"/>
              <w:keepNext w:val="0"/>
              <w:kinsoku w:val="0"/>
              <w:autoSpaceDE w:val="0"/>
              <w:autoSpaceDN w:val="0"/>
              <w:spacing w:before="0"/>
              <w:textAlignment w:val="top"/>
            </w:pPr>
            <w:r w:rsidRPr="00D523B9">
              <w:t>As per MIB</w:t>
            </w:r>
          </w:p>
        </w:tc>
      </w:tr>
    </w:tbl>
    <w:p w:rsidR="004A27B2" w:rsidRPr="00492542" w:rsidRDefault="004A27B2" w:rsidP="004A27B2">
      <w:pPr>
        <w:pStyle w:val="1"/>
        <w:tabs>
          <w:tab w:val="clear" w:pos="612"/>
          <w:tab w:val="num" w:pos="425"/>
        </w:tabs>
        <w:autoSpaceDE w:val="0"/>
        <w:autoSpaceDN w:val="0"/>
        <w:ind w:left="425" w:hanging="425"/>
        <w:rPr>
          <w:rFonts w:ascii="Helvetica" w:hAnsi="Helvetica"/>
        </w:rPr>
      </w:pPr>
      <w:bookmarkStart w:id="814" w:name="_Toc349650916"/>
      <w:r>
        <w:rPr>
          <w:rFonts w:ascii="Helvetica" w:hAnsi="Helvetica" w:hint="eastAsia"/>
        </w:rPr>
        <w:t>H</w:t>
      </w:r>
      <w:r w:rsidRPr="00492542">
        <w:rPr>
          <w:rFonts w:ascii="Helvetica" w:hAnsi="Helvetica"/>
        </w:rPr>
        <w:t>H3C-DOMAIN-MIB</w:t>
      </w:r>
      <w:bookmarkEnd w:id="814"/>
    </w:p>
    <w:p w:rsidR="004A27B2" w:rsidRPr="001431D6" w:rsidRDefault="004A27B2" w:rsidP="004A27B2">
      <w:pPr>
        <w:numPr>
          <w:ilvl w:val="1"/>
          <w:numId w:val="1"/>
        </w:numPr>
        <w:tabs>
          <w:tab w:val="num" w:pos="1202"/>
          <w:tab w:val="num" w:pos="1647"/>
        </w:tabs>
        <w:spacing w:before="156" w:after="156"/>
        <w:ind w:leftChars="302" w:left="1201" w:hanging="567"/>
        <w:outlineLvl w:val="1"/>
        <w:rPr>
          <w:sz w:val="24"/>
          <w:szCs w:val="24"/>
        </w:rPr>
      </w:pPr>
      <w:bookmarkStart w:id="815" w:name="_Toc349650917"/>
      <w:r w:rsidRPr="001431D6">
        <w:rPr>
          <w:sz w:val="24"/>
          <w:szCs w:val="24"/>
        </w:rPr>
        <w:t>Scalar objects</w:t>
      </w:r>
      <w:bookmarkEnd w:id="815"/>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cantSplit/>
          <w:tblHeader/>
          <w:jc w:val="cent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jc w:val="center"/>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3cDomainDefault</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read-write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jc w:val="center"/>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3cDomainDefault</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read-write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bl>
    <w:p w:rsidR="004A27B2" w:rsidRPr="001431D6" w:rsidRDefault="001F3617" w:rsidP="004A27B2">
      <w:pPr>
        <w:numPr>
          <w:ilvl w:val="1"/>
          <w:numId w:val="1"/>
        </w:numPr>
        <w:tabs>
          <w:tab w:val="num" w:pos="1202"/>
          <w:tab w:val="num" w:pos="1647"/>
        </w:tabs>
        <w:ind w:leftChars="302" w:left="1201" w:hanging="567"/>
        <w:outlineLvl w:val="1"/>
        <w:rPr>
          <w:sz w:val="24"/>
          <w:szCs w:val="24"/>
        </w:rPr>
      </w:pPr>
      <w:bookmarkStart w:id="816" w:name="_Toc349650918"/>
      <w:r>
        <w:rPr>
          <w:rFonts w:hint="eastAsia"/>
          <w:sz w:val="24"/>
          <w:szCs w:val="24"/>
        </w:rPr>
        <w:t>hh3c</w:t>
      </w:r>
      <w:r w:rsidR="004A27B2" w:rsidRPr="001431D6">
        <w:rPr>
          <w:sz w:val="24"/>
          <w:szCs w:val="24"/>
        </w:rPr>
        <w:t>DomainInfoTable</w:t>
      </w:r>
      <w:bookmarkEnd w:id="81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3cDomainName</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3cDomainState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3cDomainMaxAccessNum</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3cDomainVlanAssignMode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3cDomainIdleCutEnable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3cDomainIdleCutMaxTime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3cDomainIdleCutMinFlow</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3cDomainMessengerEnable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3cDomainMessengerLimitTime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3cDomainMessengerSpanTime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3cDomainSelfServiceEnable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3cDomainSelfServiceURL</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Must begin with http://</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3cDomainAccFailureAction</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3cDomainRowStatus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bl>
    <w:p w:rsidR="004A27B2" w:rsidRDefault="001F3617" w:rsidP="004A27B2">
      <w:pPr>
        <w:numPr>
          <w:ilvl w:val="1"/>
          <w:numId w:val="1"/>
        </w:numPr>
        <w:tabs>
          <w:tab w:val="num" w:pos="1202"/>
          <w:tab w:val="num" w:pos="1647"/>
        </w:tabs>
        <w:ind w:leftChars="302" w:left="1201" w:hanging="567"/>
        <w:outlineLvl w:val="1"/>
        <w:rPr>
          <w:sz w:val="24"/>
          <w:szCs w:val="24"/>
        </w:rPr>
      </w:pPr>
      <w:bookmarkStart w:id="817" w:name="_Toc349650919"/>
      <w:r>
        <w:rPr>
          <w:rFonts w:hint="eastAsia"/>
          <w:sz w:val="24"/>
          <w:szCs w:val="24"/>
        </w:rPr>
        <w:t>hh3c</w:t>
      </w:r>
      <w:r w:rsidR="004A27B2" w:rsidRPr="001431D6">
        <w:rPr>
          <w:sz w:val="24"/>
          <w:szCs w:val="24"/>
        </w:rPr>
        <w:t>DomainSchemeTable</w:t>
      </w:r>
      <w:bookmarkEnd w:id="817"/>
    </w:p>
    <w:p w:rsidR="004A27B2" w:rsidRPr="001D47C5" w:rsidRDefault="004A27B2" w:rsidP="00C15D46">
      <w:pPr>
        <w:pStyle w:val="TableTextChar"/>
        <w:keepNext w:val="0"/>
        <w:numPr>
          <w:ilvl w:val="0"/>
          <w:numId w:val="3"/>
        </w:numPr>
        <w:kinsoku w:val="0"/>
        <w:autoSpaceDE w:val="0"/>
        <w:autoSpaceDN w:val="0"/>
        <w:spacing w:before="156" w:after="156"/>
        <w:textAlignment w:val="top"/>
      </w:pPr>
      <w:r w:rsidRPr="001D47C5">
        <w:t xml:space="preserve">when a domain was created, the agent will create a row for accounting, a row for authentication, a row for authorization with the value of </w:t>
      </w:r>
      <w:r w:rsidR="001F3617">
        <w:rPr>
          <w:rFonts w:hint="eastAsia"/>
          <w:lang w:eastAsia="zh-CN"/>
        </w:rPr>
        <w:t>hh3c</w:t>
      </w:r>
      <w:r w:rsidRPr="001D47C5">
        <w:t>DomainSchemeMode be ‘local’.</w:t>
      </w:r>
    </w:p>
    <w:p w:rsidR="004A27B2" w:rsidRPr="001D47C5" w:rsidRDefault="004A27B2" w:rsidP="00C15D46">
      <w:pPr>
        <w:pStyle w:val="TableTextChar"/>
        <w:keepNext w:val="0"/>
        <w:numPr>
          <w:ilvl w:val="0"/>
          <w:numId w:val="3"/>
        </w:numPr>
        <w:kinsoku w:val="0"/>
        <w:autoSpaceDE w:val="0"/>
        <w:autoSpaceDN w:val="0"/>
        <w:spacing w:before="156" w:after="156"/>
        <w:textAlignment w:val="top"/>
      </w:pPr>
      <w:r w:rsidRPr="001D47C5">
        <w:t>when change a row, the following objects must be specified.</w:t>
      </w:r>
    </w:p>
    <w:p w:rsidR="004A27B2" w:rsidRPr="001D47C5" w:rsidRDefault="001F3617" w:rsidP="004A27B2">
      <w:pPr>
        <w:pStyle w:val="af"/>
        <w:spacing w:before="120" w:after="120"/>
        <w:ind w:firstLineChars="200" w:firstLine="420"/>
      </w:pPr>
      <w:r>
        <w:t>hh3cDomainS</w:t>
      </w:r>
      <w:r w:rsidR="004A27B2" w:rsidRPr="001D47C5">
        <w:t>chemeMode</w:t>
      </w:r>
    </w:p>
    <w:p w:rsidR="004A27B2" w:rsidRPr="001D47C5" w:rsidRDefault="001F3617" w:rsidP="004A27B2">
      <w:pPr>
        <w:pStyle w:val="af"/>
        <w:spacing w:before="120" w:after="120"/>
        <w:ind w:firstLineChars="200" w:firstLine="420"/>
      </w:pPr>
      <w:r>
        <w:t>hh3cDomainS</w:t>
      </w:r>
      <w:r w:rsidR="004A27B2" w:rsidRPr="001D47C5">
        <w:t>chemeAAAType</w:t>
      </w:r>
    </w:p>
    <w:p w:rsidR="004A27B2" w:rsidRPr="001D47C5" w:rsidRDefault="001F3617" w:rsidP="004A27B2">
      <w:pPr>
        <w:pStyle w:val="af"/>
        <w:spacing w:before="120" w:after="120"/>
        <w:ind w:firstLineChars="200" w:firstLine="420"/>
      </w:pPr>
      <w:r>
        <w:t>hh3cDomainS</w:t>
      </w:r>
      <w:r w:rsidR="004A27B2" w:rsidRPr="001D47C5">
        <w:t>chemeAAAName</w:t>
      </w:r>
    </w:p>
    <w:p w:rsidR="004A27B2" w:rsidRPr="00C344F4" w:rsidRDefault="001F3617" w:rsidP="004A27B2">
      <w:pPr>
        <w:pStyle w:val="af"/>
        <w:spacing w:before="120" w:after="120"/>
        <w:ind w:firstLineChars="200" w:firstLine="420"/>
      </w:pPr>
      <w:r>
        <w:t>hh3cDomainS</w:t>
      </w:r>
      <w:r w:rsidR="004A27B2" w:rsidRPr="00C344F4">
        <w:t>chemeAccessMode</w:t>
      </w:r>
    </w:p>
    <w:p w:rsidR="004A27B2" w:rsidRPr="001D47C5" w:rsidRDefault="004A27B2" w:rsidP="00C15D46">
      <w:pPr>
        <w:pStyle w:val="TableTextChar"/>
        <w:keepNext w:val="0"/>
        <w:numPr>
          <w:ilvl w:val="0"/>
          <w:numId w:val="3"/>
        </w:numPr>
        <w:kinsoku w:val="0"/>
        <w:autoSpaceDE w:val="0"/>
        <w:autoSpaceDN w:val="0"/>
        <w:spacing w:before="156" w:after="156"/>
        <w:textAlignment w:val="top"/>
      </w:pPr>
      <w:r w:rsidRPr="001D47C5">
        <w:t>when create a new row, the following object must be specified,</w:t>
      </w:r>
    </w:p>
    <w:p w:rsidR="004A27B2" w:rsidRPr="001D47C5" w:rsidRDefault="001F3617" w:rsidP="004A27B2">
      <w:pPr>
        <w:pStyle w:val="af"/>
        <w:spacing w:before="120" w:after="120"/>
        <w:ind w:firstLineChars="200" w:firstLine="420"/>
      </w:pPr>
      <w:r>
        <w:t>hh3cDomainS</w:t>
      </w:r>
      <w:r w:rsidR="004A27B2" w:rsidRPr="001D47C5">
        <w:t>chemeMode</w:t>
      </w:r>
    </w:p>
    <w:p w:rsidR="004A27B2" w:rsidRPr="001D47C5" w:rsidRDefault="001F3617" w:rsidP="004A27B2">
      <w:pPr>
        <w:pStyle w:val="af"/>
        <w:spacing w:before="120" w:after="120"/>
        <w:ind w:firstLineChars="200" w:firstLine="420"/>
      </w:pPr>
      <w:r>
        <w:t>hh3cDomainS</w:t>
      </w:r>
      <w:r w:rsidR="004A27B2" w:rsidRPr="001D47C5">
        <w:t>chemeRowStatus</w:t>
      </w:r>
    </w:p>
    <w:p w:rsidR="004A27B2" w:rsidRPr="001D47C5" w:rsidRDefault="001F3617" w:rsidP="004A27B2">
      <w:pPr>
        <w:pStyle w:val="af"/>
        <w:spacing w:before="120" w:after="120"/>
        <w:ind w:firstLineChars="200" w:firstLine="420"/>
      </w:pPr>
      <w:r>
        <w:t>hh3cDomainS</w:t>
      </w:r>
      <w:r w:rsidR="004A27B2" w:rsidRPr="001D47C5">
        <w:t>chemeAAAType</w:t>
      </w:r>
    </w:p>
    <w:p w:rsidR="004A27B2" w:rsidRPr="001D47C5" w:rsidRDefault="001F3617" w:rsidP="004A27B2">
      <w:pPr>
        <w:pStyle w:val="af"/>
        <w:spacing w:before="120" w:after="120"/>
        <w:ind w:firstLineChars="200" w:firstLine="420"/>
      </w:pPr>
      <w:r>
        <w:t>hh3cDomainS</w:t>
      </w:r>
      <w:r w:rsidR="004A27B2" w:rsidRPr="001D47C5">
        <w:t>chemeAAAName</w:t>
      </w:r>
    </w:p>
    <w:p w:rsidR="004A27B2" w:rsidRDefault="001F3617" w:rsidP="004A27B2">
      <w:pPr>
        <w:pStyle w:val="af"/>
        <w:spacing w:before="120" w:after="120"/>
        <w:ind w:firstLineChars="200" w:firstLine="420"/>
      </w:pPr>
      <w:r>
        <w:t>hh3cDomainS</w:t>
      </w:r>
      <w:r w:rsidR="004A27B2" w:rsidRPr="001D47C5">
        <w:t>chemeAccessMode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E57AA5">
        <w:trPr>
          <w:cantSplit/>
          <w:tblHead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E57AA5">
        <w:trPr>
          <w:cantSplit/>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3cDomainSchemeIndex</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3cDomainSchemeMode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h3cDomainAuthSchemeName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 and the value will be ignored</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3cDomainAcctSchemeName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 and the value will be ignored</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3cDomainSchemeRowStatus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3cDomainSchemeAAAType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3cDomainSchemeAAAName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If h</w:t>
            </w:r>
            <w:r>
              <w:rPr>
                <w:rFonts w:hint="eastAsia"/>
                <w:lang w:eastAsia="zh-CN"/>
              </w:rPr>
              <w:t>h</w:t>
            </w:r>
            <w:r w:rsidRPr="001D47C5">
              <w:t>3cDomainSchemeMode is radius or tacacs then the value of h</w:t>
            </w:r>
            <w:r>
              <w:rPr>
                <w:rFonts w:hint="eastAsia"/>
                <w:lang w:eastAsia="zh-CN"/>
              </w:rPr>
              <w:t>h</w:t>
            </w:r>
            <w:r w:rsidRPr="001D47C5">
              <w:t>3cDomainSchemeAAAName must be valid scheme name, if the h</w:t>
            </w:r>
            <w:r>
              <w:rPr>
                <w:rFonts w:hint="eastAsia"/>
                <w:lang w:eastAsia="zh-CN"/>
              </w:rPr>
              <w:t>h</w:t>
            </w:r>
            <w:r w:rsidRPr="001D47C5">
              <w:t>3cDomainSchemeMode is none or local, the value of h</w:t>
            </w:r>
            <w:r>
              <w:rPr>
                <w:rFonts w:hint="eastAsia"/>
                <w:lang w:eastAsia="zh-CN"/>
              </w:rPr>
              <w:t>h</w:t>
            </w:r>
            <w:r w:rsidRPr="001D47C5">
              <w:t xml:space="preserve">3cDomainSchemeAAAName will be a null string. </w:t>
            </w:r>
          </w:p>
        </w:tc>
      </w:tr>
      <w:tr w:rsidR="004A27B2" w:rsidRPr="00E57AA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3cDomainSchemeAccessMode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Only supported ‘default’</w:t>
            </w:r>
          </w:p>
        </w:tc>
      </w:tr>
    </w:tbl>
    <w:p w:rsidR="00465010" w:rsidRDefault="00465010" w:rsidP="00465010">
      <w:pPr>
        <w:pStyle w:val="1"/>
        <w:tabs>
          <w:tab w:val="clear" w:pos="612"/>
          <w:tab w:val="num" w:pos="425"/>
          <w:tab w:val="num" w:pos="567"/>
        </w:tabs>
        <w:autoSpaceDE w:val="0"/>
        <w:autoSpaceDN w:val="0"/>
        <w:ind w:left="425" w:hanging="425"/>
        <w:rPr>
          <w:rStyle w:val="16"/>
          <w:rFonts w:ascii="Helvetica" w:hAnsi="Helvetica" w:cs="Helvetica"/>
        </w:rPr>
      </w:pPr>
      <w:bookmarkStart w:id="818" w:name="_Toc259017753"/>
      <w:bookmarkStart w:id="819" w:name="_Toc262824975"/>
      <w:bookmarkStart w:id="820" w:name="_Toc349650920"/>
      <w:r>
        <w:rPr>
          <w:rStyle w:val="16"/>
          <w:rFonts w:ascii="Helvetica" w:hAnsi="Helvetica" w:cs="Helvetica" w:hint="eastAsia"/>
        </w:rPr>
        <w:t>H</w:t>
      </w:r>
      <w:r w:rsidRPr="009540D9">
        <w:rPr>
          <w:rStyle w:val="16"/>
          <w:rFonts w:ascii="Helvetica" w:hAnsi="Helvetica" w:cs="Helvetica"/>
        </w:rPr>
        <w:t>H3C-IPV6-ADDRESS-MIB</w:t>
      </w:r>
      <w:bookmarkEnd w:id="818"/>
      <w:bookmarkEnd w:id="819"/>
      <w:bookmarkEnd w:id="820"/>
    </w:p>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bookmarkStart w:id="821" w:name="_Toc259017754"/>
      <w:bookmarkStart w:id="822" w:name="_Toc262824976"/>
      <w:bookmarkStart w:id="823" w:name="_Toc349650921"/>
      <w:r w:rsidRPr="009540D9">
        <w:t>scalar objects</w:t>
      </w:r>
      <w:bookmarkEnd w:id="821"/>
      <w:bookmarkEnd w:id="822"/>
      <w:bookmarkEnd w:id="823"/>
    </w:p>
    <w:p w:rsidR="00465010" w:rsidRPr="009540D9" w:rsidRDefault="00465010" w:rsidP="00465010">
      <w:pPr>
        <w:tabs>
          <w:tab w:val="left" w:pos="1806"/>
          <w:tab w:val="left" w:pos="2257"/>
          <w:tab w:val="left" w:pos="2709"/>
        </w:tabs>
        <w:spacing w:before="156" w:after="156"/>
        <w:ind w:left="420"/>
      </w:pPr>
      <w:r w:rsidRPr="009540D9">
        <w:t>This MIB has no scalar object.</w:t>
      </w:r>
    </w:p>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bookmarkStart w:id="824" w:name="_Toc259017755"/>
      <w:bookmarkStart w:id="825" w:name="_Toc262824977"/>
      <w:bookmarkStart w:id="826" w:name="_Toc349650922"/>
      <w:r w:rsidRPr="009540D9">
        <w:t>h3cIpv6AddrSetTable</w:t>
      </w:r>
      <w:bookmarkEnd w:id="824"/>
      <w:bookmarkEnd w:id="825"/>
      <w:bookmarkEnd w:id="826"/>
    </w:p>
    <w:p w:rsidR="00465010" w:rsidRPr="009540D9" w:rsidRDefault="00465010" w:rsidP="00465010">
      <w:pPr>
        <w:tabs>
          <w:tab w:val="left" w:pos="1806"/>
          <w:tab w:val="left" w:pos="2257"/>
          <w:tab w:val="left" w:pos="2709"/>
        </w:tabs>
        <w:spacing w:before="156" w:after="156"/>
        <w:ind w:left="420"/>
      </w:pPr>
      <w:r w:rsidRPr="009540D9">
        <w:t>This table does not support modify the variable of exist entry, only support create a new entry and destroy an exist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3cIpv6AddrSetIfIndex</w:t>
            </w:r>
          </w:p>
        </w:tc>
        <w:tc>
          <w:tcPr>
            <w:tcW w:w="144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3cIpv6AddrSetAddrType</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Only support ipv6(2)</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3cIpv6AddrSetAddr</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3cIpv6AddrSetPfxLength</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read-create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If the value of h3cIpv6AddrSetSourceType is 'assignedGbIp' or 'assignedSLIp', only Loopback interface supports 128; the length of the prefix input which is less than 128 will be converted to 128.</w:t>
            </w:r>
          </w:p>
          <w:p w:rsidR="00465010" w:rsidRPr="009540D9" w:rsidRDefault="00465010" w:rsidP="00272332">
            <w:pPr>
              <w:pStyle w:val="TableTextChar"/>
              <w:keepNext w:val="0"/>
              <w:kinsoku w:val="0"/>
              <w:autoSpaceDE w:val="0"/>
              <w:autoSpaceDN w:val="0"/>
              <w:spacing w:before="0"/>
              <w:textAlignment w:val="top"/>
            </w:pPr>
            <w:r w:rsidRPr="009540D9">
              <w:t>If the value of h3cIpv6AddrSetSourceType is 'assignedGbEUI64Ip' or 'assignedSLEUI64Ip', the length of the prefix must be set from 1 to 64.</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Pr>
                <w:rFonts w:hint="eastAsia"/>
                <w:lang w:eastAsia="zh-CN"/>
              </w:rPr>
              <w:t>h</w:t>
            </w:r>
            <w:r w:rsidRPr="009540D9">
              <w:t>h3cIpv6AddrSetSourceType</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read-create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3cIpv6AddrSetRowStatus</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read-create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Only support active(1), createAndGo(4) and destroy(6) ,the value active(1) is only for reading.</w:t>
            </w:r>
          </w:p>
        </w:tc>
      </w:tr>
    </w:tbl>
    <w:p w:rsidR="00465010" w:rsidRPr="009540D9" w:rsidRDefault="00465010" w:rsidP="00465010">
      <w:pPr>
        <w:numPr>
          <w:ilvl w:val="1"/>
          <w:numId w:val="1"/>
        </w:numPr>
        <w:tabs>
          <w:tab w:val="clear" w:pos="1002"/>
          <w:tab w:val="num" w:pos="1202"/>
          <w:tab w:val="num" w:pos="1476"/>
        </w:tabs>
        <w:autoSpaceDE w:val="0"/>
        <w:autoSpaceDN w:val="0"/>
        <w:spacing w:before="156" w:after="156"/>
        <w:ind w:left="420" w:firstLineChars="200" w:firstLine="420"/>
        <w:jc w:val="left"/>
        <w:textAlignment w:val="auto"/>
        <w:outlineLvl w:val="1"/>
      </w:pPr>
      <w:r w:rsidRPr="009540D9">
        <w:t xml:space="preserve"> </w:t>
      </w:r>
      <w:bookmarkStart w:id="827" w:name="_Toc259017756"/>
      <w:bookmarkStart w:id="828" w:name="_Toc262824978"/>
      <w:bookmarkStart w:id="829" w:name="_Toc349650923"/>
      <w:r>
        <w:rPr>
          <w:rFonts w:hint="eastAsia"/>
        </w:rPr>
        <w:t>h</w:t>
      </w:r>
      <w:r w:rsidRPr="009540D9">
        <w:t>h3cIpv6AddrReadTable</w:t>
      </w:r>
      <w:bookmarkEnd w:id="827"/>
      <w:bookmarkEnd w:id="828"/>
      <w:bookmarkEnd w:id="82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3cIpv6AddrReadIfIndex</w:t>
            </w:r>
          </w:p>
        </w:tc>
        <w:tc>
          <w:tcPr>
            <w:tcW w:w="144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3cIpv6AddrReadAddrType</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Only support ipv6(2)</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3cIpv6AddrReadAddr</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not-accessible</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3cIpv6AddrReadPfxLength</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read-only</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3cIpv6AddrReadSourceType</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read-only</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2128EF">
              <w:t>Only support assignedIp, assignedEUI64Ip</w:t>
            </w:r>
            <w:r w:rsidRPr="002128EF">
              <w:rPr>
                <w:rFonts w:hint="eastAsia"/>
              </w:rPr>
              <w:t>,</w:t>
            </w:r>
            <w:r w:rsidRPr="002128EF">
              <w:t xml:space="preserve"> </w:t>
            </w:r>
            <w:r w:rsidRPr="002128EF">
              <w:rPr>
                <w:rFonts w:hint="eastAsia"/>
              </w:rPr>
              <w:t>assigned</w:t>
            </w:r>
            <w:r w:rsidRPr="002128EF">
              <w:t>autoIp and autoIp</w:t>
            </w:r>
            <w:r w:rsidRPr="002128EF">
              <w:rPr>
                <w:rFonts w:hint="eastAsia"/>
              </w:rPr>
              <w:t>.</w:t>
            </w:r>
          </w:p>
        </w:tc>
      </w:tr>
      <w:tr w:rsidR="00465010" w:rsidRPr="009540D9" w:rsidTr="00272332">
        <w:trPr>
          <w:tblHeader/>
        </w:trPr>
        <w:tc>
          <w:tcPr>
            <w:tcW w:w="3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h</w:t>
            </w:r>
            <w:r>
              <w:rPr>
                <w:rFonts w:hint="eastAsia"/>
                <w:lang w:eastAsia="zh-CN"/>
              </w:rPr>
              <w:t>h</w:t>
            </w:r>
            <w:r w:rsidRPr="009540D9">
              <w:t>3cIpv6AddrReadCatalog</w:t>
            </w:r>
          </w:p>
        </w:tc>
        <w:tc>
          <w:tcPr>
            <w:tcW w:w="144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read-only</w:t>
            </w:r>
          </w:p>
        </w:tc>
        <w:tc>
          <w:tcPr>
            <w:tcW w:w="100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Current</w:t>
            </w:r>
          </w:p>
        </w:tc>
        <w:tc>
          <w:tcPr>
            <w:tcW w:w="2880" w:type="dxa"/>
            <w:shd w:val="clear" w:color="auto" w:fill="auto"/>
          </w:tcPr>
          <w:p w:rsidR="00465010" w:rsidRPr="009540D9" w:rsidRDefault="00465010" w:rsidP="00272332">
            <w:pPr>
              <w:pStyle w:val="TableTextChar"/>
              <w:keepNext w:val="0"/>
              <w:kinsoku w:val="0"/>
              <w:autoSpaceDE w:val="0"/>
              <w:autoSpaceDN w:val="0"/>
              <w:spacing w:before="0"/>
              <w:textAlignment w:val="top"/>
            </w:pPr>
            <w:r w:rsidRPr="009540D9">
              <w:t>As per MIB</w:t>
            </w:r>
          </w:p>
        </w:tc>
      </w:tr>
    </w:tbl>
    <w:p w:rsidR="00465010" w:rsidRDefault="00465010" w:rsidP="00465010">
      <w:pPr>
        <w:pStyle w:val="1"/>
        <w:numPr>
          <w:ilvl w:val="0"/>
          <w:numId w:val="0"/>
        </w:numPr>
        <w:tabs>
          <w:tab w:val="num" w:pos="612"/>
        </w:tabs>
        <w:autoSpaceDE w:val="0"/>
        <w:autoSpaceDN w:val="0"/>
        <w:rPr>
          <w:rFonts w:ascii="Helvetica" w:hAnsi="Helvetica" w:cs="Helvetica"/>
        </w:rPr>
      </w:pPr>
    </w:p>
    <w:p w:rsidR="004A27B2" w:rsidRPr="001D47C5" w:rsidRDefault="004A27B2" w:rsidP="004A27B2">
      <w:pPr>
        <w:pStyle w:val="1"/>
        <w:tabs>
          <w:tab w:val="clear" w:pos="612"/>
          <w:tab w:val="num" w:pos="425"/>
          <w:tab w:val="num" w:pos="567"/>
        </w:tabs>
        <w:autoSpaceDE w:val="0"/>
        <w:autoSpaceDN w:val="0"/>
        <w:ind w:left="425" w:hanging="425"/>
        <w:rPr>
          <w:rFonts w:ascii="Helvetica" w:hAnsi="Helvetica" w:cs="Helvetica"/>
        </w:rPr>
      </w:pPr>
      <w:bookmarkStart w:id="830" w:name="_Toc349650924"/>
      <w:r w:rsidRPr="001D47C5">
        <w:rPr>
          <w:rFonts w:ascii="Helvetica" w:hAnsi="Helvetica" w:cs="Helvetica"/>
        </w:rPr>
        <w:t>H</w:t>
      </w:r>
      <w:r>
        <w:rPr>
          <w:rFonts w:ascii="Helvetica" w:hAnsi="Helvetica" w:cs="Helvetica" w:hint="eastAsia"/>
        </w:rPr>
        <w:t>H</w:t>
      </w:r>
      <w:r w:rsidRPr="001D47C5">
        <w:rPr>
          <w:rFonts w:ascii="Helvetica" w:hAnsi="Helvetica" w:cs="Helvetica"/>
        </w:rPr>
        <w:t>3C-IP-ADDRESS-MIB</w:t>
      </w:r>
      <w:bookmarkEnd w:id="830"/>
    </w:p>
    <w:p w:rsidR="004A27B2" w:rsidRPr="00C3245E" w:rsidRDefault="004A27B2" w:rsidP="004A27B2">
      <w:pPr>
        <w:pStyle w:val="2"/>
        <w:tabs>
          <w:tab w:val="clear" w:pos="1002"/>
          <w:tab w:val="num" w:pos="992"/>
        </w:tabs>
        <w:ind w:left="992" w:hanging="567"/>
        <w:rPr>
          <w:rFonts w:ascii="Helvetica" w:hAnsi="Helvetica"/>
        </w:rPr>
      </w:pPr>
      <w:bookmarkStart w:id="831" w:name="_Toc349650925"/>
      <w:r w:rsidRPr="00C3245E">
        <w:rPr>
          <w:rFonts w:ascii="Helvetica" w:hAnsi="Helvetica"/>
        </w:rPr>
        <w:t>scalar objects</w:t>
      </w:r>
      <w:bookmarkEnd w:id="831"/>
    </w:p>
    <w:p w:rsidR="004A27B2" w:rsidRPr="001D47C5" w:rsidRDefault="004A27B2" w:rsidP="004A27B2">
      <w:r w:rsidRPr="001D47C5">
        <w:t>This MIB has no scalar object.</w:t>
      </w:r>
    </w:p>
    <w:p w:rsidR="004A27B2" w:rsidRPr="00C3245E" w:rsidRDefault="001F3617" w:rsidP="004A27B2">
      <w:pPr>
        <w:pStyle w:val="2"/>
        <w:tabs>
          <w:tab w:val="clear" w:pos="1002"/>
          <w:tab w:val="num" w:pos="992"/>
        </w:tabs>
        <w:ind w:left="992" w:hanging="567"/>
        <w:rPr>
          <w:rFonts w:ascii="Helvetica" w:hAnsi="Helvetica"/>
        </w:rPr>
      </w:pPr>
      <w:bookmarkStart w:id="832" w:name="_Toc349650926"/>
      <w:r>
        <w:rPr>
          <w:rFonts w:ascii="Helvetica" w:hAnsi="Helvetica" w:hint="eastAsia"/>
        </w:rPr>
        <w:t>hh3c</w:t>
      </w:r>
      <w:r w:rsidR="004A27B2" w:rsidRPr="00C3245E">
        <w:rPr>
          <w:rFonts w:ascii="Helvetica" w:hAnsi="Helvetica"/>
        </w:rPr>
        <w:t>IpAddrSetTable</w:t>
      </w:r>
      <w:bookmarkEnd w:id="832"/>
    </w:p>
    <w:p w:rsidR="004A27B2" w:rsidRDefault="004A27B2" w:rsidP="004A27B2">
      <w:r w:rsidRPr="001D47C5">
        <w:t>This table does not supported modify the variable of exist entry, only supported create a new entry and destroy an exist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Description</w:t>
            </w:r>
          </w:p>
        </w:tc>
      </w:tr>
      <w:tr w:rsidR="004A27B2" w:rsidRPr="001D47C5">
        <w:trPr>
          <w:tblHeader/>
        </w:trPr>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3cIpAddrSetIfIndex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3cIpAddrSetAddrType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ipv4(1)</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3cIpAddrSetAddr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48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w:t>
            </w:r>
            <w:r w:rsidRPr="001D47C5">
              <w:t>3cIpAddrSetMask</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Loopback interface</w:t>
            </w:r>
          </w:p>
          <w:p w:rsidR="004A27B2" w:rsidRPr="001D47C5" w:rsidRDefault="004A27B2" w:rsidP="004A27B2">
            <w:pPr>
              <w:pStyle w:val="TableTextChar"/>
              <w:keepNext w:val="0"/>
              <w:kinsoku w:val="0"/>
              <w:autoSpaceDE w:val="0"/>
              <w:autoSpaceDN w:val="0"/>
              <w:spacing w:before="0"/>
              <w:textAlignment w:val="top"/>
            </w:pPr>
            <w:r w:rsidRPr="001D47C5">
              <w:t>supports 32-bit mask and</w:t>
            </w:r>
          </w:p>
          <w:p w:rsidR="004A27B2" w:rsidRPr="001D47C5" w:rsidRDefault="004A27B2" w:rsidP="004A27B2">
            <w:pPr>
              <w:pStyle w:val="TableTextChar"/>
              <w:keepNext w:val="0"/>
              <w:kinsoku w:val="0"/>
              <w:autoSpaceDE w:val="0"/>
              <w:autoSpaceDN w:val="0"/>
              <w:spacing w:before="0"/>
              <w:textAlignment w:val="top"/>
            </w:pPr>
            <w:r w:rsidRPr="001D47C5">
              <w:t>only 32-bit mask is supported on Loopback interface, the mask input which isn’t 32-bit will be converted to 32-bit.</w:t>
            </w:r>
          </w:p>
        </w:tc>
      </w:tr>
      <w:tr w:rsidR="004A27B2" w:rsidRPr="001D47C5">
        <w:trPr>
          <w:trHeight w:val="48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3cIpAddrSetSourceType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24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3cIPAddrSetCatalog</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24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h3cIpAddrSetRowStatus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active(1), createAndGo(4) and destroy(6) ,the value active(1) is only for reading.</w:t>
            </w:r>
          </w:p>
        </w:tc>
      </w:tr>
    </w:tbl>
    <w:p w:rsidR="004A27B2" w:rsidRPr="0052494C" w:rsidRDefault="001F3617" w:rsidP="004A27B2">
      <w:pPr>
        <w:pStyle w:val="2"/>
        <w:tabs>
          <w:tab w:val="clear" w:pos="1002"/>
          <w:tab w:val="num" w:pos="992"/>
        </w:tabs>
        <w:ind w:left="992" w:hanging="567"/>
        <w:rPr>
          <w:rFonts w:ascii="Helvetica" w:hAnsi="Helvetica"/>
        </w:rPr>
      </w:pPr>
      <w:bookmarkStart w:id="833" w:name="_Toc349650927"/>
      <w:r>
        <w:rPr>
          <w:rFonts w:ascii="Helvetica" w:hAnsi="Helvetica" w:hint="eastAsia"/>
        </w:rPr>
        <w:t>hh3c</w:t>
      </w:r>
      <w:r w:rsidR="004A27B2" w:rsidRPr="0052494C">
        <w:rPr>
          <w:rFonts w:ascii="Helvetica" w:hAnsi="Helvetica"/>
        </w:rPr>
        <w:t>IpAddrReadTable</w:t>
      </w:r>
      <w:bookmarkEnd w:id="83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rPr>
                <w:sz w:val="21"/>
              </w:rPr>
            </w:pPr>
            <w:r w:rsidRPr="001D47C5">
              <w:rPr>
                <w:sz w:val="21"/>
              </w:rPr>
              <w:t>Description</w:t>
            </w:r>
          </w:p>
        </w:tc>
      </w:tr>
      <w:tr w:rsidR="004A27B2" w:rsidRPr="001D47C5">
        <w:trPr>
          <w:tblHeader/>
        </w:trPr>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3cIpAddrReadIfIndex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3cIpAddrReadAddrType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ipv4(1)</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3cIpAddrReadAddr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48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3cIpAddrReadMask</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48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3cIpAddrReadSourceType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rHeight w:val="480"/>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3cIPAddrReadCatalog</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3B71D1" w:rsidRDefault="004A27B2" w:rsidP="004A27B2">
      <w:pPr>
        <w:pStyle w:val="1"/>
        <w:tabs>
          <w:tab w:val="clear" w:pos="612"/>
          <w:tab w:val="num" w:pos="425"/>
        </w:tabs>
        <w:autoSpaceDE w:val="0"/>
        <w:autoSpaceDN w:val="0"/>
        <w:ind w:left="425" w:hanging="425"/>
        <w:rPr>
          <w:rFonts w:ascii="Helvetica" w:hAnsi="Helvetica"/>
        </w:rPr>
      </w:pPr>
      <w:bookmarkStart w:id="834" w:name="_Toc349650928"/>
      <w:r w:rsidRPr="003B71D1">
        <w:rPr>
          <w:rFonts w:ascii="Helvetica" w:hAnsi="Helvetica" w:hint="eastAsia"/>
        </w:rPr>
        <w:t>H</w:t>
      </w:r>
      <w:r>
        <w:rPr>
          <w:rFonts w:ascii="Helvetica" w:hAnsi="Helvetica" w:hint="eastAsia"/>
        </w:rPr>
        <w:t>H</w:t>
      </w:r>
      <w:r w:rsidRPr="003B71D1">
        <w:rPr>
          <w:rFonts w:ascii="Helvetica" w:hAnsi="Helvetica" w:hint="eastAsia"/>
        </w:rPr>
        <w:t>3C-</w:t>
      </w:r>
      <w:r>
        <w:rPr>
          <w:rFonts w:ascii="Helvetica" w:hAnsi="Helvetica" w:hint="eastAsia"/>
        </w:rPr>
        <w:t>STORM-CONSTRAIN</w:t>
      </w:r>
      <w:r w:rsidRPr="003B71D1">
        <w:rPr>
          <w:rFonts w:ascii="Helvetica" w:hAnsi="Helvetica" w:hint="eastAsia"/>
        </w:rPr>
        <w:t>-MIB</w:t>
      </w:r>
      <w:bookmarkEnd w:id="834"/>
    </w:p>
    <w:p w:rsidR="004A27B2" w:rsidRPr="0084481C" w:rsidRDefault="004A27B2" w:rsidP="004A27B2">
      <w:pPr>
        <w:numPr>
          <w:ilvl w:val="1"/>
          <w:numId w:val="1"/>
        </w:numPr>
        <w:tabs>
          <w:tab w:val="num" w:pos="1202"/>
        </w:tabs>
        <w:ind w:leftChars="302" w:left="1201" w:hanging="567"/>
        <w:outlineLvl w:val="1"/>
        <w:rPr>
          <w:sz w:val="24"/>
          <w:szCs w:val="24"/>
        </w:rPr>
      </w:pPr>
      <w:bookmarkStart w:id="835" w:name="_Toc349650929"/>
      <w:r w:rsidRPr="0084481C">
        <w:rPr>
          <w:rFonts w:hint="eastAsia"/>
          <w:sz w:val="24"/>
          <w:szCs w:val="24"/>
        </w:rPr>
        <w:t>scalar objects</w:t>
      </w:r>
      <w:bookmarkEnd w:id="83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682250">
        <w:trPr>
          <w:cantSplit/>
          <w:tblHeader/>
        </w:trPr>
        <w:tc>
          <w:tcPr>
            <w:tcW w:w="3000" w:type="dxa"/>
            <w:tcBorders>
              <w:top w:val="single" w:sz="12" w:space="0" w:color="auto"/>
              <w:bottom w:val="single" w:sz="12" w:space="0" w:color="auto"/>
            </w:tcBorders>
            <w:shd w:val="clear" w:color="auto" w:fill="auto"/>
            <w:vAlign w:val="center"/>
          </w:tcPr>
          <w:p w:rsidR="004A27B2" w:rsidRPr="00682250" w:rsidRDefault="004A27B2" w:rsidP="004A27B2">
            <w:r w:rsidRPr="00682250">
              <w:t>Name</w:t>
            </w:r>
          </w:p>
        </w:tc>
        <w:tc>
          <w:tcPr>
            <w:tcW w:w="1440" w:type="dxa"/>
            <w:tcBorders>
              <w:top w:val="single" w:sz="12" w:space="0" w:color="auto"/>
              <w:bottom w:val="single" w:sz="12" w:space="0" w:color="auto"/>
            </w:tcBorders>
            <w:shd w:val="clear" w:color="auto" w:fill="auto"/>
            <w:vAlign w:val="center"/>
          </w:tcPr>
          <w:p w:rsidR="004A27B2" w:rsidRPr="00682250" w:rsidRDefault="004A27B2" w:rsidP="004A27B2">
            <w:r w:rsidRPr="00682250">
              <w:t>Access</w:t>
            </w:r>
          </w:p>
        </w:tc>
        <w:tc>
          <w:tcPr>
            <w:tcW w:w="1000" w:type="dxa"/>
            <w:tcBorders>
              <w:top w:val="single" w:sz="12" w:space="0" w:color="auto"/>
              <w:bottom w:val="single" w:sz="12" w:space="0" w:color="auto"/>
            </w:tcBorders>
            <w:shd w:val="clear" w:color="auto" w:fill="auto"/>
            <w:vAlign w:val="center"/>
          </w:tcPr>
          <w:p w:rsidR="004A27B2" w:rsidRPr="00682250" w:rsidRDefault="004A27B2" w:rsidP="004A27B2">
            <w:r w:rsidRPr="00682250">
              <w:t>PDS</w:t>
            </w:r>
          </w:p>
        </w:tc>
        <w:tc>
          <w:tcPr>
            <w:tcW w:w="2880" w:type="dxa"/>
            <w:tcBorders>
              <w:top w:val="single" w:sz="12" w:space="0" w:color="auto"/>
              <w:bottom w:val="single" w:sz="12" w:space="0" w:color="auto"/>
            </w:tcBorders>
            <w:shd w:val="clear" w:color="auto" w:fill="auto"/>
            <w:vAlign w:val="center"/>
          </w:tcPr>
          <w:p w:rsidR="004A27B2" w:rsidRPr="00682250" w:rsidRDefault="004A27B2" w:rsidP="004A27B2">
            <w:r w:rsidRPr="00682250">
              <w:t>Description</w:t>
            </w:r>
          </w:p>
        </w:tc>
      </w:tr>
      <w:tr w:rsidR="004A27B2" w:rsidRPr="00682250">
        <w:trPr>
          <w:cantSplit/>
        </w:trPr>
        <w:tc>
          <w:tcPr>
            <w:tcW w:w="3000" w:type="dxa"/>
            <w:tcBorders>
              <w:top w:val="single" w:sz="12" w:space="0" w:color="auto"/>
              <w:bottom w:val="single" w:sz="12" w:space="0" w:color="auto"/>
            </w:tcBorders>
            <w:shd w:val="clear" w:color="auto" w:fill="auto"/>
            <w:vAlign w:val="center"/>
          </w:tcPr>
          <w:p w:rsidR="004A27B2" w:rsidRPr="00E428E2" w:rsidRDefault="004A27B2" w:rsidP="004A27B2">
            <w:pPr>
              <w:pStyle w:val="TableText1"/>
              <w:kinsoku w:val="0"/>
              <w:spacing w:before="0"/>
              <w:jc w:val="both"/>
              <w:textAlignment w:val="top"/>
            </w:pPr>
            <w:r w:rsidRPr="00E428E2">
              <w:t>h</w:t>
            </w:r>
            <w:r>
              <w:rPr>
                <w:rFonts w:hint="eastAsia"/>
                <w:lang w:eastAsia="zh-CN"/>
              </w:rPr>
              <w:t>h</w:t>
            </w:r>
            <w:r w:rsidRPr="00E428E2">
              <w:t>3cStormTrapType</w:t>
            </w:r>
          </w:p>
        </w:tc>
        <w:tc>
          <w:tcPr>
            <w:tcW w:w="1440" w:type="dxa"/>
            <w:tcBorders>
              <w:top w:val="single" w:sz="12" w:space="0" w:color="auto"/>
              <w:bottom w:val="single" w:sz="12" w:space="0" w:color="auto"/>
            </w:tcBorders>
            <w:shd w:val="clear" w:color="auto" w:fill="auto"/>
            <w:vAlign w:val="center"/>
          </w:tcPr>
          <w:p w:rsidR="004A27B2" w:rsidRPr="00E428E2" w:rsidRDefault="004A27B2" w:rsidP="004A27B2">
            <w:pPr>
              <w:pStyle w:val="TableText1"/>
              <w:kinsoku w:val="0"/>
              <w:spacing w:before="0"/>
              <w:jc w:val="both"/>
              <w:textAlignment w:val="top"/>
            </w:pPr>
            <w:r w:rsidRPr="00E428E2">
              <w:t>accessible-for-notify</w:t>
            </w:r>
          </w:p>
        </w:tc>
        <w:tc>
          <w:tcPr>
            <w:tcW w:w="1000" w:type="dxa"/>
            <w:tcBorders>
              <w:top w:val="single" w:sz="12" w:space="0" w:color="auto"/>
              <w:bottom w:val="single" w:sz="12" w:space="0" w:color="auto"/>
            </w:tcBorders>
            <w:shd w:val="clear" w:color="auto" w:fill="auto"/>
            <w:vAlign w:val="center"/>
          </w:tcPr>
          <w:p w:rsidR="004A27B2" w:rsidRPr="00682250" w:rsidRDefault="004A27B2" w:rsidP="004A27B2">
            <w:pPr>
              <w:pStyle w:val="TableText1"/>
              <w:kinsoku w:val="0"/>
              <w:spacing w:before="0"/>
              <w:jc w:val="both"/>
              <w:textAlignment w:val="top"/>
            </w:pPr>
            <w:r w:rsidRPr="00682250">
              <w:t>No</w:t>
            </w:r>
          </w:p>
        </w:tc>
        <w:tc>
          <w:tcPr>
            <w:tcW w:w="2880" w:type="dxa"/>
            <w:tcBorders>
              <w:top w:val="single" w:sz="12" w:space="0" w:color="auto"/>
              <w:bottom w:val="single" w:sz="12" w:space="0" w:color="auto"/>
            </w:tcBorders>
            <w:shd w:val="clear" w:color="auto" w:fill="auto"/>
            <w:vAlign w:val="center"/>
          </w:tcPr>
          <w:p w:rsidR="004A27B2" w:rsidRPr="00682250" w:rsidRDefault="004A27B2" w:rsidP="004A27B2">
            <w:pPr>
              <w:pStyle w:val="TableText1"/>
              <w:kinsoku w:val="0"/>
              <w:spacing w:before="0"/>
              <w:jc w:val="both"/>
              <w:textAlignment w:val="top"/>
            </w:pPr>
            <w:r w:rsidRPr="00682250">
              <w:t>As per MIB</w:t>
            </w:r>
          </w:p>
        </w:tc>
      </w:tr>
      <w:tr w:rsidR="004A27B2" w:rsidRPr="00682250">
        <w:trPr>
          <w:cantSplit/>
        </w:trPr>
        <w:tc>
          <w:tcPr>
            <w:tcW w:w="3000" w:type="dxa"/>
            <w:tcBorders>
              <w:top w:val="single" w:sz="12" w:space="0" w:color="auto"/>
            </w:tcBorders>
            <w:shd w:val="clear" w:color="auto" w:fill="auto"/>
            <w:vAlign w:val="center"/>
          </w:tcPr>
          <w:p w:rsidR="004A27B2" w:rsidRPr="00B85FA3" w:rsidRDefault="004A27B2" w:rsidP="004A27B2">
            <w:pPr>
              <w:pStyle w:val="TableText1"/>
              <w:kinsoku w:val="0"/>
              <w:spacing w:before="0"/>
              <w:jc w:val="both"/>
              <w:textAlignment w:val="top"/>
            </w:pPr>
            <w:r w:rsidRPr="00B85FA3">
              <w:t>h</w:t>
            </w:r>
            <w:r>
              <w:rPr>
                <w:rFonts w:hint="eastAsia"/>
                <w:lang w:eastAsia="zh-CN"/>
              </w:rPr>
              <w:t>h</w:t>
            </w:r>
            <w:r w:rsidRPr="00B85FA3">
              <w:t>3cStormTrapThreshold</w:t>
            </w:r>
          </w:p>
        </w:tc>
        <w:tc>
          <w:tcPr>
            <w:tcW w:w="1440" w:type="dxa"/>
            <w:tcBorders>
              <w:top w:val="single" w:sz="12" w:space="0" w:color="auto"/>
            </w:tcBorders>
            <w:shd w:val="clear" w:color="auto" w:fill="auto"/>
            <w:vAlign w:val="center"/>
          </w:tcPr>
          <w:p w:rsidR="004A27B2" w:rsidRPr="00E428E2" w:rsidRDefault="004A27B2" w:rsidP="004A27B2">
            <w:pPr>
              <w:pStyle w:val="TableText1"/>
              <w:kinsoku w:val="0"/>
              <w:spacing w:before="0"/>
              <w:jc w:val="both"/>
              <w:textAlignment w:val="top"/>
            </w:pPr>
            <w:r w:rsidRPr="00E428E2">
              <w:t>accessible-for-notify</w:t>
            </w:r>
          </w:p>
        </w:tc>
        <w:tc>
          <w:tcPr>
            <w:tcW w:w="1000" w:type="dxa"/>
            <w:tcBorders>
              <w:top w:val="single" w:sz="12" w:space="0" w:color="auto"/>
            </w:tcBorders>
            <w:shd w:val="clear" w:color="auto" w:fill="auto"/>
            <w:vAlign w:val="center"/>
          </w:tcPr>
          <w:p w:rsidR="004A27B2" w:rsidRPr="00682250" w:rsidRDefault="004A27B2" w:rsidP="004A27B2">
            <w:pPr>
              <w:pStyle w:val="TableText1"/>
              <w:kinsoku w:val="0"/>
              <w:spacing w:before="0"/>
              <w:jc w:val="both"/>
              <w:textAlignment w:val="top"/>
            </w:pPr>
            <w:r w:rsidRPr="00682250">
              <w:t>No</w:t>
            </w:r>
          </w:p>
        </w:tc>
        <w:tc>
          <w:tcPr>
            <w:tcW w:w="2880" w:type="dxa"/>
            <w:tcBorders>
              <w:top w:val="single" w:sz="12" w:space="0" w:color="auto"/>
            </w:tcBorders>
            <w:shd w:val="clear" w:color="auto" w:fill="auto"/>
            <w:vAlign w:val="center"/>
          </w:tcPr>
          <w:p w:rsidR="004A27B2" w:rsidRPr="00682250" w:rsidRDefault="004A27B2" w:rsidP="004A27B2">
            <w:pPr>
              <w:pStyle w:val="TableText1"/>
              <w:kinsoku w:val="0"/>
              <w:spacing w:before="0"/>
              <w:jc w:val="both"/>
              <w:textAlignment w:val="top"/>
            </w:pPr>
            <w:r w:rsidRPr="00682250">
              <w:t>As per MIB</w:t>
            </w:r>
          </w:p>
        </w:tc>
      </w:tr>
    </w:tbl>
    <w:p w:rsidR="004A27B2" w:rsidRPr="0064347D" w:rsidRDefault="001F3617" w:rsidP="004A27B2">
      <w:pPr>
        <w:numPr>
          <w:ilvl w:val="1"/>
          <w:numId w:val="1"/>
        </w:numPr>
        <w:tabs>
          <w:tab w:val="num" w:pos="1202"/>
        </w:tabs>
        <w:ind w:leftChars="302" w:left="1201" w:hanging="567"/>
        <w:outlineLvl w:val="1"/>
        <w:rPr>
          <w:sz w:val="24"/>
          <w:szCs w:val="24"/>
        </w:rPr>
      </w:pPr>
      <w:bookmarkStart w:id="836" w:name="_Toc349650930"/>
      <w:r>
        <w:rPr>
          <w:rFonts w:hint="eastAsia"/>
          <w:sz w:val="24"/>
          <w:szCs w:val="24"/>
        </w:rPr>
        <w:t>hh3c</w:t>
      </w:r>
      <w:r w:rsidR="004A27B2" w:rsidRPr="0064347D">
        <w:rPr>
          <w:sz w:val="24"/>
          <w:szCs w:val="24"/>
        </w:rPr>
        <w:t>StormCtrlTable</w:t>
      </w:r>
      <w:bookmarkEnd w:id="83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682250">
        <w:trPr>
          <w:cantSplit/>
          <w:tblHeader/>
        </w:trPr>
        <w:tc>
          <w:tcPr>
            <w:tcW w:w="3000" w:type="dxa"/>
            <w:tcBorders>
              <w:top w:val="single" w:sz="12" w:space="0" w:color="auto"/>
              <w:bottom w:val="single" w:sz="12" w:space="0" w:color="auto"/>
            </w:tcBorders>
            <w:shd w:val="clear" w:color="auto" w:fill="auto"/>
            <w:vAlign w:val="center"/>
          </w:tcPr>
          <w:p w:rsidR="004A27B2" w:rsidRPr="00682250" w:rsidRDefault="004A27B2" w:rsidP="004A27B2">
            <w:r w:rsidRPr="00682250">
              <w:t>Name</w:t>
            </w:r>
          </w:p>
        </w:tc>
        <w:tc>
          <w:tcPr>
            <w:tcW w:w="1440" w:type="dxa"/>
            <w:tcBorders>
              <w:top w:val="single" w:sz="12" w:space="0" w:color="auto"/>
              <w:bottom w:val="single" w:sz="12" w:space="0" w:color="auto"/>
            </w:tcBorders>
            <w:shd w:val="clear" w:color="auto" w:fill="auto"/>
            <w:vAlign w:val="center"/>
          </w:tcPr>
          <w:p w:rsidR="004A27B2" w:rsidRPr="00682250" w:rsidRDefault="004A27B2" w:rsidP="004A27B2">
            <w:r w:rsidRPr="00682250">
              <w:t>Access</w:t>
            </w:r>
          </w:p>
        </w:tc>
        <w:tc>
          <w:tcPr>
            <w:tcW w:w="1000" w:type="dxa"/>
            <w:tcBorders>
              <w:top w:val="single" w:sz="12" w:space="0" w:color="auto"/>
              <w:bottom w:val="single" w:sz="12" w:space="0" w:color="auto"/>
            </w:tcBorders>
            <w:shd w:val="clear" w:color="auto" w:fill="auto"/>
            <w:vAlign w:val="center"/>
          </w:tcPr>
          <w:p w:rsidR="004A27B2" w:rsidRPr="00682250" w:rsidRDefault="004A27B2" w:rsidP="004A27B2">
            <w:r w:rsidRPr="00682250">
              <w:t>PDS</w:t>
            </w:r>
          </w:p>
        </w:tc>
        <w:tc>
          <w:tcPr>
            <w:tcW w:w="2880" w:type="dxa"/>
            <w:tcBorders>
              <w:top w:val="single" w:sz="12" w:space="0" w:color="auto"/>
              <w:bottom w:val="single" w:sz="12" w:space="0" w:color="auto"/>
            </w:tcBorders>
            <w:shd w:val="clear" w:color="auto" w:fill="auto"/>
            <w:vAlign w:val="center"/>
          </w:tcPr>
          <w:p w:rsidR="004A27B2" w:rsidRPr="00682250" w:rsidRDefault="004A27B2" w:rsidP="004A27B2">
            <w:r w:rsidRPr="00682250">
              <w:t>Description</w:t>
            </w:r>
          </w:p>
        </w:tc>
      </w:tr>
      <w:tr w:rsidR="004A27B2" w:rsidRPr="00682250">
        <w:trPr>
          <w:cantSplit/>
        </w:trPr>
        <w:tc>
          <w:tcPr>
            <w:tcW w:w="3000" w:type="dxa"/>
            <w:tcBorders>
              <w:top w:val="single" w:sz="12" w:space="0" w:color="auto"/>
            </w:tcBorders>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3cStormCtrlPortStatus</w:t>
            </w:r>
          </w:p>
        </w:tc>
        <w:tc>
          <w:tcPr>
            <w:tcW w:w="1440" w:type="dxa"/>
            <w:tcBorders>
              <w:top w:val="single" w:sz="12" w:space="0" w:color="auto"/>
            </w:tcBorders>
            <w:shd w:val="clear" w:color="auto" w:fill="auto"/>
            <w:vAlign w:val="center"/>
          </w:tcPr>
          <w:p w:rsidR="004A27B2" w:rsidRPr="00563DF0" w:rsidRDefault="004A27B2" w:rsidP="004A27B2">
            <w:pPr>
              <w:pStyle w:val="TableText1"/>
              <w:kinsoku w:val="0"/>
              <w:spacing w:before="0"/>
              <w:jc w:val="both"/>
              <w:textAlignment w:val="top"/>
            </w:pPr>
            <w:r w:rsidRPr="00563DF0">
              <w:t>read-only</w:t>
            </w:r>
          </w:p>
        </w:tc>
        <w:tc>
          <w:tcPr>
            <w:tcW w:w="1000" w:type="dxa"/>
            <w:tcBorders>
              <w:top w:val="single" w:sz="12" w:space="0" w:color="auto"/>
            </w:tcBorders>
            <w:shd w:val="clear" w:color="auto" w:fill="auto"/>
            <w:vAlign w:val="center"/>
          </w:tcPr>
          <w:p w:rsidR="004A27B2" w:rsidRPr="00563DF0" w:rsidRDefault="004A27B2" w:rsidP="004A27B2">
            <w:pPr>
              <w:pStyle w:val="TableText1"/>
              <w:kinsoku w:val="0"/>
              <w:spacing w:before="0"/>
              <w:jc w:val="both"/>
              <w:textAlignment w:val="top"/>
            </w:pPr>
            <w:r>
              <w:rPr>
                <w:rFonts w:hint="eastAsia"/>
              </w:rPr>
              <w:t>No</w:t>
            </w:r>
          </w:p>
        </w:tc>
        <w:tc>
          <w:tcPr>
            <w:tcW w:w="2880" w:type="dxa"/>
            <w:tcBorders>
              <w:top w:val="single" w:sz="12" w:space="0" w:color="auto"/>
            </w:tcBorders>
            <w:shd w:val="clear" w:color="auto" w:fill="auto"/>
            <w:vAlign w:val="center"/>
          </w:tcPr>
          <w:p w:rsidR="004A27B2" w:rsidRPr="00682250" w:rsidRDefault="004A27B2" w:rsidP="004A27B2">
            <w:pPr>
              <w:pStyle w:val="TableText1"/>
              <w:kinsoku w:val="0"/>
              <w:spacing w:before="0"/>
              <w:jc w:val="both"/>
              <w:textAlignment w:val="top"/>
              <w:rPr>
                <w:lang w:eastAsia="zh-CN"/>
              </w:rPr>
            </w:pPr>
            <w:r>
              <w:rPr>
                <w:rFonts w:hint="eastAsia"/>
                <w:lang w:eastAsia="zh-CN"/>
              </w:rPr>
              <w:t>As per MIB</w:t>
            </w:r>
          </w:p>
        </w:tc>
      </w:tr>
      <w:tr w:rsidR="004A27B2" w:rsidRPr="00563DF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3cStormCtrlBroadcastUnit</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Default="004A27B2" w:rsidP="004A27B2">
            <w:pPr>
              <w:pStyle w:val="TableText1"/>
              <w:kinsoku w:val="0"/>
              <w:spacing w:before="0"/>
              <w:jc w:val="both"/>
              <w:textAlignment w:val="top"/>
            </w:pPr>
            <w:r>
              <w:rPr>
                <w:rFonts w:hint="eastAsia"/>
              </w:rPr>
              <w:t>The</w:t>
            </w:r>
            <w:r>
              <w:rPr>
                <w:rFonts w:hint="eastAsia"/>
                <w:lang w:eastAsia="zh-CN"/>
              </w:rPr>
              <w:t xml:space="preserve"> </w:t>
            </w:r>
            <w:r>
              <w:rPr>
                <w:rFonts w:hint="eastAsia"/>
              </w:rPr>
              <w:t xml:space="preserve">objects </w:t>
            </w:r>
            <w:r w:rsidRPr="00563DF0">
              <w:t>h</w:t>
            </w:r>
            <w:r>
              <w:rPr>
                <w:rFonts w:hint="eastAsia"/>
                <w:lang w:eastAsia="zh-CN"/>
              </w:rPr>
              <w:t>h</w:t>
            </w:r>
            <w:r w:rsidRPr="00563DF0">
              <w:t>3cStormCtrlBroadcastUnit</w:t>
            </w:r>
            <w:r>
              <w:t xml:space="preserve">. </w:t>
            </w:r>
            <w:r w:rsidRPr="00563DF0">
              <w:t>h</w:t>
            </w:r>
            <w:r>
              <w:rPr>
                <w:rFonts w:hint="eastAsia"/>
                <w:lang w:eastAsia="zh-CN"/>
              </w:rPr>
              <w:t>h</w:t>
            </w:r>
            <w:r w:rsidRPr="00563DF0">
              <w:t>3cStormCtrlBroadcastUpper</w:t>
            </w:r>
            <w:r>
              <w:rPr>
                <w:rFonts w:hint="eastAsia"/>
              </w:rPr>
              <w:t xml:space="preserve"> and </w:t>
            </w:r>
            <w:r w:rsidRPr="00563DF0">
              <w:t>h</w:t>
            </w:r>
            <w:r>
              <w:rPr>
                <w:rFonts w:hint="eastAsia"/>
                <w:lang w:eastAsia="zh-CN"/>
              </w:rPr>
              <w:t>h</w:t>
            </w:r>
            <w:r w:rsidRPr="00563DF0">
              <w:t>3cStormCtrlBroadcastLower</w:t>
            </w:r>
            <w:r w:rsidRPr="00E65687">
              <w:rPr>
                <w:rFonts w:hint="eastAsia"/>
              </w:rPr>
              <w:t xml:space="preserve"> must be set together</w:t>
            </w:r>
            <w:r>
              <w:rPr>
                <w:rFonts w:hint="eastAsia"/>
              </w:rPr>
              <w:t>.</w:t>
            </w:r>
          </w:p>
          <w:p w:rsidR="004A27B2" w:rsidRPr="00563DF0" w:rsidRDefault="004A27B2" w:rsidP="004A27B2">
            <w:pPr>
              <w:pStyle w:val="TableText1"/>
              <w:kinsoku w:val="0"/>
              <w:spacing w:before="0"/>
              <w:jc w:val="both"/>
              <w:textAlignment w:val="top"/>
            </w:pPr>
            <w:r>
              <w:t>‘</w:t>
            </w:r>
            <w:r w:rsidRPr="00AB50A0">
              <w:t>bytePerSecond</w:t>
            </w:r>
            <w:r>
              <w:t>’</w:t>
            </w:r>
            <w:r>
              <w:rPr>
                <w:rFonts w:hint="eastAsia"/>
              </w:rPr>
              <w:t xml:space="preserve"> and </w:t>
            </w:r>
            <w:r>
              <w:t>‘</w:t>
            </w:r>
            <w:r w:rsidRPr="00AB50A0">
              <w:t>none</w:t>
            </w:r>
            <w:r>
              <w:t>’</w:t>
            </w:r>
            <w:r>
              <w:rPr>
                <w:rFonts w:hint="eastAsia"/>
              </w:rPr>
              <w:t xml:space="preserve"> is not supported by set </w:t>
            </w:r>
            <w:r w:rsidRPr="00AB50A0">
              <w:t>operation</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3cStormCtrlBroadcastUpper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 xml:space="preserve">The objects </w:t>
            </w:r>
            <w:r w:rsidRPr="00563DF0">
              <w:t>h</w:t>
            </w:r>
            <w:r>
              <w:rPr>
                <w:rFonts w:hint="eastAsia"/>
                <w:lang w:eastAsia="zh-CN"/>
              </w:rPr>
              <w:t>h</w:t>
            </w:r>
            <w:r w:rsidRPr="00563DF0">
              <w:t>3cStormCtrlBroadcastUnit</w:t>
            </w:r>
            <w:r>
              <w:rPr>
                <w:rFonts w:hint="eastAsia"/>
              </w:rPr>
              <w:t xml:space="preserve">, </w:t>
            </w:r>
            <w:r w:rsidRPr="00563DF0">
              <w:t>h</w:t>
            </w:r>
            <w:r>
              <w:rPr>
                <w:rFonts w:hint="eastAsia"/>
                <w:lang w:eastAsia="zh-CN"/>
              </w:rPr>
              <w:t>h</w:t>
            </w:r>
            <w:r w:rsidRPr="00563DF0">
              <w:t>3cStormCtrlBroadcastUpper</w:t>
            </w:r>
            <w:r>
              <w:rPr>
                <w:rFonts w:hint="eastAsia"/>
              </w:rPr>
              <w:t xml:space="preserve"> and </w:t>
            </w:r>
            <w:r w:rsidRPr="00563DF0">
              <w:t>h</w:t>
            </w:r>
            <w:r>
              <w:rPr>
                <w:rFonts w:hint="eastAsia"/>
                <w:lang w:eastAsia="zh-CN"/>
              </w:rPr>
              <w:t>h</w:t>
            </w:r>
            <w:r w:rsidRPr="00563DF0">
              <w:t>3cStormCtrlBroadcastLower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3cStormCtrlBroadcastLower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970FB9" w:rsidRDefault="004A27B2" w:rsidP="004A27B2">
            <w:pPr>
              <w:rPr>
                <w:sz w:val="18"/>
                <w:szCs w:val="18"/>
              </w:rPr>
            </w:pPr>
            <w:r w:rsidRPr="00970FB9">
              <w:rPr>
                <w:rFonts w:hint="eastAsia"/>
                <w:sz w:val="18"/>
                <w:szCs w:val="18"/>
              </w:rPr>
              <w:t xml:space="preserve">The objects </w:t>
            </w:r>
            <w:r w:rsidRPr="00970FB9">
              <w:rPr>
                <w:sz w:val="18"/>
                <w:szCs w:val="18"/>
              </w:rPr>
              <w:t>h</w:t>
            </w:r>
            <w:r>
              <w:rPr>
                <w:rFonts w:hint="eastAsia"/>
                <w:sz w:val="18"/>
                <w:szCs w:val="18"/>
              </w:rPr>
              <w:t>h</w:t>
            </w:r>
            <w:r w:rsidRPr="00970FB9">
              <w:rPr>
                <w:sz w:val="18"/>
                <w:szCs w:val="18"/>
              </w:rPr>
              <w:t>3cStormCtrlBroadcastUnit</w:t>
            </w:r>
            <w:r w:rsidRPr="00970FB9">
              <w:rPr>
                <w:rFonts w:hint="eastAsia"/>
                <w:sz w:val="18"/>
                <w:szCs w:val="18"/>
              </w:rPr>
              <w:t xml:space="preserve">, </w:t>
            </w:r>
            <w:r w:rsidRPr="00970FB9">
              <w:rPr>
                <w:sz w:val="18"/>
                <w:szCs w:val="18"/>
              </w:rPr>
              <w:t>h</w:t>
            </w:r>
            <w:r>
              <w:rPr>
                <w:rFonts w:hint="eastAsia"/>
                <w:sz w:val="18"/>
                <w:szCs w:val="18"/>
              </w:rPr>
              <w:t>h</w:t>
            </w:r>
            <w:r w:rsidRPr="00970FB9">
              <w:rPr>
                <w:sz w:val="18"/>
                <w:szCs w:val="18"/>
              </w:rPr>
              <w:t>3cStormCtrlBroadcastUpper</w:t>
            </w:r>
            <w:r w:rsidRPr="00970FB9">
              <w:rPr>
                <w:rFonts w:hint="eastAsia"/>
                <w:sz w:val="18"/>
                <w:szCs w:val="18"/>
              </w:rPr>
              <w:t xml:space="preserve"> and </w:t>
            </w:r>
            <w:r w:rsidRPr="00970FB9">
              <w:rPr>
                <w:sz w:val="18"/>
                <w:szCs w:val="18"/>
              </w:rPr>
              <w:t>h</w:t>
            </w:r>
            <w:r>
              <w:rPr>
                <w:rFonts w:hint="eastAsia"/>
                <w:sz w:val="18"/>
                <w:szCs w:val="18"/>
              </w:rPr>
              <w:t>h</w:t>
            </w:r>
            <w:r w:rsidRPr="00970FB9">
              <w:rPr>
                <w:sz w:val="18"/>
                <w:szCs w:val="18"/>
              </w:rPr>
              <w:t>3cStormCtrlBroadcastLower</w:t>
            </w:r>
            <w:r w:rsidRPr="00970FB9">
              <w:rPr>
                <w:rFonts w:hint="eastAsia"/>
                <w:sz w:val="18"/>
                <w:szCs w:val="18"/>
              </w:rPr>
              <w:t xml:space="preserve"> must be set together. And the value must be lower the value of </w:t>
            </w:r>
            <w:r w:rsidRPr="00970FB9">
              <w:rPr>
                <w:sz w:val="18"/>
                <w:szCs w:val="18"/>
              </w:rPr>
              <w:t>h</w:t>
            </w:r>
            <w:r>
              <w:rPr>
                <w:rFonts w:hint="eastAsia"/>
                <w:sz w:val="18"/>
                <w:szCs w:val="18"/>
              </w:rPr>
              <w:t>h</w:t>
            </w:r>
            <w:r w:rsidRPr="00970FB9">
              <w:rPr>
                <w:sz w:val="18"/>
                <w:szCs w:val="18"/>
              </w:rPr>
              <w:t>3cStormCtrlBroadcastUpper</w:t>
            </w:r>
            <w:r w:rsidRPr="00970FB9">
              <w:rPr>
                <w:rFonts w:hint="eastAsia"/>
                <w:sz w:val="18"/>
                <w:szCs w:val="18"/>
              </w:rPr>
              <w:t>. If the value is zero, means th</w:t>
            </w:r>
          </w:p>
          <w:p w:rsidR="004A27B2" w:rsidRPr="00682250" w:rsidRDefault="004A27B2" w:rsidP="004A27B2">
            <w:r w:rsidRPr="00970FB9">
              <w:rPr>
                <w:rFonts w:hint="eastAsia"/>
                <w:sz w:val="18"/>
                <w:szCs w:val="18"/>
              </w:rPr>
              <w:t xml:space="preserve">e </w:t>
            </w:r>
            <w:r w:rsidRPr="00970FB9">
              <w:rPr>
                <w:sz w:val="18"/>
                <w:szCs w:val="18"/>
              </w:rPr>
              <w:t>configuration</w:t>
            </w:r>
            <w:r w:rsidRPr="00970FB9">
              <w:rPr>
                <w:rFonts w:hint="eastAsia"/>
                <w:sz w:val="18"/>
                <w:szCs w:val="18"/>
              </w:rPr>
              <w:t xml:space="preserve"> is </w:t>
            </w:r>
            <w:r w:rsidRPr="00970FB9">
              <w:rPr>
                <w:sz w:val="18"/>
                <w:szCs w:val="18"/>
              </w:rPr>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3cStormCtrlMulticastUnit</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970FB9" w:rsidRDefault="004A27B2" w:rsidP="004A27B2">
            <w:pPr>
              <w:pStyle w:val="TableText1"/>
              <w:kinsoku w:val="0"/>
              <w:spacing w:before="0"/>
              <w:jc w:val="both"/>
              <w:textAlignment w:val="top"/>
            </w:pPr>
            <w:r w:rsidRPr="00970FB9">
              <w:rPr>
                <w:rFonts w:hint="eastAsia"/>
              </w:rPr>
              <w:t xml:space="preserve">The objects </w:t>
            </w:r>
            <w:r w:rsidRPr="00970FB9">
              <w:t>h</w:t>
            </w:r>
            <w:r>
              <w:rPr>
                <w:rFonts w:hint="eastAsia"/>
                <w:lang w:eastAsia="zh-CN"/>
              </w:rPr>
              <w:t>h</w:t>
            </w:r>
            <w:r w:rsidRPr="00970FB9">
              <w:t>3cStormCtrlMulticastUnit</w:t>
            </w:r>
            <w:r w:rsidRPr="00970FB9">
              <w:rPr>
                <w:rFonts w:hint="eastAsia"/>
              </w:rPr>
              <w:t xml:space="preserve">, </w:t>
            </w:r>
            <w:r w:rsidRPr="00970FB9">
              <w:t>h</w:t>
            </w:r>
            <w:r>
              <w:rPr>
                <w:rFonts w:hint="eastAsia"/>
                <w:lang w:eastAsia="zh-CN"/>
              </w:rPr>
              <w:t>h</w:t>
            </w:r>
            <w:r w:rsidRPr="00970FB9">
              <w:t>3cStormCtrlMulticastUpper</w:t>
            </w:r>
            <w:r w:rsidRPr="00970FB9">
              <w:rPr>
                <w:rFonts w:hint="eastAsia"/>
              </w:rPr>
              <w:t xml:space="preserve"> </w:t>
            </w:r>
            <w:r w:rsidRPr="00970FB9">
              <w:t>and h</w:t>
            </w:r>
            <w:r>
              <w:rPr>
                <w:rFonts w:hint="eastAsia"/>
                <w:lang w:eastAsia="zh-CN"/>
              </w:rPr>
              <w:t>h</w:t>
            </w:r>
            <w:r w:rsidRPr="00970FB9">
              <w:t>3cStormCtrlMulticastLower must</w:t>
            </w:r>
            <w:r w:rsidRPr="00970FB9">
              <w:rPr>
                <w:rFonts w:hint="eastAsia"/>
              </w:rPr>
              <w:t xml:space="preserve"> be set together.</w:t>
            </w:r>
          </w:p>
          <w:p w:rsidR="004A27B2" w:rsidRPr="00970FB9" w:rsidRDefault="004A27B2" w:rsidP="004A27B2">
            <w:pPr>
              <w:pStyle w:val="TableText1"/>
              <w:kinsoku w:val="0"/>
              <w:spacing w:before="0"/>
              <w:jc w:val="both"/>
              <w:textAlignment w:val="top"/>
              <w:rPr>
                <w:kern w:val="2"/>
                <w:lang w:val="en-US" w:eastAsia="zh-CN"/>
              </w:rPr>
            </w:pPr>
            <w:r w:rsidRPr="00970FB9">
              <w:t>‘bytePerSecond’</w:t>
            </w:r>
            <w:r w:rsidRPr="00970FB9">
              <w:rPr>
                <w:rFonts w:hint="eastAsia"/>
              </w:rPr>
              <w:t xml:space="preserve"> and </w:t>
            </w:r>
            <w:r w:rsidRPr="00970FB9">
              <w:t>‘none’</w:t>
            </w:r>
            <w:r w:rsidRPr="00970FB9">
              <w:rPr>
                <w:rFonts w:hint="eastAsia"/>
              </w:rPr>
              <w:t xml:space="preserve"> is not supported by set </w:t>
            </w:r>
            <w:r w:rsidRPr="00970FB9">
              <w:t>operation</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3cStormCtrlMulticastUpper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 xml:space="preserve">The objects </w:t>
            </w:r>
            <w:r w:rsidRPr="00563DF0">
              <w:t>h</w:t>
            </w:r>
            <w:r>
              <w:rPr>
                <w:rFonts w:hint="eastAsia"/>
                <w:lang w:eastAsia="zh-CN"/>
              </w:rPr>
              <w:t>h</w:t>
            </w:r>
            <w:r w:rsidRPr="00563DF0">
              <w:t>3cStormCtrlMulticastUnit h</w:t>
            </w:r>
            <w:r>
              <w:rPr>
                <w:rFonts w:hint="eastAsia"/>
                <w:lang w:eastAsia="zh-CN"/>
              </w:rPr>
              <w:t>h</w:t>
            </w:r>
            <w:r w:rsidRPr="00563DF0">
              <w:t>3cStormCtrlMulticastUpper</w:t>
            </w:r>
            <w:r w:rsidRPr="00E65687">
              <w:rPr>
                <w:rFonts w:hint="eastAsia"/>
              </w:rPr>
              <w:t xml:space="preserve"> </w:t>
            </w:r>
            <w:r w:rsidRPr="00563DF0">
              <w:t>h</w:t>
            </w:r>
            <w:r>
              <w:rPr>
                <w:rFonts w:hint="eastAsia"/>
                <w:lang w:eastAsia="zh-CN"/>
              </w:rPr>
              <w:t>h</w:t>
            </w:r>
            <w:r w:rsidRPr="00563DF0">
              <w:t>3cStormCtrlMulticastLower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3cStormCtrlMulticastLower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 xml:space="preserve">The objects </w:t>
            </w:r>
            <w:r w:rsidRPr="00563DF0">
              <w:t>h</w:t>
            </w:r>
            <w:r>
              <w:rPr>
                <w:rFonts w:hint="eastAsia"/>
                <w:lang w:eastAsia="zh-CN"/>
              </w:rPr>
              <w:t>h</w:t>
            </w:r>
            <w:r w:rsidRPr="00563DF0">
              <w:t>3cStormCtrlMulticastUnit,</w:t>
            </w:r>
            <w:r>
              <w:rPr>
                <w:rFonts w:hint="eastAsia"/>
              </w:rPr>
              <w:t xml:space="preserve"> </w:t>
            </w:r>
            <w:r w:rsidRPr="00563DF0">
              <w:t>h</w:t>
            </w:r>
            <w:r>
              <w:rPr>
                <w:rFonts w:hint="eastAsia"/>
                <w:lang w:eastAsia="zh-CN"/>
              </w:rPr>
              <w:t>h</w:t>
            </w:r>
            <w:r w:rsidRPr="00563DF0">
              <w:t>3cStormCtrlMulticastUpper</w:t>
            </w:r>
            <w:r>
              <w:rPr>
                <w:rFonts w:hint="eastAsia"/>
              </w:rPr>
              <w:t xml:space="preserve"> and </w:t>
            </w:r>
            <w:r>
              <w:t>h</w:t>
            </w:r>
            <w:r>
              <w:rPr>
                <w:rFonts w:hint="eastAsia"/>
                <w:lang w:eastAsia="zh-CN"/>
              </w:rPr>
              <w:t>h</w:t>
            </w:r>
            <w:r>
              <w:t>3cStormCtrlMulticastLowe</w:t>
            </w:r>
            <w:r>
              <w:rPr>
                <w:rFonts w:hint="eastAsia"/>
              </w:rPr>
              <w:t xml:space="preserve"> </w:t>
            </w:r>
            <w:r w:rsidRPr="00E65687">
              <w:rPr>
                <w:rFonts w:hint="eastAsia"/>
              </w:rPr>
              <w:t>must be set together</w:t>
            </w:r>
            <w:r>
              <w:rPr>
                <w:rFonts w:hint="eastAsia"/>
              </w:rPr>
              <w:t xml:space="preserve">. And the value must be lower the value of </w:t>
            </w:r>
            <w:r w:rsidRPr="00563DF0">
              <w:t>h</w:t>
            </w:r>
            <w:r>
              <w:rPr>
                <w:rFonts w:hint="eastAsia"/>
                <w:lang w:eastAsia="zh-CN"/>
              </w:rPr>
              <w:t>h</w:t>
            </w:r>
            <w:r w:rsidRPr="00563DF0">
              <w:t>3cStormCtrlMulticastUpper</w:t>
            </w:r>
            <w:r>
              <w:rPr>
                <w:rFonts w:hint="eastAsia"/>
              </w:rPr>
              <w:t xml:space="preserve">. If the value is zero, means the </w:t>
            </w:r>
            <w:r>
              <w:t>configuration</w:t>
            </w:r>
            <w:r>
              <w:rPr>
                <w:rFonts w:hint="eastAsia"/>
              </w:rPr>
              <w:t xml:space="preserve"> is </w:t>
            </w:r>
            <w:r w:rsidRPr="00627BE4">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3cStormCtrlUnicastUnit</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Default="004A27B2" w:rsidP="004A27B2">
            <w:pPr>
              <w:pStyle w:val="TableText1"/>
              <w:kinsoku w:val="0"/>
              <w:textAlignment w:val="top"/>
            </w:pPr>
            <w:r>
              <w:rPr>
                <w:rFonts w:hint="eastAsia"/>
              </w:rPr>
              <w:t xml:space="preserve">The objects </w:t>
            </w:r>
            <w:r w:rsidRPr="00563DF0">
              <w:t>h</w:t>
            </w:r>
            <w:r>
              <w:rPr>
                <w:rFonts w:hint="eastAsia"/>
                <w:lang w:eastAsia="zh-CN"/>
              </w:rPr>
              <w:t>h</w:t>
            </w:r>
            <w:r w:rsidRPr="00563DF0">
              <w:t>3cStormCtrlUnicastUnit,</w:t>
            </w:r>
            <w:r>
              <w:rPr>
                <w:rFonts w:hint="eastAsia"/>
              </w:rPr>
              <w:t xml:space="preserve"> </w:t>
            </w:r>
            <w:r w:rsidRPr="00563DF0">
              <w:t>h</w:t>
            </w:r>
            <w:r>
              <w:rPr>
                <w:rFonts w:hint="eastAsia"/>
                <w:lang w:eastAsia="zh-CN"/>
              </w:rPr>
              <w:t>h</w:t>
            </w:r>
            <w:r w:rsidRPr="00563DF0">
              <w:t>3cStormCtrlUnicastUpper</w:t>
            </w:r>
            <w:r>
              <w:rPr>
                <w:rFonts w:hint="eastAsia"/>
              </w:rPr>
              <w:t xml:space="preserve"> and </w:t>
            </w:r>
            <w:r w:rsidRPr="00563DF0">
              <w:t>h</w:t>
            </w:r>
            <w:r>
              <w:rPr>
                <w:rFonts w:hint="eastAsia"/>
                <w:lang w:eastAsia="zh-CN"/>
              </w:rPr>
              <w:t>h</w:t>
            </w:r>
            <w:r w:rsidRPr="00563DF0">
              <w:t>3cStormCtrlUnicastLower</w:t>
            </w:r>
            <w:r w:rsidRPr="00E65687">
              <w:rPr>
                <w:rFonts w:hint="eastAsia"/>
              </w:rPr>
              <w:t xml:space="preserve"> must be set together</w:t>
            </w:r>
            <w:r>
              <w:rPr>
                <w:rFonts w:hint="eastAsia"/>
              </w:rPr>
              <w:t>.</w:t>
            </w:r>
          </w:p>
          <w:p w:rsidR="004A27B2" w:rsidRPr="00682250" w:rsidRDefault="004A27B2" w:rsidP="004A27B2">
            <w:pPr>
              <w:pStyle w:val="TableText1"/>
              <w:kinsoku w:val="0"/>
              <w:spacing w:before="0"/>
              <w:jc w:val="both"/>
              <w:textAlignment w:val="top"/>
            </w:pPr>
            <w:r>
              <w:t>‘</w:t>
            </w:r>
            <w:r w:rsidRPr="00AB50A0">
              <w:t>bytePerSecond</w:t>
            </w:r>
            <w:r>
              <w:t>’</w:t>
            </w:r>
            <w:r>
              <w:rPr>
                <w:rFonts w:hint="eastAsia"/>
              </w:rPr>
              <w:t xml:space="preserve"> and </w:t>
            </w:r>
            <w:r>
              <w:t>‘</w:t>
            </w:r>
            <w:r w:rsidRPr="00AB50A0">
              <w:t>none</w:t>
            </w:r>
            <w:r>
              <w:t>’</w:t>
            </w:r>
            <w:r>
              <w:rPr>
                <w:rFonts w:hint="eastAsia"/>
              </w:rPr>
              <w:t xml:space="preserve"> is not supported by set </w:t>
            </w:r>
            <w:r w:rsidRPr="00AB50A0">
              <w:t>operation</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3cStormCtrlUnicastUpper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 xml:space="preserve">The objects </w:t>
            </w:r>
            <w:r w:rsidRPr="00563DF0">
              <w:t>h</w:t>
            </w:r>
            <w:r>
              <w:rPr>
                <w:rFonts w:hint="eastAsia"/>
                <w:lang w:eastAsia="zh-CN"/>
              </w:rPr>
              <w:t>h</w:t>
            </w:r>
            <w:r w:rsidRPr="00563DF0">
              <w:t>3cStormCtrlUnicastUnit,</w:t>
            </w:r>
            <w:r>
              <w:rPr>
                <w:rFonts w:hint="eastAsia"/>
              </w:rPr>
              <w:t xml:space="preserve"> </w:t>
            </w:r>
            <w:r w:rsidRPr="00563DF0">
              <w:t>h</w:t>
            </w:r>
            <w:r>
              <w:rPr>
                <w:rFonts w:hint="eastAsia"/>
                <w:lang w:eastAsia="zh-CN"/>
              </w:rPr>
              <w:t>h</w:t>
            </w:r>
            <w:r w:rsidRPr="00563DF0">
              <w:t>3cStormCtrlUnicastUpper</w:t>
            </w:r>
            <w:r>
              <w:rPr>
                <w:rFonts w:hint="eastAsia"/>
              </w:rPr>
              <w:t xml:space="preserve"> and </w:t>
            </w:r>
            <w:r w:rsidRPr="00563DF0">
              <w:t>h</w:t>
            </w:r>
            <w:r>
              <w:rPr>
                <w:rFonts w:hint="eastAsia"/>
                <w:lang w:eastAsia="zh-CN"/>
              </w:rPr>
              <w:t>h</w:t>
            </w:r>
            <w:r w:rsidRPr="00563DF0">
              <w:t>3cStormCtrlUnicastLower</w:t>
            </w:r>
            <w:r w:rsidRPr="00E65687">
              <w:rPr>
                <w:rFonts w:hint="eastAsia"/>
              </w:rPr>
              <w:t xml:space="preserve"> must be set together</w:t>
            </w:r>
            <w:r>
              <w:rPr>
                <w:rFonts w:hint="eastAsia"/>
              </w:rPr>
              <w:t xml:space="preserve">. If the value is zero, means the </w:t>
            </w:r>
            <w:r>
              <w:t>configuration</w:t>
            </w:r>
            <w:r>
              <w:rPr>
                <w:rFonts w:hint="eastAsia"/>
              </w:rPr>
              <w:t xml:space="preserve"> is </w:t>
            </w:r>
            <w:r w:rsidRPr="00627BE4">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3cStormCtrlUnicastLower</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 xml:space="preserve">The objects </w:t>
            </w:r>
            <w:r w:rsidRPr="00563DF0">
              <w:t>h</w:t>
            </w:r>
            <w:r>
              <w:rPr>
                <w:rFonts w:hint="eastAsia"/>
                <w:lang w:eastAsia="zh-CN"/>
              </w:rPr>
              <w:t>h</w:t>
            </w:r>
            <w:r w:rsidRPr="00563DF0">
              <w:t>3cStormCtrlUnicastUnit,</w:t>
            </w:r>
            <w:r>
              <w:rPr>
                <w:rFonts w:hint="eastAsia"/>
              </w:rPr>
              <w:t xml:space="preserve"> </w:t>
            </w:r>
            <w:r w:rsidRPr="00563DF0">
              <w:t>h</w:t>
            </w:r>
            <w:r>
              <w:rPr>
                <w:rFonts w:hint="eastAsia"/>
                <w:lang w:eastAsia="zh-CN"/>
              </w:rPr>
              <w:t>h</w:t>
            </w:r>
            <w:r w:rsidRPr="00563DF0">
              <w:t>3cStormCtrlUnicastUpper</w:t>
            </w:r>
            <w:r>
              <w:rPr>
                <w:rFonts w:hint="eastAsia"/>
              </w:rPr>
              <w:t xml:space="preserve"> and </w:t>
            </w:r>
            <w:r w:rsidRPr="00563DF0">
              <w:t>h</w:t>
            </w:r>
            <w:r>
              <w:rPr>
                <w:rFonts w:hint="eastAsia"/>
                <w:lang w:eastAsia="zh-CN"/>
              </w:rPr>
              <w:t>h</w:t>
            </w:r>
            <w:r w:rsidRPr="00563DF0">
              <w:t>3cStormCtrlUnicastLower</w:t>
            </w:r>
            <w:r w:rsidRPr="00E65687">
              <w:rPr>
                <w:rFonts w:hint="eastAsia"/>
              </w:rPr>
              <w:t xml:space="preserve"> must be set together</w:t>
            </w:r>
            <w:r>
              <w:rPr>
                <w:rFonts w:hint="eastAsia"/>
              </w:rPr>
              <w:t xml:space="preserve">. And the value must be lower the value of </w:t>
            </w:r>
            <w:r w:rsidRPr="00563DF0">
              <w:t>h</w:t>
            </w:r>
            <w:r>
              <w:rPr>
                <w:rFonts w:hint="eastAsia"/>
                <w:lang w:eastAsia="zh-CN"/>
              </w:rPr>
              <w:t>h</w:t>
            </w:r>
            <w:r w:rsidRPr="00563DF0">
              <w:t>3cStormCtrlUnicastUpper</w:t>
            </w:r>
            <w:r>
              <w:rPr>
                <w:rFonts w:hint="eastAsia"/>
              </w:rPr>
              <w:t xml:space="preserve">. If the value is zero, means the </w:t>
            </w:r>
            <w:r>
              <w:t>configuration</w:t>
            </w:r>
            <w:r>
              <w:rPr>
                <w:rFonts w:hint="eastAsia"/>
              </w:rPr>
              <w:t xml:space="preserve"> is </w:t>
            </w:r>
            <w:r w:rsidRPr="00627BE4">
              <w:t>useless</w:t>
            </w:r>
          </w:p>
        </w:tc>
      </w:tr>
      <w:tr w:rsidR="004A27B2" w:rsidRPr="00682250">
        <w:trPr>
          <w:cantSplit/>
        </w:trPr>
        <w:tc>
          <w:tcPr>
            <w:tcW w:w="3000" w:type="dxa"/>
            <w:shd w:val="clear" w:color="auto" w:fill="auto"/>
            <w:vAlign w:val="center"/>
          </w:tcPr>
          <w:p w:rsidR="004A27B2" w:rsidRPr="00563DF0" w:rsidRDefault="004A27B2" w:rsidP="004A27B2">
            <w:pPr>
              <w:pStyle w:val="TableText1"/>
              <w:kinsoku w:val="0"/>
              <w:spacing w:before="0"/>
              <w:jc w:val="both"/>
              <w:textAlignment w:val="top"/>
            </w:pPr>
            <w:r w:rsidRPr="00563DF0">
              <w:t>h</w:t>
            </w:r>
            <w:r>
              <w:rPr>
                <w:rFonts w:hint="eastAsia"/>
                <w:lang w:eastAsia="zh-CN"/>
              </w:rPr>
              <w:t>h</w:t>
            </w:r>
            <w:r w:rsidRPr="00563DF0">
              <w:t>3cStormCtrlRowStatus</w:t>
            </w:r>
          </w:p>
        </w:tc>
        <w:tc>
          <w:tcPr>
            <w:tcW w:w="1440" w:type="dxa"/>
            <w:shd w:val="clear" w:color="auto" w:fill="auto"/>
            <w:vAlign w:val="center"/>
          </w:tcPr>
          <w:p w:rsidR="004A27B2" w:rsidRPr="00563DF0" w:rsidRDefault="004A27B2" w:rsidP="004A27B2">
            <w:pPr>
              <w:pStyle w:val="TableText1"/>
              <w:kinsoku w:val="0"/>
              <w:spacing w:before="0"/>
              <w:jc w:val="both"/>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spacing w:before="0"/>
              <w:jc w:val="both"/>
              <w:textAlignment w:val="top"/>
            </w:pPr>
            <w:r>
              <w:rPr>
                <w:rFonts w:hint="eastAsia"/>
              </w:rPr>
              <w:t>No</w:t>
            </w:r>
          </w:p>
        </w:tc>
        <w:tc>
          <w:tcPr>
            <w:tcW w:w="2880" w:type="dxa"/>
            <w:shd w:val="clear" w:color="auto" w:fill="auto"/>
            <w:vAlign w:val="center"/>
          </w:tcPr>
          <w:p w:rsidR="004A27B2" w:rsidRPr="00682250" w:rsidRDefault="004A27B2" w:rsidP="004A27B2">
            <w:pPr>
              <w:pStyle w:val="TableText1"/>
              <w:kinsoku w:val="0"/>
              <w:spacing w:before="0"/>
              <w:jc w:val="both"/>
              <w:textAlignment w:val="top"/>
            </w:pPr>
            <w:r>
              <w:t>Only support active createAndgo</w:t>
            </w:r>
            <w:r>
              <w:rPr>
                <w:rFonts w:hint="eastAsia"/>
              </w:rPr>
              <w:t xml:space="preserve"> </w:t>
            </w:r>
            <w:r>
              <w:t>and destroy</w:t>
            </w:r>
            <w:r w:rsidRPr="00711610">
              <w:t>.</w:t>
            </w:r>
          </w:p>
        </w:tc>
      </w:tr>
      <w:tr w:rsidR="004A27B2" w:rsidRPr="00682250">
        <w:trPr>
          <w:cantSplit/>
        </w:trPr>
        <w:tc>
          <w:tcPr>
            <w:tcW w:w="3000" w:type="dxa"/>
            <w:shd w:val="clear" w:color="auto" w:fill="auto"/>
            <w:vAlign w:val="center"/>
          </w:tcPr>
          <w:p w:rsidR="004A27B2" w:rsidRPr="00670AF9" w:rsidRDefault="004A27B2" w:rsidP="004A27B2">
            <w:pPr>
              <w:pStyle w:val="TableText1"/>
              <w:kinsoku w:val="0"/>
              <w:textAlignment w:val="top"/>
            </w:pPr>
            <w:r>
              <w:rPr>
                <w:rFonts w:hint="eastAsia"/>
                <w:lang w:eastAsia="zh-CN"/>
              </w:rPr>
              <w:t>h</w:t>
            </w:r>
            <w:r w:rsidRPr="00670AF9">
              <w:t>h3cStormCtrlPortMode</w:t>
            </w:r>
          </w:p>
        </w:tc>
        <w:tc>
          <w:tcPr>
            <w:tcW w:w="1440" w:type="dxa"/>
            <w:shd w:val="clear" w:color="auto" w:fill="auto"/>
            <w:vAlign w:val="center"/>
          </w:tcPr>
          <w:p w:rsidR="004A27B2" w:rsidRPr="00563DF0" w:rsidRDefault="004A27B2" w:rsidP="004A27B2">
            <w:pPr>
              <w:pStyle w:val="TableText1"/>
              <w:kinsoku w:val="0"/>
              <w:textAlignment w:val="top"/>
            </w:pPr>
            <w:r w:rsidRPr="00563DF0">
              <w:t>read-create</w:t>
            </w:r>
          </w:p>
        </w:tc>
        <w:tc>
          <w:tcPr>
            <w:tcW w:w="1000" w:type="dxa"/>
            <w:shd w:val="clear" w:color="auto" w:fill="auto"/>
            <w:vAlign w:val="center"/>
          </w:tcPr>
          <w:p w:rsidR="004A27B2" w:rsidRPr="00682250" w:rsidRDefault="004A27B2" w:rsidP="004A27B2">
            <w:pPr>
              <w:pStyle w:val="TableText1"/>
              <w:kinsoku w:val="0"/>
              <w:textAlignment w:val="top"/>
            </w:pPr>
            <w:r w:rsidRPr="009540D9">
              <w:t>Current</w:t>
            </w:r>
          </w:p>
        </w:tc>
        <w:tc>
          <w:tcPr>
            <w:tcW w:w="2880" w:type="dxa"/>
            <w:shd w:val="clear" w:color="auto" w:fill="auto"/>
            <w:vAlign w:val="center"/>
          </w:tcPr>
          <w:p w:rsidR="004A27B2" w:rsidRDefault="004A27B2" w:rsidP="004A27B2">
            <w:pPr>
              <w:pStyle w:val="TableText1"/>
              <w:kinsoku w:val="0"/>
              <w:textAlignment w:val="top"/>
            </w:pPr>
            <w:r w:rsidRPr="00087F8C">
              <w:rPr>
                <w:rFonts w:hint="eastAsia"/>
              </w:rPr>
              <w:t>As per MIB</w:t>
            </w:r>
          </w:p>
        </w:tc>
      </w:tr>
    </w:tbl>
    <w:p w:rsidR="004A27B2" w:rsidRPr="000D670E" w:rsidRDefault="004A27B2" w:rsidP="004A27B2">
      <w:pPr>
        <w:pStyle w:val="1"/>
        <w:tabs>
          <w:tab w:val="clear" w:pos="612"/>
          <w:tab w:val="num" w:pos="425"/>
        </w:tabs>
        <w:autoSpaceDE w:val="0"/>
        <w:autoSpaceDN w:val="0"/>
        <w:ind w:left="425" w:hanging="425"/>
        <w:rPr>
          <w:rFonts w:ascii="Helvetica" w:hAnsi="Helvetica" w:cs="Helvetica"/>
          <w:lang w:val="pt-BR"/>
        </w:rPr>
      </w:pPr>
      <w:bookmarkStart w:id="837" w:name="_Toc349650931"/>
      <w:r w:rsidRPr="000D670E">
        <w:rPr>
          <w:rFonts w:ascii="Helvetica" w:hAnsi="Helvetica" w:cs="Helvetica"/>
          <w:lang w:val="pt-BR"/>
        </w:rPr>
        <w:t>H</w:t>
      </w:r>
      <w:r w:rsidRPr="000D670E">
        <w:rPr>
          <w:rFonts w:ascii="Helvetica" w:hAnsi="Helvetica" w:cs="Helvetica" w:hint="eastAsia"/>
          <w:lang w:val="pt-BR"/>
        </w:rPr>
        <w:t>H</w:t>
      </w:r>
      <w:r w:rsidRPr="000D670E">
        <w:rPr>
          <w:rFonts w:ascii="Helvetica" w:hAnsi="Helvetica" w:cs="Helvetica"/>
          <w:lang w:val="pt-BR"/>
        </w:rPr>
        <w:t>3C-RADIUS-MIB</w:t>
      </w:r>
      <w:bookmarkEnd w:id="837"/>
    </w:p>
    <w:p w:rsidR="004A27B2" w:rsidRPr="001D47C5" w:rsidRDefault="004A27B2" w:rsidP="004A27B2">
      <w:pPr>
        <w:spacing w:before="120" w:after="120"/>
      </w:pPr>
      <w:r w:rsidRPr="001D47C5">
        <w:t>A configuration management and statistical MIB, includes configuration of RADIUS Server, and statistics about Accounting Server which complements the IETF standard MIB.  In addition, there are two traps supported to notify the RADIUS Server’s down state.</w:t>
      </w:r>
    </w:p>
    <w:p w:rsidR="004A27B2" w:rsidRPr="001D47C5" w:rsidRDefault="004A27B2" w:rsidP="004A27B2">
      <w:pPr>
        <w:spacing w:before="120" w:after="120"/>
      </w:pPr>
      <w:r w:rsidRPr="001D47C5">
        <w:t>Note: Creatin</w:t>
      </w:r>
      <w:r>
        <w:t xml:space="preserve">g and deleting a row in either </w:t>
      </w:r>
      <w:r w:rsidR="003805DA">
        <w:rPr>
          <w:rFonts w:hint="eastAsia"/>
        </w:rPr>
        <w:t>hh3c</w:t>
      </w:r>
      <w:r w:rsidRPr="001D47C5">
        <w:t xml:space="preserve">RdInfoTable or </w:t>
      </w:r>
      <w:r w:rsidR="001F3617">
        <w:rPr>
          <w:rFonts w:hint="eastAsia"/>
        </w:rPr>
        <w:t>hh3c</w:t>
      </w:r>
      <w:r w:rsidRPr="001D47C5">
        <w:t xml:space="preserve">RdAccInfoTable will work on another table.  That is, to create a new row in </w:t>
      </w:r>
      <w:r w:rsidR="001F3617">
        <w:rPr>
          <w:rFonts w:hint="eastAsia"/>
        </w:rPr>
        <w:t>hh3c</w:t>
      </w:r>
      <w:r w:rsidRPr="001D47C5">
        <w:t xml:space="preserve">RdInfoTable, a row with the same group name will appear in </w:t>
      </w:r>
      <w:r w:rsidR="001F3617">
        <w:rPr>
          <w:rFonts w:hint="eastAsia"/>
        </w:rPr>
        <w:t>hh3c</w:t>
      </w:r>
      <w:r w:rsidRPr="001D47C5">
        <w:t xml:space="preserve">RdAccInfoTable.  To delete a row from </w:t>
      </w:r>
      <w:r w:rsidR="001F3617">
        <w:rPr>
          <w:rFonts w:hint="eastAsia"/>
        </w:rPr>
        <w:t>hh3c</w:t>
      </w:r>
      <w:r w:rsidRPr="001D47C5">
        <w:t xml:space="preserve">RdInfoTable, corresponding row in </w:t>
      </w:r>
      <w:r w:rsidR="001F3617">
        <w:rPr>
          <w:rFonts w:hint="eastAsia"/>
        </w:rPr>
        <w:t>hh3c</w:t>
      </w:r>
      <w:r w:rsidRPr="001D47C5">
        <w:t>RdAccInfoTable will be cleared away and vice versa.</w:t>
      </w:r>
    </w:p>
    <w:p w:rsidR="004A27B2" w:rsidRPr="009219E6" w:rsidRDefault="001F3617" w:rsidP="004A27B2">
      <w:pPr>
        <w:numPr>
          <w:ilvl w:val="1"/>
          <w:numId w:val="1"/>
        </w:numPr>
        <w:tabs>
          <w:tab w:val="num" w:pos="1202"/>
          <w:tab w:val="num" w:pos="1647"/>
        </w:tabs>
        <w:ind w:leftChars="302" w:left="1201" w:hanging="567"/>
        <w:outlineLvl w:val="1"/>
        <w:rPr>
          <w:sz w:val="24"/>
          <w:szCs w:val="24"/>
        </w:rPr>
      </w:pPr>
      <w:bookmarkStart w:id="838" w:name="_Toc349650932"/>
      <w:r>
        <w:rPr>
          <w:rFonts w:hint="eastAsia"/>
          <w:sz w:val="24"/>
          <w:szCs w:val="24"/>
        </w:rPr>
        <w:t>hh3c</w:t>
      </w:r>
      <w:r w:rsidR="004A27B2" w:rsidRPr="009219E6">
        <w:rPr>
          <w:sz w:val="24"/>
          <w:szCs w:val="24"/>
        </w:rPr>
        <w:t>RdInfoTable</w:t>
      </w:r>
      <w:bookmarkEnd w:id="838"/>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cantSplit/>
          <w:tblHeader/>
          <w:jc w:val="cent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jc w:val="center"/>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3cRdGroupName</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The length of this object is range from 1 to 32</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3cRdPrimAuthIp</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3cRdPrimUdpPort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primary UDP port is from 1 to 65535.</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3cRdPrimState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E57AA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h3cRdSecAuthIp</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E57AA5" w:rsidRDefault="004A27B2" w:rsidP="004A27B2">
            <w:pPr>
              <w:pStyle w:val="TableTextChar"/>
              <w:kinsoku w:val="0"/>
              <w:spacing w:before="0"/>
              <w:jc w:val="both"/>
              <w:textAlignment w:val="top"/>
              <w:rPr>
                <w:highlight w:val="yellow"/>
              </w:rPr>
            </w:pPr>
            <w:r w:rsidRPr="001D47C5">
              <w:t>Not supported</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3cRdSecUdpPort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secondary UDP port is from 1 to 65535</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3cRdSecState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3cRdKey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h3cRdRetry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retry times is from 1 to 20</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3cRdTimeout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is from 1 to 10</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3cRdPrimAuthIpAddrType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3cRdPrimAuthIpAddr</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Default="004A27B2" w:rsidP="004A27B2">
            <w:pPr>
              <w:pStyle w:val="TableTextChar"/>
              <w:kinsoku w:val="0"/>
              <w:spacing w:before="0"/>
              <w:jc w:val="both"/>
              <w:textAlignment w:val="top"/>
            </w:pPr>
            <w:r w:rsidRPr="001D47C5">
              <w:t>Supported IPv4 only</w:t>
            </w:r>
          </w:p>
          <w:p w:rsidR="006E55D8" w:rsidRPr="001D47C5" w:rsidRDefault="006E55D8" w:rsidP="004A27B2">
            <w:pPr>
              <w:pStyle w:val="TableTextChar"/>
              <w:kinsoku w:val="0"/>
              <w:spacing w:before="0"/>
              <w:jc w:val="both"/>
              <w:textAlignment w:val="top"/>
            </w:pPr>
            <w:r>
              <w:t>The default value is 0.0.0.0.</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3cRdSecAuthIpAddrType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3cRdSecAuthIpAddr</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Default="004A27B2" w:rsidP="004A27B2">
            <w:pPr>
              <w:pStyle w:val="TableTextChar"/>
              <w:kinsoku w:val="0"/>
              <w:spacing w:before="0"/>
              <w:jc w:val="both"/>
              <w:textAlignment w:val="top"/>
            </w:pPr>
            <w:r w:rsidRPr="001D47C5">
              <w:t>Supported IPv4 only</w:t>
            </w:r>
          </w:p>
          <w:p w:rsidR="006E55D8" w:rsidRPr="001D47C5" w:rsidRDefault="006E55D8" w:rsidP="004A27B2">
            <w:pPr>
              <w:pStyle w:val="TableTextChar"/>
              <w:kinsoku w:val="0"/>
              <w:spacing w:before="0"/>
              <w:jc w:val="both"/>
              <w:textAlignment w:val="top"/>
            </w:pPr>
            <w:r>
              <w:t>The default value is 0.0.0.0.</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3cRdServerType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standard(1) and extended(4) are supported</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3cRdQuietTime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3cRdUserNameFormat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jc w:val="center"/>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3cRdRowStatus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bl>
    <w:p w:rsidR="004A27B2" w:rsidRPr="009219E6" w:rsidRDefault="001F3617" w:rsidP="004A27B2">
      <w:pPr>
        <w:numPr>
          <w:ilvl w:val="1"/>
          <w:numId w:val="1"/>
        </w:numPr>
        <w:tabs>
          <w:tab w:val="num" w:pos="1202"/>
          <w:tab w:val="num" w:pos="1647"/>
        </w:tabs>
        <w:ind w:leftChars="302" w:left="1201" w:hanging="567"/>
        <w:outlineLvl w:val="1"/>
        <w:rPr>
          <w:sz w:val="24"/>
          <w:szCs w:val="24"/>
        </w:rPr>
      </w:pPr>
      <w:bookmarkStart w:id="839" w:name="_Toc349650933"/>
      <w:r>
        <w:rPr>
          <w:rFonts w:hint="eastAsia"/>
          <w:sz w:val="24"/>
          <w:szCs w:val="24"/>
        </w:rPr>
        <w:t>hh3c</w:t>
      </w:r>
      <w:r w:rsidR="004A27B2" w:rsidRPr="009219E6">
        <w:rPr>
          <w:sz w:val="24"/>
          <w:szCs w:val="24"/>
        </w:rPr>
        <w:t>RdAccInfoTable</w:t>
      </w:r>
      <w:bookmarkEnd w:id="83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3cRdAccGroupName</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3cRdPrimAccIpAddrType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3cRdPrimAccIpAddr</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3cRdPrimAccUdpPort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primary UDP port is from 1 to 65535</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3cRdPrimAccState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3cRdSecAccIpAddrType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3cRdSecAccIpAddr</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Supported IPv4 only</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3cRdSecAccUdpPort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secondary UDP port is from 1 to 65535</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3cRdSecAccState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3cRdAccKey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3cRdAccRetry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The range of retry times is from 1 to 20</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3cRdAccTimeout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Range from 1 to 10</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3cRdAccServerType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only standard(1) and extended(4) are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3cRdAccQuietTime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3cRdAccFailureAction</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Not supported</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h3cRdAccRealTime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Range form 1 to 10</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3cRdAccRealTimeRetry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3cRdAccSaveStopPktEnable</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3cRdAccStopRetry</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3cRdAccDataFlowUnit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3cRdAccPacketUnit</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3cRdAccRowStatus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 create</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Current</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bl>
    <w:p w:rsidR="004A27B2" w:rsidRPr="00A635DB" w:rsidRDefault="001F3617" w:rsidP="004A27B2">
      <w:pPr>
        <w:numPr>
          <w:ilvl w:val="1"/>
          <w:numId w:val="1"/>
        </w:numPr>
        <w:tabs>
          <w:tab w:val="num" w:pos="1202"/>
          <w:tab w:val="num" w:pos="1647"/>
        </w:tabs>
        <w:spacing w:before="156" w:after="156"/>
        <w:ind w:leftChars="302" w:left="1201" w:hanging="567"/>
        <w:outlineLvl w:val="1"/>
        <w:rPr>
          <w:sz w:val="24"/>
          <w:szCs w:val="24"/>
        </w:rPr>
      </w:pPr>
      <w:bookmarkStart w:id="840" w:name="_Toc349650934"/>
      <w:r>
        <w:rPr>
          <w:rFonts w:hint="eastAsia"/>
          <w:sz w:val="24"/>
          <w:szCs w:val="24"/>
        </w:rPr>
        <w:t>hh3c</w:t>
      </w:r>
      <w:r w:rsidR="004A27B2" w:rsidRPr="00A635DB">
        <w:rPr>
          <w:sz w:val="24"/>
          <w:szCs w:val="24"/>
        </w:rPr>
        <w:t>RadiusAccServerTable</w:t>
      </w:r>
      <w:bookmarkEnd w:id="84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trPr>
        <w:tc>
          <w:tcPr>
            <w:tcW w:w="3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3cRadiusAccClientStartRequests</w:t>
            </w:r>
          </w:p>
        </w:tc>
        <w:tc>
          <w:tcPr>
            <w:tcW w:w="144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3cRadiusAccClientStartResponses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3cRadiusAccClientInterimRequests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Pr>
                <w:rFonts w:hint="eastAsia"/>
                <w:lang w:eastAsia="zh-CN"/>
              </w:rPr>
              <w:t>h</w:t>
            </w:r>
            <w:r w:rsidRPr="001D47C5">
              <w:t>h3cRadiusAccClientInterimResponses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3cRadiusAccClientStopRequests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r w:rsidR="004A27B2" w:rsidRPr="001D47C5">
        <w:trPr>
          <w:cantSplit/>
        </w:trPr>
        <w:tc>
          <w:tcPr>
            <w:tcW w:w="3000" w:type="dxa"/>
            <w:shd w:val="clear" w:color="auto" w:fill="auto"/>
            <w:vAlign w:val="center"/>
          </w:tcPr>
          <w:p w:rsidR="004A27B2" w:rsidRPr="001D47C5" w:rsidRDefault="004A27B2" w:rsidP="004A27B2">
            <w:pPr>
              <w:pStyle w:val="TableTextChar"/>
              <w:kinsoku w:val="0"/>
              <w:spacing w:before="0"/>
              <w:jc w:val="both"/>
              <w:textAlignment w:val="top"/>
            </w:pPr>
            <w:r w:rsidRPr="001D47C5">
              <w:t>h</w:t>
            </w:r>
            <w:r>
              <w:rPr>
                <w:rFonts w:hint="eastAsia"/>
                <w:lang w:eastAsia="zh-CN"/>
              </w:rPr>
              <w:t>h</w:t>
            </w:r>
            <w:r w:rsidRPr="001D47C5">
              <w:t>3cRadiusAccClientStopResponses</w:t>
            </w:r>
          </w:p>
        </w:tc>
        <w:tc>
          <w:tcPr>
            <w:tcW w:w="1440" w:type="dxa"/>
            <w:shd w:val="clear" w:color="auto" w:fill="auto"/>
            <w:vAlign w:val="center"/>
          </w:tcPr>
          <w:p w:rsidR="004A27B2" w:rsidRPr="001D47C5" w:rsidRDefault="004A27B2" w:rsidP="004A27B2">
            <w:pPr>
              <w:pStyle w:val="TableTextChar"/>
              <w:kinsoku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insoku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insoku w:val="0"/>
              <w:spacing w:before="0"/>
              <w:jc w:val="both"/>
              <w:textAlignment w:val="top"/>
            </w:pPr>
            <w:r w:rsidRPr="001D47C5">
              <w:t>As per MIB</w:t>
            </w:r>
          </w:p>
        </w:tc>
      </w:tr>
    </w:tbl>
    <w:p w:rsidR="004A27B2" w:rsidRPr="001D47C5" w:rsidRDefault="004A27B2" w:rsidP="004A27B2">
      <w:pPr>
        <w:pStyle w:val="1"/>
        <w:autoSpaceDE w:val="0"/>
        <w:autoSpaceDN w:val="0"/>
        <w:rPr>
          <w:rFonts w:ascii="Helvetica" w:hAnsi="Helvetica" w:cs="Helvetica"/>
        </w:rPr>
      </w:pPr>
      <w:bookmarkStart w:id="841" w:name="_Toc349650935"/>
      <w:r w:rsidRPr="001D47C5">
        <w:rPr>
          <w:rFonts w:ascii="Helvetica" w:hAnsi="Helvetica" w:cs="Helvetica"/>
        </w:rPr>
        <w:t>H</w:t>
      </w:r>
      <w:r>
        <w:rPr>
          <w:rFonts w:ascii="Helvetica" w:hAnsi="Helvetica" w:cs="Helvetica" w:hint="eastAsia"/>
        </w:rPr>
        <w:t>H</w:t>
      </w:r>
      <w:r w:rsidRPr="001D47C5">
        <w:rPr>
          <w:rFonts w:ascii="Helvetica" w:hAnsi="Helvetica" w:cs="Helvetica"/>
        </w:rPr>
        <w:t>3C-FLASH-MAN-MIB</w:t>
      </w:r>
      <w:bookmarkEnd w:id="841"/>
    </w:p>
    <w:p w:rsidR="004A27B2" w:rsidRPr="001D47C5" w:rsidRDefault="004A27B2" w:rsidP="004A27B2">
      <w:pPr>
        <w:pStyle w:val="Just0"/>
        <w:spacing w:before="312"/>
        <w:ind w:firstLine="420"/>
        <w:jc w:val="left"/>
      </w:pPr>
      <w:r w:rsidRPr="001D47C5">
        <w:t>This Mib supplies the information for the management of flash devices.</w:t>
      </w:r>
    </w:p>
    <w:p w:rsidR="004A27B2" w:rsidRDefault="004A27B2" w:rsidP="004A27B2">
      <w:pPr>
        <w:pStyle w:val="2"/>
        <w:ind w:left="1210"/>
        <w:rPr>
          <w:rFonts w:ascii="Helvetica" w:hAnsi="Helvetica"/>
        </w:rPr>
      </w:pPr>
      <w:bookmarkStart w:id="842" w:name="_Toc349650936"/>
      <w:r w:rsidRPr="001D47C5">
        <w:rPr>
          <w:rFonts w:ascii="Helvetica" w:hAnsi="Helvetica"/>
        </w:rPr>
        <w:t>Scalar objects</w:t>
      </w:r>
      <w:bookmarkEnd w:id="84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3cFlhSupportNum</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43" w:name="_Toc349650937"/>
      <w:r>
        <w:rPr>
          <w:rFonts w:ascii="Helvetica" w:hAnsi="Helvetica" w:hint="eastAsia"/>
        </w:rPr>
        <w:t>hh3c</w:t>
      </w:r>
      <w:r w:rsidR="004A27B2" w:rsidRPr="001D47C5">
        <w:rPr>
          <w:rFonts w:ascii="Helvetica" w:hAnsi="Helvetica"/>
        </w:rPr>
        <w:t>FlashTable</w:t>
      </w:r>
      <w:bookmarkEnd w:id="84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3cFlhPos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name for flash</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3cFlhDescr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3cFlhInitTime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3cFlhRemovable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3cFlhPartitionBool</w:t>
            </w:r>
          </w:p>
        </w:tc>
        <w:tc>
          <w:tcPr>
            <w:tcW w:w="144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read-</w:t>
            </w:r>
            <w:r>
              <w:rPr>
                <w:rFonts w:hint="eastAsia"/>
                <w:lang w:eastAsia="zh-CN"/>
              </w:rPr>
              <w:t>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t>The value is always false</w:t>
            </w:r>
            <w:r w:rsidRPr="001D47C5">
              <w:rPr>
                <w:lang w:eastAsia="zh-CN"/>
              </w:rPr>
              <w:t xml:space="preserve">, </w:t>
            </w:r>
            <w:r w:rsidRPr="001D47C5">
              <w:t>not supported set operation</w:t>
            </w:r>
            <w:r w:rsidRPr="001D47C5">
              <w:rPr>
                <w:lang w:eastAsia="zh-CN"/>
              </w:rPr>
              <w:t>.</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3cFlhMinPartitionSize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3cFlhMaxPartitions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is always 1</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3cFlhPartitionNum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value is always 1</w:t>
            </w:r>
          </w:p>
        </w:tc>
      </w:tr>
    </w:tbl>
    <w:p w:rsidR="004A27B2" w:rsidRPr="001D47C5" w:rsidRDefault="004A27B2" w:rsidP="004A27B2"/>
    <w:p w:rsidR="004A27B2" w:rsidRDefault="001F3617" w:rsidP="004A27B2">
      <w:pPr>
        <w:pStyle w:val="2"/>
        <w:ind w:left="1210"/>
        <w:rPr>
          <w:rFonts w:ascii="Helvetica" w:hAnsi="Helvetica"/>
        </w:rPr>
      </w:pPr>
      <w:bookmarkStart w:id="844" w:name="_Toc349650938"/>
      <w:r>
        <w:rPr>
          <w:rFonts w:ascii="Helvetica" w:hAnsi="Helvetica" w:hint="eastAsia"/>
        </w:rPr>
        <w:t>hh3c</w:t>
      </w:r>
      <w:r w:rsidR="004A27B2" w:rsidRPr="001D47C5">
        <w:rPr>
          <w:rFonts w:ascii="Helvetica" w:hAnsi="Helvetica"/>
        </w:rPr>
        <w:t>FlhChipTable</w:t>
      </w:r>
      <w:bookmarkEnd w:id="84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3cFlhChipSerialNo</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3cFlhChipID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3cFlhChipDescr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3cFlhChipWriteTimesLimit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3cFlhChipWriteTimes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3cFlhChipEraseTimesLimit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3cFlhChipEraseTimes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45" w:name="_Toc349650939"/>
      <w:r>
        <w:rPr>
          <w:rFonts w:ascii="Helvetica" w:hAnsi="Helvetica" w:hint="eastAsia"/>
        </w:rPr>
        <w:t>hh3c</w:t>
      </w:r>
      <w:r w:rsidR="004A27B2" w:rsidRPr="001D47C5">
        <w:rPr>
          <w:rFonts w:ascii="Helvetica" w:hAnsi="Helvetica"/>
        </w:rPr>
        <w:t>FlhPartitionTable</w:t>
      </w:r>
      <w:bookmarkEnd w:id="84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h3cFlhPartIndex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3cFlhPartFirstChip</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3cFlhPartLastChip</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3cFlhPartSpace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3cFlhPartSpaceFree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3cFlhPartFileNum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3cFlhPartChecksumMethod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3cFlhPartUpgradeMode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3cFlhPartRequireErase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3cFlhPartFileNameLen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46" w:name="_Toc349650940"/>
      <w:r>
        <w:rPr>
          <w:rFonts w:ascii="Helvetica" w:hAnsi="Helvetica" w:hint="eastAsia"/>
        </w:rPr>
        <w:t>hh3c</w:t>
      </w:r>
      <w:r w:rsidR="004A27B2" w:rsidRPr="001D47C5">
        <w:rPr>
          <w:rFonts w:ascii="Helvetica" w:hAnsi="Helvetica"/>
        </w:rPr>
        <w:t>FlhFileTable</w:t>
      </w:r>
      <w:bookmarkEnd w:id="84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3cFlhFileIndex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3cFlhFileName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3cFlhFileSize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3cFlhFileStatus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3cFlhFileChecksum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47" w:name="_Toc349650941"/>
      <w:r>
        <w:rPr>
          <w:rFonts w:ascii="Helvetica" w:hAnsi="Helvetica" w:hint="eastAsia"/>
        </w:rPr>
        <w:t>hh3c</w:t>
      </w:r>
      <w:r w:rsidR="004A27B2" w:rsidRPr="001D47C5">
        <w:rPr>
          <w:rFonts w:ascii="Helvetica" w:hAnsi="Helvetica"/>
        </w:rPr>
        <w:t>FlhOpTable</w:t>
      </w:r>
      <w:bookmarkEnd w:id="847"/>
    </w:p>
    <w:p w:rsidR="004A27B2" w:rsidRPr="001D47C5" w:rsidRDefault="004A27B2" w:rsidP="004A27B2">
      <w:r w:rsidRPr="001D47C5">
        <w:t xml:space="preserve">When ftp protocol is used to transmit file, the values for </w:t>
      </w:r>
      <w:r w:rsidR="001F3617">
        <w:rPr>
          <w:rFonts w:hint="eastAsia"/>
        </w:rPr>
        <w:t>hh3c</w:t>
      </w:r>
      <w:r w:rsidRPr="001D47C5">
        <w:t xml:space="preserve">FlhOperServerUser and </w:t>
      </w:r>
      <w:r w:rsidR="001F3617">
        <w:rPr>
          <w:rFonts w:hint="eastAsia"/>
        </w:rPr>
        <w:t>hh3c</w:t>
      </w:r>
      <w:r w:rsidRPr="001D47C5">
        <w:t>FlhOperPassword</w:t>
      </w:r>
      <w:r w:rsidRPr="001D47C5" w:rsidDel="008C4001">
        <w:t xml:space="preserve"> </w:t>
      </w:r>
      <w:r w:rsidRPr="001D47C5">
        <w:t>must be specified.</w:t>
      </w:r>
    </w:p>
    <w:p w:rsidR="004A27B2" w:rsidRPr="001D47C5" w:rsidRDefault="004A27B2" w:rsidP="004A27B2">
      <w:r w:rsidRPr="001D47C5">
        <w:t xml:space="preserve">The following values of </w:t>
      </w:r>
      <w:r w:rsidR="001F3617">
        <w:rPr>
          <w:rFonts w:hint="eastAsia"/>
        </w:rPr>
        <w:t>hh3c</w:t>
      </w:r>
      <w:r w:rsidRPr="001D47C5">
        <w:t>FlashOperationStatus are implemented for tftp protocol:</w:t>
      </w:r>
    </w:p>
    <w:p w:rsidR="004A27B2" w:rsidRPr="001D47C5" w:rsidRDefault="004A27B2" w:rsidP="004A27B2">
      <w:pPr>
        <w:autoSpaceDE w:val="0"/>
        <w:autoSpaceDN w:val="0"/>
        <w:spacing w:line="240" w:lineRule="atLeast"/>
        <w:ind w:leftChars="800" w:left="1680" w:firstLineChars="100" w:firstLine="180"/>
        <w:rPr>
          <w:rFonts w:eastAsia="charset0MS Sans Serif"/>
          <w:sz w:val="18"/>
          <w:szCs w:val="18"/>
        </w:rPr>
      </w:pPr>
      <w:r w:rsidRPr="001D47C5">
        <w:rPr>
          <w:rFonts w:eastAsia="charset0MS Sans Serif"/>
          <w:sz w:val="18"/>
          <w:szCs w:val="18"/>
        </w:rPr>
        <w:t xml:space="preserve">1: opInProgress(1)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ab/>
        <w:t xml:space="preserve">2: opSuccess(2) </w:t>
      </w:r>
    </w:p>
    <w:p w:rsidR="004A27B2" w:rsidRPr="001D47C5" w:rsidRDefault="004A27B2" w:rsidP="004A27B2">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10: opDeviceError(10) </w:t>
      </w:r>
    </w:p>
    <w:p w:rsidR="004A27B2" w:rsidRPr="001D47C5" w:rsidRDefault="004A27B2" w:rsidP="004A27B2">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12: opDeviceFull(12) </w:t>
      </w:r>
    </w:p>
    <w:p w:rsidR="004A27B2" w:rsidRPr="001D47C5" w:rsidRDefault="004A27B2" w:rsidP="004A27B2">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13: opFileOpenError(13) </w:t>
      </w:r>
    </w:p>
    <w:p w:rsidR="004A27B2" w:rsidRPr="001D47C5" w:rsidRDefault="004A27B2" w:rsidP="004A27B2">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14: opFileTransferError(14) </w:t>
      </w:r>
    </w:p>
    <w:p w:rsidR="004A27B2" w:rsidRPr="001D47C5" w:rsidRDefault="004A27B2" w:rsidP="004A27B2">
      <w:pPr>
        <w:tabs>
          <w:tab w:val="left" w:pos="1806"/>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16: opNoMemory(16) </w:t>
      </w:r>
    </w:p>
    <w:p w:rsidR="004A27B2" w:rsidRPr="001D47C5" w:rsidRDefault="004A27B2" w:rsidP="004A27B2">
      <w:pPr>
        <w:ind w:leftChars="496" w:left="1042" w:firstLineChars="432" w:firstLine="778"/>
        <w:rPr>
          <w:rFonts w:eastAsia="charset0MS Sans Serif"/>
          <w:sz w:val="18"/>
          <w:szCs w:val="18"/>
        </w:rPr>
      </w:pPr>
      <w:r w:rsidRPr="001D47C5">
        <w:rPr>
          <w:rFonts w:eastAsia="charset0MS Sans Serif"/>
          <w:sz w:val="18"/>
          <w:szCs w:val="18"/>
        </w:rPr>
        <w:t>19: opUnknownFailure(19)</w:t>
      </w:r>
    </w:p>
    <w:p w:rsidR="004A27B2" w:rsidRPr="001D47C5" w:rsidRDefault="004A27B2" w:rsidP="004A27B2">
      <w:r w:rsidRPr="001D47C5">
        <w:t xml:space="preserve">The following values of </w:t>
      </w:r>
      <w:r w:rsidR="001F3617">
        <w:rPr>
          <w:rFonts w:hint="eastAsia"/>
        </w:rPr>
        <w:t>hh3c</w:t>
      </w:r>
      <w:r w:rsidRPr="001D47C5">
        <w:t>FlashOperationStatus are implemented for ftp protocol:</w:t>
      </w:r>
    </w:p>
    <w:p w:rsidR="004A27B2" w:rsidRPr="001D47C5" w:rsidRDefault="004A27B2" w:rsidP="004A27B2">
      <w:pPr>
        <w:autoSpaceDE w:val="0"/>
        <w:autoSpaceDN w:val="0"/>
        <w:spacing w:line="240" w:lineRule="atLeast"/>
        <w:ind w:leftChars="630" w:left="1323" w:firstLineChars="332" w:firstLine="598"/>
        <w:rPr>
          <w:rFonts w:eastAsia="charset0MS Sans Serif"/>
          <w:sz w:val="18"/>
          <w:szCs w:val="18"/>
        </w:rPr>
      </w:pPr>
      <w:r w:rsidRPr="001D47C5">
        <w:rPr>
          <w:rFonts w:eastAsia="charset0MS Sans Serif"/>
          <w:sz w:val="18"/>
          <w:szCs w:val="18"/>
        </w:rPr>
        <w:t xml:space="preserve">1: opInProgress(1) </w:t>
      </w:r>
    </w:p>
    <w:p w:rsidR="004A27B2" w:rsidRPr="001D47C5" w:rsidRDefault="004A27B2" w:rsidP="004A27B2">
      <w:pPr>
        <w:autoSpaceDE w:val="0"/>
        <w:autoSpaceDN w:val="0"/>
        <w:spacing w:line="240" w:lineRule="atLeast"/>
        <w:ind w:leftChars="630" w:left="1323" w:firstLineChars="332" w:firstLine="598"/>
        <w:rPr>
          <w:rFonts w:eastAsia="charset0MS Sans Serif"/>
          <w:sz w:val="18"/>
          <w:szCs w:val="18"/>
        </w:rPr>
      </w:pPr>
      <w:r w:rsidRPr="001D47C5">
        <w:rPr>
          <w:rFonts w:eastAsia="charset0MS Sans Serif"/>
          <w:sz w:val="18"/>
          <w:szCs w:val="18"/>
        </w:rPr>
        <w:t xml:space="preserve">2: opSuccess(2)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3: opInvalidOperation(3)</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ab/>
        <w:t xml:space="preserve">7: opInvalidServerAddress(7)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10: opDeviceError(10)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12: opDeviceFull(12)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13: opFileOpenError(13)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14: opFileTransferError(14)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16: opNoMemory(16) </w:t>
      </w:r>
    </w:p>
    <w:p w:rsidR="004A27B2" w:rsidRPr="001D47C5" w:rsidRDefault="004A27B2" w:rsidP="004A27B2">
      <w:pPr>
        <w:tabs>
          <w:tab w:val="left" w:pos="1890"/>
          <w:tab w:val="left" w:pos="2257"/>
          <w:tab w:val="left" w:pos="2709"/>
        </w:tabs>
        <w:autoSpaceDE w:val="0"/>
        <w:autoSpaceDN w:val="0"/>
        <w:spacing w:line="240" w:lineRule="atLeast"/>
        <w:rPr>
          <w:rFonts w:eastAsia="charset0MS Sans Serif"/>
          <w:sz w:val="18"/>
          <w:szCs w:val="18"/>
        </w:rPr>
      </w:pPr>
      <w:r w:rsidRPr="001D47C5">
        <w:rPr>
          <w:rFonts w:eastAsia="charset0MS Sans Serif"/>
          <w:sz w:val="18"/>
          <w:szCs w:val="18"/>
        </w:rPr>
        <w:t xml:space="preserve"> </w:t>
      </w:r>
      <w:r w:rsidRPr="001D47C5">
        <w:rPr>
          <w:rFonts w:eastAsia="charset0MS Sans Serif"/>
          <w:sz w:val="18"/>
          <w:szCs w:val="18"/>
        </w:rPr>
        <w:tab/>
        <w:t xml:space="preserve">17: opAuthFail(17)  </w:t>
      </w:r>
    </w:p>
    <w:p w:rsidR="004A27B2" w:rsidRPr="001D47C5" w:rsidRDefault="004A27B2" w:rsidP="004A27B2">
      <w:pPr>
        <w:ind w:leftChars="630" w:left="1323" w:firstLineChars="332" w:firstLine="598"/>
        <w:rPr>
          <w:sz w:val="18"/>
          <w:szCs w:val="18"/>
        </w:rPr>
      </w:pPr>
      <w:r w:rsidRPr="001D47C5">
        <w:rPr>
          <w:rFonts w:eastAsia="charset0MS Sans Serif"/>
          <w:sz w:val="18"/>
          <w:szCs w:val="18"/>
        </w:rPr>
        <w:t xml:space="preserve">19: opUnknownFailure(19)  </w:t>
      </w:r>
    </w:p>
    <w:p w:rsidR="004A27B2" w:rsidRPr="003A779D" w:rsidRDefault="004A27B2" w:rsidP="003A779D">
      <w:r w:rsidRPr="003A779D">
        <w:t xml:space="preserve">The following values of </w:t>
      </w:r>
      <w:r w:rsidR="001F3617" w:rsidRPr="003A779D">
        <w:rPr>
          <w:rFonts w:hint="eastAsia"/>
        </w:rPr>
        <w:t>hh3c</w:t>
      </w:r>
      <w:r w:rsidRPr="003A779D">
        <w:t>FlashOperationStatus are implemented for delete operation:</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 xml:space="preserve">1: opInProgress(1) </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 xml:space="preserve">2: opSuccess(2) </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20:opDeleteFileOpenError(20),</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21:opDeleteInvalidDevice(21),</w:t>
      </w:r>
    </w:p>
    <w:p w:rsidR="004A27B2" w:rsidRPr="00C63EB3" w:rsidRDefault="004A27B2" w:rsidP="004A27B2">
      <w:pPr>
        <w:autoSpaceDE w:val="0"/>
        <w:autoSpaceDN w:val="0"/>
        <w:spacing w:line="240" w:lineRule="atLeast"/>
        <w:ind w:firstLineChars="1050" w:firstLine="1890"/>
        <w:rPr>
          <w:rFonts w:eastAsia="charset0MS Sans Serif"/>
          <w:sz w:val="18"/>
          <w:szCs w:val="18"/>
        </w:rPr>
      </w:pPr>
      <w:r w:rsidRPr="00C63EB3">
        <w:rPr>
          <w:rFonts w:eastAsia="charset0MS Sans Serif"/>
          <w:sz w:val="18"/>
          <w:szCs w:val="18"/>
        </w:rPr>
        <w:t>22:opDeleteInvalidFunction(22),</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23:opDeleteOperationError(23),</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24:opDeleteInvalidFileName(24),</w:t>
      </w:r>
    </w:p>
    <w:p w:rsidR="004A27B2" w:rsidRPr="00C63EB3" w:rsidRDefault="004A27B2" w:rsidP="004A27B2">
      <w:pPr>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25:opDeleteDeviceBusy(25),</w:t>
      </w:r>
    </w:p>
    <w:p w:rsidR="004A27B2" w:rsidRPr="00C63EB3" w:rsidRDefault="004A27B2" w:rsidP="004A27B2">
      <w:pPr>
        <w:tabs>
          <w:tab w:val="bar" w:pos="1980"/>
        </w:tabs>
        <w:autoSpaceDE w:val="0"/>
        <w:autoSpaceDN w:val="0"/>
        <w:spacing w:line="240" w:lineRule="atLeast"/>
        <w:ind w:leftChars="630" w:left="1323" w:firstLineChars="332" w:firstLine="598"/>
        <w:rPr>
          <w:rFonts w:eastAsia="charset0MS Sans Serif"/>
          <w:sz w:val="18"/>
          <w:szCs w:val="18"/>
        </w:rPr>
      </w:pPr>
      <w:r w:rsidRPr="00C63EB3">
        <w:rPr>
          <w:rFonts w:eastAsia="charset0MS Sans Serif"/>
          <w:sz w:val="18"/>
          <w:szCs w:val="18"/>
        </w:rPr>
        <w:t>26:opDeleteParaError(26),</w:t>
      </w:r>
    </w:p>
    <w:p w:rsidR="004A27B2" w:rsidRPr="00C63EB3" w:rsidRDefault="004A27B2" w:rsidP="004A27B2">
      <w:pPr>
        <w:autoSpaceDE w:val="0"/>
        <w:autoSpaceDN w:val="0"/>
        <w:spacing w:line="240" w:lineRule="atLeast"/>
        <w:ind w:firstLineChars="1050" w:firstLine="1890"/>
        <w:rPr>
          <w:rFonts w:eastAsia="charset0MS Sans Serif"/>
          <w:sz w:val="18"/>
          <w:szCs w:val="18"/>
        </w:rPr>
      </w:pPr>
      <w:r w:rsidRPr="00C63EB3">
        <w:rPr>
          <w:rFonts w:eastAsia="charset0MS Sans Serif"/>
          <w:sz w:val="18"/>
          <w:szCs w:val="18"/>
        </w:rPr>
        <w:t>27:opDeleteInvalidPath(27)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 value: rename(5)</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3cFlhOperProtocol</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3cFlhOperServerAddress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3cFlhOperServerUser</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3cFlhOperPassword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3cFlhOperSourceFile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 xml:space="preserve">The string of </w:t>
            </w:r>
            <w:r w:rsidRPr="001D47C5">
              <w:rPr>
                <w:lang w:eastAsia="zh-CN"/>
              </w:rPr>
              <w:t>source</w:t>
            </w:r>
            <w:r w:rsidRPr="001D47C5">
              <w:t xml:space="preserve"> file name is no more than 91 characters.</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3cFlhOperDestinationFile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string of destination file name is no more than 91 characters.</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3cFlhOperEndNotification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3cFlhOperProgress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3cFlhOperRowStatus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switch from active to notInService is not supported.</w:t>
            </w:r>
          </w:p>
        </w:tc>
      </w:tr>
    </w:tbl>
    <w:p w:rsidR="004A27B2" w:rsidRPr="001D47C5" w:rsidRDefault="004A27B2" w:rsidP="004A27B2">
      <w:pPr>
        <w:pStyle w:val="1"/>
        <w:autoSpaceDE w:val="0"/>
        <w:autoSpaceDN w:val="0"/>
        <w:rPr>
          <w:rFonts w:ascii="Helvetica" w:hAnsi="Helvetica" w:cs="Helvetica"/>
        </w:rPr>
      </w:pPr>
      <w:bookmarkStart w:id="848" w:name="_Toc349650942"/>
      <w:r w:rsidRPr="001D47C5">
        <w:rPr>
          <w:rFonts w:ascii="Helvetica" w:hAnsi="Helvetica" w:cs="Helvetica"/>
        </w:rPr>
        <w:t>H</w:t>
      </w:r>
      <w:r>
        <w:rPr>
          <w:rFonts w:ascii="Helvetica" w:hAnsi="Helvetica" w:cs="Helvetica" w:hint="eastAsia"/>
        </w:rPr>
        <w:t>H</w:t>
      </w:r>
      <w:r w:rsidRPr="001D47C5">
        <w:rPr>
          <w:rFonts w:ascii="Helvetica" w:hAnsi="Helvetica" w:cs="Helvetica"/>
        </w:rPr>
        <w:t>3C-SYS-MAN-MIB</w:t>
      </w:r>
      <w:bookmarkEnd w:id="848"/>
    </w:p>
    <w:p w:rsidR="004A27B2" w:rsidRDefault="004A27B2" w:rsidP="004A27B2">
      <w:pPr>
        <w:pStyle w:val="2"/>
        <w:ind w:left="1210"/>
        <w:rPr>
          <w:rFonts w:ascii="Helvetica" w:hAnsi="Helvetica"/>
        </w:rPr>
      </w:pPr>
      <w:bookmarkStart w:id="849" w:name="_Toc349650943"/>
      <w:r w:rsidRPr="001D47C5">
        <w:rPr>
          <w:rFonts w:ascii="Helvetica" w:hAnsi="Helvetica"/>
        </w:rPr>
        <w:t>Scalar objects</w:t>
      </w:r>
      <w:bookmarkEnd w:id="849"/>
    </w:p>
    <w:p w:rsidR="004A27B2" w:rsidRPr="001E76E5" w:rsidRDefault="004A27B2" w:rsidP="004A27B2">
      <w:pPr>
        <w:spacing w:before="120" w:after="120"/>
      </w:pPr>
      <w:r>
        <w:rPr>
          <w:rFonts w:hint="eastAsia"/>
        </w:rPr>
        <w:t xml:space="preserve">Note: </w:t>
      </w:r>
      <w:r w:rsidR="001F3617">
        <w:t>hh3cSys</w:t>
      </w:r>
      <w:r w:rsidRPr="001C38D8">
        <w:t>SummerTimeStart</w:t>
      </w:r>
      <w:r>
        <w:rPr>
          <w:rFonts w:hint="eastAsia"/>
        </w:rPr>
        <w:t xml:space="preserve"> and </w:t>
      </w:r>
      <w:r w:rsidR="001F3617">
        <w:t>hh3cSys</w:t>
      </w:r>
      <w:r w:rsidRPr="001C38D8">
        <w:t>SummerTimeEnd</w:t>
      </w:r>
      <w:r>
        <w:rPr>
          <w:rFonts w:hint="eastAsia"/>
        </w:rPr>
        <w:t xml:space="preserve"> must be modified together. If modified one object of these two alone, general error will be returned and the value of the object will not be changed. The values of these two </w:t>
      </w:r>
      <w:r>
        <w:t>objects</w:t>
      </w:r>
      <w:r>
        <w:rPr>
          <w:rFonts w:hint="eastAsia"/>
        </w:rPr>
        <w:t xml:space="preserve"> are restricted by each other. The rule will be </w:t>
      </w:r>
      <w:r w:rsidRPr="003B574D">
        <w:t>identical</w:t>
      </w:r>
      <w:r>
        <w:rPr>
          <w:rFonts w:hint="eastAsia"/>
        </w:rPr>
        <w:t xml:space="preserve"> with CLI. If the values of these two </w:t>
      </w:r>
      <w:r>
        <w:t>objects</w:t>
      </w:r>
      <w:r>
        <w:rPr>
          <w:rFonts w:hint="eastAsia"/>
        </w:rPr>
        <w:t xml:space="preserve"> are all set to zero together, that means the user want to </w:t>
      </w:r>
      <w:r w:rsidRPr="00661378">
        <w:t>abolish</w:t>
      </w:r>
      <w:r>
        <w:rPr>
          <w:rFonts w:hint="eastAsia"/>
        </w:rPr>
        <w:t xml:space="preserve"> summer time, and all the value in this group will be </w:t>
      </w:r>
      <w:r w:rsidRPr="00B04F74">
        <w:t>initialization</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3cSysLocalClock</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3cSysReloadSchedule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3cSysReloadAction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3cSysReloadTag</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3cSysCFGFileNum</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3cSysBtmLoadMaxNumber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h</w:t>
            </w:r>
            <w:r>
              <w:rPr>
                <w:rFonts w:hint="eastAsia"/>
                <w:lang w:eastAsia="zh-CN"/>
              </w:rPr>
              <w:t>h</w:t>
            </w:r>
            <w:r w:rsidRPr="00A12429">
              <w:t>3cSysSummerTimeEnable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h</w:t>
            </w:r>
            <w:r>
              <w:rPr>
                <w:rFonts w:hint="eastAsia"/>
                <w:lang w:eastAsia="zh-CN"/>
              </w:rPr>
              <w:t>h</w:t>
            </w:r>
            <w:r w:rsidRPr="00A12429">
              <w:t>3cSysSummerTimeZone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h</w:t>
            </w:r>
            <w:r>
              <w:rPr>
                <w:rFonts w:hint="eastAsia"/>
                <w:lang w:eastAsia="zh-CN"/>
              </w:rPr>
              <w:t>h</w:t>
            </w:r>
            <w:r w:rsidRPr="00A12429">
              <w:t>3cSysSummerTimeMethod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h</w:t>
            </w:r>
            <w:r>
              <w:rPr>
                <w:rFonts w:hint="eastAsia"/>
                <w:lang w:eastAsia="zh-CN"/>
              </w:rPr>
              <w:t>h</w:t>
            </w:r>
            <w:r w:rsidRPr="00A12429">
              <w:t>3cSysSummerTimeStart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A12429">
              <w:t>h3cSysSummerTimeEnd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A12429">
              <w:t>h</w:t>
            </w:r>
            <w:r>
              <w:rPr>
                <w:rFonts w:hint="eastAsia"/>
                <w:lang w:eastAsia="zh-CN"/>
              </w:rPr>
              <w:t>h</w:t>
            </w:r>
            <w:r w:rsidRPr="00A12429">
              <w:t>3cSysSummerTimeOffset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50" w:name="_Toc349650944"/>
      <w:r>
        <w:rPr>
          <w:rFonts w:ascii="Helvetica" w:hAnsi="Helvetica" w:hint="eastAsia"/>
        </w:rPr>
        <w:t>hh3c</w:t>
      </w:r>
      <w:r w:rsidR="004A27B2" w:rsidRPr="001D47C5">
        <w:rPr>
          <w:rFonts w:ascii="Helvetica" w:hAnsi="Helvetica"/>
        </w:rPr>
        <w:t>SysCurTable</w:t>
      </w:r>
      <w:bookmarkEnd w:id="85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3cSysCurEntPhysicalIndex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3cSysCurCFGFileIndex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3cSysCurImageIndex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1F3617" w:rsidP="004A27B2">
      <w:pPr>
        <w:pStyle w:val="2"/>
        <w:ind w:left="1210"/>
        <w:rPr>
          <w:rFonts w:ascii="Helvetica" w:hAnsi="Helvetica"/>
        </w:rPr>
      </w:pPr>
      <w:bookmarkStart w:id="851" w:name="_Toc349650945"/>
      <w:r>
        <w:rPr>
          <w:rFonts w:ascii="Helvetica" w:hAnsi="Helvetica" w:hint="eastAsia"/>
        </w:rPr>
        <w:t>hh3c</w:t>
      </w:r>
      <w:r w:rsidR="004A27B2" w:rsidRPr="001D47C5">
        <w:rPr>
          <w:rFonts w:ascii="Helvetica" w:hAnsi="Helvetica"/>
        </w:rPr>
        <w:t>SysReloadScheduleTable</w:t>
      </w:r>
      <w:bookmarkEnd w:id="85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3cSysReloadScheduleIndex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3cSysReloadEntity</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3cSysReloadCfgFile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h"/>
              <w:kinsoku w:val="0"/>
              <w:autoSpaceDE w:val="0"/>
              <w:autoSpaceDN w:val="0"/>
              <w:textAlignment w:val="top"/>
              <w:rPr>
                <w:rFonts w:ascii="Helvetica" w:hAnsi="Helvetica" w:cs="Helvetica"/>
                <w:sz w:val="18"/>
                <w:szCs w:val="18"/>
              </w:rPr>
            </w:pPr>
            <w:r w:rsidRPr="001D47C5">
              <w:rPr>
                <w:rFonts w:ascii="Helvetica" w:hAnsi="Helvetica" w:cs="Helvetica"/>
                <w:sz w:val="18"/>
                <w:szCs w:val="18"/>
              </w:rPr>
              <w:t>The zero value means no configuration file has been set for this entry, and</w:t>
            </w:r>
            <w:r w:rsidRPr="001D47C5">
              <w:rPr>
                <w:rFonts w:ascii="Helvetica" w:hAnsi="Helvetica" w:cs="Helvetica"/>
                <w:sz w:val="18"/>
                <w:szCs w:val="18"/>
              </w:rPr>
              <w:tab/>
              <w:t xml:space="preserve">no configuration file is used during system reloading. </w:t>
            </w:r>
          </w:p>
          <w:p w:rsidR="004A27B2" w:rsidRPr="001D47C5" w:rsidRDefault="004A27B2" w:rsidP="004A27B2">
            <w:pPr>
              <w:pStyle w:val="TableTextChar"/>
              <w:keepNext w:val="0"/>
              <w:kinsoku w:val="0"/>
              <w:autoSpaceDE w:val="0"/>
              <w:autoSpaceDN w:val="0"/>
              <w:spacing w:before="0"/>
              <w:textAlignment w:val="top"/>
            </w:pPr>
            <w:r w:rsidRPr="001D47C5">
              <w:t>In fact, which configuration file will be used during system reloading also depends on  the configuration file manage module.</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3cSysReloadImage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3cSysReloadReason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3cSysReloadScheduleTime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h3cSysReloadRowStatus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3cSysReloadScheduleTagList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If the value of h</w:t>
            </w:r>
            <w:r>
              <w:rPr>
                <w:rFonts w:hint="eastAsia"/>
                <w:lang w:eastAsia="zh-CN"/>
              </w:rPr>
              <w:t>h</w:t>
            </w:r>
            <w:r w:rsidRPr="001D47C5">
              <w:t>3cSysReloadSchedule is not 0, the h</w:t>
            </w:r>
            <w:r>
              <w:rPr>
                <w:rFonts w:hint="eastAsia"/>
                <w:lang w:eastAsia="zh-CN"/>
              </w:rPr>
              <w:t>h</w:t>
            </w:r>
            <w:r w:rsidRPr="001D47C5">
              <w:t>3cSysReloadScheduleTagList  will be ignored.</w:t>
            </w:r>
          </w:p>
        </w:tc>
      </w:tr>
    </w:tbl>
    <w:p w:rsidR="004A27B2" w:rsidRDefault="001F3617" w:rsidP="004A27B2">
      <w:pPr>
        <w:pStyle w:val="2"/>
        <w:ind w:left="1210"/>
        <w:rPr>
          <w:rFonts w:ascii="Helvetica" w:hAnsi="Helvetica"/>
        </w:rPr>
      </w:pPr>
      <w:bookmarkStart w:id="852" w:name="_Toc349650946"/>
      <w:r>
        <w:rPr>
          <w:rFonts w:ascii="Helvetica" w:hAnsi="Helvetica" w:hint="eastAsia"/>
        </w:rPr>
        <w:t>hh3c</w:t>
      </w:r>
      <w:r w:rsidR="004A27B2" w:rsidRPr="001D47C5">
        <w:rPr>
          <w:rFonts w:ascii="Helvetica" w:hAnsi="Helvetica"/>
        </w:rPr>
        <w:t>SysImageTable</w:t>
      </w:r>
      <w:bookmarkEnd w:id="85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3cSysImageLocation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3cSysImageType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Only supported ‘main’, ’backup’, and  ‘none’.</w:t>
            </w:r>
          </w:p>
        </w:tc>
      </w:tr>
    </w:tbl>
    <w:p w:rsidR="004A27B2" w:rsidRDefault="00DB7CAE" w:rsidP="004A27B2">
      <w:pPr>
        <w:pStyle w:val="2"/>
        <w:ind w:left="1210"/>
        <w:rPr>
          <w:rFonts w:ascii="Helvetica" w:hAnsi="Helvetica"/>
        </w:rPr>
      </w:pPr>
      <w:bookmarkStart w:id="853" w:name="_Toc349650947"/>
      <w:r>
        <w:rPr>
          <w:rFonts w:ascii="Helvetica" w:hAnsi="Helvetica" w:hint="eastAsia"/>
        </w:rPr>
        <w:t>hh3c</w:t>
      </w:r>
      <w:r w:rsidR="004A27B2" w:rsidRPr="001D47C5">
        <w:rPr>
          <w:rFonts w:ascii="Helvetica" w:hAnsi="Helvetica"/>
        </w:rPr>
        <w:t>SysCFGFileTable</w:t>
      </w:r>
      <w:bookmarkEnd w:id="85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3cSysCFGFileIndex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3cSysCFGFileName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3cSysCFGFileSize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3cSysCFGFileLocation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Yes</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DB7CAE"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54" w:name="_Toc349650948"/>
      <w:r>
        <w:rPr>
          <w:rFonts w:hint="eastAsia"/>
          <w:sz w:val="24"/>
          <w:szCs w:val="24"/>
        </w:rPr>
        <w:t>hh3c</w:t>
      </w:r>
      <w:r w:rsidR="004A27B2" w:rsidRPr="00D139B9">
        <w:rPr>
          <w:sz w:val="24"/>
          <w:szCs w:val="24"/>
        </w:rPr>
        <w:t>SysBtmLoadTable</w:t>
      </w:r>
      <w:bookmarkEnd w:id="854"/>
    </w:p>
    <w:p w:rsidR="004A27B2" w:rsidRPr="001D47C5" w:rsidRDefault="004A27B2" w:rsidP="004A27B2">
      <w:pPr>
        <w:spacing w:before="120" w:after="120"/>
        <w:ind w:firstLine="210"/>
      </w:pPr>
      <w:r w:rsidRPr="001D47C5">
        <w:t>Terms</w:t>
      </w:r>
    </w:p>
    <w:p w:rsidR="004A27B2" w:rsidRPr="001D47C5" w:rsidRDefault="004A27B2" w:rsidP="004A27B2">
      <w:pPr>
        <w:spacing w:before="120" w:after="120"/>
        <w:ind w:firstLine="210"/>
      </w:pPr>
      <w:r w:rsidRPr="001D47C5">
        <w:t>(The terms listed below are just used in the range of this section.)</w:t>
      </w:r>
    </w:p>
    <w:p w:rsidR="004A27B2" w:rsidRPr="001D47C5" w:rsidRDefault="004A27B2" w:rsidP="004A27B2">
      <w:pPr>
        <w:spacing w:before="120" w:after="120"/>
        <w:ind w:firstLine="210"/>
      </w:pPr>
      <w:r w:rsidRPr="001D47C5">
        <w:t>BootRom: a special program which is used to boot the system on system startup.</w:t>
      </w:r>
    </w:p>
    <w:p w:rsidR="004A27B2" w:rsidRPr="001D47C5" w:rsidRDefault="004A27B2" w:rsidP="004A27B2">
      <w:pPr>
        <w:spacing w:before="120" w:after="120"/>
        <w:ind w:firstLine="210"/>
      </w:pPr>
      <w:r w:rsidRPr="001D47C5">
        <w:t>BOOT ROM: a specific zone in system in which a BootRom is stored.</w:t>
      </w:r>
    </w:p>
    <w:p w:rsidR="004A27B2" w:rsidRPr="001D47C5" w:rsidRDefault="004A27B2" w:rsidP="004A27B2">
      <w:pPr>
        <w:spacing w:before="120" w:after="120"/>
        <w:ind w:firstLine="210"/>
      </w:pPr>
      <w:r w:rsidRPr="001D47C5">
        <w:t>Bootrom file: a file which exists in file system. The content of such file is BootRom.</w:t>
      </w:r>
    </w:p>
    <w:p w:rsidR="004A27B2" w:rsidRPr="001D47C5" w:rsidRDefault="004A27B2" w:rsidP="004A27B2">
      <w:pPr>
        <w:spacing w:before="120" w:after="120"/>
        <w:ind w:firstLine="210"/>
      </w:pPr>
      <w:r w:rsidRPr="001D47C5">
        <w:t>Funct</w:t>
      </w:r>
      <w:r w:rsidRPr="00124266">
        <w:t>ion</w:t>
      </w:r>
    </w:p>
    <w:p w:rsidR="004A27B2" w:rsidRPr="001D47C5" w:rsidRDefault="004A27B2" w:rsidP="004A27B2">
      <w:pPr>
        <w:spacing w:before="120" w:after="120"/>
        <w:ind w:firstLine="210"/>
      </w:pPr>
      <w:r w:rsidRPr="001D47C5">
        <w:t xml:space="preserve">The responsibility of this table is to update </w:t>
      </w:r>
      <w:r w:rsidR="00DB7CAE">
        <w:rPr>
          <w:rFonts w:hint="eastAsia"/>
        </w:rPr>
        <w:t>hh3c</w:t>
      </w:r>
      <w:r w:rsidRPr="001D47C5">
        <w:t xml:space="preserve">BootRom from a BootRom file in file system to BOOT </w:t>
      </w:r>
      <w:smartTag w:uri="urn:schemas-microsoft-com:office:smarttags" w:element="country-region">
        <w:smartTag w:uri="urn:schemas-microsoft-com:office:smarttags" w:element="place">
          <w:r w:rsidRPr="001D47C5">
            <w:t>ROM.</w:t>
          </w:r>
        </w:smartTag>
      </w:smartTag>
    </w:p>
    <w:p w:rsidR="004A27B2" w:rsidRPr="001D47C5" w:rsidRDefault="004A27B2" w:rsidP="004A27B2">
      <w:pPr>
        <w:spacing w:before="120" w:after="120"/>
        <w:ind w:firstLine="210"/>
      </w:pPr>
      <w:r w:rsidRPr="001D47C5">
        <w:t>It assumes that the source Bootrom file already exists in the file system of the device before doing operation. On system startup, this table is empty.</w:t>
      </w:r>
    </w:p>
    <w:p w:rsidR="004A27B2" w:rsidRPr="001D47C5" w:rsidRDefault="004A27B2" w:rsidP="004A27B2">
      <w:pPr>
        <w:spacing w:before="120" w:after="120"/>
        <w:ind w:firstLine="210"/>
      </w:pPr>
      <w:r w:rsidRPr="001D47C5">
        <w:t>Notes</w:t>
      </w:r>
    </w:p>
    <w:p w:rsidR="004A27B2" w:rsidRPr="001D47C5" w:rsidRDefault="004A27B2" w:rsidP="004A27B2">
      <w:pPr>
        <w:spacing w:before="120" w:after="120"/>
        <w:ind w:firstLine="210"/>
      </w:pPr>
      <w:r w:rsidRPr="001D47C5">
        <w:t xml:space="preserve">1) Be careful that the operation on BOOT ROM updating is risky. Other operations may halt during updating BOOT </w:t>
      </w:r>
      <w:smartTag w:uri="urn:schemas-microsoft-com:office:smarttags" w:element="country-region">
        <w:smartTag w:uri="urn:schemas-microsoft-com:office:smarttags" w:element="place">
          <w:r w:rsidRPr="001D47C5">
            <w:t>ROM.</w:t>
          </w:r>
        </w:smartTag>
      </w:smartTag>
      <w:r w:rsidRPr="001D47C5">
        <w:t xml:space="preserve"> Such operation may take a long time as well.</w:t>
      </w:r>
    </w:p>
    <w:p w:rsidR="004A27B2" w:rsidRPr="001D47C5" w:rsidRDefault="004A27B2" w:rsidP="004A27B2">
      <w:pPr>
        <w:spacing w:before="120" w:after="120"/>
        <w:ind w:firstLine="210"/>
      </w:pPr>
      <w:r w:rsidRPr="001D47C5">
        <w:t xml:space="preserve">2) The value of </w:t>
      </w:r>
      <w:r w:rsidR="00DB7CAE">
        <w:rPr>
          <w:rFonts w:hint="eastAsia"/>
        </w:rPr>
        <w:t>hh3c</w:t>
      </w:r>
      <w:r w:rsidRPr="001D47C5">
        <w:t>SysCurUpdateBtmFileName will not be updated until updating operation completed.</w:t>
      </w:r>
    </w:p>
    <w:p w:rsidR="004A27B2" w:rsidRPr="001D47C5" w:rsidRDefault="004A27B2" w:rsidP="004A27B2">
      <w:pPr>
        <w:spacing w:before="120" w:after="120"/>
        <w:ind w:firstLine="210"/>
      </w:pPr>
      <w:r w:rsidRPr="001D47C5">
        <w:t xml:space="preserve">3) The value of </w:t>
      </w:r>
      <w:r w:rsidR="00DB7CAE">
        <w:rPr>
          <w:rFonts w:hint="eastAsia"/>
        </w:rPr>
        <w:t>hh3c</w:t>
      </w:r>
      <w:r w:rsidRPr="001D47C5">
        <w:t>SysBtmLoadIndex is divided into two parts as follows:</w:t>
      </w:r>
    </w:p>
    <w:p w:rsidR="004A27B2" w:rsidRPr="001D47C5" w:rsidRDefault="00E067C3" w:rsidP="004A27B2">
      <w:pPr>
        <w:spacing w:before="120" w:after="120"/>
        <w:ind w:left="630" w:hangingChars="300" w:hanging="630"/>
        <w:jc w:val="center"/>
      </w:pPr>
      <w:r>
        <w:pict>
          <v:shape id="_x0000_i1029" type="#_x0000_t75" style="width:248.55pt;height:64.5pt" fillcolor="#36f">
            <v:imagedata r:id="rId9" o:title=""/>
          </v:shape>
        </w:pict>
      </w:r>
    </w:p>
    <w:p w:rsidR="004A27B2" w:rsidRPr="001D47C5" w:rsidRDefault="004A27B2" w:rsidP="004A27B2">
      <w:pPr>
        <w:spacing w:before="120" w:after="120"/>
        <w:ind w:firstLine="210"/>
      </w:pPr>
      <w:r w:rsidRPr="001D47C5">
        <w:t>The entityIndex is the same as entPhysicalIndex as defined in the entPhysicalTable, and must be the entPhysicalIndex of the entity whose entPhysicalClass is ‘chassis‘. The randomIndex is determined by users. Algorithm of h</w:t>
      </w:r>
      <w:r>
        <w:rPr>
          <w:rFonts w:hint="eastAsia"/>
        </w:rPr>
        <w:t>h</w:t>
      </w:r>
      <w:r w:rsidRPr="001D47C5">
        <w:t>3cSysBtmLoadIndex:</w:t>
      </w:r>
    </w:p>
    <w:p w:rsidR="004A27B2" w:rsidRPr="001D47C5" w:rsidRDefault="00DB7CAE" w:rsidP="004A27B2">
      <w:pPr>
        <w:spacing w:before="120" w:after="120"/>
        <w:ind w:left="420" w:firstLine="420"/>
      </w:pPr>
      <w:r>
        <w:rPr>
          <w:rFonts w:hint="eastAsia"/>
        </w:rPr>
        <w:t>hh3c</w:t>
      </w:r>
      <w:r w:rsidR="004A27B2" w:rsidRPr="001D47C5">
        <w:t>SysBtmLoadIndex = (entityIndex &lt;&lt; 16) | randomIndex</w:t>
      </w:r>
    </w:p>
    <w:p w:rsidR="004A27B2" w:rsidRPr="001D47C5" w:rsidRDefault="004A27B2" w:rsidP="004A27B2">
      <w:pPr>
        <w:spacing w:before="120" w:after="120"/>
        <w:ind w:firstLine="210"/>
      </w:pPr>
      <w:r w:rsidRPr="001D47C5">
        <w:t xml:space="preserve">4) It is strongly recommended that the name of a Bootrom file ends with “.btm”, but this table will not check whether a Bootrom file ends with “.btm”. The verification of validity of a Bootrom file will be performed after the </w:t>
      </w:r>
      <w:r w:rsidR="00DB7CAE">
        <w:rPr>
          <w:rFonts w:hint="eastAsia"/>
        </w:rPr>
        <w:t>hh3c</w:t>
      </w:r>
      <w:r w:rsidRPr="001D47C5">
        <w:t>SysBtmRowStatus of this instance turns into ‘active’.</w:t>
      </w:r>
    </w:p>
    <w:p w:rsidR="004A27B2" w:rsidRPr="001D47C5" w:rsidRDefault="004A27B2" w:rsidP="004A27B2">
      <w:pPr>
        <w:spacing w:before="120" w:after="120"/>
        <w:ind w:firstLine="210"/>
      </w:pPr>
      <w:r w:rsidRPr="001D47C5">
        <w:t xml:space="preserve">5) If </w:t>
      </w:r>
      <w:r w:rsidR="00DB7CAE">
        <w:rPr>
          <w:rFonts w:hint="eastAsia"/>
        </w:rPr>
        <w:t>hh3c</w:t>
      </w:r>
      <w:r w:rsidRPr="001D47C5">
        <w:t xml:space="preserve">SysBtmFileName of the instance includes a path, that path must refer to the same device identified by ‘entityIndex’ part of </w:t>
      </w:r>
      <w:r w:rsidR="00DB7CAE">
        <w:rPr>
          <w:rFonts w:hint="eastAsia"/>
        </w:rPr>
        <w:t>hh3c</w:t>
      </w:r>
      <w:r w:rsidRPr="001D47C5">
        <w:t xml:space="preserve">SysBtmLoadIndex of the instance. If </w:t>
      </w:r>
      <w:r w:rsidR="00DB7CAE">
        <w:rPr>
          <w:rFonts w:hint="eastAsia"/>
        </w:rPr>
        <w:t>hh3c</w:t>
      </w:r>
      <w:r w:rsidRPr="001D47C5">
        <w:t>SysBtmFileName includes just a filename without a path, the root directory will be used internally.</w:t>
      </w:r>
    </w:p>
    <w:p w:rsidR="004A27B2" w:rsidRPr="001D47C5" w:rsidRDefault="004A27B2" w:rsidP="004A27B2">
      <w:pPr>
        <w:spacing w:before="120" w:after="120"/>
        <w:ind w:firstLine="210"/>
      </w:pPr>
      <w:r w:rsidRPr="001D47C5">
        <w:t xml:space="preserve">6) At present, </w:t>
      </w:r>
      <w:r w:rsidR="00DB7CAE">
        <w:rPr>
          <w:rFonts w:hint="eastAsia"/>
        </w:rPr>
        <w:t>hh3c</w:t>
      </w:r>
      <w:r w:rsidRPr="001D47C5">
        <w:t>SysBtmFileType must be set to ‘main’.</w:t>
      </w:r>
    </w:p>
    <w:p w:rsidR="004A27B2" w:rsidRPr="001D47C5" w:rsidRDefault="004A27B2" w:rsidP="004A27B2">
      <w:pPr>
        <w:spacing w:before="120" w:after="120"/>
        <w:ind w:firstLine="210"/>
      </w:pPr>
      <w:r w:rsidRPr="001D47C5">
        <w:t xml:space="preserve">7) All necessary objects, which are </w:t>
      </w:r>
      <w:r w:rsidR="00DB7CAE">
        <w:rPr>
          <w:rFonts w:hint="eastAsia"/>
        </w:rPr>
        <w:t>hh3c</w:t>
      </w:r>
      <w:r w:rsidRPr="001D47C5">
        <w:t xml:space="preserve">SysBtmFileName and </w:t>
      </w:r>
      <w:r w:rsidR="00DB7CAE">
        <w:rPr>
          <w:rFonts w:hint="eastAsia"/>
        </w:rPr>
        <w:t>hh3c</w:t>
      </w:r>
      <w:r w:rsidRPr="001D47C5">
        <w:t xml:space="preserve">SysBtmFileType, should be provided with </w:t>
      </w:r>
      <w:r w:rsidR="00DB7CAE">
        <w:rPr>
          <w:rFonts w:hint="eastAsia"/>
        </w:rPr>
        <w:t>hh3c</w:t>
      </w:r>
      <w:r w:rsidRPr="001D47C5">
        <w:t>SysBtmRowStatus simultaneously in creation.</w:t>
      </w:r>
    </w:p>
    <w:p w:rsidR="004A27B2" w:rsidRPr="001D47C5" w:rsidRDefault="004A27B2" w:rsidP="004A27B2">
      <w:pPr>
        <w:spacing w:before="120" w:after="120"/>
        <w:ind w:firstLine="210"/>
      </w:pPr>
      <w:r w:rsidRPr="001D47C5">
        <w:t xml:space="preserve">8) </w:t>
      </w:r>
      <w:r w:rsidR="00DB7CAE">
        <w:rPr>
          <w:rFonts w:hint="eastAsia"/>
        </w:rPr>
        <w:t>hh3c</w:t>
      </w:r>
      <w:r w:rsidRPr="001D47C5">
        <w:t xml:space="preserve">SysBtmErrorStatus can be used to get current progress or result of the updating operation. At any time, there is only one instance of which the </w:t>
      </w:r>
      <w:r w:rsidR="00DB7CAE">
        <w:rPr>
          <w:rFonts w:hint="eastAsia"/>
        </w:rPr>
        <w:t>hh3c</w:t>
      </w:r>
      <w:r w:rsidRPr="001D47C5">
        <w:t xml:space="preserve">SysBtmErrorStatus is ‘inProgress’ in the same device. Creating a new instance will fall into fail if there is an instance of which </w:t>
      </w:r>
      <w:r w:rsidR="00DB7CAE">
        <w:rPr>
          <w:rFonts w:hint="eastAsia"/>
        </w:rPr>
        <w:t>hh3c</w:t>
      </w:r>
      <w:r w:rsidRPr="001D47C5">
        <w:t>SysBtmErrorStatus is ‘inProcess’.</w:t>
      </w:r>
    </w:p>
    <w:p w:rsidR="004A27B2" w:rsidRPr="001D47C5" w:rsidRDefault="004A27B2" w:rsidP="004A27B2">
      <w:pPr>
        <w:spacing w:before="120" w:after="120"/>
        <w:ind w:firstLine="210"/>
      </w:pPr>
      <w:r w:rsidRPr="001D47C5">
        <w:t xml:space="preserve">9) If there is an attempt to remove the instance of which the </w:t>
      </w:r>
      <w:r w:rsidR="00DB7CAE">
        <w:rPr>
          <w:rFonts w:hint="eastAsia"/>
        </w:rPr>
        <w:t>hh3c</w:t>
      </w:r>
      <w:r w:rsidRPr="001D47C5">
        <w:t>SysBtmErrorStatus is ‘inProgress’, such attempt may fail.</w:t>
      </w:r>
    </w:p>
    <w:p w:rsidR="004A27B2" w:rsidRPr="001D47C5" w:rsidRDefault="004A27B2" w:rsidP="004A27B2">
      <w:pPr>
        <w:spacing w:before="120" w:after="120"/>
        <w:ind w:firstLine="210"/>
      </w:pPr>
      <w:r w:rsidRPr="001D47C5">
        <w:t xml:space="preserve">The Boot Rom in BOOT ROM can not be removed through </w:t>
      </w:r>
      <w:r w:rsidR="00DB7CAE">
        <w:rPr>
          <w:rFonts w:hint="eastAsia"/>
        </w:rPr>
        <w:t>hh3c</w:t>
      </w:r>
      <w:r w:rsidRPr="001D47C5">
        <w:t>SysBtmLoadTable, but it can be updated through this table.</w:t>
      </w:r>
    </w:p>
    <w:p w:rsidR="004A27B2" w:rsidRPr="001D47C5" w:rsidRDefault="004A27B2" w:rsidP="004A27B2">
      <w:pPr>
        <w:spacing w:before="120" w:after="120"/>
        <w:ind w:firstLine="210"/>
      </w:pPr>
      <w:r w:rsidRPr="001D47C5">
        <w:t>When removing an instance from this table, there is no any deletion of the corresponding file in file system.</w:t>
      </w:r>
    </w:p>
    <w:p w:rsidR="004A27B2" w:rsidRPr="001D47C5" w:rsidRDefault="004A27B2" w:rsidP="004A27B2">
      <w:pPr>
        <w:spacing w:before="120" w:after="120"/>
        <w:ind w:firstLine="210"/>
      </w:pPr>
      <w:r w:rsidRPr="001D47C5">
        <w:t>After updating a Bootrom file into BOOT ROM, the corresponding file can be removed from the file system, but it is not the responsibility of this table to remove a Bootrom file from the file system.</w:t>
      </w:r>
    </w:p>
    <w:p w:rsidR="004A27B2" w:rsidRPr="001D47C5" w:rsidRDefault="004A27B2" w:rsidP="004A27B2">
      <w:pPr>
        <w:spacing w:before="120" w:after="120"/>
        <w:ind w:firstLine="210"/>
      </w:pPr>
      <w:r w:rsidRPr="001D47C5">
        <w:t>Examples</w:t>
      </w:r>
    </w:p>
    <w:p w:rsidR="004A27B2" w:rsidRPr="001D47C5" w:rsidRDefault="004A27B2" w:rsidP="004A27B2">
      <w:pPr>
        <w:spacing w:before="120" w:after="120"/>
        <w:ind w:firstLine="210"/>
      </w:pPr>
      <w:r w:rsidRPr="001D47C5">
        <w:t>Creating a new instance.</w:t>
      </w:r>
    </w:p>
    <w:p w:rsidR="004A27B2" w:rsidRPr="001D47C5" w:rsidRDefault="004A27B2" w:rsidP="004A27B2">
      <w:pPr>
        <w:spacing w:before="120" w:after="120"/>
        <w:ind w:firstLine="210"/>
      </w:pPr>
      <w:r w:rsidRPr="001D47C5">
        <w:t>A valid Bootrom file named with “flash:/s4e01_06.btm” is supposed existing in file system.</w:t>
      </w:r>
    </w:p>
    <w:p w:rsidR="004A27B2" w:rsidRPr="001D47C5" w:rsidRDefault="004A27B2" w:rsidP="004A27B2">
      <w:pPr>
        <w:spacing w:before="120" w:after="120"/>
        <w:ind w:firstLine="210"/>
      </w:pPr>
      <w:r w:rsidRPr="001D47C5">
        <w:t xml:space="preserve">The entPhysicalIndex of the entity (the entPhysicalClass of this entity is ‘chassis‘) is 2 (Here the value 2 is used just as illustration, the actual value must be got from entPhysicalIndex in entPhysicalTable of ENTITY-MIB), the customized randomIndex is 1. Then the value of </w:t>
      </w:r>
      <w:r w:rsidR="00DB7CAE">
        <w:rPr>
          <w:rFonts w:hint="eastAsia"/>
        </w:rPr>
        <w:t>hh3c</w:t>
      </w:r>
      <w:r w:rsidRPr="001D47C5">
        <w:t>SysBtmLoadIndex is 131073, and the value of the necessary objects should be set to:</w:t>
      </w:r>
    </w:p>
    <w:p w:rsidR="004A27B2" w:rsidRPr="0066511D" w:rsidRDefault="004A27B2" w:rsidP="004A27B2">
      <w:pPr>
        <w:spacing w:before="120" w:after="120"/>
      </w:pPr>
      <w:r w:rsidRPr="001D47C5">
        <w:t xml:space="preserve">    </w:t>
      </w:r>
      <w:r w:rsidR="00DB7CAE">
        <w:rPr>
          <w:rFonts w:hint="eastAsia"/>
        </w:rPr>
        <w:t>hh3c</w:t>
      </w:r>
      <w:r w:rsidRPr="0066511D">
        <w:t>SysBtmFileName.131073 = “flash:/s4e01_06.btm”</w:t>
      </w:r>
    </w:p>
    <w:p w:rsidR="004A27B2" w:rsidRPr="0066511D" w:rsidRDefault="004A27B2" w:rsidP="004A27B2">
      <w:pPr>
        <w:spacing w:before="120" w:after="120"/>
      </w:pPr>
      <w:r w:rsidRPr="0066511D">
        <w:t xml:space="preserve">    </w:t>
      </w:r>
      <w:r w:rsidR="00DB7CAE">
        <w:rPr>
          <w:rFonts w:hint="eastAsia"/>
        </w:rPr>
        <w:t>hh3c</w:t>
      </w:r>
      <w:r w:rsidRPr="0066511D">
        <w:t>SysBtmFileType.131073 = ‘main’</w:t>
      </w:r>
    </w:p>
    <w:p w:rsidR="004A27B2" w:rsidRPr="00247CE7" w:rsidRDefault="004A27B2" w:rsidP="004A27B2">
      <w:pPr>
        <w:spacing w:before="120" w:after="120"/>
        <w:rPr>
          <w:lang w:val="pt-BR"/>
        </w:rPr>
      </w:pPr>
      <w:r w:rsidRPr="0066511D">
        <w:t xml:space="preserve">    </w:t>
      </w:r>
      <w:r w:rsidR="00DB7CAE">
        <w:rPr>
          <w:rFonts w:hint="eastAsia"/>
        </w:rPr>
        <w:t>hh3c</w:t>
      </w:r>
      <w:r w:rsidRPr="00247CE7">
        <w:rPr>
          <w:lang w:val="pt-BR"/>
        </w:rPr>
        <w:t>SysBtmRowStatus.131073 = ‘createAndGo’</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3cSysBtmLoadIndex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3cSysBtmFileName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3cSysBtmFileType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3cSysBtmErrorStatus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3cSysBtmLoadTime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1D47C5" w:rsidRDefault="004A27B2" w:rsidP="004A27B2">
      <w:pPr>
        <w:pStyle w:val="1"/>
        <w:tabs>
          <w:tab w:val="clear" w:pos="612"/>
          <w:tab w:val="num" w:pos="425"/>
        </w:tabs>
        <w:autoSpaceDE w:val="0"/>
        <w:autoSpaceDN w:val="0"/>
        <w:ind w:left="425" w:hanging="425"/>
        <w:rPr>
          <w:rFonts w:ascii="Helvetica" w:hAnsi="Helvetica" w:cs="Helvetica"/>
        </w:rPr>
      </w:pPr>
      <w:bookmarkStart w:id="855" w:name="_Toc349650949"/>
      <w:r w:rsidRPr="001D47C5">
        <w:rPr>
          <w:rFonts w:ascii="Helvetica" w:hAnsi="Helvetica" w:cs="Helvetica"/>
        </w:rPr>
        <w:t>H</w:t>
      </w:r>
      <w:r>
        <w:rPr>
          <w:rFonts w:ascii="Helvetica" w:hAnsi="Helvetica" w:cs="Helvetica" w:hint="eastAsia"/>
        </w:rPr>
        <w:t>H</w:t>
      </w:r>
      <w:r w:rsidRPr="001D47C5">
        <w:rPr>
          <w:rFonts w:ascii="Helvetica" w:hAnsi="Helvetica" w:cs="Helvetica"/>
        </w:rPr>
        <w:t>3C-ENTITY-VENDORTYPE-OID-MIB</w:t>
      </w:r>
      <w:bookmarkEnd w:id="855"/>
    </w:p>
    <w:p w:rsidR="004A27B2" w:rsidRPr="001D47C5" w:rsidRDefault="004A27B2" w:rsidP="004A27B2">
      <w:pPr>
        <w:spacing w:before="156" w:after="156"/>
      </w:pPr>
      <w:r w:rsidRPr="001D47C5">
        <w:t>This mib is used to define all kinds of entities in the products.</w:t>
      </w:r>
    </w:p>
    <w:p w:rsidR="004A27B2" w:rsidRPr="001D47C5" w:rsidRDefault="004A27B2" w:rsidP="004A27B2">
      <w:pPr>
        <w:spacing w:before="120" w:after="120"/>
      </w:pPr>
      <w:r w:rsidRPr="001D47C5">
        <w:t>The ENTITY-MIB should be supported when using this MIB.</w:t>
      </w:r>
    </w:p>
    <w:p w:rsidR="004A27B2" w:rsidRPr="001D47C5" w:rsidRDefault="004A27B2" w:rsidP="004A27B2">
      <w:pPr>
        <w:pStyle w:val="1"/>
        <w:autoSpaceDE w:val="0"/>
        <w:autoSpaceDN w:val="0"/>
        <w:ind w:left="425" w:hanging="425"/>
        <w:rPr>
          <w:rFonts w:ascii="Helvetica" w:hAnsi="Helvetica" w:cs="Helvetica"/>
        </w:rPr>
      </w:pPr>
      <w:bookmarkStart w:id="856" w:name="_Toc349650950"/>
      <w:r>
        <w:rPr>
          <w:rFonts w:ascii="Helvetica" w:hAnsi="Helvetica" w:cs="Helvetica" w:hint="eastAsia"/>
        </w:rPr>
        <w:t>H</w:t>
      </w:r>
      <w:r w:rsidRPr="001D47C5">
        <w:rPr>
          <w:rFonts w:ascii="Helvetica" w:hAnsi="Helvetica" w:cs="Helvetica"/>
        </w:rPr>
        <w:t>H3C-ENTITY-EXT-MIB</w:t>
      </w:r>
      <w:bookmarkEnd w:id="856"/>
    </w:p>
    <w:p w:rsidR="004A27B2" w:rsidRPr="009513CF" w:rsidRDefault="00DB7CAE" w:rsidP="004A27B2">
      <w:pPr>
        <w:numPr>
          <w:ilvl w:val="1"/>
          <w:numId w:val="1"/>
        </w:numPr>
        <w:tabs>
          <w:tab w:val="num" w:pos="1202"/>
        </w:tabs>
        <w:ind w:leftChars="302" w:left="1201" w:hanging="567"/>
        <w:outlineLvl w:val="1"/>
        <w:rPr>
          <w:sz w:val="24"/>
          <w:szCs w:val="24"/>
        </w:rPr>
      </w:pPr>
      <w:bookmarkStart w:id="857" w:name="_Toc349650951"/>
      <w:r>
        <w:rPr>
          <w:rFonts w:hint="eastAsia"/>
          <w:sz w:val="24"/>
          <w:szCs w:val="24"/>
        </w:rPr>
        <w:t>hh3c</w:t>
      </w:r>
      <w:r w:rsidR="004A27B2" w:rsidRPr="009513CF">
        <w:rPr>
          <w:sz w:val="24"/>
          <w:szCs w:val="24"/>
        </w:rPr>
        <w:t>EntityExtStateTable</w:t>
      </w:r>
      <w:bookmarkEnd w:id="85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3cEntityExtPhysicalIndex</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accessible-for-notify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The index of the table, the same as the entPhysicalIndex defined in ENTITY-MIB.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3cEntityExtAdminStatus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Refer to the part ‘Relationship between entity and extend property’</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3cEntityExtOperStatus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Represent the possible values of operational states. A value of disabled means the entity goes wrong, and cannot be operated. A value of enabled means the entity is partially or fully operable</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3cEntityExtStandbyStatus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3cEntityExtAlarmLight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3cEntityExtCpuUsage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3cEntityExtCpuUsageThreshold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3cEntityExtMemUsage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3cEntityExtMemUsageThreshold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3cEntityExtMemSize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3cEntityExtUpTime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tcPr>
          <w:p w:rsidR="004A27B2" w:rsidRPr="0017786E" w:rsidRDefault="004A27B2" w:rsidP="004A27B2">
            <w:pPr>
              <w:pStyle w:val="TableTextChar"/>
              <w:keepNext w:val="0"/>
              <w:kinsoku w:val="0"/>
              <w:autoSpaceDE w:val="0"/>
              <w:autoSpaceDN w:val="0"/>
              <w:spacing w:before="0"/>
              <w:textAlignment w:val="top"/>
            </w:pPr>
            <w:r w:rsidRPr="0017786E">
              <w:t>h</w:t>
            </w:r>
            <w:r>
              <w:rPr>
                <w:rFonts w:hint="eastAsia"/>
                <w:lang w:eastAsia="zh-CN"/>
              </w:rPr>
              <w:t>h</w:t>
            </w:r>
            <w:r w:rsidRPr="0017786E">
              <w:t>3cEntityExtTemperature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Default="003A779D" w:rsidP="004A27B2">
            <w:pPr>
              <w:pStyle w:val="TableTextChar"/>
              <w:keepNext w:val="0"/>
              <w:kinsoku w:val="0"/>
              <w:autoSpaceDE w:val="0"/>
              <w:autoSpaceDN w:val="0"/>
              <w:spacing w:before="0"/>
              <w:textAlignment w:val="top"/>
              <w:rPr>
                <w:lang w:eastAsia="zh-CN"/>
              </w:rPr>
            </w:pPr>
            <w:r w:rsidRPr="001D47C5">
              <w:t>As per MIB</w:t>
            </w:r>
            <w:r w:rsidR="004A27B2" w:rsidRPr="001D47C5">
              <w:rPr>
                <w:lang w:eastAsia="zh-CN"/>
              </w:rPr>
              <w:t>.</w:t>
            </w:r>
          </w:p>
          <w:p w:rsidR="008D556B" w:rsidRPr="001D47C5" w:rsidRDefault="008D556B" w:rsidP="004A27B2">
            <w:pPr>
              <w:pStyle w:val="TableTextChar"/>
              <w:keepNext w:val="0"/>
              <w:kinsoku w:val="0"/>
              <w:autoSpaceDE w:val="0"/>
              <w:autoSpaceDN w:val="0"/>
              <w:spacing w:before="0"/>
              <w:textAlignment w:val="top"/>
              <w:rPr>
                <w:lang w:eastAsia="zh-CN"/>
              </w:rPr>
            </w:pPr>
            <w:r>
              <w:rPr>
                <w:lang w:eastAsia="zh-CN"/>
              </w:rPr>
              <w:t>The value of the temperature sensor.</w:t>
            </w:r>
          </w:p>
        </w:tc>
      </w:tr>
      <w:tr w:rsidR="004A27B2" w:rsidRPr="001D47C5">
        <w:tc>
          <w:tcPr>
            <w:tcW w:w="3000" w:type="dxa"/>
          </w:tcPr>
          <w:p w:rsidR="004A27B2" w:rsidRPr="0017786E" w:rsidRDefault="004A27B2" w:rsidP="004A27B2">
            <w:pPr>
              <w:pStyle w:val="TableTextChar"/>
              <w:keepNext w:val="0"/>
              <w:kinsoku w:val="0"/>
              <w:autoSpaceDE w:val="0"/>
              <w:autoSpaceDN w:val="0"/>
              <w:spacing w:before="0"/>
              <w:textAlignment w:val="top"/>
            </w:pPr>
            <w:r w:rsidRPr="0017786E">
              <w:t>h</w:t>
            </w:r>
            <w:r>
              <w:rPr>
                <w:rFonts w:hint="eastAsia"/>
                <w:lang w:eastAsia="zh-CN"/>
              </w:rPr>
              <w:t>h</w:t>
            </w:r>
            <w:r w:rsidRPr="0017786E">
              <w:t>3cEntityExtTemperatureThreshold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Default="00477E1A" w:rsidP="004A27B2">
            <w:pPr>
              <w:pStyle w:val="TableTextChar"/>
              <w:keepNext w:val="0"/>
              <w:kinsoku w:val="0"/>
              <w:autoSpaceDE w:val="0"/>
              <w:autoSpaceDN w:val="0"/>
              <w:spacing w:before="0"/>
              <w:textAlignment w:val="top"/>
              <w:rPr>
                <w:lang w:eastAsia="zh-CN"/>
              </w:rPr>
            </w:pPr>
            <w:r w:rsidRPr="001D47C5">
              <w:t>As per MIB</w:t>
            </w:r>
            <w:r w:rsidR="004A27B2" w:rsidRPr="001D47C5">
              <w:rPr>
                <w:lang w:eastAsia="zh-CN"/>
              </w:rPr>
              <w:t>.</w:t>
            </w:r>
          </w:p>
          <w:p w:rsidR="008D556B" w:rsidRPr="001D47C5" w:rsidRDefault="008D556B" w:rsidP="004A27B2">
            <w:pPr>
              <w:pStyle w:val="TableTextChar"/>
              <w:keepNext w:val="0"/>
              <w:kinsoku w:val="0"/>
              <w:autoSpaceDE w:val="0"/>
              <w:autoSpaceDN w:val="0"/>
              <w:spacing w:before="0"/>
              <w:textAlignment w:val="top"/>
              <w:rPr>
                <w:lang w:eastAsia="zh-CN"/>
              </w:rPr>
            </w:pPr>
            <w:r>
              <w:rPr>
                <w:lang w:eastAsia="zh-CN"/>
              </w:rPr>
              <w:t>The upper threshold of the temperature.</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Refer to the part ‘Relationship between entity and extend property’</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3cEntityExtVoltageLowThreshold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Refer to the part ‘Relationship between entity and extend property’</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3cEntityExtVoltageHighThreshold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Refer to the part ‘Relationship between entity and extend property’</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3cEntityExtCriticalTemperatureThreshold</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Refer to the part ‘Relationship between entity and extend property’</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3cEntityExtMacAddress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 xml:space="preserve">When the entity is stack, </w:t>
            </w:r>
            <w:r>
              <w:rPr>
                <w:rFonts w:hint="eastAsia"/>
                <w:lang w:eastAsia="zh-CN"/>
              </w:rPr>
              <w:t>h</w:t>
            </w:r>
            <w:r w:rsidRPr="001D47C5">
              <w:t>h3cEntityExtMacAddress display BridgeMacAddress.</w:t>
            </w:r>
          </w:p>
          <w:p w:rsidR="004A27B2" w:rsidRPr="001D47C5" w:rsidRDefault="004A27B2" w:rsidP="004A27B2">
            <w:pPr>
              <w:pStyle w:val="TableTextChar"/>
              <w:keepNext w:val="0"/>
              <w:kinsoku w:val="0"/>
              <w:autoSpaceDE w:val="0"/>
              <w:autoSpaceDN w:val="0"/>
              <w:spacing w:before="0"/>
              <w:textAlignment w:val="top"/>
            </w:pPr>
            <w:r w:rsidRPr="001D47C5">
              <w:t>When the entity is unit, h</w:t>
            </w:r>
            <w:r>
              <w:rPr>
                <w:rFonts w:hint="eastAsia"/>
                <w:lang w:eastAsia="zh-CN"/>
              </w:rPr>
              <w:t>h</w:t>
            </w:r>
            <w:r w:rsidRPr="001D47C5">
              <w:t>3cEntityExtMacAddress display UnitMac.</w:t>
            </w:r>
          </w:p>
          <w:p w:rsidR="004A27B2" w:rsidRPr="001D47C5" w:rsidRDefault="004A27B2" w:rsidP="004A27B2">
            <w:pPr>
              <w:pStyle w:val="TableTextChar"/>
              <w:keepNext w:val="0"/>
              <w:kinsoku w:val="0"/>
              <w:autoSpaceDE w:val="0"/>
              <w:autoSpaceDN w:val="0"/>
              <w:spacing w:before="0"/>
              <w:textAlignment w:val="top"/>
            </w:pPr>
            <w:r w:rsidRPr="001D47C5">
              <w:t>The other entities do not supported h</w:t>
            </w:r>
            <w:r>
              <w:rPr>
                <w:rFonts w:hint="eastAsia"/>
                <w:lang w:eastAsia="zh-CN"/>
              </w:rPr>
              <w:t>h</w:t>
            </w:r>
            <w:r w:rsidRPr="001D47C5">
              <w:t>3cEntityExtMacAddress</w:t>
            </w:r>
            <w:r w:rsidRPr="001D47C5" w:rsidDel="00AA5D53">
              <w:t xml:space="preserve"> </w:t>
            </w:r>
            <w:r w:rsidRPr="001D47C5">
              <w:t xml:space="preserve"> and it display "00. 00. 00. 00. 00. 00"</w:t>
            </w:r>
          </w:p>
        </w:tc>
      </w:tr>
      <w:tr w:rsidR="004A27B2" w:rsidRPr="001D47C5">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3cEntityExtErrorStatus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Not supported(1)</w:t>
            </w:r>
          </w:p>
          <w:p w:rsidR="004A27B2" w:rsidRPr="001D47C5" w:rsidRDefault="004A27B2" w:rsidP="004A27B2">
            <w:pPr>
              <w:pStyle w:val="TableTextChar"/>
              <w:keepNext w:val="0"/>
              <w:kinsoku w:val="0"/>
              <w:autoSpaceDE w:val="0"/>
              <w:autoSpaceDN w:val="0"/>
              <w:spacing w:before="0"/>
              <w:textAlignment w:val="top"/>
            </w:pPr>
            <w:smartTag w:uri="urn:schemas-microsoft-com:office:smarttags" w:element="City">
              <w:smartTag w:uri="urn:schemas-microsoft-com:office:smarttags" w:element="place">
                <w:r w:rsidRPr="001D47C5">
                  <w:t>Normal</w:t>
                </w:r>
              </w:smartTag>
            </w:smartTag>
            <w:r w:rsidRPr="001D47C5">
              <w:t>(2)</w:t>
            </w:r>
          </w:p>
          <w:p w:rsidR="004A27B2" w:rsidRPr="001D47C5" w:rsidRDefault="004A27B2" w:rsidP="004A27B2">
            <w:pPr>
              <w:pStyle w:val="TableTextChar"/>
              <w:keepNext w:val="0"/>
              <w:kinsoku w:val="0"/>
              <w:autoSpaceDE w:val="0"/>
              <w:autoSpaceDN w:val="0"/>
              <w:spacing w:before="0"/>
              <w:textAlignment w:val="top"/>
            </w:pPr>
            <w:r w:rsidRPr="001D47C5">
              <w:t>POST failure(3)</w:t>
            </w:r>
          </w:p>
          <w:p w:rsidR="004A27B2" w:rsidRPr="001D47C5" w:rsidRDefault="004A27B2" w:rsidP="004A27B2">
            <w:pPr>
              <w:pStyle w:val="TableTextChar"/>
              <w:keepNext w:val="0"/>
              <w:kinsoku w:val="0"/>
              <w:autoSpaceDE w:val="0"/>
              <w:autoSpaceDN w:val="0"/>
              <w:spacing w:before="0"/>
              <w:textAlignment w:val="top"/>
            </w:pPr>
            <w:r w:rsidRPr="001D47C5">
              <w:t>POE error(4)</w:t>
            </w:r>
          </w:p>
          <w:p w:rsidR="004A27B2" w:rsidRPr="001D47C5" w:rsidRDefault="004A27B2" w:rsidP="004A27B2">
            <w:pPr>
              <w:pStyle w:val="TableTextChar"/>
              <w:keepNext w:val="0"/>
              <w:kinsoku w:val="0"/>
              <w:autoSpaceDE w:val="0"/>
              <w:autoSpaceDN w:val="0"/>
              <w:spacing w:before="0"/>
              <w:textAlignment w:val="top"/>
            </w:pPr>
            <w:r w:rsidRPr="001D47C5">
              <w:t>sfpRecvError(31)</w:t>
            </w:r>
          </w:p>
          <w:p w:rsidR="004A27B2" w:rsidRPr="001D47C5" w:rsidRDefault="004A27B2" w:rsidP="004A27B2">
            <w:pPr>
              <w:pStyle w:val="TableTextChar"/>
              <w:keepNext w:val="0"/>
              <w:kinsoku w:val="0"/>
              <w:autoSpaceDE w:val="0"/>
              <w:autoSpaceDN w:val="0"/>
              <w:spacing w:before="0"/>
              <w:textAlignment w:val="top"/>
            </w:pPr>
            <w:r w:rsidRPr="001D47C5">
              <w:t>sfpSendError(32)</w:t>
            </w:r>
          </w:p>
          <w:p w:rsidR="004A27B2" w:rsidRPr="001D47C5" w:rsidRDefault="004A27B2" w:rsidP="004A27B2">
            <w:pPr>
              <w:pStyle w:val="TableTextChar"/>
              <w:keepNext w:val="0"/>
              <w:kinsoku w:val="0"/>
              <w:autoSpaceDE w:val="0"/>
              <w:autoSpaceDN w:val="0"/>
              <w:spacing w:before="0"/>
              <w:textAlignment w:val="top"/>
            </w:pPr>
            <w:r w:rsidRPr="001D47C5">
              <w:t>sfpBothError(33)</w:t>
            </w:r>
          </w:p>
          <w:p w:rsidR="004A27B2" w:rsidRPr="001D47C5" w:rsidRDefault="004A27B2" w:rsidP="004A27B2">
            <w:pPr>
              <w:pStyle w:val="TableTextChar"/>
              <w:keepNext w:val="0"/>
              <w:kinsoku w:val="0"/>
              <w:autoSpaceDE w:val="0"/>
              <w:autoSpaceDN w:val="0"/>
              <w:spacing w:before="0"/>
              <w:textAlignment w:val="top"/>
            </w:pPr>
            <w:r w:rsidRPr="001D47C5">
              <w:t>fanError(41)</w:t>
            </w:r>
          </w:p>
          <w:p w:rsidR="004A27B2" w:rsidRPr="001D47C5" w:rsidRDefault="004A27B2" w:rsidP="004A27B2">
            <w:pPr>
              <w:pStyle w:val="TableTextChar"/>
              <w:keepNext w:val="0"/>
              <w:kinsoku w:val="0"/>
              <w:autoSpaceDE w:val="0"/>
              <w:autoSpaceDN w:val="0"/>
              <w:spacing w:before="0"/>
              <w:textAlignment w:val="top"/>
            </w:pPr>
            <w:r w:rsidRPr="001D47C5">
              <w:t>psuError(51)</w:t>
            </w:r>
          </w:p>
          <w:p w:rsidR="004A27B2" w:rsidRPr="001D47C5" w:rsidRDefault="004A27B2" w:rsidP="004A27B2">
            <w:pPr>
              <w:pStyle w:val="TableTextChar"/>
              <w:keepNext w:val="0"/>
              <w:kinsoku w:val="0"/>
              <w:autoSpaceDE w:val="0"/>
              <w:autoSpaceDN w:val="0"/>
              <w:spacing w:before="0"/>
              <w:textAlignment w:val="top"/>
            </w:pPr>
            <w:r w:rsidRPr="001D47C5">
              <w:t>rpsError(61)</w:t>
            </w:r>
          </w:p>
          <w:p w:rsidR="004A27B2" w:rsidRDefault="004A27B2" w:rsidP="004A27B2">
            <w:pPr>
              <w:pStyle w:val="TableTextChar"/>
              <w:keepNext w:val="0"/>
              <w:kinsoku w:val="0"/>
              <w:autoSpaceDE w:val="0"/>
              <w:autoSpaceDN w:val="0"/>
              <w:spacing w:before="0"/>
              <w:textAlignment w:val="top"/>
              <w:rPr>
                <w:lang w:eastAsia="zh-CN"/>
              </w:rPr>
            </w:pPr>
            <w:r w:rsidRPr="001D47C5">
              <w:t>moduleFaulty(71)</w:t>
            </w:r>
          </w:p>
          <w:p w:rsidR="004A27B2" w:rsidRDefault="004A27B2" w:rsidP="004A27B2">
            <w:pPr>
              <w:pStyle w:val="TableTextChar"/>
              <w:keepNext w:val="0"/>
              <w:kinsoku w:val="0"/>
              <w:autoSpaceDE w:val="0"/>
              <w:autoSpaceDN w:val="0"/>
              <w:spacing w:before="0"/>
              <w:textAlignment w:val="top"/>
              <w:rPr>
                <w:lang w:eastAsia="zh-CN"/>
              </w:rPr>
            </w:pPr>
            <w:r w:rsidRPr="00F5267F">
              <w:t>sensorError</w:t>
            </w:r>
            <w:r>
              <w:rPr>
                <w:rFonts w:hint="eastAsia"/>
                <w:lang w:eastAsia="zh-CN"/>
              </w:rPr>
              <w:t>(</w:t>
            </w:r>
            <w:r>
              <w:rPr>
                <w:rFonts w:hint="eastAsia"/>
              </w:rPr>
              <w:t>91</w:t>
            </w:r>
            <w:r>
              <w:rPr>
                <w:rFonts w:hint="eastAsia"/>
                <w:lang w:eastAsia="zh-CN"/>
              </w:rPr>
              <w:t>)</w:t>
            </w:r>
          </w:p>
          <w:p w:rsidR="004A27B2" w:rsidRPr="001D47C5" w:rsidRDefault="004A27B2" w:rsidP="004A27B2">
            <w:pPr>
              <w:pStyle w:val="TableTextChar"/>
              <w:keepNext w:val="0"/>
              <w:kinsoku w:val="0"/>
              <w:autoSpaceDE w:val="0"/>
              <w:autoSpaceDN w:val="0"/>
              <w:spacing w:before="0"/>
              <w:textAlignment w:val="top"/>
              <w:rPr>
                <w:lang w:eastAsia="zh-CN"/>
              </w:rPr>
            </w:pPr>
          </w:p>
        </w:tc>
      </w:tr>
    </w:tbl>
    <w:p w:rsidR="004A27B2" w:rsidRPr="009513CF" w:rsidRDefault="00DB7CAE" w:rsidP="004A27B2">
      <w:pPr>
        <w:numPr>
          <w:ilvl w:val="1"/>
          <w:numId w:val="1"/>
        </w:numPr>
        <w:tabs>
          <w:tab w:val="num" w:pos="1202"/>
        </w:tabs>
        <w:ind w:leftChars="302" w:left="1201" w:hanging="567"/>
        <w:outlineLvl w:val="1"/>
        <w:rPr>
          <w:sz w:val="24"/>
          <w:szCs w:val="24"/>
        </w:rPr>
      </w:pPr>
      <w:bookmarkStart w:id="858" w:name="_Toc349650952"/>
      <w:r>
        <w:rPr>
          <w:rFonts w:hint="eastAsia"/>
          <w:kern w:val="0"/>
          <w:sz w:val="24"/>
          <w:szCs w:val="24"/>
        </w:rPr>
        <w:t>hh3c</w:t>
      </w:r>
      <w:r w:rsidR="004A27B2" w:rsidRPr="009513CF">
        <w:rPr>
          <w:kern w:val="0"/>
          <w:sz w:val="24"/>
          <w:szCs w:val="24"/>
        </w:rPr>
        <w:t>EntityExtManuTable</w:t>
      </w:r>
      <w:bookmarkEnd w:id="85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c>
          <w:tcPr>
            <w:tcW w:w="3000" w:type="dxa"/>
          </w:tcPr>
          <w:p w:rsidR="004A27B2" w:rsidRPr="001D47C5" w:rsidRDefault="004A27B2" w:rsidP="004A27B2">
            <w:pPr>
              <w:pStyle w:val="Just0"/>
              <w:keepNext/>
              <w:spacing w:before="312" w:after="0"/>
              <w:jc w:val="left"/>
              <w:rPr>
                <w:b/>
              </w:rPr>
            </w:pPr>
            <w:r w:rsidRPr="001D47C5">
              <w:rPr>
                <w:b/>
              </w:rPr>
              <w:t>Name</w:t>
            </w:r>
          </w:p>
        </w:tc>
        <w:tc>
          <w:tcPr>
            <w:tcW w:w="1440" w:type="dxa"/>
          </w:tcPr>
          <w:p w:rsidR="004A27B2" w:rsidRPr="001D47C5" w:rsidRDefault="004A27B2" w:rsidP="004A27B2">
            <w:pPr>
              <w:pStyle w:val="Just0"/>
              <w:keepNext/>
              <w:spacing w:before="312" w:after="0"/>
              <w:jc w:val="left"/>
              <w:rPr>
                <w:b/>
              </w:rPr>
            </w:pPr>
            <w:r w:rsidRPr="001D47C5">
              <w:rPr>
                <w:b/>
              </w:rPr>
              <w:t>Access</w:t>
            </w:r>
          </w:p>
        </w:tc>
        <w:tc>
          <w:tcPr>
            <w:tcW w:w="1000" w:type="dxa"/>
          </w:tcPr>
          <w:p w:rsidR="004A27B2" w:rsidRPr="001D47C5" w:rsidRDefault="004A27B2" w:rsidP="004A27B2">
            <w:pPr>
              <w:pStyle w:val="Just0"/>
              <w:keepNext/>
              <w:spacing w:before="312" w:after="0"/>
              <w:jc w:val="left"/>
              <w:rPr>
                <w:b/>
              </w:rPr>
            </w:pPr>
            <w:r w:rsidRPr="001D47C5">
              <w:rPr>
                <w:b/>
              </w:rPr>
              <w:t>PDS</w:t>
            </w:r>
          </w:p>
        </w:tc>
        <w:tc>
          <w:tcPr>
            <w:tcW w:w="2880" w:type="dxa"/>
          </w:tcPr>
          <w:p w:rsidR="004A27B2" w:rsidRPr="001D47C5" w:rsidRDefault="004A27B2" w:rsidP="004A27B2">
            <w:pPr>
              <w:pStyle w:val="Just0"/>
              <w:keepNext/>
              <w:spacing w:before="312" w:after="0"/>
              <w:jc w:val="left"/>
              <w:rPr>
                <w:b/>
              </w:rPr>
            </w:pPr>
            <w:r w:rsidRPr="001D47C5">
              <w:rPr>
                <w:b/>
              </w:rPr>
              <w:t>Description</w:t>
            </w:r>
          </w:p>
        </w:tc>
      </w:tr>
      <w:tr w:rsidR="004A27B2" w:rsidRPr="001D47C5">
        <w:tc>
          <w:tcPr>
            <w:tcW w:w="3000" w:type="dxa"/>
          </w:tcPr>
          <w:p w:rsidR="004A27B2" w:rsidRPr="001D47C5" w:rsidRDefault="004A27B2" w:rsidP="004A27B2">
            <w:pPr>
              <w:rPr>
                <w:sz w:val="20"/>
                <w:szCs w:val="20"/>
              </w:rPr>
            </w:pPr>
            <w:r w:rsidRPr="001D47C5">
              <w:rPr>
                <w:sz w:val="20"/>
                <w:szCs w:val="20"/>
              </w:rPr>
              <w:t>h</w:t>
            </w:r>
            <w:r>
              <w:rPr>
                <w:rFonts w:hint="eastAsia"/>
                <w:sz w:val="20"/>
                <w:szCs w:val="20"/>
              </w:rPr>
              <w:t>h</w:t>
            </w:r>
            <w:r w:rsidRPr="001D47C5">
              <w:rPr>
                <w:sz w:val="20"/>
                <w:szCs w:val="20"/>
              </w:rPr>
              <w:t>3cEntityExtManuPhysicalIndex</w:t>
            </w:r>
          </w:p>
        </w:tc>
        <w:tc>
          <w:tcPr>
            <w:tcW w:w="1440" w:type="dxa"/>
          </w:tcPr>
          <w:p w:rsidR="004A27B2" w:rsidRPr="001D47C5" w:rsidRDefault="004A27B2" w:rsidP="004A27B2">
            <w:pPr>
              <w:pStyle w:val="tabletext"/>
              <w:rPr>
                <w:sz w:val="20"/>
                <w:szCs w:val="20"/>
              </w:rPr>
            </w:pPr>
            <w:r w:rsidRPr="001D47C5">
              <w:rPr>
                <w:sz w:val="20"/>
                <w:szCs w:val="20"/>
              </w:rPr>
              <w:t>accessible-for-notify</w:t>
            </w:r>
          </w:p>
        </w:tc>
        <w:tc>
          <w:tcPr>
            <w:tcW w:w="1000" w:type="dxa"/>
          </w:tcPr>
          <w:p w:rsidR="004A27B2" w:rsidRPr="001D47C5" w:rsidRDefault="004A27B2" w:rsidP="004A27B2">
            <w:pPr>
              <w:pStyle w:val="tabletext"/>
              <w:rPr>
                <w:sz w:val="20"/>
                <w:szCs w:val="20"/>
              </w:rPr>
            </w:pPr>
            <w:r>
              <w:rPr>
                <w:rFonts w:hint="eastAsia"/>
                <w:sz w:val="20"/>
                <w:szCs w:val="20"/>
              </w:rPr>
              <w:t>No</w:t>
            </w:r>
          </w:p>
        </w:tc>
        <w:tc>
          <w:tcPr>
            <w:tcW w:w="2880" w:type="dxa"/>
          </w:tcPr>
          <w:p w:rsidR="004A27B2" w:rsidRPr="001D47C5" w:rsidRDefault="004A27B2" w:rsidP="004A27B2">
            <w:pPr>
              <w:pStyle w:val="tabletext"/>
              <w:rPr>
                <w:sz w:val="20"/>
                <w:szCs w:val="20"/>
              </w:rPr>
            </w:pPr>
            <w:r w:rsidRPr="001D47C5">
              <w:t xml:space="preserve"> As per MIB</w:t>
            </w:r>
          </w:p>
        </w:tc>
      </w:tr>
      <w:tr w:rsidR="004A27B2" w:rsidRPr="001D47C5">
        <w:tc>
          <w:tcPr>
            <w:tcW w:w="3000" w:type="dxa"/>
          </w:tcPr>
          <w:p w:rsidR="004A27B2" w:rsidRPr="001D47C5" w:rsidRDefault="004A27B2" w:rsidP="004A27B2">
            <w:pPr>
              <w:rPr>
                <w:sz w:val="20"/>
                <w:szCs w:val="20"/>
              </w:rPr>
            </w:pPr>
            <w:r w:rsidRPr="001D47C5">
              <w:rPr>
                <w:sz w:val="20"/>
                <w:szCs w:val="20"/>
              </w:rPr>
              <w:t>h</w:t>
            </w:r>
            <w:r>
              <w:rPr>
                <w:rFonts w:hint="eastAsia"/>
                <w:sz w:val="20"/>
                <w:szCs w:val="20"/>
              </w:rPr>
              <w:t>h</w:t>
            </w:r>
            <w:r w:rsidRPr="001D47C5">
              <w:rPr>
                <w:sz w:val="20"/>
                <w:szCs w:val="20"/>
              </w:rPr>
              <w:t>3cEntityExtManuSerialNum</w:t>
            </w:r>
          </w:p>
        </w:tc>
        <w:tc>
          <w:tcPr>
            <w:tcW w:w="1440" w:type="dxa"/>
          </w:tcPr>
          <w:p w:rsidR="004A27B2" w:rsidRPr="001D47C5" w:rsidRDefault="004A27B2" w:rsidP="004A27B2">
            <w:pPr>
              <w:pStyle w:val="tabletext"/>
              <w:rPr>
                <w:sz w:val="20"/>
                <w:szCs w:val="20"/>
              </w:rPr>
            </w:pPr>
            <w:r w:rsidRPr="001D47C5">
              <w:rPr>
                <w:sz w:val="20"/>
                <w:szCs w:val="20"/>
              </w:rPr>
              <w:t>read-only</w:t>
            </w:r>
          </w:p>
        </w:tc>
        <w:tc>
          <w:tcPr>
            <w:tcW w:w="1000" w:type="dxa"/>
          </w:tcPr>
          <w:p w:rsidR="004A27B2" w:rsidRPr="001D47C5" w:rsidRDefault="004A27B2" w:rsidP="004A27B2">
            <w:pPr>
              <w:pStyle w:val="tabletext"/>
              <w:rPr>
                <w:sz w:val="20"/>
                <w:szCs w:val="20"/>
              </w:rPr>
            </w:pPr>
            <w:r w:rsidRPr="00F21B7E">
              <w:rPr>
                <w:rFonts w:hint="eastAsia"/>
                <w:sz w:val="20"/>
                <w:szCs w:val="20"/>
              </w:rPr>
              <w:t>No</w:t>
            </w:r>
          </w:p>
        </w:tc>
        <w:tc>
          <w:tcPr>
            <w:tcW w:w="2880" w:type="dxa"/>
          </w:tcPr>
          <w:p w:rsidR="004A27B2" w:rsidRPr="001D47C5" w:rsidRDefault="004A27B2" w:rsidP="004A27B2">
            <w:pPr>
              <w:pStyle w:val="tabletext"/>
              <w:rPr>
                <w:sz w:val="20"/>
                <w:szCs w:val="20"/>
              </w:rPr>
            </w:pPr>
            <w:r w:rsidRPr="001D47C5">
              <w:t>As per MIB</w:t>
            </w:r>
          </w:p>
        </w:tc>
      </w:tr>
      <w:tr w:rsidR="004A27B2" w:rsidRPr="001D47C5">
        <w:tc>
          <w:tcPr>
            <w:tcW w:w="3000" w:type="dxa"/>
          </w:tcPr>
          <w:p w:rsidR="004A27B2" w:rsidRPr="001D47C5" w:rsidRDefault="004A27B2" w:rsidP="004A27B2">
            <w:pPr>
              <w:rPr>
                <w:sz w:val="20"/>
                <w:szCs w:val="20"/>
              </w:rPr>
            </w:pPr>
            <w:r w:rsidRPr="001D47C5">
              <w:rPr>
                <w:sz w:val="20"/>
                <w:szCs w:val="20"/>
              </w:rPr>
              <w:t>h</w:t>
            </w:r>
            <w:r>
              <w:rPr>
                <w:rFonts w:hint="eastAsia"/>
                <w:sz w:val="20"/>
                <w:szCs w:val="20"/>
              </w:rPr>
              <w:t>h</w:t>
            </w:r>
            <w:r w:rsidRPr="001D47C5">
              <w:rPr>
                <w:sz w:val="20"/>
                <w:szCs w:val="20"/>
              </w:rPr>
              <w:t>3cEntityExtManuBuildInfo</w:t>
            </w:r>
          </w:p>
        </w:tc>
        <w:tc>
          <w:tcPr>
            <w:tcW w:w="1440" w:type="dxa"/>
          </w:tcPr>
          <w:p w:rsidR="004A27B2" w:rsidRPr="001D47C5" w:rsidRDefault="004A27B2" w:rsidP="004A27B2">
            <w:pPr>
              <w:pStyle w:val="tabletext"/>
              <w:rPr>
                <w:sz w:val="20"/>
                <w:szCs w:val="20"/>
              </w:rPr>
            </w:pPr>
            <w:r w:rsidRPr="001D47C5">
              <w:rPr>
                <w:sz w:val="20"/>
                <w:szCs w:val="20"/>
              </w:rPr>
              <w:t>read-only</w:t>
            </w:r>
          </w:p>
        </w:tc>
        <w:tc>
          <w:tcPr>
            <w:tcW w:w="1000" w:type="dxa"/>
          </w:tcPr>
          <w:p w:rsidR="004A27B2" w:rsidRPr="001D47C5" w:rsidRDefault="004A27B2" w:rsidP="004A27B2">
            <w:pPr>
              <w:pStyle w:val="tabletext"/>
              <w:rPr>
                <w:sz w:val="20"/>
                <w:szCs w:val="20"/>
              </w:rPr>
            </w:pPr>
            <w:r w:rsidRPr="00F21B7E">
              <w:rPr>
                <w:rFonts w:hint="eastAsia"/>
                <w:sz w:val="20"/>
                <w:szCs w:val="20"/>
              </w:rPr>
              <w:t>No</w:t>
            </w:r>
          </w:p>
        </w:tc>
        <w:tc>
          <w:tcPr>
            <w:tcW w:w="2880" w:type="dxa"/>
          </w:tcPr>
          <w:p w:rsidR="004A27B2" w:rsidRPr="001D47C5" w:rsidRDefault="004A27B2" w:rsidP="004A27B2">
            <w:pPr>
              <w:pStyle w:val="tabletext"/>
              <w:rPr>
                <w:sz w:val="20"/>
                <w:szCs w:val="20"/>
              </w:rPr>
            </w:pPr>
            <w:r w:rsidRPr="001D47C5">
              <w:t>As per MIB</w:t>
            </w:r>
          </w:p>
        </w:tc>
      </w:tr>
      <w:tr w:rsidR="004A27B2" w:rsidRPr="001D47C5">
        <w:tc>
          <w:tcPr>
            <w:tcW w:w="3000" w:type="dxa"/>
          </w:tcPr>
          <w:p w:rsidR="004A27B2" w:rsidRPr="001D47C5" w:rsidRDefault="004A27B2" w:rsidP="004A27B2">
            <w:pPr>
              <w:rPr>
                <w:sz w:val="20"/>
                <w:szCs w:val="20"/>
              </w:rPr>
            </w:pPr>
            <w:r w:rsidRPr="001D47C5">
              <w:rPr>
                <w:sz w:val="20"/>
                <w:szCs w:val="20"/>
              </w:rPr>
              <w:t>h</w:t>
            </w:r>
            <w:r>
              <w:rPr>
                <w:rFonts w:hint="eastAsia"/>
                <w:sz w:val="20"/>
                <w:szCs w:val="20"/>
              </w:rPr>
              <w:t>h</w:t>
            </w:r>
            <w:r w:rsidRPr="001D47C5">
              <w:rPr>
                <w:sz w:val="20"/>
                <w:szCs w:val="20"/>
              </w:rPr>
              <w:t>3cEntityExtManuBOM</w:t>
            </w:r>
          </w:p>
        </w:tc>
        <w:tc>
          <w:tcPr>
            <w:tcW w:w="1440" w:type="dxa"/>
          </w:tcPr>
          <w:p w:rsidR="004A27B2" w:rsidRPr="001D47C5" w:rsidRDefault="004A27B2" w:rsidP="004A27B2">
            <w:pPr>
              <w:pStyle w:val="tabletext"/>
              <w:rPr>
                <w:sz w:val="20"/>
                <w:szCs w:val="20"/>
              </w:rPr>
            </w:pPr>
            <w:r w:rsidRPr="001D47C5">
              <w:rPr>
                <w:sz w:val="20"/>
                <w:szCs w:val="20"/>
              </w:rPr>
              <w:t>read-only</w:t>
            </w:r>
          </w:p>
        </w:tc>
        <w:tc>
          <w:tcPr>
            <w:tcW w:w="1000" w:type="dxa"/>
          </w:tcPr>
          <w:p w:rsidR="004A27B2" w:rsidRPr="001D47C5" w:rsidRDefault="004A27B2" w:rsidP="004A27B2">
            <w:pPr>
              <w:pStyle w:val="tabletext"/>
              <w:rPr>
                <w:sz w:val="20"/>
                <w:szCs w:val="20"/>
              </w:rPr>
            </w:pPr>
            <w:r w:rsidRPr="00F21B7E">
              <w:rPr>
                <w:rFonts w:hint="eastAsia"/>
                <w:sz w:val="20"/>
                <w:szCs w:val="20"/>
              </w:rPr>
              <w:t>No</w:t>
            </w:r>
          </w:p>
        </w:tc>
        <w:tc>
          <w:tcPr>
            <w:tcW w:w="2880" w:type="dxa"/>
          </w:tcPr>
          <w:p w:rsidR="004A27B2" w:rsidRPr="001D47C5" w:rsidRDefault="004A27B2" w:rsidP="004A27B2">
            <w:pPr>
              <w:pStyle w:val="tabletext"/>
              <w:rPr>
                <w:sz w:val="20"/>
                <w:szCs w:val="20"/>
              </w:rPr>
            </w:pPr>
            <w:r w:rsidRPr="001D47C5">
              <w:t>As per MIB</w:t>
            </w:r>
          </w:p>
        </w:tc>
      </w:tr>
      <w:tr w:rsidR="004A27B2" w:rsidRPr="001D47C5">
        <w:tc>
          <w:tcPr>
            <w:tcW w:w="3000" w:type="dxa"/>
          </w:tcPr>
          <w:p w:rsidR="004A27B2" w:rsidRPr="001D47C5" w:rsidRDefault="004A27B2" w:rsidP="004A27B2">
            <w:pPr>
              <w:rPr>
                <w:sz w:val="20"/>
                <w:szCs w:val="20"/>
              </w:rPr>
            </w:pPr>
            <w:r w:rsidRPr="001D47C5">
              <w:rPr>
                <w:sz w:val="20"/>
                <w:szCs w:val="20"/>
              </w:rPr>
              <w:t>h</w:t>
            </w:r>
            <w:r>
              <w:rPr>
                <w:rFonts w:hint="eastAsia"/>
                <w:sz w:val="20"/>
                <w:szCs w:val="20"/>
              </w:rPr>
              <w:t>h</w:t>
            </w:r>
            <w:r w:rsidRPr="001D47C5">
              <w:rPr>
                <w:sz w:val="20"/>
                <w:szCs w:val="20"/>
              </w:rPr>
              <w:t>3cEntityExtMacAddressCount</w:t>
            </w:r>
          </w:p>
        </w:tc>
        <w:tc>
          <w:tcPr>
            <w:tcW w:w="1440" w:type="dxa"/>
          </w:tcPr>
          <w:p w:rsidR="004A27B2" w:rsidRPr="001D47C5" w:rsidRDefault="004A27B2" w:rsidP="004A27B2">
            <w:pPr>
              <w:pStyle w:val="tabletext"/>
              <w:rPr>
                <w:sz w:val="20"/>
                <w:szCs w:val="20"/>
              </w:rPr>
            </w:pPr>
            <w:r w:rsidRPr="001D47C5">
              <w:rPr>
                <w:sz w:val="20"/>
                <w:szCs w:val="20"/>
              </w:rPr>
              <w:t>read-only</w:t>
            </w:r>
          </w:p>
        </w:tc>
        <w:tc>
          <w:tcPr>
            <w:tcW w:w="1000" w:type="dxa"/>
          </w:tcPr>
          <w:p w:rsidR="004A27B2" w:rsidRPr="001D47C5" w:rsidRDefault="004A27B2" w:rsidP="004A27B2">
            <w:pPr>
              <w:pStyle w:val="tabletext"/>
              <w:rPr>
                <w:sz w:val="20"/>
                <w:szCs w:val="20"/>
              </w:rPr>
            </w:pPr>
            <w:r w:rsidRPr="00F21B7E">
              <w:rPr>
                <w:rFonts w:hint="eastAsia"/>
                <w:sz w:val="20"/>
                <w:szCs w:val="20"/>
              </w:rPr>
              <w:t>No</w:t>
            </w:r>
          </w:p>
        </w:tc>
        <w:tc>
          <w:tcPr>
            <w:tcW w:w="2880" w:type="dxa"/>
          </w:tcPr>
          <w:p w:rsidR="004A27B2" w:rsidRPr="001D47C5" w:rsidRDefault="004A27B2" w:rsidP="004A27B2">
            <w:pPr>
              <w:pStyle w:val="tabletext"/>
              <w:rPr>
                <w:sz w:val="20"/>
                <w:szCs w:val="20"/>
              </w:rPr>
            </w:pPr>
            <w:r w:rsidRPr="001D47C5">
              <w:t>As per MIB</w:t>
            </w:r>
          </w:p>
        </w:tc>
      </w:tr>
    </w:tbl>
    <w:p w:rsidR="004A27B2" w:rsidRDefault="004A27B2" w:rsidP="004A27B2"/>
    <w:p w:rsidR="004A27B2" w:rsidRPr="009513CF" w:rsidRDefault="004A27B2" w:rsidP="004A27B2">
      <w:pPr>
        <w:numPr>
          <w:ilvl w:val="1"/>
          <w:numId w:val="1"/>
        </w:numPr>
        <w:tabs>
          <w:tab w:val="num" w:pos="1202"/>
        </w:tabs>
        <w:ind w:leftChars="302" w:left="1201" w:hanging="567"/>
        <w:outlineLvl w:val="1"/>
        <w:rPr>
          <w:sz w:val="24"/>
          <w:szCs w:val="24"/>
        </w:rPr>
      </w:pPr>
      <w:bookmarkStart w:id="859" w:name="_Toc349650953"/>
      <w:r w:rsidRPr="009513CF">
        <w:rPr>
          <w:sz w:val="24"/>
          <w:szCs w:val="24"/>
        </w:rPr>
        <w:t>Relationship between entity and extend property</w:t>
      </w:r>
      <w:bookmarkEnd w:id="859"/>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5"/>
        <w:gridCol w:w="801"/>
        <w:gridCol w:w="954"/>
        <w:gridCol w:w="1080"/>
        <w:gridCol w:w="900"/>
        <w:gridCol w:w="900"/>
        <w:gridCol w:w="900"/>
        <w:gridCol w:w="1080"/>
      </w:tblGrid>
      <w:tr w:rsidR="004A27B2" w:rsidRPr="001D47C5">
        <w:tc>
          <w:tcPr>
            <w:tcW w:w="1845" w:type="dxa"/>
            <w:tcBorders>
              <w:bottom w:val="single" w:sz="12" w:space="0" w:color="auto"/>
            </w:tcBorders>
            <w:shd w:val="clear" w:color="auto" w:fill="auto"/>
          </w:tcPr>
          <w:p w:rsidR="004A27B2" w:rsidRPr="001D47C5" w:rsidRDefault="004A27B2" w:rsidP="004A27B2">
            <w:pPr>
              <w:pStyle w:val="TableHead"/>
            </w:pPr>
            <w:r w:rsidRPr="001D47C5">
              <w:t>Entity extend property</w:t>
            </w:r>
          </w:p>
        </w:tc>
        <w:tc>
          <w:tcPr>
            <w:tcW w:w="801" w:type="dxa"/>
            <w:tcBorders>
              <w:bottom w:val="single" w:sz="12" w:space="0" w:color="auto"/>
            </w:tcBorders>
          </w:tcPr>
          <w:p w:rsidR="004A27B2" w:rsidRPr="001D47C5" w:rsidRDefault="004A27B2" w:rsidP="004A27B2">
            <w:pPr>
              <w:pStyle w:val="tabletext"/>
              <w:spacing w:before="120" w:after="120"/>
            </w:pPr>
            <w:r w:rsidRPr="001D47C5">
              <w:t>Stack</w:t>
            </w:r>
          </w:p>
          <w:p w:rsidR="004A27B2" w:rsidRPr="001D47C5" w:rsidRDefault="004A27B2" w:rsidP="004A27B2">
            <w:pPr>
              <w:pStyle w:val="tabletext"/>
              <w:spacing w:before="120" w:after="120"/>
            </w:pPr>
            <w:r w:rsidRPr="001D47C5">
              <w:t>(Fabric)</w:t>
            </w:r>
          </w:p>
        </w:tc>
        <w:tc>
          <w:tcPr>
            <w:tcW w:w="954" w:type="dxa"/>
            <w:tcBorders>
              <w:bottom w:val="single" w:sz="12" w:space="0" w:color="auto"/>
            </w:tcBorders>
            <w:shd w:val="clear" w:color="auto" w:fill="auto"/>
          </w:tcPr>
          <w:p w:rsidR="004A27B2" w:rsidRPr="001D47C5" w:rsidRDefault="004A27B2" w:rsidP="004A27B2">
            <w:pPr>
              <w:pStyle w:val="tabletext"/>
              <w:spacing w:before="120" w:after="120"/>
            </w:pPr>
            <w:r w:rsidRPr="001D47C5">
              <w:t>Chassis</w:t>
            </w:r>
          </w:p>
          <w:p w:rsidR="004A27B2" w:rsidRPr="001D47C5" w:rsidRDefault="004A27B2" w:rsidP="004A27B2">
            <w:pPr>
              <w:pStyle w:val="tabletext"/>
              <w:spacing w:before="120" w:after="120"/>
            </w:pPr>
            <w:r w:rsidRPr="001D47C5">
              <w:t>(Unit)</w:t>
            </w:r>
          </w:p>
        </w:tc>
        <w:tc>
          <w:tcPr>
            <w:tcW w:w="1080" w:type="dxa"/>
            <w:tcBorders>
              <w:bottom w:val="single" w:sz="12" w:space="0" w:color="auto"/>
            </w:tcBorders>
            <w:shd w:val="clear" w:color="auto" w:fill="auto"/>
          </w:tcPr>
          <w:p w:rsidR="004A27B2" w:rsidRPr="001D47C5" w:rsidRDefault="004A27B2" w:rsidP="004A27B2">
            <w:pPr>
              <w:pStyle w:val="tabletext"/>
              <w:spacing w:before="120" w:after="120"/>
            </w:pPr>
            <w:r w:rsidRPr="001D47C5">
              <w:t>Container</w:t>
            </w:r>
          </w:p>
          <w:p w:rsidR="004A27B2" w:rsidRPr="001D47C5" w:rsidRDefault="004A27B2" w:rsidP="004A27B2">
            <w:pPr>
              <w:pStyle w:val="tabletext"/>
              <w:spacing w:before="120" w:after="120"/>
            </w:pPr>
            <w:r w:rsidRPr="001D47C5">
              <w:t>(Slot, SubSlot)</w:t>
            </w:r>
          </w:p>
        </w:tc>
        <w:tc>
          <w:tcPr>
            <w:tcW w:w="900" w:type="dxa"/>
            <w:tcBorders>
              <w:bottom w:val="single" w:sz="12" w:space="0" w:color="auto"/>
            </w:tcBorders>
            <w:shd w:val="clear" w:color="auto" w:fill="auto"/>
          </w:tcPr>
          <w:p w:rsidR="004A27B2" w:rsidRPr="001D47C5" w:rsidRDefault="004A27B2" w:rsidP="004A27B2">
            <w:pPr>
              <w:pStyle w:val="tabletext"/>
              <w:spacing w:before="120" w:after="120"/>
            </w:pPr>
            <w:r w:rsidRPr="001D47C5">
              <w:t>Module</w:t>
            </w:r>
          </w:p>
          <w:p w:rsidR="004A27B2" w:rsidRPr="001D47C5" w:rsidRDefault="004A27B2" w:rsidP="004A27B2">
            <w:pPr>
              <w:pStyle w:val="tabletext"/>
              <w:spacing w:before="120" w:after="120"/>
            </w:pPr>
            <w:r w:rsidRPr="001D47C5">
              <w:t>(board, subcard)</w:t>
            </w:r>
          </w:p>
        </w:tc>
        <w:tc>
          <w:tcPr>
            <w:tcW w:w="900" w:type="dxa"/>
            <w:tcBorders>
              <w:bottom w:val="single" w:sz="12" w:space="0" w:color="auto"/>
            </w:tcBorders>
            <w:shd w:val="clear" w:color="auto" w:fill="auto"/>
          </w:tcPr>
          <w:p w:rsidR="004A27B2" w:rsidRPr="001D47C5" w:rsidRDefault="004A27B2" w:rsidP="004A27B2">
            <w:pPr>
              <w:pStyle w:val="tabletext"/>
              <w:spacing w:before="120" w:after="120"/>
            </w:pPr>
            <w:r w:rsidRPr="001D47C5">
              <w:t>Power-</w:t>
            </w:r>
          </w:p>
          <w:p w:rsidR="004A27B2" w:rsidRPr="001D47C5" w:rsidRDefault="004A27B2" w:rsidP="004A27B2">
            <w:pPr>
              <w:pStyle w:val="tabletext"/>
              <w:spacing w:before="120" w:after="120"/>
            </w:pPr>
            <w:r w:rsidRPr="001D47C5">
              <w:t>Supply</w:t>
            </w:r>
          </w:p>
        </w:tc>
        <w:tc>
          <w:tcPr>
            <w:tcW w:w="900" w:type="dxa"/>
            <w:tcBorders>
              <w:bottom w:val="single" w:sz="12" w:space="0" w:color="auto"/>
            </w:tcBorders>
            <w:shd w:val="clear" w:color="auto" w:fill="auto"/>
          </w:tcPr>
          <w:p w:rsidR="004A27B2" w:rsidRPr="001D47C5" w:rsidRDefault="004A27B2" w:rsidP="004A27B2">
            <w:pPr>
              <w:pStyle w:val="tabletext"/>
              <w:spacing w:before="120" w:after="120"/>
            </w:pPr>
            <w:r w:rsidRPr="001D47C5">
              <w:t>Fan</w:t>
            </w:r>
          </w:p>
        </w:tc>
        <w:tc>
          <w:tcPr>
            <w:tcW w:w="1080" w:type="dxa"/>
            <w:tcBorders>
              <w:bottom w:val="single" w:sz="12" w:space="0" w:color="auto"/>
            </w:tcBorders>
            <w:shd w:val="clear" w:color="auto" w:fill="auto"/>
          </w:tcPr>
          <w:p w:rsidR="004A27B2" w:rsidRPr="001D47C5" w:rsidRDefault="004A27B2" w:rsidP="004A27B2">
            <w:pPr>
              <w:pStyle w:val="tabletext"/>
              <w:spacing w:before="120" w:after="120"/>
            </w:pPr>
            <w:r w:rsidRPr="001D47C5">
              <w:t>Port(excluding virtual port)</w:t>
            </w:r>
          </w:p>
        </w:tc>
      </w:tr>
      <w:tr w:rsidR="004A27B2" w:rsidRPr="001D47C5">
        <w:tc>
          <w:tcPr>
            <w:tcW w:w="1845"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3cEntityExtAdminStatus (R/W)</w:t>
            </w:r>
          </w:p>
        </w:tc>
        <w:tc>
          <w:tcPr>
            <w:tcW w:w="801"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Y</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3cEntityExtOperStatus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Y</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3cEntityExtStandbyStatus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hh3c</w:t>
            </w:r>
            <w:r w:rsidRPr="001D47C5">
              <w:t>EntityExtAlarmLight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3cEntityExtCpuUsage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Y(the module which has cpu)</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3cEntityExtCpuUsageThreshold (R/W)</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Y(the module which has cpu)</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3cEntityExtMemUsage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 xml:space="preserve">Y(the module which has </w:t>
            </w:r>
            <w:r w:rsidRPr="001D47C5">
              <w:rPr>
                <w:lang w:eastAsia="zh-CN"/>
              </w:rPr>
              <w:t>memory</w:t>
            </w:r>
            <w:r w:rsidRPr="001D47C5">
              <w:t>)</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3cEntityExtMemUsageThreshold(R/W)</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 xml:space="preserve">Y(the module which has </w:t>
            </w:r>
            <w:r w:rsidRPr="001D47C5">
              <w:rPr>
                <w:lang w:eastAsia="zh-CN"/>
              </w:rPr>
              <w:t>memory</w:t>
            </w:r>
            <w:r w:rsidRPr="001D47C5">
              <w:t>)</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3cEntityExtMemSize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 xml:space="preserve">Y(the module which has </w:t>
            </w:r>
            <w:r w:rsidRPr="001D47C5">
              <w:rPr>
                <w:lang w:eastAsia="zh-CN"/>
              </w:rPr>
              <w:t>memory</w:t>
            </w:r>
            <w:r w:rsidRPr="001D47C5">
              <w:t>)</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3cEntityExtUpTime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3cEntityExtTemperature (R)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3cEntityExtTemperatureThreshold</w:t>
            </w:r>
          </w:p>
          <w:p w:rsidR="004A27B2" w:rsidRPr="001D47C5" w:rsidRDefault="004A27B2" w:rsidP="004A27B2">
            <w:pPr>
              <w:pStyle w:val="TableTextChar"/>
              <w:keepNext w:val="0"/>
              <w:kinsoku w:val="0"/>
              <w:autoSpaceDE w:val="0"/>
              <w:autoSpaceDN w:val="0"/>
              <w:spacing w:before="0"/>
              <w:textAlignment w:val="top"/>
            </w:pPr>
            <w:r w:rsidRPr="001D47C5">
              <w:t>(R/W)</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w:t>
            </w:r>
          </w:p>
          <w:p w:rsidR="004A27B2" w:rsidRPr="001D47C5" w:rsidRDefault="004A27B2" w:rsidP="004A27B2">
            <w:pPr>
              <w:pStyle w:val="TableTextChar"/>
              <w:keepNext w:val="0"/>
              <w:kinsoku w:val="0"/>
              <w:autoSpaceDE w:val="0"/>
              <w:autoSpaceDN w:val="0"/>
              <w:spacing w:before="0"/>
              <w:textAlignment w:val="top"/>
            </w:pPr>
            <w:r w:rsidRPr="001D47C5">
              <w:t>(R)</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3cEntityExtVoltageLowThreshold</w:t>
            </w:r>
          </w:p>
          <w:p w:rsidR="004A27B2" w:rsidRPr="001D47C5" w:rsidRDefault="004A27B2" w:rsidP="004A27B2">
            <w:pPr>
              <w:pStyle w:val="TableTextChar"/>
              <w:keepNext w:val="0"/>
              <w:kinsoku w:val="0"/>
              <w:autoSpaceDE w:val="0"/>
              <w:autoSpaceDN w:val="0"/>
              <w:spacing w:before="0"/>
              <w:textAlignment w:val="top"/>
            </w:pPr>
            <w:r w:rsidRPr="001D47C5">
              <w:t>(R/W)</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3cEntityExtVoltageHighThreshold</w:t>
            </w:r>
          </w:p>
          <w:p w:rsidR="004A27B2" w:rsidRPr="001D47C5" w:rsidRDefault="004A27B2" w:rsidP="004A27B2">
            <w:pPr>
              <w:pStyle w:val="TableTextChar"/>
              <w:keepNext w:val="0"/>
              <w:kinsoku w:val="0"/>
              <w:autoSpaceDE w:val="0"/>
              <w:autoSpaceDN w:val="0"/>
              <w:spacing w:before="0"/>
              <w:textAlignment w:val="top"/>
            </w:pPr>
            <w:r w:rsidRPr="001D47C5">
              <w:t>(R/W)</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3cEntityExtCriticalTemperatureThreshold</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3cEntityExtMacAddress</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3cEntityExtErrorStatus</w:t>
            </w:r>
          </w:p>
        </w:tc>
        <w:tc>
          <w:tcPr>
            <w:tcW w:w="801"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54"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N</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Y(expansion module)</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900" w:type="dxa"/>
          </w:tcPr>
          <w:p w:rsidR="004A27B2" w:rsidRPr="001D47C5" w:rsidRDefault="004A27B2" w:rsidP="004A27B2">
            <w:pPr>
              <w:pStyle w:val="TableTextChar"/>
              <w:keepNext w:val="0"/>
              <w:kinsoku w:val="0"/>
              <w:autoSpaceDE w:val="0"/>
              <w:autoSpaceDN w:val="0"/>
              <w:spacing w:before="0"/>
              <w:textAlignment w:val="top"/>
            </w:pPr>
            <w:r w:rsidRPr="001D47C5">
              <w:t>Y</w:t>
            </w:r>
          </w:p>
        </w:tc>
        <w:tc>
          <w:tcPr>
            <w:tcW w:w="1080" w:type="dxa"/>
          </w:tcPr>
          <w:p w:rsidR="004A27B2" w:rsidRPr="001D47C5" w:rsidRDefault="004A27B2" w:rsidP="004A27B2">
            <w:pPr>
              <w:pStyle w:val="TableTextChar"/>
              <w:keepNext w:val="0"/>
              <w:kinsoku w:val="0"/>
              <w:autoSpaceDE w:val="0"/>
              <w:autoSpaceDN w:val="0"/>
              <w:spacing w:before="0"/>
              <w:textAlignment w:val="top"/>
            </w:pPr>
            <w:r w:rsidRPr="001D47C5">
              <w:t>Y</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3cEntityExtManuSerialNum</w:t>
            </w:r>
          </w:p>
        </w:tc>
        <w:tc>
          <w:tcPr>
            <w:tcW w:w="801"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r w:rsidRPr="001D47C5">
              <w:t>board</w:t>
            </w:r>
            <w:r w:rsidRPr="001D47C5">
              <w:rPr>
                <w:lang w:eastAsia="zh-CN"/>
              </w:rPr>
              <w:t>)</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3cEntityExtManuBuildInfo</w:t>
            </w:r>
          </w:p>
        </w:tc>
        <w:tc>
          <w:tcPr>
            <w:tcW w:w="801"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r w:rsidRPr="001D47C5">
              <w:t>board</w:t>
            </w:r>
            <w:r w:rsidRPr="001D47C5">
              <w:rPr>
                <w:lang w:eastAsia="zh-CN"/>
              </w:rPr>
              <w:t>)</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3cEntityExtManuBOM</w:t>
            </w:r>
          </w:p>
        </w:tc>
        <w:tc>
          <w:tcPr>
            <w:tcW w:w="801"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r w:rsidRPr="001D47C5">
              <w:t>board</w:t>
            </w:r>
            <w:r w:rsidRPr="001D47C5">
              <w:rPr>
                <w:lang w:eastAsia="zh-CN"/>
              </w:rPr>
              <w:t>)</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r>
      <w:tr w:rsidR="004A27B2" w:rsidRPr="001D47C5">
        <w:tc>
          <w:tcPr>
            <w:tcW w:w="1845"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3cEntityExtMacAddressCount</w:t>
            </w:r>
          </w:p>
        </w:tc>
        <w:tc>
          <w:tcPr>
            <w:tcW w:w="801"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54"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Y(</w:t>
            </w:r>
            <w:r w:rsidRPr="001D47C5">
              <w:t>board</w:t>
            </w:r>
            <w:r w:rsidRPr="001D47C5">
              <w:rPr>
                <w:lang w:eastAsia="zh-CN"/>
              </w:rPr>
              <w:t>)</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90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c>
          <w:tcPr>
            <w:tcW w:w="10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w:t>
            </w:r>
          </w:p>
        </w:tc>
      </w:tr>
    </w:tbl>
    <w:p w:rsidR="004A27B2" w:rsidRPr="001D47C5" w:rsidRDefault="004A27B2" w:rsidP="004A27B2">
      <w:pPr>
        <w:pStyle w:val="af7"/>
        <w:ind w:left="465"/>
        <w:jc w:val="both"/>
        <w:rPr>
          <w:rFonts w:ascii="Helvetica" w:hAnsi="Helvetica"/>
          <w:b/>
          <w:sz w:val="21"/>
          <w:szCs w:val="21"/>
        </w:rPr>
      </w:pPr>
      <w:r w:rsidRPr="001D47C5">
        <w:rPr>
          <w:rFonts w:ascii="Helvetica" w:hAnsi="Helvetica"/>
          <w:b/>
          <w:sz w:val="21"/>
          <w:szCs w:val="21"/>
        </w:rPr>
        <w:t>Explain the table :</w:t>
      </w:r>
    </w:p>
    <w:p w:rsidR="004A27B2" w:rsidRPr="001D47C5" w:rsidRDefault="004A27B2" w:rsidP="004A27B2">
      <w:pPr>
        <w:pStyle w:val="af7"/>
        <w:numPr>
          <w:ilvl w:val="0"/>
          <w:numId w:val="2"/>
        </w:numPr>
        <w:adjustRightInd/>
        <w:spacing w:after="312" w:line="240" w:lineRule="auto"/>
        <w:jc w:val="both"/>
        <w:textAlignment w:val="auto"/>
        <w:rPr>
          <w:rFonts w:ascii="Helvetica" w:hAnsi="Helvetica"/>
          <w:sz w:val="21"/>
          <w:szCs w:val="21"/>
        </w:rPr>
      </w:pPr>
      <w:r w:rsidRPr="001D47C5">
        <w:rPr>
          <w:rFonts w:ascii="Helvetica" w:hAnsi="Helvetica"/>
          <w:sz w:val="21"/>
          <w:szCs w:val="21"/>
        </w:rPr>
        <w:t>“Yes” means the preporty of that entity is implemented. Others are not supported.</w:t>
      </w:r>
    </w:p>
    <w:p w:rsidR="004A27B2" w:rsidRPr="001D47C5" w:rsidRDefault="004A27B2" w:rsidP="004A27B2">
      <w:pPr>
        <w:pStyle w:val="af7"/>
        <w:numPr>
          <w:ilvl w:val="0"/>
          <w:numId w:val="2"/>
        </w:numPr>
        <w:adjustRightInd/>
        <w:spacing w:after="312" w:line="240" w:lineRule="auto"/>
        <w:jc w:val="both"/>
        <w:textAlignment w:val="auto"/>
        <w:rPr>
          <w:rFonts w:ascii="Helvetica" w:hAnsi="Helvetica"/>
          <w:sz w:val="21"/>
          <w:szCs w:val="21"/>
        </w:rPr>
      </w:pPr>
      <w:r w:rsidRPr="001D47C5">
        <w:rPr>
          <w:rFonts w:ascii="Helvetica" w:hAnsi="Helvetica"/>
          <w:sz w:val="21"/>
          <w:szCs w:val="21"/>
        </w:rPr>
        <w:t>If the result by the operation is “No such name”, it denotes this MIB object is not to be supported for the specific entity.</w:t>
      </w:r>
    </w:p>
    <w:p w:rsidR="004A27B2" w:rsidRPr="001D47C5" w:rsidRDefault="004A27B2" w:rsidP="004A27B2">
      <w:pPr>
        <w:spacing w:before="120" w:after="120"/>
        <w:ind w:left="425"/>
      </w:pPr>
    </w:p>
    <w:p w:rsidR="004A27B2" w:rsidRPr="001D47C5" w:rsidRDefault="004A27B2" w:rsidP="004A27B2">
      <w:pPr>
        <w:pStyle w:val="1"/>
        <w:autoSpaceDE w:val="0"/>
        <w:autoSpaceDN w:val="0"/>
        <w:ind w:left="425" w:hanging="425"/>
        <w:rPr>
          <w:rFonts w:ascii="Helvetica" w:hAnsi="Helvetica" w:cs="Helvetica"/>
        </w:rPr>
      </w:pPr>
      <w:bookmarkStart w:id="860" w:name="_Toc349650954"/>
      <w:r>
        <w:rPr>
          <w:rFonts w:ascii="Helvetica" w:hAnsi="Helvetica" w:cs="Helvetica" w:hint="eastAsia"/>
        </w:rPr>
        <w:t>H</w:t>
      </w:r>
      <w:r w:rsidRPr="001D47C5">
        <w:rPr>
          <w:rFonts w:ascii="Helvetica" w:hAnsi="Helvetica" w:cs="Helvetica"/>
        </w:rPr>
        <w:t>H3C-VOICE-VLAN-MIB</w:t>
      </w:r>
      <w:bookmarkEnd w:id="860"/>
    </w:p>
    <w:p w:rsidR="004A27B2" w:rsidRPr="00402D61" w:rsidRDefault="004A27B2" w:rsidP="004A27B2">
      <w:pPr>
        <w:numPr>
          <w:ilvl w:val="1"/>
          <w:numId w:val="1"/>
        </w:numPr>
        <w:tabs>
          <w:tab w:val="num" w:pos="1202"/>
        </w:tabs>
        <w:ind w:leftChars="302" w:left="1201" w:hanging="567"/>
        <w:outlineLvl w:val="1"/>
        <w:rPr>
          <w:sz w:val="24"/>
          <w:szCs w:val="24"/>
        </w:rPr>
      </w:pPr>
      <w:bookmarkStart w:id="861" w:name="_Toc349650955"/>
      <w:r w:rsidRPr="00402D61">
        <w:rPr>
          <w:sz w:val="24"/>
          <w:szCs w:val="24"/>
        </w:rPr>
        <w:t>Scalar objects</w:t>
      </w:r>
      <w:bookmarkEnd w:id="86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3cVoiceVlanEnabledId</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Pr>
                <w:rFonts w:hint="eastAsia"/>
                <w:lang w:eastAsia="zh-CN"/>
              </w:rPr>
              <w:t>hh</w:t>
            </w:r>
            <w:r w:rsidRPr="001D47C5">
              <w:t>3cVoiceVlanPortEnableLis</w:t>
            </w:r>
            <w:r>
              <w:rPr>
                <w:rFonts w:hint="eastAsia"/>
                <w:lang w:eastAsia="zh-CN"/>
              </w:rPr>
              <w:t>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BE0283">
              <w:t>Obsolete</w:t>
            </w:r>
            <w:r>
              <w:rPr>
                <w:rFonts w:hint="eastAsia"/>
                <w:lang w:eastAsia="zh-CN"/>
              </w:rPr>
              <w:t>, not supported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w:t>
            </w:r>
            <w:r w:rsidRPr="001D47C5">
              <w:t>3cVoiceVlanAgingTime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w:t>
            </w:r>
            <w:r w:rsidRPr="001D47C5">
              <w:t>3cVoiceVlanConfigState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Not supported</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w:t>
            </w:r>
            <w:r w:rsidRPr="001D47C5">
              <w:t>3cVoiceVlanSecurityState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A27B2" w:rsidP="004A27B2"/>
    <w:p w:rsidR="004A27B2" w:rsidRPr="003E60AD" w:rsidRDefault="00DB7CAE" w:rsidP="004A27B2">
      <w:pPr>
        <w:numPr>
          <w:ilvl w:val="1"/>
          <w:numId w:val="1"/>
        </w:numPr>
        <w:tabs>
          <w:tab w:val="num" w:pos="1202"/>
        </w:tabs>
        <w:ind w:leftChars="302" w:left="1201" w:hanging="567"/>
        <w:outlineLvl w:val="1"/>
        <w:rPr>
          <w:sz w:val="24"/>
          <w:szCs w:val="24"/>
        </w:rPr>
      </w:pPr>
      <w:bookmarkStart w:id="862" w:name="_Toc349650956"/>
      <w:r>
        <w:rPr>
          <w:rFonts w:hint="eastAsia"/>
          <w:sz w:val="24"/>
          <w:szCs w:val="24"/>
        </w:rPr>
        <w:t>hh3c</w:t>
      </w:r>
      <w:r w:rsidR="004A27B2">
        <w:rPr>
          <w:rFonts w:hint="eastAsia"/>
          <w:sz w:val="24"/>
          <w:szCs w:val="24"/>
        </w:rPr>
        <w:t>V</w:t>
      </w:r>
      <w:r w:rsidR="004A27B2" w:rsidRPr="003E60AD">
        <w:rPr>
          <w:sz w:val="24"/>
          <w:szCs w:val="24"/>
        </w:rPr>
        <w:t>oiceVlanOuiTable</w:t>
      </w:r>
      <w:bookmarkEnd w:id="862"/>
    </w:p>
    <w:p w:rsidR="004A27B2" w:rsidRPr="001D47C5" w:rsidRDefault="004A27B2" w:rsidP="004A27B2">
      <w:pPr>
        <w:spacing w:before="120" w:after="120"/>
        <w:ind w:left="634"/>
      </w:pPr>
      <w:r w:rsidRPr="001D47C5">
        <w:t xml:space="preserve">1) </w:t>
      </w:r>
      <w:r w:rsidR="00DB7CAE">
        <w:rPr>
          <w:rFonts w:hint="eastAsia"/>
        </w:rPr>
        <w:t>hh3c</w:t>
      </w:r>
      <w:r w:rsidRPr="001D47C5">
        <w:t>VoiceVlanOuiAddress is the index of this table.</w:t>
      </w:r>
    </w:p>
    <w:p w:rsidR="004A27B2" w:rsidRDefault="004A27B2" w:rsidP="004A27B2">
      <w:pPr>
        <w:spacing w:before="156" w:after="156"/>
        <w:ind w:left="634"/>
      </w:pPr>
      <w:r>
        <w:t>2)</w:t>
      </w:r>
      <w:r>
        <w:rPr>
          <w:rFonts w:hint="eastAsia"/>
        </w:rPr>
        <w:t xml:space="preserve"> </w:t>
      </w:r>
      <w:r w:rsidRPr="001D47C5">
        <w:t xml:space="preserve">When using RowStatus to adding a row, </w:t>
      </w:r>
      <w:r w:rsidR="00DB7CAE">
        <w:rPr>
          <w:rFonts w:hint="eastAsia"/>
        </w:rPr>
        <w:t>hh3c</w:t>
      </w:r>
      <w:r w:rsidRPr="001D47C5">
        <w:t xml:space="preserve">VoiceVlanOuiMask must be appointed, </w:t>
      </w:r>
      <w:r w:rsidR="00DB7CAE">
        <w:rPr>
          <w:rFonts w:hint="eastAsia"/>
        </w:rPr>
        <w:t>hh3c</w:t>
      </w:r>
      <w:r w:rsidRPr="001D47C5">
        <w:t>VoiceVlanOuiDescription can be null.</w:t>
      </w:r>
    </w:p>
    <w:p w:rsidR="004A27B2" w:rsidRPr="001D47C5" w:rsidRDefault="004A27B2" w:rsidP="004A27B2">
      <w:pPr>
        <w:spacing w:before="156" w:after="156"/>
        <w:ind w:left="634"/>
      </w:pPr>
      <w:r>
        <w:t>3)</w:t>
      </w:r>
      <w:r>
        <w:rPr>
          <w:rFonts w:hint="eastAsia"/>
        </w:rPr>
        <w:t xml:space="preserve"> </w:t>
      </w:r>
      <w:r w:rsidRPr="001D47C5">
        <w:t>All the objects in this table can not be set separately. The value must be appointed when creating the row. After a row created, all the instance of this row can not be changed</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3cVoiceVlanOuiAddress</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h3cVoiceVlanOuiMask</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h3cVoiceVlanOuiDescription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3cVoiceVlanOuiRowStatus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402D61" w:rsidRDefault="00DB7CAE" w:rsidP="004A27B2">
      <w:pPr>
        <w:numPr>
          <w:ilvl w:val="1"/>
          <w:numId w:val="1"/>
        </w:numPr>
        <w:tabs>
          <w:tab w:val="num" w:pos="1202"/>
        </w:tabs>
        <w:ind w:leftChars="302" w:left="1201" w:hanging="567"/>
        <w:outlineLvl w:val="1"/>
        <w:rPr>
          <w:sz w:val="24"/>
          <w:szCs w:val="24"/>
        </w:rPr>
      </w:pPr>
      <w:bookmarkStart w:id="863" w:name="_Toc349650957"/>
      <w:r>
        <w:rPr>
          <w:rFonts w:hint="eastAsia"/>
          <w:sz w:val="24"/>
          <w:szCs w:val="24"/>
        </w:rPr>
        <w:t>hh3c</w:t>
      </w:r>
      <w:r w:rsidR="004A27B2" w:rsidRPr="00402D61">
        <w:rPr>
          <w:rFonts w:hint="eastAsia"/>
          <w:sz w:val="24"/>
          <w:szCs w:val="24"/>
        </w:rPr>
        <w:t>V</w:t>
      </w:r>
      <w:r w:rsidR="004A27B2" w:rsidRPr="00402D61">
        <w:rPr>
          <w:sz w:val="24"/>
          <w:szCs w:val="24"/>
        </w:rPr>
        <w:t>oiceVlanPortTable</w:t>
      </w:r>
      <w:bookmarkEnd w:id="86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blPrEx>
          <w:tblLook w:val="01E0" w:firstRow="1" w:lastRow="1" w:firstColumn="1" w:lastColumn="1" w:noHBand="0" w:noVBand="0"/>
        </w:tblPrEx>
        <w:trPr>
          <w:tblHeader/>
        </w:trPr>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3cVoiceVlanPortifIndex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blPrEx>
          <w:tblLook w:val="01E0" w:firstRow="1" w:lastRow="1" w:firstColumn="1" w:lastColumn="1" w:noHBand="0" w:noVBand="0"/>
        </w:tblPrEx>
        <w:trPr>
          <w:tblHeader/>
        </w:trPr>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3cVoiceVlanPortMode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0B6D50" w:rsidRDefault="004A27B2" w:rsidP="004A27B2">
      <w:pPr>
        <w:pStyle w:val="1"/>
        <w:tabs>
          <w:tab w:val="clear" w:pos="612"/>
          <w:tab w:val="num" w:pos="425"/>
        </w:tabs>
        <w:autoSpaceDE w:val="0"/>
        <w:autoSpaceDN w:val="0"/>
        <w:ind w:left="425" w:hanging="425"/>
        <w:rPr>
          <w:rFonts w:ascii="Helvetica" w:hAnsi="Helvetica" w:cs="Helvetica"/>
          <w:lang w:val="da-DK"/>
        </w:rPr>
      </w:pPr>
      <w:bookmarkStart w:id="864" w:name="_Toc349650958"/>
      <w:r w:rsidRPr="000B6D50">
        <w:rPr>
          <w:rFonts w:ascii="Helvetica" w:hAnsi="Helvetica" w:cs="Helvetica" w:hint="eastAsia"/>
          <w:lang w:val="da-DK"/>
        </w:rPr>
        <w:t>H</w:t>
      </w:r>
      <w:r w:rsidRPr="000B6D50">
        <w:rPr>
          <w:rFonts w:ascii="Helvetica" w:hAnsi="Helvetica" w:cs="Helvetica"/>
          <w:lang w:val="da-DK"/>
        </w:rPr>
        <w:t>H3C</w:t>
      </w:r>
      <w:r w:rsidRPr="000B6D50">
        <w:rPr>
          <w:rFonts w:ascii="Helvetica" w:eastAsia="charset0MS Sans Serif" w:hAnsi="Helvetica" w:cs="Helvetica"/>
          <w:lang w:val="da-DK"/>
        </w:rPr>
        <w:t>-UI-MAN-MIB</w:t>
      </w:r>
      <w:bookmarkEnd w:id="864"/>
    </w:p>
    <w:p w:rsidR="004A27B2" w:rsidRPr="001D47C5" w:rsidRDefault="004A27B2" w:rsidP="004A27B2">
      <w:pPr>
        <w:tabs>
          <w:tab w:val="left" w:pos="1806"/>
          <w:tab w:val="left" w:pos="2257"/>
          <w:tab w:val="left" w:pos="2709"/>
        </w:tabs>
        <w:autoSpaceDE w:val="0"/>
        <w:autoSpaceDN w:val="0"/>
        <w:spacing w:before="156" w:after="156"/>
        <w:rPr>
          <w:rFonts w:eastAsia="charset0MS Sans Serif"/>
        </w:rPr>
      </w:pPr>
      <w:r w:rsidRPr="001D47C5">
        <w:rPr>
          <w:rFonts w:eastAsia="charset0MS Sans Serif"/>
        </w:rPr>
        <w:t>This MIB is used to manage user interfaces.</w:t>
      </w:r>
    </w:p>
    <w:p w:rsidR="004A27B2" w:rsidRPr="00F920D6" w:rsidRDefault="004A27B2" w:rsidP="004D0590">
      <w:pPr>
        <w:numPr>
          <w:ilvl w:val="1"/>
          <w:numId w:val="1"/>
        </w:numPr>
        <w:tabs>
          <w:tab w:val="clear" w:pos="1002"/>
          <w:tab w:val="num" w:pos="992"/>
          <w:tab w:val="num" w:pos="1202"/>
        </w:tabs>
        <w:adjustRightInd/>
        <w:spacing w:beforeLines="50" w:before="156" w:afterLines="50" w:after="156" w:line="240" w:lineRule="auto"/>
        <w:ind w:left="992" w:hanging="567"/>
        <w:jc w:val="left"/>
        <w:outlineLvl w:val="1"/>
        <w:rPr>
          <w:sz w:val="24"/>
          <w:szCs w:val="24"/>
          <w:lang w:eastAsia="en-US"/>
        </w:rPr>
      </w:pPr>
      <w:bookmarkStart w:id="865" w:name="_Toc349650959"/>
      <w:r w:rsidRPr="00F920D6">
        <w:rPr>
          <w:sz w:val="24"/>
          <w:szCs w:val="24"/>
        </w:rPr>
        <w:t>Scalar Objects</w:t>
      </w:r>
      <w:bookmarkEnd w:id="865"/>
    </w:p>
    <w:p w:rsidR="004A27B2" w:rsidRPr="001D47C5" w:rsidRDefault="004A27B2" w:rsidP="004A27B2">
      <w:pPr>
        <w:tabs>
          <w:tab w:val="left" w:pos="1806"/>
          <w:tab w:val="left" w:pos="2257"/>
          <w:tab w:val="left" w:pos="2709"/>
        </w:tabs>
        <w:autoSpaceDE w:val="0"/>
        <w:autoSpaceDN w:val="0"/>
        <w:spacing w:before="156" w:after="156"/>
        <w:rPr>
          <w:rFonts w:eastAsia="charset0MS Sans Serif"/>
        </w:rPr>
      </w:pPr>
      <w:r w:rsidRPr="001D47C5">
        <w:rPr>
          <w:rFonts w:eastAsia="charset0MS Sans Serif"/>
        </w:rPr>
        <w:t>This MIB has no Scalar Object.</w:t>
      </w:r>
    </w:p>
    <w:p w:rsidR="004A27B2" w:rsidRPr="00F920D6" w:rsidRDefault="00DB7CAE" w:rsidP="004D0590">
      <w:pPr>
        <w:numPr>
          <w:ilvl w:val="1"/>
          <w:numId w:val="1"/>
        </w:numPr>
        <w:tabs>
          <w:tab w:val="clear" w:pos="1002"/>
          <w:tab w:val="num" w:pos="992"/>
          <w:tab w:val="num" w:pos="1202"/>
        </w:tabs>
        <w:adjustRightInd/>
        <w:spacing w:beforeLines="50" w:before="156" w:afterLines="50" w:after="156" w:line="240" w:lineRule="auto"/>
        <w:ind w:left="992" w:hanging="567"/>
        <w:jc w:val="left"/>
        <w:outlineLvl w:val="1"/>
        <w:rPr>
          <w:sz w:val="24"/>
          <w:szCs w:val="24"/>
        </w:rPr>
      </w:pPr>
      <w:bookmarkStart w:id="866" w:name="_Toc349650960"/>
      <w:r>
        <w:rPr>
          <w:rFonts w:hint="eastAsia"/>
          <w:sz w:val="24"/>
          <w:szCs w:val="24"/>
        </w:rPr>
        <w:t>hh3c</w:t>
      </w:r>
      <w:r w:rsidR="004A27B2" w:rsidRPr="00F920D6">
        <w:rPr>
          <w:rFonts w:eastAsia="charset0MS Sans Serif"/>
          <w:sz w:val="24"/>
          <w:szCs w:val="24"/>
        </w:rPr>
        <w:t>VtyAccTable</w:t>
      </w:r>
      <w:bookmarkEnd w:id="86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3cVtyAccUserIndex</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3cVtyAccConnway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INTEGER</w:t>
            </w:r>
          </w:p>
          <w:p w:rsidR="004A27B2" w:rsidRPr="001D47C5" w:rsidRDefault="004A27B2" w:rsidP="004A27B2">
            <w:pPr>
              <w:pStyle w:val="TableTextChar"/>
              <w:keepNext w:val="0"/>
              <w:kinsoku w:val="0"/>
              <w:autoSpaceDE w:val="0"/>
              <w:autoSpaceDN w:val="0"/>
              <w:spacing w:before="0"/>
              <w:textAlignment w:val="top"/>
            </w:pPr>
            <w:r w:rsidRPr="001D47C5">
              <w:t>{</w:t>
            </w:r>
          </w:p>
          <w:p w:rsidR="004A27B2" w:rsidRPr="001D47C5" w:rsidRDefault="004A27B2" w:rsidP="004A27B2">
            <w:pPr>
              <w:pStyle w:val="TableTextChar"/>
              <w:keepNext w:val="0"/>
              <w:kinsoku w:val="0"/>
              <w:autoSpaceDE w:val="0"/>
              <w:autoSpaceDN w:val="0"/>
              <w:spacing w:before="0"/>
              <w:textAlignment w:val="top"/>
            </w:pPr>
            <w:r w:rsidRPr="001D47C5">
              <w:t>inbound(1),</w:t>
            </w:r>
          </w:p>
          <w:p w:rsidR="004A27B2" w:rsidRPr="001D47C5" w:rsidRDefault="004A27B2" w:rsidP="004A27B2">
            <w:pPr>
              <w:pStyle w:val="TableTextChar"/>
              <w:keepNext w:val="0"/>
              <w:kinsoku w:val="0"/>
              <w:autoSpaceDE w:val="0"/>
              <w:autoSpaceDN w:val="0"/>
              <w:spacing w:before="0"/>
              <w:textAlignment w:val="top"/>
            </w:pPr>
            <w:r w:rsidRPr="001D47C5">
              <w:t>outbound(2),</w:t>
            </w:r>
          </w:p>
          <w:p w:rsidR="004A27B2" w:rsidRPr="001D47C5" w:rsidRDefault="004A27B2" w:rsidP="004A27B2">
            <w:pPr>
              <w:pStyle w:val="TableTextChar"/>
              <w:keepNext w:val="0"/>
              <w:kinsoku w:val="0"/>
              <w:autoSpaceDE w:val="0"/>
              <w:autoSpaceDN w:val="0"/>
              <w:spacing w:before="0"/>
              <w:textAlignment w:val="top"/>
              <w:rPr>
                <w:lang w:eastAsia="zh-CN"/>
              </w:rPr>
            </w:pPr>
            <w:r w:rsidRPr="001D47C5">
              <w:t>linkinbound(3)</w:t>
            </w:r>
          </w:p>
          <w:p w:rsidR="004A27B2" w:rsidRPr="001D47C5" w:rsidRDefault="004A27B2" w:rsidP="004A27B2">
            <w:pPr>
              <w:pStyle w:val="TableTextChar"/>
              <w:keepNext w:val="0"/>
              <w:kinsoku w:val="0"/>
              <w:autoSpaceDE w:val="0"/>
              <w:autoSpaceDN w:val="0"/>
              <w:spacing w:before="0"/>
              <w:textAlignment w:val="top"/>
            </w:pPr>
            <w:r w:rsidRPr="001D47C5">
              <w:t>}</w:t>
            </w:r>
          </w:p>
          <w:p w:rsidR="004A27B2" w:rsidRPr="001D47C5" w:rsidRDefault="004A27B2" w:rsidP="004A27B2">
            <w:pPr>
              <w:pStyle w:val="TableTextChar"/>
              <w:keepNext w:val="0"/>
              <w:kinsoku w:val="0"/>
              <w:autoSpaceDE w:val="0"/>
              <w:autoSpaceDN w:val="0"/>
              <w:spacing w:before="0"/>
              <w:textAlignment w:val="top"/>
            </w:pPr>
            <w:r w:rsidRPr="001D47C5">
              <w:t>inbound(1),</w:t>
            </w:r>
          </w:p>
          <w:p w:rsidR="004A27B2" w:rsidRPr="001D47C5" w:rsidRDefault="004A27B2" w:rsidP="004A27B2">
            <w:pPr>
              <w:pStyle w:val="TableTextChar"/>
              <w:keepNext w:val="0"/>
              <w:kinsoku w:val="0"/>
              <w:autoSpaceDE w:val="0"/>
              <w:autoSpaceDN w:val="0"/>
              <w:spacing w:before="0"/>
              <w:textAlignment w:val="top"/>
            </w:pPr>
            <w:r w:rsidRPr="001D47C5">
              <w:t>outbound(2),</w:t>
            </w:r>
          </w:p>
          <w:p w:rsidR="004A27B2" w:rsidRPr="001D47C5" w:rsidRDefault="004A27B2" w:rsidP="004A27B2">
            <w:pPr>
              <w:pStyle w:val="TableTextChar"/>
              <w:keepNext w:val="0"/>
              <w:kinsoku w:val="0"/>
              <w:autoSpaceDE w:val="0"/>
              <w:autoSpaceDN w:val="0"/>
              <w:spacing w:before="0"/>
              <w:textAlignment w:val="top"/>
            </w:pPr>
            <w:r w:rsidRPr="001D47C5">
              <w:t>for IPV4 ACL</w:t>
            </w:r>
          </w:p>
          <w:p w:rsidR="004A27B2" w:rsidRPr="001D47C5" w:rsidRDefault="004A27B2" w:rsidP="004A27B2">
            <w:pPr>
              <w:pStyle w:val="TableTextChar"/>
              <w:kinsoku w:val="0"/>
              <w:spacing w:before="0"/>
              <w:textAlignment w:val="top"/>
            </w:pPr>
            <w:r w:rsidRPr="001D47C5">
              <w:t>linkinbound(3)</w:t>
            </w:r>
          </w:p>
          <w:p w:rsidR="004A27B2" w:rsidRPr="001D47C5" w:rsidRDefault="004A27B2" w:rsidP="004A27B2">
            <w:pPr>
              <w:pStyle w:val="TableTextChar"/>
              <w:keepNext w:val="0"/>
              <w:kinsoku w:val="0"/>
              <w:autoSpaceDE w:val="0"/>
              <w:autoSpaceDN w:val="0"/>
              <w:spacing w:before="0"/>
              <w:textAlignment w:val="top"/>
              <w:rPr>
                <w:lang w:eastAsia="zh-CN"/>
              </w:rPr>
            </w:pPr>
            <w:r w:rsidRPr="001D47C5">
              <w:t>for LINK ACL</w:t>
            </w:r>
          </w:p>
          <w:p w:rsidR="004A27B2" w:rsidRPr="001D47C5" w:rsidRDefault="004A27B2" w:rsidP="004A27B2">
            <w:pPr>
              <w:pStyle w:val="TableTextChar"/>
              <w:kinsoku w:val="0"/>
              <w:spacing w:before="0"/>
              <w:textAlignment w:val="top"/>
            </w:pPr>
            <w:r w:rsidRPr="001D47C5">
              <w:t>acl6inbound(11),</w:t>
            </w:r>
          </w:p>
          <w:p w:rsidR="004A27B2" w:rsidRPr="001D47C5" w:rsidRDefault="004A27B2" w:rsidP="004A27B2">
            <w:pPr>
              <w:pStyle w:val="TableTextChar"/>
              <w:kinsoku w:val="0"/>
              <w:spacing w:before="0"/>
              <w:textAlignment w:val="top"/>
            </w:pPr>
            <w:r w:rsidRPr="001D47C5">
              <w:t>acl6outbound(12)</w:t>
            </w:r>
          </w:p>
          <w:p w:rsidR="004A27B2" w:rsidRPr="001D47C5" w:rsidRDefault="004A27B2" w:rsidP="004A27B2">
            <w:pPr>
              <w:pStyle w:val="TableTextChar"/>
              <w:keepNext w:val="0"/>
              <w:kinsoku w:val="0"/>
              <w:autoSpaceDE w:val="0"/>
              <w:autoSpaceDN w:val="0"/>
              <w:spacing w:before="0"/>
              <w:textAlignment w:val="top"/>
              <w:rPr>
                <w:lang w:eastAsia="zh-CN"/>
              </w:rPr>
            </w:pPr>
            <w:r w:rsidRPr="001D47C5">
              <w:t>for IPV6 ACL</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3cVtyAccAclNum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read operation.</w:t>
            </w:r>
          </w:p>
        </w:tc>
      </w:tr>
    </w:tbl>
    <w:p w:rsidR="004A27B2" w:rsidRPr="001D47C5" w:rsidRDefault="004A27B2" w:rsidP="004A27B2">
      <w:pPr>
        <w:pStyle w:val="1"/>
        <w:tabs>
          <w:tab w:val="clear" w:pos="612"/>
          <w:tab w:val="num" w:pos="425"/>
        </w:tabs>
        <w:autoSpaceDE w:val="0"/>
        <w:autoSpaceDN w:val="0"/>
        <w:ind w:left="425" w:hanging="425"/>
        <w:rPr>
          <w:rFonts w:ascii="Helvetica" w:hAnsi="Helvetica" w:cs="Helvetica"/>
        </w:rPr>
      </w:pPr>
      <w:bookmarkStart w:id="867" w:name="_Toc349650961"/>
      <w:r w:rsidRPr="001D47C5">
        <w:rPr>
          <w:rFonts w:ascii="Helvetica" w:hAnsi="Helvetica" w:cs="Helvetica"/>
        </w:rPr>
        <w:t>H</w:t>
      </w:r>
      <w:r>
        <w:rPr>
          <w:rFonts w:ascii="Helvetica" w:hAnsi="Helvetica" w:cs="Helvetica" w:hint="eastAsia"/>
        </w:rPr>
        <w:t>H</w:t>
      </w:r>
      <w:r w:rsidRPr="001D47C5">
        <w:rPr>
          <w:rFonts w:ascii="Helvetica" w:hAnsi="Helvetica" w:cs="Helvetica"/>
        </w:rPr>
        <w:t>3C-USER-MIB</w:t>
      </w:r>
      <w:bookmarkEnd w:id="867"/>
    </w:p>
    <w:p w:rsidR="004A27B2" w:rsidRPr="001D47C5" w:rsidRDefault="004A27B2" w:rsidP="004A27B2">
      <w:pPr>
        <w:widowControl/>
        <w:numPr>
          <w:ilvl w:val="6"/>
          <w:numId w:val="0"/>
        </w:numPr>
        <w:spacing w:before="156" w:after="156"/>
        <w:textAlignment w:val="auto"/>
      </w:pPr>
      <w:r w:rsidRPr="001D47C5">
        <w:rPr>
          <w:rFonts w:eastAsia="charset0MS Sans Serif"/>
        </w:rPr>
        <w:t>This MIB is used to manage local users.</w:t>
      </w:r>
    </w:p>
    <w:p w:rsidR="004A27B2" w:rsidRPr="00485A83" w:rsidRDefault="004A27B2"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68" w:name="_Toc349650962"/>
      <w:r w:rsidRPr="00485A83">
        <w:rPr>
          <w:sz w:val="24"/>
          <w:szCs w:val="24"/>
        </w:rPr>
        <w:t>Scalar Objects</w:t>
      </w:r>
      <w:bookmarkEnd w:id="86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3cUserMaxNum</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contains the maximum number of local users.</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3cUserCurrNum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 xml:space="preserve">This object contains the current number of local users.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3cUserIndexIndicator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object contains an appropriate value to be used for h</w:t>
            </w:r>
            <w:r>
              <w:rPr>
                <w:rFonts w:hint="eastAsia"/>
                <w:lang w:eastAsia="zh-CN"/>
              </w:rPr>
              <w:t>h</w:t>
            </w:r>
            <w:r w:rsidRPr="001D47C5">
              <w:t>3cUserIndex when creating entries in the h</w:t>
            </w:r>
            <w:r>
              <w:rPr>
                <w:rFonts w:hint="eastAsia"/>
                <w:lang w:eastAsia="zh-CN"/>
              </w:rPr>
              <w:t>h</w:t>
            </w:r>
            <w:r w:rsidRPr="001D47C5">
              <w:t xml:space="preserve">3cUserInfoTable. The value 0 indicates that no unassigned entries are available. To obtain the </w:t>
            </w:r>
            <w:r>
              <w:rPr>
                <w:rFonts w:hint="eastAsia"/>
                <w:lang w:eastAsia="zh-CN"/>
              </w:rPr>
              <w:t>h</w:t>
            </w:r>
            <w:r w:rsidRPr="001D47C5">
              <w:t>h3cUserIndex value for a new entry, the manager issues a management protocol retrieval operation to obtain the current value of this object.  After each retrieval, the agent should modify the value to the next unassigned index. After a manager retrieves a value the agent will determine through its local policy when this index value will be made available for reuse.</w:t>
            </w:r>
          </w:p>
        </w:tc>
      </w:tr>
    </w:tbl>
    <w:p w:rsidR="004A27B2" w:rsidRPr="00D4434C" w:rsidRDefault="00DB7CAE"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69" w:name="_Toc349650963"/>
      <w:r>
        <w:rPr>
          <w:rFonts w:hint="eastAsia"/>
          <w:sz w:val="24"/>
          <w:szCs w:val="24"/>
        </w:rPr>
        <w:t>hh3c</w:t>
      </w:r>
      <w:r w:rsidR="004A27B2" w:rsidRPr="00D4434C">
        <w:rPr>
          <w:sz w:val="24"/>
          <w:szCs w:val="24"/>
        </w:rPr>
        <w:t>UserInfoTable</w:t>
      </w:r>
      <w:bookmarkEnd w:id="869"/>
    </w:p>
    <w:p w:rsidR="004A27B2" w:rsidRDefault="004A27B2" w:rsidP="004A27B2">
      <w:pPr>
        <w:spacing w:before="120" w:after="120"/>
        <w:ind w:left="425"/>
      </w:pPr>
      <w:r w:rsidRPr="001D47C5">
        <w:t>When UserPassword and AuthMode want to be setted ,this two nodes must be setted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3cUserName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t>read-</w:t>
            </w:r>
            <w:r>
              <w:rPr>
                <w:rFonts w:hint="eastAsia"/>
                <w:lang w:eastAsia="zh-CN"/>
              </w:rPr>
              <w:t>create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value could not be null, and could not be “a”, “al” and “all”.</w:t>
            </w:r>
          </w:p>
          <w:p w:rsidR="004A27B2" w:rsidRPr="0022562A" w:rsidRDefault="004A27B2" w:rsidP="004A27B2">
            <w:pPr>
              <w:pStyle w:val="TableText1"/>
              <w:kinsoku w:val="0"/>
              <w:spacing w:before="0"/>
              <w:textAlignment w:val="top"/>
            </w:pPr>
            <w:r w:rsidRPr="0022562A">
              <w:rPr>
                <w:rFonts w:hint="eastAsia"/>
              </w:rPr>
              <w:t xml:space="preserve">The value could not contain some characters, such as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 xml:space="preserve">, </w:t>
            </w:r>
            <w:r w:rsidRPr="0022562A">
              <w:t>‘</w:t>
            </w:r>
            <w:r w:rsidRPr="0022562A">
              <w:rPr>
                <w:rFonts w:hint="eastAsia"/>
              </w:rPr>
              <w:t>&lt;</w:t>
            </w:r>
            <w:r w:rsidRPr="0022562A">
              <w:t>’</w:t>
            </w:r>
            <w:r w:rsidRPr="0022562A">
              <w:rPr>
                <w:rFonts w:hint="eastAsia"/>
              </w:rPr>
              <w:t xml:space="preserve">, </w:t>
            </w:r>
            <w:r w:rsidRPr="0022562A">
              <w:t>‘</w:t>
            </w:r>
            <w:r w:rsidRPr="0022562A">
              <w:rPr>
                <w:rFonts w:hint="eastAsia"/>
              </w:rPr>
              <w:t>&gt;</w:t>
            </w:r>
            <w:r w:rsidRPr="0022562A">
              <w:t>’</w:t>
            </w:r>
            <w:r w:rsidRPr="0022562A">
              <w:rPr>
                <w:rFonts w:hint="eastAsia"/>
              </w:rPr>
              <w:t xml:space="preserve"> </w:t>
            </w:r>
            <w:r>
              <w:rPr>
                <w:rFonts w:hint="eastAsia"/>
              </w:rPr>
              <w:t>,</w:t>
            </w:r>
            <w:r w:rsidRPr="0022562A">
              <w:t>‘</w:t>
            </w:r>
            <w:r w:rsidRPr="0022562A">
              <w:rPr>
                <w:rFonts w:hint="eastAsia"/>
              </w:rPr>
              <w:t>|</w:t>
            </w:r>
            <w:r w:rsidRPr="0022562A">
              <w:t>’</w:t>
            </w:r>
            <w:r w:rsidRPr="0022562A">
              <w:rPr>
                <w:rFonts w:hint="eastAsia"/>
              </w:rPr>
              <w:t xml:space="preserve"> and</w:t>
            </w:r>
            <w:r>
              <w:t>’</w:t>
            </w:r>
            <w:r>
              <w:rPr>
                <w:rFonts w:hint="eastAsia"/>
              </w:rPr>
              <w:t>@</w:t>
            </w:r>
            <w:r>
              <w:t>’</w:t>
            </w:r>
            <w:r w:rsidRPr="0022562A">
              <w:rPr>
                <w:rFonts w:hint="eastAsia"/>
              </w:rPr>
              <w:t xml:space="preserve"> etc.</w:t>
            </w:r>
          </w:p>
          <w:p w:rsidR="004A27B2" w:rsidRPr="0022562A" w:rsidRDefault="004A27B2" w:rsidP="004A27B2">
            <w:pPr>
              <w:pStyle w:val="TableText1"/>
              <w:kinsoku w:val="0"/>
              <w:spacing w:before="0"/>
              <w:textAlignment w:val="top"/>
            </w:pPr>
            <w:r w:rsidRPr="0022562A">
              <w:rPr>
                <w:rFonts w:hint="eastAsia"/>
              </w:rPr>
              <w:t>T</w:t>
            </w:r>
            <w:r>
              <w:rPr>
                <w:rFonts w:hint="eastAsia"/>
              </w:rPr>
              <w:t>he length of the value must no more</w:t>
            </w:r>
            <w:r w:rsidRPr="0022562A">
              <w:rPr>
                <w:rFonts w:hint="eastAsia"/>
              </w:rPr>
              <w:t xml:space="preserve"> than </w:t>
            </w:r>
            <w:r>
              <w:rPr>
                <w:rFonts w:hint="eastAsia"/>
              </w:rPr>
              <w:t>55.</w:t>
            </w:r>
          </w:p>
          <w:p w:rsidR="004A27B2" w:rsidRPr="0022562A" w:rsidRDefault="004A27B2" w:rsidP="004A27B2">
            <w:pPr>
              <w:pStyle w:val="TableText1"/>
              <w:kinsoku w:val="0"/>
              <w:spacing w:before="0"/>
              <w:textAlignment w:val="top"/>
            </w:pPr>
            <w:r w:rsidRPr="0022562A">
              <w:rPr>
                <w:rFonts w:hint="eastAsia"/>
              </w:rPr>
              <w:t>The user name which will be created must not be existed</w:t>
            </w:r>
            <w:r>
              <w:rPr>
                <w:rFonts w:hint="eastAsia"/>
              </w:rPr>
              <w:t xml:space="preserve">, and it is case </w:t>
            </w:r>
            <w:r w:rsidRPr="0022562A">
              <w:rPr>
                <w:rFonts w:hint="eastAsia"/>
              </w:rPr>
              <w:t>sensitive.</w:t>
            </w:r>
          </w:p>
          <w:p w:rsidR="004A27B2" w:rsidRPr="001D47C5" w:rsidRDefault="004A27B2" w:rsidP="004A27B2">
            <w:pPr>
              <w:pStyle w:val="TableTextChar"/>
              <w:keepNext w:val="0"/>
              <w:kinsoku w:val="0"/>
              <w:autoSpaceDE w:val="0"/>
              <w:autoSpaceDN w:val="0"/>
              <w:spacing w:before="0"/>
              <w:textAlignment w:val="top"/>
            </w:pPr>
            <w:r w:rsidRPr="0022562A">
              <w:rPr>
                <w:rFonts w:hint="eastAsia"/>
              </w:rPr>
              <w:t>Can</w:t>
            </w:r>
            <w:r w:rsidRPr="0022562A">
              <w:t xml:space="preserve"> not be modified after creation.</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3cUserPassword</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 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length of the password must be less than 16.</w:t>
            </w:r>
          </w:p>
          <w:p w:rsidR="004A27B2" w:rsidRPr="001D47C5" w:rsidRDefault="004A27B2" w:rsidP="004A27B2">
            <w:pPr>
              <w:pStyle w:val="TableTextChar"/>
              <w:keepNext w:val="0"/>
              <w:kinsoku w:val="0"/>
              <w:autoSpaceDE w:val="0"/>
              <w:autoSpaceDN w:val="0"/>
              <w:spacing w:before="0"/>
              <w:textAlignment w:val="top"/>
            </w:pPr>
            <w:r w:rsidRPr="001D47C5">
              <w:t>The default value is null.</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3cAuthMode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 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value must be 0 or 7.</w:t>
            </w:r>
          </w:p>
          <w:p w:rsidR="004A27B2" w:rsidRPr="001D47C5" w:rsidRDefault="004A27B2" w:rsidP="004A27B2">
            <w:pPr>
              <w:pStyle w:val="TableTextChar"/>
              <w:keepNext w:val="0"/>
              <w:kinsoku w:val="0"/>
              <w:autoSpaceDE w:val="0"/>
              <w:autoSpaceDN w:val="0"/>
              <w:spacing w:before="0"/>
              <w:textAlignment w:val="top"/>
            </w:pPr>
            <w:r w:rsidRPr="001D47C5">
              <w:t>0 means the password is clean text.</w:t>
            </w:r>
          </w:p>
          <w:p w:rsidR="004A27B2" w:rsidRPr="001D47C5" w:rsidRDefault="004A27B2" w:rsidP="004A27B2">
            <w:pPr>
              <w:pStyle w:val="TableTextChar"/>
              <w:keepNext w:val="0"/>
              <w:kinsoku w:val="0"/>
              <w:autoSpaceDE w:val="0"/>
              <w:autoSpaceDN w:val="0"/>
              <w:spacing w:before="0"/>
              <w:textAlignment w:val="top"/>
            </w:pPr>
            <w:r w:rsidRPr="001D47C5">
              <w:t>7 means the password is encrypted text.</w:t>
            </w:r>
          </w:p>
          <w:p w:rsidR="004A27B2" w:rsidRPr="001D47C5" w:rsidRDefault="004A27B2" w:rsidP="004A27B2">
            <w:pPr>
              <w:pStyle w:val="TableTextChar"/>
              <w:keepNext w:val="0"/>
              <w:kinsoku w:val="0"/>
              <w:autoSpaceDE w:val="0"/>
              <w:autoSpaceDN w:val="0"/>
              <w:spacing w:before="0"/>
              <w:textAlignment w:val="top"/>
            </w:pPr>
            <w:r w:rsidRPr="001D47C5">
              <w:t>The default value is 0.</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3cUserLevel</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 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value range is from 0 to 3, and 0 is minimum, 3 is maximum.</w:t>
            </w:r>
          </w:p>
          <w:p w:rsidR="004A27B2" w:rsidRPr="001D47C5" w:rsidRDefault="004A27B2" w:rsidP="004A27B2">
            <w:pPr>
              <w:pStyle w:val="TableTextChar"/>
              <w:keepNext w:val="0"/>
              <w:kinsoku w:val="0"/>
              <w:autoSpaceDE w:val="0"/>
              <w:autoSpaceDN w:val="0"/>
              <w:spacing w:before="0"/>
              <w:textAlignment w:val="top"/>
            </w:pPr>
            <w:r w:rsidRPr="001D47C5">
              <w:t>The default value is 0.</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3cUserState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 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state of local user.</w:t>
            </w:r>
          </w:p>
          <w:p w:rsidR="004A27B2" w:rsidRPr="001D47C5" w:rsidRDefault="004A27B2" w:rsidP="004A27B2">
            <w:pPr>
              <w:pStyle w:val="TableTextChar"/>
              <w:keepNext w:val="0"/>
              <w:kinsoku w:val="0"/>
              <w:autoSpaceDE w:val="0"/>
              <w:autoSpaceDN w:val="0"/>
              <w:spacing w:before="0"/>
              <w:textAlignment w:val="top"/>
            </w:pPr>
            <w:r w:rsidRPr="001D47C5">
              <w:t>The value must be 0</w:t>
            </w:r>
            <w:r w:rsidR="008D556B">
              <w:rPr>
                <w:rFonts w:hint="eastAsia"/>
              </w:rPr>
              <w:t>(active state)</w:t>
            </w:r>
            <w:r w:rsidRPr="001D47C5">
              <w:t xml:space="preserve"> or 1</w:t>
            </w:r>
            <w:r w:rsidR="008D556B">
              <w:rPr>
                <w:rFonts w:hint="eastAsia"/>
              </w:rPr>
              <w:t>(block state)</w:t>
            </w:r>
            <w:r w:rsidRPr="001D47C5">
              <w:t>.</w:t>
            </w:r>
          </w:p>
          <w:p w:rsidR="004A27B2" w:rsidRPr="001D47C5" w:rsidRDefault="004A27B2" w:rsidP="004A27B2">
            <w:pPr>
              <w:pStyle w:val="TableTextChar"/>
              <w:keepNext w:val="0"/>
              <w:kinsoku w:val="0"/>
              <w:autoSpaceDE w:val="0"/>
              <w:autoSpaceDN w:val="0"/>
              <w:spacing w:before="0"/>
              <w:textAlignment w:val="top"/>
            </w:pPr>
            <w:r w:rsidRPr="001D47C5">
              <w:t>0 means local user can execute any operations that he has privilege to do.</w:t>
            </w:r>
          </w:p>
          <w:p w:rsidR="004A27B2" w:rsidRPr="001D47C5" w:rsidRDefault="004A27B2" w:rsidP="004A27B2">
            <w:pPr>
              <w:pStyle w:val="TableTextChar"/>
              <w:keepNext w:val="0"/>
              <w:kinsoku w:val="0"/>
              <w:autoSpaceDE w:val="0"/>
              <w:autoSpaceDN w:val="0"/>
              <w:spacing w:before="0"/>
              <w:textAlignment w:val="top"/>
            </w:pPr>
            <w:r w:rsidRPr="001D47C5">
              <w:t>1 means local user can not execute any operations.</w:t>
            </w:r>
          </w:p>
          <w:p w:rsidR="004A27B2" w:rsidRPr="001D47C5" w:rsidRDefault="004A27B2" w:rsidP="004A27B2">
            <w:pPr>
              <w:pStyle w:val="TableTextChar"/>
              <w:keepNext w:val="0"/>
              <w:kinsoku w:val="0"/>
              <w:autoSpaceDE w:val="0"/>
              <w:autoSpaceDN w:val="0"/>
              <w:spacing w:before="0"/>
              <w:textAlignment w:val="top"/>
            </w:pPr>
            <w:r w:rsidRPr="001D47C5">
              <w:t>The default value is 0.</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3cUserInfoRowStatus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 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status of this conceptual row. Now only supported CreateAndGo and Destroy and Active.</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3cUserIndex</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781542" w:rsidRDefault="00DB7CAE"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0" w:name="_Toc349650964"/>
      <w:r>
        <w:rPr>
          <w:rFonts w:hint="eastAsia"/>
          <w:sz w:val="24"/>
          <w:szCs w:val="24"/>
        </w:rPr>
        <w:t>hh3c</w:t>
      </w:r>
      <w:r w:rsidR="004A27B2" w:rsidRPr="00781542">
        <w:rPr>
          <w:sz w:val="24"/>
          <w:szCs w:val="24"/>
        </w:rPr>
        <w:t>UserAttributeTable</w:t>
      </w:r>
      <w:bookmarkEnd w:id="870"/>
    </w:p>
    <w:p w:rsidR="004A27B2" w:rsidRPr="001D47C5" w:rsidRDefault="004A27B2" w:rsidP="004A27B2">
      <w:pPr>
        <w:tabs>
          <w:tab w:val="left" w:pos="1806"/>
          <w:tab w:val="left" w:pos="2257"/>
          <w:tab w:val="left" w:pos="2709"/>
        </w:tabs>
        <w:autoSpaceDE w:val="0"/>
        <w:autoSpaceDN w:val="0"/>
        <w:spacing w:before="156" w:after="156"/>
      </w:pPr>
      <w:r w:rsidRPr="001D47C5">
        <w:t xml:space="preserve">When </w:t>
      </w:r>
      <w:r w:rsidR="00634034">
        <w:rPr>
          <w:rFonts w:hint="eastAsia"/>
        </w:rPr>
        <w:t>hh3c</w:t>
      </w:r>
      <w:r w:rsidRPr="001D47C5">
        <w:t xml:space="preserve">SlotNum, </w:t>
      </w:r>
      <w:r w:rsidR="00634034">
        <w:rPr>
          <w:rFonts w:hint="eastAsia"/>
        </w:rPr>
        <w:t>hh3c</w:t>
      </w:r>
      <w:r w:rsidRPr="001D47C5">
        <w:t xml:space="preserve">SubSlotNum and </w:t>
      </w:r>
      <w:r w:rsidR="00634034">
        <w:rPr>
          <w:rFonts w:hint="eastAsia"/>
        </w:rPr>
        <w:t>hh3c</w:t>
      </w:r>
      <w:r w:rsidRPr="001D47C5">
        <w:t>PortNum this three nodes want to be setted,this three nodes must be setted simultaneously.</w:t>
      </w:r>
    </w:p>
    <w:p w:rsidR="004A27B2" w:rsidRPr="001D47C5" w:rsidRDefault="004A27B2" w:rsidP="004A27B2">
      <w:pPr>
        <w:tabs>
          <w:tab w:val="left" w:pos="1806"/>
          <w:tab w:val="left" w:pos="2257"/>
          <w:tab w:val="left" w:pos="2709"/>
        </w:tabs>
        <w:autoSpaceDE w:val="0"/>
        <w:autoSpaceDN w:val="0"/>
        <w:spacing w:before="156" w:after="156"/>
      </w:pPr>
      <w:r w:rsidRPr="001D47C5">
        <w:t xml:space="preserve">When </w:t>
      </w:r>
      <w:r w:rsidR="00634034">
        <w:rPr>
          <w:rFonts w:hint="eastAsia"/>
        </w:rPr>
        <w:t>hh3c</w:t>
      </w:r>
      <w:r w:rsidRPr="001D47C5">
        <w:t xml:space="preserve">NasIPAddress wants to be setted, </w:t>
      </w:r>
      <w:r w:rsidR="00634034">
        <w:rPr>
          <w:rFonts w:hint="eastAsia"/>
        </w:rPr>
        <w:t>hh3c</w:t>
      </w:r>
      <w:r w:rsidRPr="001D47C5">
        <w:t xml:space="preserve">SlotNum, </w:t>
      </w:r>
      <w:r w:rsidR="00634034">
        <w:rPr>
          <w:rFonts w:hint="eastAsia"/>
        </w:rPr>
        <w:t>hh3c</w:t>
      </w:r>
      <w:r w:rsidRPr="001D47C5">
        <w:t xml:space="preserve">SubSlotNum and </w:t>
      </w:r>
      <w:r w:rsidR="00634034">
        <w:rPr>
          <w:rFonts w:hint="eastAsia"/>
        </w:rPr>
        <w:t>hh3c</w:t>
      </w:r>
      <w:r w:rsidRPr="001D47C5">
        <w:t>PortNum this three nodes must be setted simultaneously too.</w:t>
      </w:r>
    </w:p>
    <w:p w:rsidR="004A27B2" w:rsidRDefault="004A27B2" w:rsidP="004A27B2">
      <w:pPr>
        <w:tabs>
          <w:tab w:val="left" w:pos="1806"/>
          <w:tab w:val="left" w:pos="2257"/>
          <w:tab w:val="left" w:pos="2709"/>
        </w:tabs>
        <w:autoSpaceDE w:val="0"/>
        <w:autoSpaceDN w:val="0"/>
        <w:spacing w:before="156" w:after="156"/>
      </w:pPr>
      <w:r w:rsidRPr="001D47C5">
        <w:t xml:space="preserve">When </w:t>
      </w:r>
      <w:r w:rsidR="00634034">
        <w:rPr>
          <w:rFonts w:hint="eastAsia"/>
        </w:rPr>
        <w:t>hh3c</w:t>
      </w:r>
      <w:r w:rsidRPr="001D47C5">
        <w:t xml:space="preserve">FtpDirectory wants to be setted , </w:t>
      </w:r>
      <w:r w:rsidR="00634034">
        <w:rPr>
          <w:rFonts w:hint="eastAsia"/>
        </w:rPr>
        <w:t>hh3c</w:t>
      </w:r>
      <w:r w:rsidRPr="001D47C5">
        <w:t>FtpService must be setted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3cAccessLimit</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053A5">
              <w:t>The maximum user number of current user who can access devices. Default is 0, means no limit.</w:t>
            </w:r>
            <w:r>
              <w:rPr>
                <w:rFonts w:hint="eastAsia"/>
                <w:lang w:eastAsia="zh-CN"/>
              </w:rPr>
              <w:t xml:space="preserve"> </w:t>
            </w:r>
            <w:r>
              <w:rPr>
                <w:rFonts w:hint="eastAsia"/>
              </w:rPr>
              <w:t>Range from 0 to 1024.</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3cIdleCut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Valid idle time out(second): 60..7200.</w:t>
            </w:r>
          </w:p>
          <w:p w:rsidR="004A27B2" w:rsidRPr="001D47C5" w:rsidRDefault="004A27B2" w:rsidP="004A27B2">
            <w:pPr>
              <w:pStyle w:val="TableTextChar"/>
              <w:keepNext w:val="0"/>
              <w:kinsoku w:val="0"/>
              <w:autoSpaceDE w:val="0"/>
              <w:autoSpaceDN w:val="0"/>
              <w:spacing w:before="0"/>
              <w:textAlignment w:val="top"/>
            </w:pPr>
            <w:r w:rsidRPr="001D47C5">
              <w:t>The default value is 0, means disable idle time out.</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3cIPAddress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Set local user's ip address.</w:t>
            </w:r>
          </w:p>
          <w:p w:rsidR="004A27B2" w:rsidRPr="001D47C5" w:rsidRDefault="004A27B2" w:rsidP="004A27B2">
            <w:pPr>
              <w:pStyle w:val="TableTextChar"/>
              <w:keepNext w:val="0"/>
              <w:kinsoku w:val="0"/>
              <w:autoSpaceDE w:val="0"/>
              <w:autoSpaceDN w:val="0"/>
              <w:spacing w:before="0"/>
              <w:textAlignment w:val="top"/>
            </w:pPr>
            <w:r w:rsidRPr="001D47C5">
              <w:t>The default value is 0.0.0.0.</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h3cNasIPAddress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Set local user's ip address of network access server.</w:t>
            </w:r>
          </w:p>
          <w:p w:rsidR="004A27B2" w:rsidRPr="001D47C5" w:rsidRDefault="004A27B2" w:rsidP="004A27B2">
            <w:pPr>
              <w:pStyle w:val="TableTextChar"/>
              <w:keepNext w:val="0"/>
              <w:kinsoku w:val="0"/>
              <w:autoSpaceDE w:val="0"/>
              <w:autoSpaceDN w:val="0"/>
              <w:spacing w:before="0"/>
              <w:textAlignment w:val="top"/>
            </w:pPr>
            <w:r w:rsidRPr="001D47C5">
              <w:t>The default value is 127.0.0.1, means local machine.</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3cSlotNum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rPr>
              <w:t>L</w:t>
            </w:r>
            <w:r w:rsidRPr="00AC7FA2">
              <w:t>ocal user's slot.</w:t>
            </w:r>
            <w:r>
              <w:rPr>
                <w:rFonts w:hint="eastAsia"/>
                <w:lang w:eastAsia="zh-CN"/>
              </w:rPr>
              <w:t xml:space="preserve"> </w:t>
            </w:r>
            <w:r>
              <w:rPr>
                <w:rFonts w:hint="eastAsia"/>
              </w:rPr>
              <w:t>Range from 0 to 15.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3cSubSlotNum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Default="004A27B2" w:rsidP="004A27B2">
            <w:pPr>
              <w:pStyle w:val="TableTextChar"/>
              <w:keepNext w:val="0"/>
              <w:kinsoku w:val="0"/>
              <w:autoSpaceDE w:val="0"/>
              <w:autoSpaceDN w:val="0"/>
              <w:spacing w:before="0"/>
              <w:textAlignment w:val="top"/>
            </w:pPr>
            <w:r>
              <w:rPr>
                <w:rFonts w:hint="eastAsia"/>
              </w:rPr>
              <w:t>L</w:t>
            </w:r>
            <w:r w:rsidRPr="00AC7FA2">
              <w:t xml:space="preserve">ocal user's </w:t>
            </w:r>
            <w:r>
              <w:rPr>
                <w:rFonts w:hint="eastAsia"/>
              </w:rPr>
              <w:t>sub-</w:t>
            </w:r>
            <w:r w:rsidRPr="00AC7FA2">
              <w:t>slot.</w:t>
            </w:r>
          </w:p>
          <w:p w:rsidR="008D556B" w:rsidRPr="001D47C5" w:rsidRDefault="008D556B" w:rsidP="004A27B2">
            <w:pPr>
              <w:pStyle w:val="TableTextChar"/>
              <w:keepNext w:val="0"/>
              <w:kinsoku w:val="0"/>
              <w:autoSpaceDE w:val="0"/>
              <w:autoSpaceDN w:val="0"/>
              <w:spacing w:before="0"/>
              <w:textAlignment w:val="top"/>
            </w:pPr>
            <w:r>
              <w:t>The default value is 0.</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3cPortNum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rPr>
              <w:t>L</w:t>
            </w:r>
            <w:r w:rsidRPr="00AC7FA2">
              <w:t>ocal user's port number.</w:t>
            </w:r>
            <w:r>
              <w:rPr>
                <w:rFonts w:hint="eastAsia"/>
                <w:lang w:eastAsia="zh-CN"/>
              </w:rPr>
              <w:t xml:space="preserve"> </w:t>
            </w:r>
            <w:r w:rsidR="00847509">
              <w:rPr>
                <w:rFonts w:hint="eastAsia"/>
              </w:rPr>
              <w:t xml:space="preserve">Range from </w:t>
            </w:r>
            <w:r w:rsidR="00847509">
              <w:t>1</w:t>
            </w:r>
            <w:r>
              <w:rPr>
                <w:rFonts w:hint="eastAsia"/>
              </w:rPr>
              <w:t xml:space="preserve"> to 255</w:t>
            </w:r>
            <w:r w:rsidR="008D556B">
              <w:t>, 0 is invalid</w:t>
            </w:r>
            <w:r>
              <w:rPr>
                <w:rFonts w:hint="eastAsia"/>
              </w:rPr>
              <w:t>.</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3cMacAddress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Set local user's mac address.</w:t>
            </w:r>
          </w:p>
          <w:p w:rsidR="004A27B2" w:rsidRPr="001D47C5" w:rsidRDefault="004A27B2" w:rsidP="004A27B2">
            <w:pPr>
              <w:pStyle w:val="TableTextChar"/>
              <w:keepNext w:val="0"/>
              <w:kinsoku w:val="0"/>
              <w:autoSpaceDE w:val="0"/>
              <w:autoSpaceDN w:val="0"/>
              <w:spacing w:before="0"/>
              <w:textAlignment w:val="top"/>
            </w:pPr>
            <w:r w:rsidRPr="001D47C5">
              <w:t>The default value is 0-0-0, means the local user do not bind any mac address.</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3cVLan</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Set local user's vlan id.</w:t>
            </w:r>
          </w:p>
          <w:p w:rsidR="004A27B2" w:rsidRPr="001D47C5" w:rsidRDefault="004A27B2" w:rsidP="004A27B2">
            <w:pPr>
              <w:pStyle w:val="TableTextChar"/>
              <w:keepNext w:val="0"/>
              <w:kinsoku w:val="0"/>
              <w:autoSpaceDE w:val="0"/>
              <w:autoSpaceDN w:val="0"/>
              <w:spacing w:before="0"/>
              <w:textAlignment w:val="top"/>
            </w:pPr>
            <w:r w:rsidRPr="001D47C5">
              <w:t>The value range is from 0 to 4094.</w:t>
            </w:r>
          </w:p>
          <w:p w:rsidR="004A27B2" w:rsidRPr="001D47C5" w:rsidRDefault="004A27B2" w:rsidP="004A27B2">
            <w:pPr>
              <w:pStyle w:val="TableTextChar"/>
              <w:keepNext w:val="0"/>
              <w:kinsoku w:val="0"/>
              <w:autoSpaceDE w:val="0"/>
              <w:autoSpaceDN w:val="0"/>
              <w:spacing w:before="0"/>
              <w:textAlignment w:val="top"/>
            </w:pPr>
            <w:r w:rsidRPr="001D47C5">
              <w:t>The default value is 0, means the local user is not in any vlan.</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3cFtpService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FTP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 xml:space="preserve">Setting this object to the value disable(2) has the effect of disabling the FTP service for the corresponding entry in the </w:t>
            </w:r>
            <w:r>
              <w:rPr>
                <w:rFonts w:cs="Helvetica" w:hint="eastAsia"/>
                <w:kern w:val="2"/>
                <w:sz w:val="18"/>
                <w:szCs w:val="18"/>
                <w:lang w:val="en-US" w:eastAsia="zh-CN"/>
              </w:rPr>
              <w:t>h</w:t>
            </w:r>
            <w:r w:rsidRPr="00E57AA5">
              <w:rPr>
                <w:rFonts w:cs="Helvetica"/>
                <w:kern w:val="2"/>
                <w:sz w:val="18"/>
                <w:szCs w:val="18"/>
                <w:lang w:val="en-US" w:eastAsia="zh-CN"/>
              </w:rPr>
              <w:t>h3cUserAttributeTable.</w:t>
            </w:r>
          </w:p>
          <w:p w:rsidR="004A27B2" w:rsidRPr="001D47C5" w:rsidRDefault="004A27B2" w:rsidP="004A27B2">
            <w:pPr>
              <w:pStyle w:val="TableTextChar"/>
              <w:keepNext w:val="0"/>
              <w:kinsoku w:val="0"/>
              <w:autoSpaceDE w:val="0"/>
              <w:autoSpaceDN w:val="0"/>
              <w:spacing w:before="0"/>
              <w:textAlignment w:val="top"/>
            </w:pPr>
            <w:r w:rsidRPr="00E57AA5">
              <w:rPr>
                <w:kern w:val="2"/>
              </w:rPr>
              <w:t>The default value is disable(2).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3cFtpDirectory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Directory of FTP user.</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default value is null, means if local user has the privilege of ftp service, the default ftp directory is flash:.</w:t>
            </w:r>
          </w:p>
          <w:p w:rsidR="004A27B2" w:rsidRPr="001D47C5" w:rsidRDefault="004A27B2" w:rsidP="004A27B2">
            <w:pPr>
              <w:pStyle w:val="TableTextChar"/>
              <w:keepNext w:val="0"/>
              <w:kinsoku w:val="0"/>
              <w:autoSpaceDE w:val="0"/>
              <w:autoSpaceDN w:val="0"/>
              <w:spacing w:before="0"/>
              <w:textAlignment w:val="top"/>
            </w:pPr>
            <w:r w:rsidRPr="00E57AA5">
              <w:rPr>
                <w:kern w:val="2"/>
              </w:rPr>
              <w:t xml:space="preserve">The maximum length of the directory is </w:t>
            </w:r>
            <w:r w:rsidRPr="00E57AA5">
              <w:rPr>
                <w:rFonts w:hint="eastAsia"/>
                <w:kern w:val="2"/>
                <w:lang w:eastAsia="zh-CN"/>
              </w:rPr>
              <w:t>135</w:t>
            </w:r>
            <w:r w:rsidRPr="00E57AA5">
              <w:rPr>
                <w:kern w:val="2"/>
              </w:rPr>
              <w:t>.</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3cLanAccessService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 xml:space="preserve">Setting this object to the value enable(1) has the effect of enabling the lan access service for the corresponding entry in the </w:t>
            </w:r>
            <w:r>
              <w:rPr>
                <w:rFonts w:cs="Helvetica" w:hint="eastAsia"/>
                <w:kern w:val="2"/>
                <w:sz w:val="18"/>
                <w:szCs w:val="18"/>
                <w:lang w:val="en-US" w:eastAsia="zh-CN"/>
              </w:rPr>
              <w:t>h</w:t>
            </w:r>
            <w:r w:rsidRPr="00E57AA5">
              <w:rPr>
                <w:rFonts w:cs="Helvetica"/>
                <w:kern w:val="2"/>
                <w:sz w:val="18"/>
                <w:szCs w:val="18"/>
                <w:lang w:val="en-US" w:eastAsia="zh-CN"/>
              </w:rPr>
              <w:t>h3cUserAttributeTable.</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lan access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1D47C5" w:rsidRDefault="004A27B2" w:rsidP="004A27B2">
            <w:pPr>
              <w:pStyle w:val="TableTextChar"/>
              <w:keepNext w:val="0"/>
              <w:kinsoku w:val="0"/>
              <w:autoSpaceDE w:val="0"/>
              <w:autoSpaceDN w:val="0"/>
              <w:spacing w:before="0"/>
              <w:textAlignment w:val="top"/>
            </w:pPr>
            <w:r w:rsidRPr="00E57AA5">
              <w:rPr>
                <w:kern w:val="2"/>
              </w:rPr>
              <w:t>The default value is disable(2).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3cSshService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SSH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SSH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1D47C5" w:rsidRDefault="004A27B2" w:rsidP="004A27B2">
            <w:pPr>
              <w:pStyle w:val="TableTextChar"/>
              <w:keepNext w:val="0"/>
              <w:kinsoku w:val="0"/>
              <w:autoSpaceDE w:val="0"/>
              <w:autoSpaceDN w:val="0"/>
              <w:spacing w:before="0"/>
              <w:textAlignment w:val="top"/>
            </w:pPr>
            <w:r w:rsidRPr="00E57AA5">
              <w:rPr>
                <w:kern w:val="2"/>
              </w:rPr>
              <w:t>The default value is disable(2).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3cTelnetService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TELNET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 xml:space="preserve">Setting this object to the value disable(2) has the effect of disabling the TELNET service for the corresponding entry in the </w:t>
            </w:r>
            <w:r>
              <w:rPr>
                <w:rFonts w:cs="Helvetica" w:hint="eastAsia"/>
                <w:kern w:val="2"/>
                <w:sz w:val="18"/>
                <w:szCs w:val="18"/>
                <w:lang w:val="en-US" w:eastAsia="zh-CN"/>
              </w:rPr>
              <w:t>h</w:t>
            </w:r>
            <w:r w:rsidRPr="00E57AA5">
              <w:rPr>
                <w:rFonts w:cs="Helvetica"/>
                <w:kern w:val="2"/>
                <w:sz w:val="18"/>
                <w:szCs w:val="18"/>
                <w:lang w:val="en-US" w:eastAsia="zh-CN"/>
              </w:rPr>
              <w:t>h3cUserAttributeTable.</w:t>
            </w:r>
          </w:p>
          <w:p w:rsidR="004A27B2" w:rsidRPr="001D47C5" w:rsidRDefault="004A27B2" w:rsidP="004A27B2">
            <w:pPr>
              <w:pStyle w:val="TableTextChar"/>
              <w:keepNext w:val="0"/>
              <w:kinsoku w:val="0"/>
              <w:autoSpaceDE w:val="0"/>
              <w:autoSpaceDN w:val="0"/>
              <w:spacing w:before="0"/>
              <w:textAlignment w:val="top"/>
            </w:pPr>
            <w:r w:rsidRPr="00E57AA5">
              <w:rPr>
                <w:kern w:val="2"/>
              </w:rPr>
              <w:t>The default value is disable(2).</w:t>
            </w:r>
          </w:p>
        </w:tc>
      </w:tr>
      <w:tr w:rsidR="004A27B2" w:rsidRPr="006549CE">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h3cTerminalService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The value must be 1 or 2.</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enable(1) has the effect of enabling the terminal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E57AA5" w:rsidRDefault="004A27B2" w:rsidP="004A27B2">
            <w:pPr>
              <w:pStyle w:val="ParaStyle"/>
              <w:rPr>
                <w:rFonts w:cs="Helvetica"/>
                <w:kern w:val="2"/>
                <w:sz w:val="18"/>
                <w:szCs w:val="18"/>
                <w:lang w:val="en-US" w:eastAsia="zh-CN"/>
              </w:rPr>
            </w:pPr>
            <w:r w:rsidRPr="00E57AA5">
              <w:rPr>
                <w:rFonts w:cs="Helvetica"/>
                <w:kern w:val="2"/>
                <w:sz w:val="18"/>
                <w:szCs w:val="18"/>
                <w:lang w:val="en-US" w:eastAsia="zh-CN"/>
              </w:rPr>
              <w:t>Setting this object to the value disable(2) has the effect of disabling the terminal service for the corresponding entry in the h</w:t>
            </w:r>
            <w:r>
              <w:rPr>
                <w:rFonts w:cs="Helvetica" w:hint="eastAsia"/>
                <w:kern w:val="2"/>
                <w:sz w:val="18"/>
                <w:szCs w:val="18"/>
                <w:lang w:val="en-US" w:eastAsia="zh-CN"/>
              </w:rPr>
              <w:t>h</w:t>
            </w:r>
            <w:r w:rsidRPr="00E57AA5">
              <w:rPr>
                <w:rFonts w:cs="Helvetica"/>
                <w:kern w:val="2"/>
                <w:sz w:val="18"/>
                <w:szCs w:val="18"/>
                <w:lang w:val="en-US" w:eastAsia="zh-CN"/>
              </w:rPr>
              <w:t>3cUserAttributeTable.</w:t>
            </w:r>
          </w:p>
          <w:p w:rsidR="004A27B2" w:rsidRPr="006549CE" w:rsidRDefault="004A27B2" w:rsidP="004A27B2">
            <w:pPr>
              <w:pStyle w:val="TableTextChar"/>
              <w:keepNext w:val="0"/>
              <w:kinsoku w:val="0"/>
              <w:autoSpaceDE w:val="0"/>
              <w:autoSpaceDN w:val="0"/>
              <w:spacing w:before="0"/>
              <w:textAlignment w:val="top"/>
              <w:rPr>
                <w:kern w:val="2"/>
                <w:lang w:eastAsia="zh-CN"/>
              </w:rPr>
            </w:pPr>
            <w:r w:rsidRPr="00E57AA5">
              <w:rPr>
                <w:kern w:val="2"/>
              </w:rPr>
              <w:t>The default value is disable(2).</w:t>
            </w:r>
          </w:p>
        </w:tc>
      </w:tr>
    </w:tbl>
    <w:p w:rsidR="004A27B2" w:rsidRPr="000B0FA9"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1" w:name="_Toc349650965"/>
      <w:r>
        <w:rPr>
          <w:rFonts w:hint="eastAsia"/>
          <w:sz w:val="24"/>
          <w:szCs w:val="24"/>
        </w:rPr>
        <w:t>hh3c</w:t>
      </w:r>
      <w:r w:rsidR="004A27B2" w:rsidRPr="000B0FA9">
        <w:rPr>
          <w:sz w:val="24"/>
          <w:szCs w:val="24"/>
        </w:rPr>
        <w:t>User</w:t>
      </w:r>
      <w:r w:rsidR="004A27B2" w:rsidRPr="000B0FA9">
        <w:rPr>
          <w:rFonts w:hint="eastAsia"/>
          <w:sz w:val="24"/>
          <w:szCs w:val="24"/>
        </w:rPr>
        <w:t>Group</w:t>
      </w:r>
      <w:r w:rsidR="004A27B2" w:rsidRPr="000B0FA9">
        <w:rPr>
          <w:sz w:val="24"/>
          <w:szCs w:val="24"/>
        </w:rPr>
        <w:t>InfoTabl</w:t>
      </w:r>
      <w:r w:rsidR="004A27B2" w:rsidRPr="000B0FA9">
        <w:rPr>
          <w:rFonts w:hint="eastAsia"/>
          <w:sz w:val="24"/>
          <w:szCs w:val="24"/>
        </w:rPr>
        <w:t>e</w:t>
      </w:r>
      <w:bookmarkEnd w:id="87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DA6C20">
        <w:trPr>
          <w:cantSplit/>
          <w:tblHeader/>
        </w:trPr>
        <w:tc>
          <w:tcPr>
            <w:tcW w:w="3000" w:type="dxa"/>
            <w:tcBorders>
              <w:top w:val="single" w:sz="12" w:space="0" w:color="auto"/>
              <w:bottom w:val="single" w:sz="12" w:space="0" w:color="auto"/>
            </w:tcBorders>
            <w:shd w:val="clear" w:color="auto" w:fill="auto"/>
            <w:vAlign w:val="center"/>
          </w:tcPr>
          <w:p w:rsidR="004A27B2" w:rsidRPr="00DA6C20" w:rsidRDefault="004A27B2" w:rsidP="004A27B2">
            <w:r w:rsidRPr="00DA6C20">
              <w:t>Name</w:t>
            </w:r>
          </w:p>
        </w:tc>
        <w:tc>
          <w:tcPr>
            <w:tcW w:w="1440" w:type="dxa"/>
            <w:tcBorders>
              <w:top w:val="single" w:sz="12" w:space="0" w:color="auto"/>
              <w:bottom w:val="single" w:sz="12" w:space="0" w:color="auto"/>
            </w:tcBorders>
            <w:shd w:val="clear" w:color="auto" w:fill="auto"/>
            <w:vAlign w:val="center"/>
          </w:tcPr>
          <w:p w:rsidR="004A27B2" w:rsidRPr="00DA6C20" w:rsidRDefault="004A27B2" w:rsidP="004A27B2">
            <w:r w:rsidRPr="00DA6C20">
              <w:t>Access</w:t>
            </w:r>
          </w:p>
        </w:tc>
        <w:tc>
          <w:tcPr>
            <w:tcW w:w="1000" w:type="dxa"/>
            <w:tcBorders>
              <w:top w:val="single" w:sz="12" w:space="0" w:color="auto"/>
              <w:bottom w:val="single" w:sz="12" w:space="0" w:color="auto"/>
            </w:tcBorders>
            <w:shd w:val="clear" w:color="auto" w:fill="auto"/>
            <w:vAlign w:val="center"/>
          </w:tcPr>
          <w:p w:rsidR="004A27B2" w:rsidRPr="00DA6C20" w:rsidRDefault="004A27B2" w:rsidP="004A27B2">
            <w:r w:rsidRPr="00DA6C20">
              <w:t>PDS</w:t>
            </w:r>
          </w:p>
        </w:tc>
        <w:tc>
          <w:tcPr>
            <w:tcW w:w="2880" w:type="dxa"/>
            <w:tcBorders>
              <w:top w:val="single" w:sz="12" w:space="0" w:color="auto"/>
              <w:bottom w:val="single" w:sz="12" w:space="0" w:color="auto"/>
            </w:tcBorders>
            <w:shd w:val="clear" w:color="auto" w:fill="auto"/>
            <w:vAlign w:val="center"/>
          </w:tcPr>
          <w:p w:rsidR="004A27B2" w:rsidRPr="00DA6C20" w:rsidRDefault="004A27B2" w:rsidP="004A27B2">
            <w:r w:rsidRPr="00DA6C20">
              <w:t>Description</w:t>
            </w:r>
          </w:p>
        </w:tc>
      </w:tr>
      <w:tr w:rsidR="004A27B2" w:rsidRPr="00F03620">
        <w:trPr>
          <w:cantSplit/>
        </w:trPr>
        <w:tc>
          <w:tcPr>
            <w:tcW w:w="3000" w:type="dxa"/>
            <w:tcBorders>
              <w:top w:val="single" w:sz="12" w:space="0" w:color="auto"/>
              <w:bottom w:val="single" w:sz="8" w:space="0" w:color="auto"/>
            </w:tcBorders>
            <w:shd w:val="clear" w:color="auto" w:fill="auto"/>
            <w:vAlign w:val="center"/>
          </w:tcPr>
          <w:p w:rsidR="004A27B2" w:rsidRPr="00F03620" w:rsidRDefault="004A27B2" w:rsidP="004A27B2">
            <w:pPr>
              <w:pStyle w:val="TableText1"/>
              <w:kinsoku w:val="0"/>
              <w:jc w:val="both"/>
              <w:textAlignment w:val="top"/>
            </w:pPr>
            <w:r w:rsidRPr="00F03620">
              <w:t>h</w:t>
            </w:r>
            <w:r>
              <w:rPr>
                <w:rFonts w:hint="eastAsia"/>
                <w:lang w:eastAsia="zh-CN"/>
              </w:rPr>
              <w:t>h</w:t>
            </w:r>
            <w:r w:rsidRPr="00F03620">
              <w:t>3cUser</w:t>
            </w:r>
            <w:r w:rsidRPr="00F03620">
              <w:rPr>
                <w:rFonts w:hint="eastAsia"/>
              </w:rPr>
              <w:t>Group</w:t>
            </w:r>
            <w:r w:rsidRPr="00F03620">
              <w:t>Name</w:t>
            </w:r>
          </w:p>
        </w:tc>
        <w:tc>
          <w:tcPr>
            <w:tcW w:w="1440" w:type="dxa"/>
            <w:tcBorders>
              <w:top w:val="single" w:sz="12" w:space="0" w:color="auto"/>
              <w:bottom w:val="single" w:sz="8" w:space="0" w:color="auto"/>
            </w:tcBorders>
            <w:shd w:val="clear" w:color="auto" w:fill="auto"/>
            <w:vAlign w:val="center"/>
          </w:tcPr>
          <w:p w:rsidR="004A27B2" w:rsidRPr="00F03620" w:rsidRDefault="004A27B2" w:rsidP="004A27B2">
            <w:pPr>
              <w:pStyle w:val="TableText1"/>
              <w:kinsoku w:val="0"/>
              <w:jc w:val="both"/>
              <w:textAlignment w:val="top"/>
            </w:pPr>
            <w:r w:rsidRPr="00F03620">
              <w:t>not-accessible</w:t>
            </w:r>
          </w:p>
        </w:tc>
        <w:tc>
          <w:tcPr>
            <w:tcW w:w="1000" w:type="dxa"/>
            <w:tcBorders>
              <w:top w:val="single" w:sz="12" w:space="0" w:color="auto"/>
              <w:bottom w:val="single" w:sz="8" w:space="0" w:color="auto"/>
            </w:tcBorders>
            <w:shd w:val="clear" w:color="auto" w:fill="auto"/>
            <w:vAlign w:val="center"/>
          </w:tcPr>
          <w:p w:rsidR="004A27B2" w:rsidRPr="00F03620" w:rsidRDefault="004A27B2" w:rsidP="004A27B2">
            <w:pPr>
              <w:pStyle w:val="TableText1"/>
              <w:kinsoku w:val="0"/>
              <w:jc w:val="both"/>
              <w:textAlignment w:val="top"/>
            </w:pPr>
            <w:r w:rsidRPr="00F03620">
              <w:t>Current</w:t>
            </w:r>
          </w:p>
        </w:tc>
        <w:tc>
          <w:tcPr>
            <w:tcW w:w="2880" w:type="dxa"/>
            <w:tcBorders>
              <w:top w:val="single" w:sz="12" w:space="0" w:color="auto"/>
              <w:bottom w:val="single" w:sz="8" w:space="0" w:color="auto"/>
            </w:tcBorders>
            <w:shd w:val="clear" w:color="auto" w:fill="auto"/>
            <w:vAlign w:val="center"/>
          </w:tcPr>
          <w:p w:rsidR="004A27B2" w:rsidRPr="00F03620" w:rsidRDefault="004A27B2" w:rsidP="004A27B2">
            <w:pPr>
              <w:pStyle w:val="TableText1"/>
              <w:kinsoku w:val="0"/>
              <w:jc w:val="both"/>
              <w:textAlignment w:val="top"/>
            </w:pPr>
            <w:r w:rsidRPr="00F03620">
              <w:t>As per MIB</w:t>
            </w:r>
          </w:p>
        </w:tc>
      </w:tr>
      <w:tr w:rsidR="004A27B2" w:rsidRPr="00F03620">
        <w:trPr>
          <w:cantSplit/>
        </w:trPr>
        <w:tc>
          <w:tcPr>
            <w:tcW w:w="3000" w:type="dxa"/>
            <w:tcBorders>
              <w:top w:val="single" w:sz="8" w:space="0" w:color="auto"/>
              <w:bottom w:val="single" w:sz="12" w:space="0" w:color="auto"/>
            </w:tcBorders>
            <w:shd w:val="clear" w:color="auto" w:fill="auto"/>
            <w:vAlign w:val="center"/>
          </w:tcPr>
          <w:p w:rsidR="004A27B2" w:rsidRPr="00F03620" w:rsidRDefault="004A27B2" w:rsidP="004A27B2">
            <w:pPr>
              <w:pStyle w:val="TableText1"/>
              <w:kinsoku w:val="0"/>
              <w:jc w:val="both"/>
              <w:textAlignment w:val="top"/>
            </w:pPr>
            <w:r w:rsidRPr="00F03620">
              <w:t>h</w:t>
            </w:r>
            <w:r>
              <w:rPr>
                <w:rFonts w:hint="eastAsia"/>
                <w:lang w:eastAsia="zh-CN"/>
              </w:rPr>
              <w:t>h</w:t>
            </w:r>
            <w:r w:rsidRPr="00F03620">
              <w:t>3cUser</w:t>
            </w:r>
            <w:r w:rsidRPr="00F03620">
              <w:rPr>
                <w:rFonts w:hint="eastAsia"/>
              </w:rPr>
              <w:t>Group</w:t>
            </w:r>
            <w:r w:rsidRPr="00F03620">
              <w:t>InfoRowStatus</w:t>
            </w:r>
          </w:p>
        </w:tc>
        <w:tc>
          <w:tcPr>
            <w:tcW w:w="1440" w:type="dxa"/>
            <w:tcBorders>
              <w:top w:val="single" w:sz="8" w:space="0" w:color="auto"/>
              <w:bottom w:val="single" w:sz="12" w:space="0" w:color="auto"/>
            </w:tcBorders>
            <w:shd w:val="clear" w:color="auto" w:fill="auto"/>
            <w:vAlign w:val="center"/>
          </w:tcPr>
          <w:p w:rsidR="004A27B2" w:rsidRPr="00F03620" w:rsidRDefault="004A27B2" w:rsidP="004A27B2">
            <w:pPr>
              <w:pStyle w:val="TableText1"/>
              <w:kinsoku w:val="0"/>
              <w:jc w:val="both"/>
              <w:textAlignment w:val="top"/>
            </w:pPr>
            <w:r w:rsidRPr="00F03620">
              <w:t>read-create</w:t>
            </w:r>
          </w:p>
        </w:tc>
        <w:tc>
          <w:tcPr>
            <w:tcW w:w="1000" w:type="dxa"/>
            <w:tcBorders>
              <w:top w:val="single" w:sz="8" w:space="0" w:color="auto"/>
              <w:bottom w:val="single" w:sz="12" w:space="0" w:color="auto"/>
            </w:tcBorders>
            <w:shd w:val="clear" w:color="auto" w:fill="auto"/>
            <w:vAlign w:val="center"/>
          </w:tcPr>
          <w:p w:rsidR="004A27B2" w:rsidRPr="00F03620" w:rsidRDefault="004A27B2" w:rsidP="004A27B2">
            <w:pPr>
              <w:pStyle w:val="TableText1"/>
              <w:kinsoku w:val="0"/>
              <w:jc w:val="both"/>
              <w:textAlignment w:val="top"/>
            </w:pPr>
            <w:r w:rsidRPr="00F03620">
              <w:t>Current</w:t>
            </w:r>
          </w:p>
        </w:tc>
        <w:tc>
          <w:tcPr>
            <w:tcW w:w="2880" w:type="dxa"/>
            <w:tcBorders>
              <w:top w:val="single" w:sz="8" w:space="0" w:color="auto"/>
              <w:bottom w:val="single" w:sz="12" w:space="0" w:color="auto"/>
            </w:tcBorders>
            <w:shd w:val="clear" w:color="auto" w:fill="auto"/>
            <w:vAlign w:val="center"/>
          </w:tcPr>
          <w:p w:rsidR="004A27B2" w:rsidRPr="00F03620" w:rsidRDefault="004A27B2" w:rsidP="004A27B2">
            <w:pPr>
              <w:pStyle w:val="TableText1"/>
              <w:kinsoku w:val="0"/>
              <w:jc w:val="both"/>
              <w:textAlignment w:val="top"/>
            </w:pPr>
            <w:r w:rsidRPr="00F03620">
              <w:t>As per MIB</w:t>
            </w:r>
          </w:p>
        </w:tc>
      </w:tr>
    </w:tbl>
    <w:p w:rsidR="004A27B2" w:rsidRPr="001D47C5" w:rsidRDefault="004A27B2" w:rsidP="004A27B2">
      <w:pPr>
        <w:pStyle w:val="1"/>
        <w:tabs>
          <w:tab w:val="num" w:pos="567"/>
        </w:tabs>
        <w:autoSpaceDE w:val="0"/>
        <w:autoSpaceDN w:val="0"/>
        <w:ind w:left="425" w:hanging="425"/>
        <w:rPr>
          <w:rFonts w:ascii="Helvetica" w:hAnsi="Helvetica" w:cs="Helvetica"/>
        </w:rPr>
      </w:pPr>
      <w:bookmarkStart w:id="872" w:name="_Toc349650966"/>
      <w:r w:rsidRPr="001D47C5">
        <w:rPr>
          <w:rFonts w:ascii="Helvetica" w:hAnsi="Helvetica" w:cs="Helvetica"/>
        </w:rPr>
        <w:t>H</w:t>
      </w:r>
      <w:r>
        <w:rPr>
          <w:rFonts w:ascii="Helvetica" w:hAnsi="Helvetica" w:cs="Helvetica" w:hint="eastAsia"/>
        </w:rPr>
        <w:t>H</w:t>
      </w:r>
      <w:r w:rsidRPr="001D47C5">
        <w:rPr>
          <w:rFonts w:ascii="Helvetica" w:hAnsi="Helvetica" w:cs="Helvetica"/>
        </w:rPr>
        <w:t>3C</w:t>
      </w:r>
      <w:r w:rsidRPr="001D47C5">
        <w:rPr>
          <w:rFonts w:ascii="Helvetica" w:hAnsi="Helvetica" w:cs="Helvetica"/>
          <w:lang w:val="fr-FR"/>
        </w:rPr>
        <w:t>-</w:t>
      </w:r>
      <w:r w:rsidRPr="006B537B">
        <w:rPr>
          <w:rFonts w:ascii="Helvetica" w:hAnsi="Helvetica" w:cs="Helvetica"/>
          <w:lang w:val="fr-FR"/>
        </w:rPr>
        <w:t>ENTRELATION</w:t>
      </w:r>
      <w:r w:rsidRPr="001D47C5">
        <w:rPr>
          <w:rFonts w:ascii="Helvetica" w:hAnsi="Helvetica" w:cs="Helvetica"/>
          <w:lang w:val="fr-FR"/>
        </w:rPr>
        <w:t>-MIB</w:t>
      </w:r>
      <w:bookmarkEnd w:id="872"/>
    </w:p>
    <w:p w:rsidR="004A27B2" w:rsidRPr="001D47C5" w:rsidRDefault="004A27B2" w:rsidP="004A27B2">
      <w:pPr>
        <w:pStyle w:val="Just1CharCharCharChar"/>
        <w:rPr>
          <w:rFonts w:ascii="Helvetica" w:hAnsi="Helvetica" w:cs="Helvetica"/>
          <w:lang w:eastAsia="zh-CN"/>
        </w:rPr>
      </w:pPr>
      <w:r w:rsidRPr="001D47C5">
        <w:rPr>
          <w:rFonts w:ascii="Helvetica" w:hAnsi="Helvetica" w:cs="Helvetica"/>
          <w:lang w:eastAsia="zh-CN"/>
        </w:rPr>
        <w:t>The MIB describles the relationship of two physical entities, including stacking ports and combo pairs</w:t>
      </w:r>
      <w:r>
        <w:rPr>
          <w:rFonts w:ascii="Helvetica" w:hAnsi="Helvetica" w:cs="Helvetica" w:hint="eastAsia"/>
          <w:lang w:eastAsia="zh-CN"/>
        </w:rPr>
        <w:t xml:space="preserve">, </w:t>
      </w:r>
      <w:r w:rsidRPr="001D47C5">
        <w:rPr>
          <w:rFonts w:ascii="Helvetica" w:hAnsi="Helvetica" w:cs="Helvetica"/>
          <w:lang w:eastAsia="zh-CN"/>
        </w:rPr>
        <w:t>Now only supported stacking ports</w:t>
      </w:r>
    </w:p>
    <w:p w:rsidR="004A27B2" w:rsidRPr="001D47C5" w:rsidRDefault="004A27B2" w:rsidP="004A27B2">
      <w:pPr>
        <w:pStyle w:val="Just1CharCharCharChar"/>
        <w:rPr>
          <w:rFonts w:ascii="Helvetica" w:hAnsi="Helvetica" w:cs="Helvetica"/>
          <w:lang w:eastAsia="zh-CN"/>
        </w:rPr>
      </w:pPr>
      <w:r w:rsidRPr="001D47C5">
        <w:rPr>
          <w:rFonts w:ascii="Helvetica" w:hAnsi="Helvetica" w:cs="Helvetica"/>
          <w:lang w:eastAsia="zh-CN"/>
        </w:rPr>
        <w:t>This table just provide the relationship of combo pairs, user can activate the port through the standard ifAdmin setting, No additional MIB will be used to change active port in a combo pair.</w:t>
      </w:r>
    </w:p>
    <w:p w:rsidR="004A27B2" w:rsidRPr="00CD7249" w:rsidRDefault="00634034" w:rsidP="004A27B2">
      <w:pPr>
        <w:numPr>
          <w:ilvl w:val="1"/>
          <w:numId w:val="1"/>
        </w:numPr>
        <w:tabs>
          <w:tab w:val="num" w:pos="1202"/>
        </w:tabs>
        <w:ind w:leftChars="302" w:left="1201" w:hanging="567"/>
        <w:outlineLvl w:val="1"/>
        <w:rPr>
          <w:sz w:val="24"/>
          <w:szCs w:val="24"/>
        </w:rPr>
      </w:pPr>
      <w:bookmarkStart w:id="873" w:name="_Toc349650967"/>
      <w:r>
        <w:rPr>
          <w:rFonts w:hint="eastAsia"/>
          <w:sz w:val="24"/>
          <w:szCs w:val="24"/>
        </w:rPr>
        <w:t>hh3c</w:t>
      </w:r>
      <w:r w:rsidR="004A27B2" w:rsidRPr="00CD7249">
        <w:rPr>
          <w:sz w:val="24"/>
          <w:szCs w:val="24"/>
        </w:rPr>
        <w:t>EntRelationTable</w:t>
      </w:r>
      <w:bookmarkEnd w:id="87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vAlign w:val="center"/>
          </w:tcPr>
          <w:p w:rsidR="004A27B2" w:rsidRPr="001D47C5" w:rsidRDefault="004A27B2" w:rsidP="004A27B2">
            <w:pPr>
              <w:pStyle w:val="TableHead"/>
            </w:pPr>
            <w:r w:rsidRPr="001D47C5">
              <w:t>Description</w:t>
            </w:r>
          </w:p>
        </w:tc>
      </w:tr>
      <w:tr w:rsidR="004A27B2" w:rsidRPr="001D47C5">
        <w:trPr>
          <w:cantSplit/>
        </w:trPr>
        <w:tc>
          <w:tcPr>
            <w:tcW w:w="3000" w:type="dxa"/>
            <w:tcBorders>
              <w:top w:val="single" w:sz="12" w:space="0" w:color="auto"/>
            </w:tcBorders>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w:t>
            </w:r>
            <w:r w:rsidRPr="001D47C5">
              <w:t>3cEntRelationType</w:t>
            </w:r>
          </w:p>
        </w:tc>
        <w:tc>
          <w:tcPr>
            <w:tcW w:w="1440" w:type="dxa"/>
            <w:tcBorders>
              <w:top w:val="single" w:sz="12" w:space="0" w:color="auto"/>
            </w:tcBorders>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not-accessible</w:t>
            </w:r>
          </w:p>
        </w:tc>
        <w:tc>
          <w:tcPr>
            <w:tcW w:w="1000" w:type="dxa"/>
            <w:tcBorders>
              <w:top w:val="single" w:sz="12" w:space="0" w:color="auto"/>
            </w:tcBorders>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No</w:t>
            </w:r>
          </w:p>
        </w:tc>
        <w:tc>
          <w:tcPr>
            <w:tcW w:w="2880" w:type="dxa"/>
            <w:tcBorders>
              <w:top w:val="single" w:sz="12" w:space="0" w:color="auto"/>
            </w:tcBorders>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Only supported the relation of Combo.</w:t>
            </w:r>
          </w:p>
        </w:tc>
      </w:tr>
      <w:tr w:rsidR="004A27B2" w:rsidRPr="001D47C5">
        <w:trPr>
          <w:cantSplit/>
        </w:trPr>
        <w:tc>
          <w:tcPr>
            <w:tcW w:w="300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w:t>
            </w:r>
            <w:r w:rsidRPr="001D47C5">
              <w:t>3cEntityIndex</w:t>
            </w:r>
          </w:p>
        </w:tc>
        <w:tc>
          <w:tcPr>
            <w:tcW w:w="144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not-accessible</w:t>
            </w:r>
          </w:p>
        </w:tc>
        <w:tc>
          <w:tcPr>
            <w:tcW w:w="100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The entity is a default combo port. The value of it equals to one of the entPhysicalIndex.</w:t>
            </w:r>
          </w:p>
        </w:tc>
      </w:tr>
      <w:tr w:rsidR="004A27B2" w:rsidRPr="001D47C5">
        <w:trPr>
          <w:cantSplit/>
        </w:trPr>
        <w:tc>
          <w:tcPr>
            <w:tcW w:w="300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w:t>
            </w:r>
            <w:r w:rsidRPr="001D47C5">
              <w:t>3cRelatedEntityIndex</w:t>
            </w:r>
          </w:p>
        </w:tc>
        <w:tc>
          <w:tcPr>
            <w:tcW w:w="144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read-only</w:t>
            </w:r>
          </w:p>
        </w:tc>
        <w:tc>
          <w:tcPr>
            <w:tcW w:w="100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No</w:t>
            </w:r>
          </w:p>
        </w:tc>
        <w:tc>
          <w:tcPr>
            <w:tcW w:w="2880" w:type="dxa"/>
            <w:shd w:val="clear" w:color="auto" w:fill="auto"/>
            <w:vAlign w:val="center"/>
          </w:tcPr>
          <w:p w:rsidR="004A27B2" w:rsidRPr="001D47C5" w:rsidRDefault="004A27B2" w:rsidP="004A27B2">
            <w:pPr>
              <w:pStyle w:val="TableTextChar"/>
              <w:keepNext w:val="0"/>
              <w:kinsoku w:val="0"/>
              <w:autoSpaceDE w:val="0"/>
              <w:autoSpaceDN w:val="0"/>
              <w:spacing w:before="0"/>
              <w:jc w:val="both"/>
              <w:textAlignment w:val="top"/>
            </w:pPr>
            <w:r w:rsidRPr="001D47C5">
              <w:t>The entity is a default combo port. The value of it equals to one of the entPhysicalIndex, and it</w:t>
            </w:r>
            <w:r>
              <w:t xml:space="preserve"> is more than the value of the </w:t>
            </w:r>
            <w:r>
              <w:rPr>
                <w:rFonts w:hint="eastAsia"/>
                <w:lang w:eastAsia="zh-CN"/>
              </w:rPr>
              <w:t>h</w:t>
            </w:r>
            <w:r w:rsidRPr="001D47C5">
              <w:t>3cEntityIndex.</w:t>
            </w:r>
          </w:p>
        </w:tc>
      </w:tr>
    </w:tbl>
    <w:p w:rsidR="004A27B2" w:rsidRPr="001D47C5" w:rsidRDefault="004A27B2" w:rsidP="004A27B2">
      <w:pPr>
        <w:pStyle w:val="1"/>
        <w:autoSpaceDE w:val="0"/>
        <w:autoSpaceDN w:val="0"/>
        <w:ind w:left="425" w:hanging="425"/>
        <w:rPr>
          <w:rFonts w:ascii="Helvetica" w:hAnsi="Helvetica" w:cs="Helvetica"/>
        </w:rPr>
      </w:pPr>
      <w:bookmarkStart w:id="874" w:name="_Toc349650968"/>
      <w:r>
        <w:rPr>
          <w:rFonts w:ascii="Helvetica" w:hAnsi="Helvetica" w:cs="Helvetica" w:hint="eastAsia"/>
        </w:rPr>
        <w:t>H</w:t>
      </w:r>
      <w:r w:rsidRPr="001D47C5">
        <w:rPr>
          <w:rFonts w:ascii="Helvetica" w:hAnsi="Helvetica" w:cs="Helvetica"/>
        </w:rPr>
        <w:t>H3C-CONFIG-MAN-MIB</w:t>
      </w:r>
      <w:bookmarkEnd w:id="874"/>
    </w:p>
    <w:p w:rsidR="004A27B2" w:rsidRDefault="004A27B2" w:rsidP="004A27B2">
      <w:pPr>
        <w:pStyle w:val="Just1CharCharCharChar"/>
        <w:rPr>
          <w:rFonts w:ascii="Helvetica" w:hAnsi="Helvetica" w:cs="Helvetica"/>
          <w:lang w:eastAsia="zh-CN"/>
        </w:rPr>
      </w:pPr>
      <w:r w:rsidRPr="001D47C5">
        <w:rPr>
          <w:rFonts w:ascii="Helvetica" w:hAnsi="Helvetica" w:cs="Helvetica"/>
          <w:lang w:eastAsia="zh-CN"/>
        </w:rPr>
        <w:t>A configuration management MIB, includes configuration log management and Backup &amp; Restore operation of configuration.</w:t>
      </w:r>
    </w:p>
    <w:p w:rsidR="004A27B2" w:rsidRPr="001D47C5" w:rsidRDefault="004A27B2" w:rsidP="004A27B2">
      <w:pPr>
        <w:pStyle w:val="Just1CharCharCharChar"/>
        <w:rPr>
          <w:rFonts w:ascii="Helvetica" w:hAnsi="Helvetica" w:cs="Helvetica"/>
          <w:lang w:eastAsia="zh-CN"/>
        </w:rPr>
      </w:pPr>
      <w:r w:rsidRPr="001D47C5">
        <w:rPr>
          <w:rFonts w:ascii="Helvetica" w:hAnsi="Helvetica" w:cs="Helvetica"/>
          <w:lang w:eastAsia="zh-CN"/>
        </w:rPr>
        <w:t>All the configuration change events can be managed by the log management mi</w:t>
      </w:r>
      <w:r>
        <w:rPr>
          <w:rFonts w:ascii="Helvetica" w:hAnsi="Helvetica" w:cs="Helvetica"/>
          <w:lang w:eastAsia="zh-CN"/>
        </w:rPr>
        <w:t>b. The configuration may be cha</w:t>
      </w:r>
      <w:r>
        <w:rPr>
          <w:rFonts w:ascii="Helvetica" w:hAnsi="Helvetica" w:cs="Helvetica" w:hint="eastAsia"/>
          <w:lang w:eastAsia="zh-CN"/>
        </w:rPr>
        <w:t>n</w:t>
      </w:r>
      <w:r w:rsidRPr="001D47C5">
        <w:rPr>
          <w:rFonts w:ascii="Helvetica" w:hAnsi="Helvetica" w:cs="Helvetica"/>
          <w:lang w:eastAsia="zh-CN"/>
        </w:rPr>
        <w:t xml:space="preserve">ged by CLI, SNMP or other ways defined as the MIB. </w:t>
      </w:r>
    </w:p>
    <w:p w:rsidR="004A27B2" w:rsidRPr="001D47C5" w:rsidRDefault="004A27B2" w:rsidP="004A27B2">
      <w:pPr>
        <w:pStyle w:val="Just1CharCharCharChar"/>
        <w:rPr>
          <w:rFonts w:ascii="Helvetica" w:hAnsi="Helvetica" w:cs="Helvetica"/>
          <w:lang w:eastAsia="zh-CN"/>
        </w:rPr>
      </w:pPr>
      <w:r w:rsidRPr="001D47C5">
        <w:rPr>
          <w:rFonts w:ascii="Helvetica" w:hAnsi="Helvetica" w:cs="Helvetica"/>
          <w:lang w:eastAsia="zh-CN"/>
        </w:rPr>
        <w:t>Backup &amp; Restore mib group provides the configuration backup and restore among flash, memory and network.</w:t>
      </w:r>
    </w:p>
    <w:p w:rsidR="004A27B2" w:rsidRPr="001D47C5" w:rsidRDefault="004A27B2" w:rsidP="004A27B2">
      <w:pPr>
        <w:pStyle w:val="Just1CharCharCharChar"/>
        <w:rPr>
          <w:rFonts w:ascii="Helvetica" w:hAnsi="Helvetica" w:cs="Helvetica"/>
          <w:lang w:eastAsia="zh-CN"/>
        </w:rPr>
      </w:pPr>
      <w:r w:rsidRPr="001D47C5">
        <w:rPr>
          <w:rFonts w:ascii="Helvetica" w:hAnsi="Helvetica" w:cs="Helvetica"/>
          <w:lang w:eastAsia="zh-CN"/>
        </w:rPr>
        <w:t xml:space="preserve">Note: Writing flash can be done by Backup (save) as described </w:t>
      </w:r>
      <w:r>
        <w:rPr>
          <w:rFonts w:ascii="Helvetica" w:hAnsi="Helvetica" w:cs="Helvetica"/>
          <w:lang w:eastAsia="zh-CN"/>
        </w:rPr>
        <w:t>in figure 16-1. The object of h</w:t>
      </w:r>
      <w:r>
        <w:rPr>
          <w:rFonts w:ascii="Helvetica" w:hAnsi="Helvetica" w:cs="Helvetica" w:hint="eastAsia"/>
          <w:lang w:eastAsia="zh-CN"/>
        </w:rPr>
        <w:t>h3c</w:t>
      </w:r>
      <w:r w:rsidRPr="001D47C5">
        <w:rPr>
          <w:rFonts w:ascii="Helvetica" w:hAnsi="Helvetica" w:cs="Helvetica"/>
          <w:lang w:eastAsia="zh-CN"/>
        </w:rPr>
        <w:t>WriteConfig is replaced by this mib.</w:t>
      </w:r>
    </w:p>
    <w:p w:rsidR="004A27B2" w:rsidRPr="001D47C5" w:rsidRDefault="00AD68ED" w:rsidP="004A27B2">
      <w:pPr>
        <w:pStyle w:val="Just0"/>
        <w:jc w:val="center"/>
        <w:rPr>
          <w:lang w:eastAsia="zh-CN"/>
        </w:rPr>
      </w:pPr>
      <w:r>
        <w:rPr>
          <w:lang w:eastAsia="zh-CN"/>
        </w:rPr>
      </w:r>
      <w:r>
        <w:rPr>
          <w:lang w:eastAsia="zh-CN"/>
        </w:rPr>
        <w:pict>
          <v:group id="_x0000_s1422" editas="canvas" style="width:378pt;height:257.4pt;mso-position-horizontal-relative:char;mso-position-vertical-relative:line" coordorigin="2214,1951" coordsize="7560,5148">
            <o:lock v:ext="edit" aspectratio="t"/>
            <v:shape id="_x0000_s1423" type="#_x0000_t75" style="position:absolute;left:2214;top:1951;width:7560;height:5148" o:preferrelative="f">
              <v:fill o:detectmouseclick="t"/>
              <v:path o:extrusionok="t" o:connecttype="none"/>
              <o:lock v:ext="edit" text="t"/>
            </v:shape>
            <v:oval id="_x0000_s1424" style="position:absolute;left:4838;top:2874;width:1980;height:780">
              <v:textbox style="mso-next-textbox:#_x0000_s1424">
                <w:txbxContent>
                  <w:p w:rsidR="005F205B" w:rsidRDefault="005F205B" w:rsidP="004A27B2">
                    <w:pPr>
                      <w:ind w:firstLineChars="150" w:firstLine="315"/>
                    </w:pPr>
                    <w:r>
                      <w:rPr>
                        <w:rFonts w:hint="eastAsia"/>
                      </w:rPr>
                      <w:t>Flash</w:t>
                    </w:r>
                  </w:p>
                </w:txbxContent>
              </v:textbox>
            </v:oval>
            <v:oval id="_x0000_s1425" style="position:absolute;left:2394;top:5695;width:1980;height:780">
              <v:textbox style="mso-next-textbox:#_x0000_s1425">
                <w:txbxContent>
                  <w:p w:rsidR="005F205B" w:rsidRDefault="005F205B" w:rsidP="004A27B2">
                    <w:pPr>
                      <w:ind w:firstLineChars="150" w:firstLine="315"/>
                    </w:pPr>
                    <w:r>
                      <w:rPr>
                        <w:rFonts w:hint="eastAsia"/>
                      </w:rPr>
                      <w:t>Memory</w:t>
                    </w:r>
                  </w:p>
                </w:txbxContent>
              </v:textbox>
            </v:oval>
            <v:oval id="_x0000_s1426" style="position:absolute;left:7074;top:5695;width:1980;height:780">
              <v:textbox style="mso-next-textbox:#_x0000_s1426">
                <w:txbxContent>
                  <w:p w:rsidR="005F205B" w:rsidRDefault="005F205B" w:rsidP="004A27B2">
                    <w:pPr>
                      <w:ind w:firstLineChars="100" w:firstLine="210"/>
                    </w:pPr>
                    <w:r>
                      <w:t>Network</w:t>
                    </w:r>
                  </w:p>
                </w:txbxContent>
              </v:textbox>
            </v:oval>
            <v:line id="_x0000_s1427" style="position:absolute;flip:x" from="3474,3511" to="5094,5695">
              <v:stroke endarrow="block"/>
            </v:line>
            <v:line id="_x0000_s1428" style="position:absolute;flip:y" from="4194,3667" to="5634,5851">
              <v:stroke endarrow="block"/>
            </v:line>
            <v:line id="_x0000_s1429" style="position:absolute" from="4374,6007" to="7074,6007">
              <v:stroke endarrow="block"/>
            </v:line>
            <v:line id="_x0000_s1430" style="position:absolute;flip:x" from="4194,6319" to="7254,6320">
              <v:stroke endarrow="block"/>
            </v:line>
            <v:line id="_x0000_s1431" style="position:absolute" from="6174,3667" to="7614,5695">
              <v:stroke endarrow="block"/>
            </v:line>
            <v:line id="_x0000_s1432" style="position:absolute;flip:x y" from="6534,3511" to="8154,5695">
              <v:stroke endarrow="block"/>
            </v:line>
            <v:shape id="_x0000_s1433" type="#_x0000_t202" style="position:absolute;left:3114;top:4447;width:1080;height:468" filled="f" stroked="f">
              <v:textbox style="mso-next-textbox:#_x0000_s1433">
                <w:txbxContent>
                  <w:p w:rsidR="005F205B" w:rsidRDefault="005F205B" w:rsidP="004A27B2">
                    <w:r>
                      <w:t>Restore</w:t>
                    </w:r>
                  </w:p>
                </w:txbxContent>
              </v:textbox>
            </v:shape>
            <v:shape id="_x0000_s1434" type="#_x0000_t202" style="position:absolute;left:5274;top:6319;width:1800;height:624" filled="f" stroked="f">
              <v:textbox style="mso-next-textbox:#_x0000_s1434">
                <w:txbxContent>
                  <w:p w:rsidR="005F205B" w:rsidRDefault="005F205B" w:rsidP="004A27B2">
                    <w:r>
                      <w:t>Restore</w:t>
                    </w:r>
                    <w:r>
                      <w:rPr>
                        <w:rFonts w:hint="eastAsia"/>
                      </w:rPr>
                      <w:t>(ftp/tftp)</w:t>
                    </w:r>
                  </w:p>
                </w:txbxContent>
              </v:textbox>
            </v:shape>
            <v:shape id="_x0000_s1435" type="#_x0000_t202" style="position:absolute;left:5274;top:5539;width:1800;height:780" filled="f" stroked="f">
              <v:textbox style="mso-next-textbox:#_x0000_s1435">
                <w:txbxContent>
                  <w:p w:rsidR="005F205B" w:rsidRDefault="005F205B" w:rsidP="004A27B2">
                    <w:r>
                      <w:rPr>
                        <w:rFonts w:hint="eastAsia"/>
                      </w:rPr>
                      <w:t>Backup(ftp/tftp)</w:t>
                    </w:r>
                  </w:p>
                </w:txbxContent>
              </v:textbox>
            </v:shape>
            <v:shape id="_x0000_s1436" type="#_x0000_t202" style="position:absolute;left:4554;top:5071;width:1800;height:468" filled="f" stroked="f">
              <v:textbox style="mso-next-textbox:#_x0000_s1436">
                <w:txbxContent>
                  <w:p w:rsidR="005F205B" w:rsidRDefault="005F205B" w:rsidP="004A27B2">
                    <w:r>
                      <w:rPr>
                        <w:rFonts w:hint="eastAsia"/>
                      </w:rPr>
                      <w:t>Backup(save)</w:t>
                    </w:r>
                  </w:p>
                </w:txbxContent>
              </v:textbox>
            </v:shape>
            <v:shape id="_x0000_s1437" type="#_x0000_t202" style="position:absolute;left:7254;top:3979;width:1980;height:780" filled="f" stroked="f">
              <v:textbox style="mso-next-textbox:#_x0000_s1437">
                <w:txbxContent>
                  <w:p w:rsidR="005F205B" w:rsidRDefault="005F205B" w:rsidP="004A27B2">
                    <w:r>
                      <w:rPr>
                        <w:rFonts w:hint="eastAsia"/>
                      </w:rPr>
                      <w:t>Backup(ftp/tftp)</w:t>
                    </w:r>
                  </w:p>
                </w:txbxContent>
              </v:textbox>
            </v:shape>
            <v:shape id="_x0000_s1438" type="#_x0000_t202" style="position:absolute;left:5454;top:4603;width:1980;height:468" filled="f" stroked="f">
              <v:textbox style="mso-next-textbox:#_x0000_s1438">
                <w:txbxContent>
                  <w:p w:rsidR="005F205B" w:rsidRDefault="005F205B" w:rsidP="004A27B2">
                    <w:r>
                      <w:rPr>
                        <w:rFonts w:hint="eastAsia"/>
                      </w:rPr>
                      <w:t>Restore(ftp/tftp)</w:t>
                    </w:r>
                  </w:p>
                  <w:p w:rsidR="005F205B" w:rsidRDefault="005F205B" w:rsidP="004A27B2"/>
                </w:txbxContent>
              </v:textbox>
            </v:shape>
            <w10:anchorlock/>
          </v:group>
        </w:pict>
      </w:r>
    </w:p>
    <w:p w:rsidR="004A27B2" w:rsidRPr="001D47C5" w:rsidRDefault="004A27B2" w:rsidP="004A27B2">
      <w:pPr>
        <w:pStyle w:val="Just1CharCharCharChar"/>
        <w:jc w:val="center"/>
        <w:rPr>
          <w:rFonts w:ascii="Helvetica" w:hAnsi="Helvetica" w:cs="Helvetica"/>
          <w:lang w:eastAsia="zh-CN"/>
        </w:rPr>
      </w:pPr>
      <w:r w:rsidRPr="001D47C5">
        <w:rPr>
          <w:rFonts w:ascii="Helvetica" w:hAnsi="Helvetica" w:cs="Helvetica"/>
          <w:lang w:eastAsia="zh-CN"/>
        </w:rPr>
        <w:t>Figure 16-1</w:t>
      </w:r>
    </w:p>
    <w:p w:rsidR="004A27B2" w:rsidRPr="00382E28" w:rsidRDefault="004A27B2"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5" w:name="_Toc349650969"/>
      <w:r w:rsidRPr="00382E28">
        <w:rPr>
          <w:sz w:val="24"/>
          <w:szCs w:val="24"/>
        </w:rPr>
        <w:t xml:space="preserve">Scalar objects of </w:t>
      </w:r>
      <w:r w:rsidR="00634034">
        <w:rPr>
          <w:rFonts w:hint="eastAsia"/>
          <w:sz w:val="24"/>
          <w:szCs w:val="24"/>
        </w:rPr>
        <w:t>hh3c</w:t>
      </w:r>
      <w:r w:rsidRPr="00382E28">
        <w:rPr>
          <w:sz w:val="24"/>
          <w:szCs w:val="24"/>
        </w:rPr>
        <w:t>CfgLog group</w:t>
      </w:r>
      <w:bookmarkEnd w:id="87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rPr>
                <w:lang w:eastAsia="zh-CN"/>
              </w:rPr>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Comments</w:t>
            </w:r>
          </w:p>
        </w:tc>
      </w:tr>
      <w:tr w:rsidR="004A27B2" w:rsidRPr="001D47C5">
        <w:trPr>
          <w:cantSplit/>
        </w:trPr>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3cCfgRunModifiedLast</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System checks the current configuration every 10 minutes. If system detects the current configuration has been changed, the value will be updated.</w:t>
            </w:r>
            <w:r w:rsidRPr="001D47C5" w:rsidDel="00D12388">
              <w:t xml:space="preserve"> </w:t>
            </w:r>
            <w:r w:rsidRPr="001D47C5">
              <w:t>Entering system view in command line or executing SNMP SET operation, the value will also be updated.</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3cCfgRunSavedLast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3cCfgStartModifiedLast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3cCfgLogLimitedEntries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3cCfgLogDeletedEntries</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3cCfgLogWantBackup</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 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Available for distributed systems. Always false value for a centralized system.</w:t>
            </w:r>
          </w:p>
        </w:tc>
      </w:tr>
    </w:tbl>
    <w:p w:rsidR="004A27B2" w:rsidRPr="00382E28"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6" w:name="_Toc349650970"/>
      <w:r>
        <w:rPr>
          <w:rFonts w:hint="eastAsia"/>
          <w:sz w:val="24"/>
          <w:szCs w:val="24"/>
        </w:rPr>
        <w:t>hh3c</w:t>
      </w:r>
      <w:r w:rsidR="004A27B2" w:rsidRPr="00382E28">
        <w:rPr>
          <w:sz w:val="24"/>
          <w:szCs w:val="24"/>
        </w:rPr>
        <w:t>CfgLogTable</w:t>
      </w:r>
      <w:bookmarkEnd w:id="876"/>
    </w:p>
    <w:p w:rsidR="004A27B2" w:rsidRDefault="004A27B2" w:rsidP="004A27B2">
      <w:pPr>
        <w:pStyle w:val="afb"/>
        <w:keepNext/>
        <w:rPr>
          <w:rFonts w:ascii="Helvetica" w:hAnsi="Helvetica" w:cs="Helvetica"/>
          <w:b w:val="0"/>
          <w:lang w:eastAsia="zh-CN"/>
        </w:rPr>
      </w:pPr>
      <w:r w:rsidRPr="006043A1">
        <w:rPr>
          <w:rFonts w:ascii="Helvetica" w:hAnsi="Helvetica" w:cs="Helvetica"/>
          <w:b w:val="0"/>
        </w:rPr>
        <w:t>All the events of configuration change triggered by SNMP agent will be recorded in the table. But only five command-line events can be recorded, these events include entering system view, saving current configuration, resetting saved-configuration, renaming current startup configuration file and overwriting current startup configuration file by copy command.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 xml:space="preserve">Name </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Description</w:t>
            </w:r>
          </w:p>
        </w:tc>
      </w:tr>
      <w:tr w:rsidR="004A27B2" w:rsidRPr="001D47C5">
        <w:trPr>
          <w:cantSplit/>
        </w:trPr>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3cCfgLogIndex           </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3cCfgLogTime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3cCfgLogSrcCmd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3cCfgLogSrcData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3cCfgLogDesData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3cCfgLogTerminalType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3cCfgLogTerminalUser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6043A1" w:rsidRDefault="004A27B2" w:rsidP="004A27B2">
            <w:pPr>
              <w:kinsoku w:val="0"/>
              <w:textAlignment w:val="top"/>
              <w:rPr>
                <w:sz w:val="18"/>
                <w:szCs w:val="18"/>
              </w:rPr>
            </w:pPr>
            <w:r w:rsidRPr="006043A1">
              <w:rPr>
                <w:sz w:val="18"/>
                <w:szCs w:val="18"/>
              </w:rPr>
              <w:t xml:space="preserve">In version 1 and version2, When users modify configuration through SNMP agent, the value of this instance is the name of the write community, while in version 3 the value is the user's name. </w:t>
            </w:r>
          </w:p>
          <w:p w:rsidR="004A27B2" w:rsidRPr="006043A1" w:rsidRDefault="004A27B2" w:rsidP="004A27B2">
            <w:pPr>
              <w:pStyle w:val="TableTextChar"/>
              <w:keepNext w:val="0"/>
              <w:kinsoku w:val="0"/>
              <w:autoSpaceDE w:val="0"/>
              <w:autoSpaceDN w:val="0"/>
              <w:spacing w:before="0"/>
              <w:textAlignment w:val="top"/>
              <w:rPr>
                <w:lang w:eastAsia="zh-CN"/>
              </w:rPr>
            </w:pPr>
            <w:r w:rsidRPr="006043A1">
              <w:t>A snmp operation produce two piece of log, the value of this instance in the second log is a zero length string.</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3cCfgLogTerminalNum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3cCfgLogTerminalLocation</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3cCfgLogCmdSrcAddress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 snmp operation produce two piece of log, the value of this instance in the second log is 0.0.0.0 when h</w:t>
            </w:r>
            <w:r>
              <w:rPr>
                <w:rFonts w:hint="eastAsia"/>
                <w:lang w:eastAsia="zh-CN"/>
              </w:rPr>
              <w:t>h</w:t>
            </w:r>
            <w:r w:rsidRPr="001D47C5">
              <w:t>3cCfgLogSrcData and h</w:t>
            </w:r>
            <w:r>
              <w:rPr>
                <w:rFonts w:hint="eastAsia"/>
                <w:lang w:eastAsia="zh-CN"/>
              </w:rPr>
              <w:t>h</w:t>
            </w:r>
            <w:r w:rsidRPr="001D47C5">
              <w:t>3cCfgLogDesData haven’t the value of “netFtp”.</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3cCfgLogVirHost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rPr>
                <w:lang w:eastAsia="zh-CN"/>
              </w:rPr>
            </w:pPr>
            <w:r w:rsidRPr="001D47C5">
              <w:rPr>
                <w:lang w:eastAsia="zh-CN"/>
              </w:rPr>
              <w:t>A zero length string.</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3cCfgLogUserName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When the value of h</w:t>
            </w:r>
            <w:r>
              <w:rPr>
                <w:rFonts w:hint="eastAsia"/>
                <w:lang w:eastAsia="zh-CN"/>
              </w:rPr>
              <w:t>h</w:t>
            </w:r>
            <w:r w:rsidRPr="001D47C5">
              <w:t>3cCfgLogSrcCmd</w:t>
            </w:r>
            <w:r w:rsidRPr="001D47C5" w:rsidDel="00034A0D">
              <w:t xml:space="preserve"> </w:t>
            </w:r>
            <w:r w:rsidRPr="001D47C5">
              <w:t>is “cmdLine”, the value of this instance is a zero length string.</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3cCfgLogServerAddress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 snmp operation produce two piece of log, the value of this instance in the first log is always 0.0.0.0, and this instance in the second log is 0.0.0.0 when h</w:t>
            </w:r>
            <w:r>
              <w:rPr>
                <w:rFonts w:hint="eastAsia"/>
                <w:lang w:eastAsia="zh-CN"/>
              </w:rPr>
              <w:t>h</w:t>
            </w:r>
            <w:r w:rsidRPr="001D47C5">
              <w:t>3cCfgLogSrcData and h</w:t>
            </w:r>
            <w:r>
              <w:rPr>
                <w:rFonts w:hint="eastAsia"/>
                <w:lang w:eastAsia="zh-CN"/>
              </w:rPr>
              <w:t>h</w:t>
            </w:r>
            <w:r w:rsidRPr="001D47C5">
              <w:t>3cCfgLogDesData haven’t the value of “netFtp”.</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3cCfgLogFile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382E28" w:rsidRDefault="004A27B2"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7" w:name="_Toc349650971"/>
      <w:r w:rsidRPr="00382E28">
        <w:rPr>
          <w:sz w:val="24"/>
          <w:szCs w:val="24"/>
        </w:rPr>
        <w:t xml:space="preserve">Scalar objects of </w:t>
      </w:r>
      <w:r w:rsidR="00634034">
        <w:rPr>
          <w:rFonts w:hint="eastAsia"/>
          <w:sz w:val="24"/>
          <w:szCs w:val="24"/>
        </w:rPr>
        <w:t>hh3c</w:t>
      </w:r>
      <w:r w:rsidRPr="00382E28">
        <w:rPr>
          <w:sz w:val="24"/>
          <w:szCs w:val="24"/>
        </w:rPr>
        <w:t>CfgOperate group</w:t>
      </w:r>
      <w:bookmarkEnd w:id="87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cantSplit/>
          <w:tblHeader/>
        </w:trPr>
        <w:tc>
          <w:tcPr>
            <w:tcW w:w="3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 xml:space="preserve">Name </w:t>
            </w:r>
          </w:p>
        </w:tc>
        <w:tc>
          <w:tcPr>
            <w:tcW w:w="144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FFFFFF"/>
          </w:tcPr>
          <w:p w:rsidR="004A27B2" w:rsidRPr="001D47C5" w:rsidRDefault="004A27B2" w:rsidP="004A27B2">
            <w:pPr>
              <w:pStyle w:val="TableHead"/>
            </w:pPr>
            <w:r w:rsidRPr="001D47C5">
              <w:t>Comments</w:t>
            </w:r>
          </w:p>
        </w:tc>
      </w:tr>
      <w:tr w:rsidR="004A27B2" w:rsidRPr="001D47C5">
        <w:trPr>
          <w:cantSplit/>
        </w:trPr>
        <w:tc>
          <w:tcPr>
            <w:tcW w:w="3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3cCfgOperateGlobalEntryLimit</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3cCfgOperateEntryAgeOutTime</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300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3cCfgOperateResultGlobalEntryLimit</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382E28"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8" w:name="_Toc349650972"/>
      <w:r>
        <w:rPr>
          <w:rFonts w:hint="eastAsia"/>
          <w:sz w:val="24"/>
          <w:szCs w:val="24"/>
        </w:rPr>
        <w:t>hh3c</w:t>
      </w:r>
      <w:r w:rsidR="004A27B2" w:rsidRPr="00382E28">
        <w:rPr>
          <w:sz w:val="24"/>
          <w:szCs w:val="24"/>
        </w:rPr>
        <w:t>CfgOperateTable</w:t>
      </w:r>
      <w:bookmarkEnd w:id="8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80"/>
        <w:gridCol w:w="1440"/>
        <w:gridCol w:w="720"/>
        <w:gridCol w:w="2700"/>
      </w:tblGrid>
      <w:tr w:rsidR="004A27B2" w:rsidRPr="001D47C5">
        <w:trPr>
          <w:cantSplit/>
          <w:tblHeader/>
        </w:trPr>
        <w:tc>
          <w:tcPr>
            <w:tcW w:w="2880" w:type="dxa"/>
            <w:tcBorders>
              <w:top w:val="double" w:sz="4" w:space="0" w:color="auto"/>
              <w:left w:val="double" w:sz="4" w:space="0" w:color="auto"/>
              <w:bottom w:val="single" w:sz="12" w:space="0" w:color="auto"/>
              <w:right w:val="single" w:sz="6" w:space="0" w:color="auto"/>
            </w:tcBorders>
            <w:shd w:val="clear" w:color="auto" w:fill="FFFFFF"/>
          </w:tcPr>
          <w:p w:rsidR="004A27B2" w:rsidRPr="001D47C5" w:rsidRDefault="004A27B2" w:rsidP="004A27B2">
            <w:pPr>
              <w:pStyle w:val="TableHead"/>
            </w:pPr>
            <w:r w:rsidRPr="001D47C5">
              <w:t xml:space="preserve">MIB Objects </w:t>
            </w:r>
          </w:p>
        </w:tc>
        <w:tc>
          <w:tcPr>
            <w:tcW w:w="1440" w:type="dxa"/>
            <w:tcBorders>
              <w:top w:val="double" w:sz="4" w:space="0" w:color="auto"/>
              <w:left w:val="single" w:sz="6" w:space="0" w:color="auto"/>
              <w:bottom w:val="single" w:sz="12" w:space="0" w:color="auto"/>
              <w:right w:val="single" w:sz="6" w:space="0" w:color="auto"/>
            </w:tcBorders>
            <w:shd w:val="clear" w:color="auto" w:fill="FFFFFF"/>
          </w:tcPr>
          <w:p w:rsidR="004A27B2" w:rsidRPr="001D47C5" w:rsidRDefault="004A27B2" w:rsidP="004A27B2">
            <w:pPr>
              <w:pStyle w:val="TableHead"/>
            </w:pPr>
            <w:r w:rsidRPr="001D47C5">
              <w:t>Access</w:t>
            </w:r>
          </w:p>
        </w:tc>
        <w:tc>
          <w:tcPr>
            <w:tcW w:w="720" w:type="dxa"/>
            <w:tcBorders>
              <w:top w:val="double" w:sz="4" w:space="0" w:color="auto"/>
              <w:left w:val="single" w:sz="6" w:space="0" w:color="auto"/>
              <w:bottom w:val="single" w:sz="12" w:space="0" w:color="auto"/>
              <w:right w:val="single" w:sz="6" w:space="0" w:color="auto"/>
            </w:tcBorders>
            <w:shd w:val="clear" w:color="auto" w:fill="FFFFFF"/>
          </w:tcPr>
          <w:p w:rsidR="004A27B2" w:rsidRPr="001D47C5" w:rsidRDefault="004A27B2" w:rsidP="004A27B2">
            <w:pPr>
              <w:pStyle w:val="TableHead"/>
            </w:pPr>
            <w:r w:rsidRPr="001D47C5">
              <w:t>PDS</w:t>
            </w:r>
          </w:p>
        </w:tc>
        <w:tc>
          <w:tcPr>
            <w:tcW w:w="2700" w:type="dxa"/>
            <w:tcBorders>
              <w:top w:val="double" w:sz="4" w:space="0" w:color="auto"/>
              <w:left w:val="single" w:sz="6" w:space="0" w:color="auto"/>
              <w:bottom w:val="single" w:sz="12" w:space="0" w:color="auto"/>
              <w:right w:val="double" w:sz="4" w:space="0" w:color="auto"/>
            </w:tcBorders>
            <w:shd w:val="clear" w:color="auto" w:fill="FFFFFF"/>
          </w:tcPr>
          <w:p w:rsidR="004A27B2" w:rsidRPr="001D47C5" w:rsidRDefault="004A27B2" w:rsidP="004A27B2">
            <w:pPr>
              <w:pStyle w:val="TableHead"/>
            </w:pPr>
            <w:r w:rsidRPr="001D47C5">
              <w:t>Comments</w:t>
            </w:r>
          </w:p>
        </w:tc>
      </w:tr>
      <w:tr w:rsidR="004A27B2" w:rsidRPr="001D47C5">
        <w:trPr>
          <w:cantSplit/>
        </w:trPr>
        <w:tc>
          <w:tcPr>
            <w:tcW w:w="2880" w:type="dxa"/>
            <w:tcBorders>
              <w:top w:val="single" w:sz="12" w:space="0" w:color="auto"/>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3cCfgOperateIndex                </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72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top w:val="single" w:sz="12" w:space="0" w:color="auto"/>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rPr>
                <w:lang w:eastAsia="zh-CN"/>
              </w:rPr>
              <w:t>t</w:t>
            </w:r>
            <w:r w:rsidRPr="001D47C5">
              <w:t>his index can be randomly selected from 1 to 2147483647</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3cCfgOperateType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3cCfgOperateProtocol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Pr>
                <w:rFonts w:hint="eastAsia"/>
              </w:rPr>
              <w:t xml:space="preserve">The value </w:t>
            </w:r>
            <w:r w:rsidRPr="00BB08D5">
              <w:t>clusterftp(3) and clustertftp(4)</w:t>
            </w:r>
            <w:r>
              <w:rPr>
                <w:rFonts w:hint="eastAsia"/>
              </w:rPr>
              <w:t xml:space="preserve"> are not supported.</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3cCfgOperateFileName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The maximum length of the full file name (including path and file name) is 116. In addition, the length of file name is no more than 52, and the length of string which describes path is no more than 64.</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3cCfgOperateServerAddress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3cCfgOperateUserName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When the operation type is running2Net, net2Running, net2Startup or startup2net,  the user name for the ftp server from/to which to download/upload should be specified. The object must be created if h</w:t>
            </w:r>
            <w:r>
              <w:rPr>
                <w:rFonts w:hint="eastAsia"/>
                <w:lang w:eastAsia="zh-CN"/>
              </w:rPr>
              <w:t>h</w:t>
            </w:r>
            <w:r w:rsidRPr="001D47C5">
              <w:t>3cCfgOperateProtocol has the value of ftp.</w:t>
            </w:r>
          </w:p>
          <w:p w:rsidR="004A27B2" w:rsidRPr="001D47C5" w:rsidRDefault="004A27B2" w:rsidP="004A27B2">
            <w:pPr>
              <w:pStyle w:val="TableTextChar"/>
              <w:keepNext w:val="0"/>
              <w:kinsoku w:val="0"/>
              <w:autoSpaceDE w:val="0"/>
              <w:autoSpaceDN w:val="0"/>
              <w:spacing w:before="0"/>
              <w:textAlignment w:val="top"/>
            </w:pPr>
            <w:r w:rsidRPr="001D47C5">
              <w:t>The length of name is no more than 32 characters.</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3cCfgOperateUserPassword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 xml:space="preserve">When the operation type is running2Net, net2Running, net2Startup </w:t>
            </w:r>
            <w:r w:rsidRPr="001D47C5">
              <w:tab/>
              <w:t xml:space="preserve">or startup2net, the user </w:t>
            </w:r>
            <w:r w:rsidRPr="001D47C5">
              <w:tab/>
              <w:t xml:space="preserve">password for the ftp server from/to which to download/upload </w:t>
            </w:r>
            <w:r w:rsidRPr="001D47C5">
              <w:tab/>
              <w:t xml:space="preserve">should be specified. The object must be created if </w:t>
            </w:r>
            <w:r>
              <w:rPr>
                <w:rFonts w:hint="eastAsia"/>
                <w:lang w:eastAsia="zh-CN"/>
              </w:rPr>
              <w:t>h</w:t>
            </w:r>
            <w:r w:rsidRPr="001D47C5">
              <w:t xml:space="preserve">h3cCfgOperateProtocol has the value of ftp. </w:t>
            </w:r>
          </w:p>
          <w:p w:rsidR="004A27B2" w:rsidRPr="001D47C5" w:rsidRDefault="004A27B2" w:rsidP="004A27B2">
            <w:pPr>
              <w:pStyle w:val="TableTextChar"/>
              <w:keepNext w:val="0"/>
              <w:kinsoku w:val="0"/>
              <w:autoSpaceDE w:val="0"/>
              <w:autoSpaceDN w:val="0"/>
              <w:spacing w:before="0"/>
              <w:textAlignment w:val="top"/>
            </w:pPr>
            <w:r w:rsidRPr="001D47C5">
              <w:t>The length of password is no more than 16 characters.</w:t>
            </w:r>
          </w:p>
        </w:tc>
      </w:tr>
      <w:tr w:rsidR="004A27B2" w:rsidRPr="001D47C5">
        <w:trPr>
          <w:cantSplit/>
        </w:trPr>
        <w:tc>
          <w:tcPr>
            <w:tcW w:w="2880" w:type="dxa"/>
            <w:tcBorders>
              <w:lef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3cCfgOperateEndNotificationSwitch</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Borders>
              <w:left w:val="double" w:sz="4" w:space="0" w:color="auto"/>
              <w:bottom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3cCfgOperateRowStatus            </w:t>
            </w:r>
          </w:p>
        </w:tc>
        <w:tc>
          <w:tcPr>
            <w:tcW w:w="1440" w:type="dxa"/>
            <w:tcBorders>
              <w:bottom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720" w:type="dxa"/>
            <w:tcBorders>
              <w:bottom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bottom w:val="double" w:sz="4" w:space="0" w:color="auto"/>
              <w:right w:val="double" w:sz="4" w:space="0" w:color="auto"/>
            </w:tcBorders>
          </w:tcPr>
          <w:p w:rsidR="004A27B2" w:rsidRPr="001D47C5" w:rsidRDefault="004A27B2" w:rsidP="004A27B2">
            <w:pPr>
              <w:pStyle w:val="TableTextChar"/>
              <w:keepNext w:val="0"/>
              <w:kinsoku w:val="0"/>
              <w:autoSpaceDE w:val="0"/>
              <w:autoSpaceDN w:val="0"/>
              <w:spacing w:before="0"/>
              <w:textAlignment w:val="top"/>
            </w:pPr>
            <w:r w:rsidRPr="001D47C5">
              <w:t>The status of this table entry.When the status is active all the object's value in the entry is not allowed to modify.</w:t>
            </w:r>
          </w:p>
          <w:p w:rsidR="004A27B2" w:rsidRPr="001D47C5" w:rsidRDefault="004A27B2" w:rsidP="004A27B2">
            <w:pPr>
              <w:pStyle w:val="TableTextChar"/>
              <w:keepNext w:val="0"/>
              <w:kinsoku w:val="0"/>
              <w:autoSpaceDE w:val="0"/>
              <w:autoSpaceDN w:val="0"/>
              <w:spacing w:before="0"/>
              <w:textAlignment w:val="top"/>
            </w:pPr>
            <w:r w:rsidRPr="001D47C5">
              <w:t>The config-operation requests which are in progress are not allowed to destroy.</w:t>
            </w:r>
          </w:p>
        </w:tc>
      </w:tr>
    </w:tbl>
    <w:p w:rsidR="004A27B2"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79" w:name="_Toc349650973"/>
      <w:r>
        <w:rPr>
          <w:rFonts w:hint="eastAsia"/>
          <w:sz w:val="24"/>
          <w:szCs w:val="24"/>
        </w:rPr>
        <w:t>hh3c</w:t>
      </w:r>
      <w:r w:rsidR="004A27B2" w:rsidRPr="00382E28">
        <w:rPr>
          <w:sz w:val="24"/>
          <w:szCs w:val="24"/>
        </w:rPr>
        <w:t>CfgOperateResultTable</w:t>
      </w:r>
      <w:bookmarkEnd w:id="879"/>
    </w:p>
    <w:p w:rsidR="004A27B2" w:rsidRPr="00382E28" w:rsidRDefault="004A27B2" w:rsidP="004A27B2"/>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880"/>
        <w:gridCol w:w="1440"/>
        <w:gridCol w:w="720"/>
        <w:gridCol w:w="2700"/>
      </w:tblGrid>
      <w:tr w:rsidR="004A27B2" w:rsidRPr="001D47C5">
        <w:trPr>
          <w:cantSplit/>
          <w:tblHeader/>
        </w:trPr>
        <w:tc>
          <w:tcPr>
            <w:tcW w:w="2880" w:type="dxa"/>
            <w:tcBorders>
              <w:top w:val="double" w:sz="4" w:space="0" w:color="auto"/>
              <w:bottom w:val="single" w:sz="12" w:space="0" w:color="auto"/>
            </w:tcBorders>
            <w:shd w:val="clear" w:color="auto" w:fill="FFFFFF"/>
          </w:tcPr>
          <w:p w:rsidR="004A27B2" w:rsidRPr="001D47C5" w:rsidRDefault="004A27B2" w:rsidP="004A27B2">
            <w:pPr>
              <w:pStyle w:val="TableHead"/>
            </w:pPr>
            <w:r w:rsidRPr="001D47C5">
              <w:t xml:space="preserve">MIB Objects </w:t>
            </w:r>
          </w:p>
        </w:tc>
        <w:tc>
          <w:tcPr>
            <w:tcW w:w="1440" w:type="dxa"/>
            <w:tcBorders>
              <w:top w:val="double" w:sz="4" w:space="0" w:color="auto"/>
              <w:bottom w:val="single" w:sz="12" w:space="0" w:color="auto"/>
            </w:tcBorders>
            <w:shd w:val="clear" w:color="auto" w:fill="FFFFFF"/>
          </w:tcPr>
          <w:p w:rsidR="004A27B2" w:rsidRPr="001D47C5" w:rsidRDefault="004A27B2" w:rsidP="004A27B2">
            <w:pPr>
              <w:pStyle w:val="TableHead"/>
            </w:pPr>
            <w:r w:rsidRPr="001D47C5">
              <w:t>Access</w:t>
            </w:r>
          </w:p>
        </w:tc>
        <w:tc>
          <w:tcPr>
            <w:tcW w:w="720" w:type="dxa"/>
            <w:tcBorders>
              <w:top w:val="double" w:sz="4" w:space="0" w:color="auto"/>
              <w:bottom w:val="single" w:sz="12" w:space="0" w:color="auto"/>
            </w:tcBorders>
            <w:shd w:val="clear" w:color="auto" w:fill="FFFFFF"/>
          </w:tcPr>
          <w:p w:rsidR="004A27B2" w:rsidRPr="001D47C5" w:rsidRDefault="004A27B2" w:rsidP="004A27B2">
            <w:pPr>
              <w:pStyle w:val="TableHead"/>
            </w:pPr>
            <w:r w:rsidRPr="001D47C5">
              <w:t>PDS</w:t>
            </w:r>
          </w:p>
        </w:tc>
        <w:tc>
          <w:tcPr>
            <w:tcW w:w="2700" w:type="dxa"/>
            <w:tcBorders>
              <w:top w:val="double" w:sz="4" w:space="0" w:color="auto"/>
              <w:bottom w:val="single" w:sz="12" w:space="0" w:color="auto"/>
            </w:tcBorders>
            <w:shd w:val="clear" w:color="auto" w:fill="FFFFFF"/>
          </w:tcPr>
          <w:p w:rsidR="004A27B2" w:rsidRPr="001D47C5" w:rsidRDefault="004A27B2" w:rsidP="004A27B2">
            <w:pPr>
              <w:pStyle w:val="TableHead"/>
            </w:pPr>
            <w:r w:rsidRPr="001D47C5">
              <w:t>Comments</w:t>
            </w:r>
          </w:p>
        </w:tc>
      </w:tr>
      <w:tr w:rsidR="004A27B2" w:rsidRPr="001D47C5">
        <w:trPr>
          <w:cantSplit/>
        </w:trPr>
        <w:tc>
          <w:tcPr>
            <w:tcW w:w="288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3cCfgOperateResultIndex   </w:t>
            </w:r>
          </w:p>
        </w:tc>
        <w:tc>
          <w:tcPr>
            <w:tcW w:w="144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72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3cCfgOperateResultOptIndex</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3cCfgOperateResultOpType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3cCfgOperateState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Pr>
          <w:p w:rsidR="004A27B2" w:rsidRPr="001D47C5" w:rsidRDefault="004A27B2" w:rsidP="004A27B2">
            <w:pPr>
              <w:pStyle w:val="TableTextChar"/>
              <w:kinsoku w:val="0"/>
              <w:spacing w:before="0"/>
              <w:textAlignment w:val="top"/>
            </w:pPr>
            <w:r w:rsidRPr="001D47C5">
              <w:t>The signification of  opFileOpenError(13) is:</w:t>
            </w:r>
          </w:p>
          <w:p w:rsidR="004A27B2" w:rsidRPr="001D47C5" w:rsidRDefault="004A27B2" w:rsidP="004A27B2">
            <w:pPr>
              <w:pStyle w:val="TableTextChar"/>
              <w:keepNext w:val="0"/>
              <w:kinsoku w:val="0"/>
              <w:autoSpaceDE w:val="0"/>
              <w:autoSpaceDN w:val="0"/>
              <w:spacing w:before="0"/>
              <w:textAlignment w:val="top"/>
            </w:pPr>
            <w:r w:rsidRPr="001D47C5">
              <w:t>invalid file name;file not found in partition; access violation</w:t>
            </w:r>
          </w:p>
        </w:tc>
      </w:tr>
      <w:tr w:rsidR="004A27B2" w:rsidRPr="001D47C5">
        <w:trPr>
          <w:cantSplit/>
        </w:trPr>
        <w:tc>
          <w:tcPr>
            <w:tcW w:w="288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3cCfgOperateTime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rPr>
          <w:cantSplit/>
        </w:trPr>
        <w:tc>
          <w:tcPr>
            <w:tcW w:w="288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 xml:space="preserve">3cCfgOperateEndTime       </w:t>
            </w:r>
          </w:p>
        </w:tc>
        <w:tc>
          <w:tcPr>
            <w:tcW w:w="1440" w:type="dxa"/>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720" w:type="dxa"/>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700"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Default="004A27B2"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rPr>
      </w:pPr>
      <w:bookmarkStart w:id="880" w:name="_Toc349650974"/>
      <w:r w:rsidRPr="00382E28">
        <w:rPr>
          <w:sz w:val="24"/>
          <w:szCs w:val="24"/>
        </w:rPr>
        <w:t xml:space="preserve">Scalar objects of </w:t>
      </w:r>
      <w:r w:rsidR="00C326E9">
        <w:rPr>
          <w:rFonts w:hint="eastAsia"/>
          <w:sz w:val="24"/>
          <w:szCs w:val="24"/>
        </w:rPr>
        <w:t>hh3c</w:t>
      </w:r>
      <w:r w:rsidRPr="00382E28">
        <w:rPr>
          <w:sz w:val="24"/>
          <w:szCs w:val="24"/>
        </w:rPr>
        <w:t>CfgExecuteOperate group</w:t>
      </w:r>
      <w:bookmarkEnd w:id="880"/>
    </w:p>
    <w:p w:rsidR="004A27B2" w:rsidRPr="001D47C5" w:rsidRDefault="004A27B2" w:rsidP="004A27B2">
      <w:pPr>
        <w:pStyle w:val="TableTextChar"/>
        <w:kinsoku w:val="0"/>
        <w:textAlignment w:val="top"/>
      </w:pPr>
      <w:r w:rsidRPr="001D47C5">
        <w:t xml:space="preserve">The following values of </w:t>
      </w:r>
      <w:r w:rsidR="00634034">
        <w:rPr>
          <w:rFonts w:hint="eastAsia"/>
          <w:lang w:eastAsia="zh-CN"/>
        </w:rPr>
        <w:t>hh3c</w:t>
      </w:r>
      <w:r w:rsidRPr="001D47C5">
        <w:t>CfgOperateState are implemented for "netFtp" operation with ftp protocol:</w:t>
      </w:r>
    </w:p>
    <w:p w:rsidR="004A27B2" w:rsidRPr="001D47C5" w:rsidRDefault="004A27B2" w:rsidP="004A27B2">
      <w:pPr>
        <w:pStyle w:val="TableTextChar"/>
        <w:kinsoku w:val="0"/>
        <w:textAlignment w:val="top"/>
      </w:pPr>
      <w:r w:rsidRPr="001D47C5">
        <w:t xml:space="preserve">-     1: opInProgress(1) </w:t>
      </w:r>
    </w:p>
    <w:p w:rsidR="004A27B2" w:rsidRPr="001D47C5" w:rsidRDefault="004A27B2" w:rsidP="004A27B2">
      <w:pPr>
        <w:pStyle w:val="TableTextChar"/>
        <w:kinsoku w:val="0"/>
        <w:textAlignment w:val="top"/>
      </w:pPr>
      <w:r w:rsidRPr="001D47C5">
        <w:t xml:space="preserve">-     2: opSuccess(2) </w:t>
      </w:r>
    </w:p>
    <w:p w:rsidR="004A27B2" w:rsidRPr="001D47C5" w:rsidRDefault="004A27B2" w:rsidP="004A27B2">
      <w:pPr>
        <w:pStyle w:val="TableTextChar"/>
        <w:kinsoku w:val="0"/>
        <w:textAlignment w:val="top"/>
      </w:pPr>
      <w:r w:rsidRPr="001D47C5">
        <w:t>-     3: opInvalidOperation(3)</w:t>
      </w:r>
    </w:p>
    <w:p w:rsidR="004A27B2" w:rsidRPr="001D47C5" w:rsidRDefault="004A27B2" w:rsidP="004A27B2">
      <w:pPr>
        <w:pStyle w:val="TableTextChar"/>
        <w:kinsoku w:val="0"/>
        <w:textAlignment w:val="top"/>
      </w:pPr>
      <w:r w:rsidRPr="001D47C5">
        <w:t>-     4: opInvalidProtocol</w:t>
      </w:r>
    </w:p>
    <w:p w:rsidR="004A27B2" w:rsidRPr="001D47C5" w:rsidRDefault="004A27B2" w:rsidP="004A27B2">
      <w:pPr>
        <w:pStyle w:val="TableTextChar"/>
        <w:kinsoku w:val="0"/>
        <w:textAlignment w:val="top"/>
      </w:pPr>
      <w:r w:rsidRPr="001D47C5">
        <w:t>-     5: opInvalidSourceName</w:t>
      </w:r>
    </w:p>
    <w:p w:rsidR="004A27B2" w:rsidRPr="001D47C5" w:rsidRDefault="004A27B2" w:rsidP="004A27B2">
      <w:pPr>
        <w:pStyle w:val="TableTextChar"/>
        <w:kinsoku w:val="0"/>
        <w:textAlignment w:val="top"/>
      </w:pPr>
      <w:r w:rsidRPr="001D47C5">
        <w:t xml:space="preserve">-     7: opInvalidServerAddress(7) </w:t>
      </w:r>
    </w:p>
    <w:p w:rsidR="004A27B2" w:rsidRPr="001D47C5" w:rsidRDefault="004A27B2" w:rsidP="004A27B2">
      <w:pPr>
        <w:pStyle w:val="TableTextChar"/>
        <w:kinsoku w:val="0"/>
        <w:textAlignment w:val="top"/>
      </w:pPr>
      <w:r w:rsidRPr="001D47C5">
        <w:t xml:space="preserve">-     8: opDeviceBusy </w:t>
      </w:r>
    </w:p>
    <w:p w:rsidR="004A27B2" w:rsidRPr="001D47C5" w:rsidRDefault="004A27B2" w:rsidP="004A27B2">
      <w:pPr>
        <w:pStyle w:val="TableTextChar"/>
        <w:kinsoku w:val="0"/>
        <w:textAlignment w:val="top"/>
      </w:pPr>
      <w:r w:rsidRPr="001D47C5">
        <w:t xml:space="preserve">-    10: opDeviceError(10) </w:t>
      </w:r>
    </w:p>
    <w:p w:rsidR="004A27B2" w:rsidRPr="001D47C5" w:rsidRDefault="004A27B2" w:rsidP="004A27B2">
      <w:pPr>
        <w:pStyle w:val="TableTextChar"/>
        <w:kinsoku w:val="0"/>
        <w:textAlignment w:val="top"/>
      </w:pPr>
      <w:r w:rsidRPr="001D47C5">
        <w:t xml:space="preserve">-    12: opDeviceFull(12) </w:t>
      </w:r>
    </w:p>
    <w:p w:rsidR="004A27B2" w:rsidRPr="001D47C5" w:rsidRDefault="004A27B2" w:rsidP="004A27B2">
      <w:pPr>
        <w:pStyle w:val="TableTextChar"/>
        <w:kinsoku w:val="0"/>
        <w:textAlignment w:val="top"/>
      </w:pPr>
      <w:r w:rsidRPr="001D47C5">
        <w:t xml:space="preserve">-    13: opFileOpenError(13) </w:t>
      </w:r>
    </w:p>
    <w:p w:rsidR="004A27B2" w:rsidRPr="001D47C5" w:rsidRDefault="004A27B2" w:rsidP="004A27B2">
      <w:pPr>
        <w:pStyle w:val="TableTextChar"/>
        <w:kinsoku w:val="0"/>
        <w:textAlignment w:val="top"/>
      </w:pPr>
      <w:r w:rsidRPr="001D47C5">
        <w:t xml:space="preserve">-    14: opFileTransferError(14) </w:t>
      </w:r>
    </w:p>
    <w:p w:rsidR="004A27B2" w:rsidRPr="001D47C5" w:rsidRDefault="004A27B2" w:rsidP="004A27B2">
      <w:pPr>
        <w:pStyle w:val="TableTextChar"/>
        <w:kinsoku w:val="0"/>
        <w:textAlignment w:val="top"/>
      </w:pPr>
      <w:r w:rsidRPr="001D47C5">
        <w:t xml:space="preserve">-    16: opNoMemory(16) </w:t>
      </w:r>
    </w:p>
    <w:p w:rsidR="004A27B2" w:rsidRPr="001D47C5" w:rsidRDefault="004A27B2" w:rsidP="004A27B2">
      <w:pPr>
        <w:pStyle w:val="TableTextChar"/>
        <w:kinsoku w:val="0"/>
        <w:textAlignment w:val="top"/>
      </w:pPr>
      <w:r w:rsidRPr="001D47C5">
        <w:t xml:space="preserve">-    17: opAuthFail(17)  </w:t>
      </w:r>
    </w:p>
    <w:p w:rsidR="004A27B2" w:rsidRPr="001D47C5" w:rsidRDefault="004A27B2" w:rsidP="004A27B2">
      <w:pPr>
        <w:pStyle w:val="TableTextChar"/>
        <w:kinsoku w:val="0"/>
        <w:textAlignment w:val="top"/>
      </w:pPr>
      <w:r w:rsidRPr="001D47C5">
        <w:t xml:space="preserve">-    19: opUnknownFailure(19)  </w:t>
      </w:r>
    </w:p>
    <w:p w:rsidR="004A27B2" w:rsidRPr="001D47C5" w:rsidRDefault="004A27B2" w:rsidP="004A27B2">
      <w:pPr>
        <w:pStyle w:val="TableTextChar"/>
        <w:kinsoku w:val="0"/>
        <w:textAlignment w:val="top"/>
      </w:pPr>
    </w:p>
    <w:p w:rsidR="004A27B2" w:rsidRPr="001D47C5" w:rsidRDefault="004A27B2" w:rsidP="004A27B2">
      <w:pPr>
        <w:pStyle w:val="TableTextChar"/>
        <w:kinsoku w:val="0"/>
        <w:textAlignment w:val="top"/>
      </w:pPr>
      <w:r>
        <w:t xml:space="preserve">The following values of </w:t>
      </w:r>
      <w:r w:rsidR="00634034">
        <w:rPr>
          <w:rFonts w:hint="eastAsia"/>
          <w:lang w:eastAsia="zh-CN"/>
        </w:rPr>
        <w:t>hh3c</w:t>
      </w:r>
      <w:r w:rsidRPr="001D47C5">
        <w:t>CfgOperateState are implemented for "netFtp" operation with tftp protocol:</w:t>
      </w:r>
    </w:p>
    <w:p w:rsidR="004A27B2" w:rsidRPr="001D47C5" w:rsidRDefault="004A27B2" w:rsidP="004A27B2">
      <w:pPr>
        <w:pStyle w:val="TableTextChar"/>
        <w:kinsoku w:val="0"/>
        <w:textAlignment w:val="top"/>
      </w:pPr>
      <w:r w:rsidRPr="001D47C5">
        <w:t xml:space="preserve">-     1: opInProgress(1) </w:t>
      </w:r>
    </w:p>
    <w:p w:rsidR="004A27B2" w:rsidRPr="001D47C5" w:rsidRDefault="004A27B2" w:rsidP="004A27B2">
      <w:pPr>
        <w:pStyle w:val="TableTextChar"/>
        <w:kinsoku w:val="0"/>
        <w:textAlignment w:val="top"/>
      </w:pPr>
      <w:r w:rsidRPr="001D47C5">
        <w:t xml:space="preserve">-     2: opSuccess(2) </w:t>
      </w:r>
    </w:p>
    <w:p w:rsidR="004A27B2" w:rsidRPr="001D47C5" w:rsidRDefault="004A27B2" w:rsidP="004A27B2">
      <w:pPr>
        <w:pStyle w:val="TableTextChar"/>
        <w:kinsoku w:val="0"/>
        <w:textAlignment w:val="top"/>
      </w:pPr>
      <w:r w:rsidRPr="001D47C5">
        <w:t>-     3: opInvalidOperation(3)</w:t>
      </w:r>
    </w:p>
    <w:p w:rsidR="004A27B2" w:rsidRPr="001D47C5" w:rsidRDefault="004A27B2" w:rsidP="004A27B2">
      <w:pPr>
        <w:pStyle w:val="TableTextChar"/>
        <w:kinsoku w:val="0"/>
        <w:textAlignment w:val="top"/>
      </w:pPr>
      <w:r w:rsidRPr="001D47C5">
        <w:t>-     4: opInvalidProtocol</w:t>
      </w:r>
    </w:p>
    <w:p w:rsidR="004A27B2" w:rsidRPr="001D47C5" w:rsidRDefault="004A27B2" w:rsidP="004A27B2">
      <w:pPr>
        <w:pStyle w:val="TableTextChar"/>
        <w:kinsoku w:val="0"/>
        <w:textAlignment w:val="top"/>
      </w:pPr>
      <w:r w:rsidRPr="001D47C5">
        <w:t>-     7: opInvalidServerAddress(7)</w:t>
      </w:r>
    </w:p>
    <w:p w:rsidR="004A27B2" w:rsidRPr="001D47C5" w:rsidRDefault="004A27B2" w:rsidP="004A27B2">
      <w:pPr>
        <w:pStyle w:val="TableTextChar"/>
        <w:kinsoku w:val="0"/>
        <w:textAlignment w:val="top"/>
      </w:pPr>
      <w:r w:rsidRPr="001D47C5">
        <w:t xml:space="preserve">-     8: opDeviceBusy </w:t>
      </w:r>
    </w:p>
    <w:p w:rsidR="004A27B2" w:rsidRPr="001D47C5" w:rsidRDefault="004A27B2" w:rsidP="004A27B2">
      <w:pPr>
        <w:pStyle w:val="TableTextChar"/>
        <w:kinsoku w:val="0"/>
        <w:textAlignment w:val="top"/>
      </w:pPr>
      <w:r w:rsidRPr="001D47C5">
        <w:t xml:space="preserve">-    10: opDeviceError(10) </w:t>
      </w:r>
    </w:p>
    <w:p w:rsidR="004A27B2" w:rsidRPr="001D47C5" w:rsidRDefault="004A27B2" w:rsidP="004A27B2">
      <w:pPr>
        <w:pStyle w:val="TableTextChar"/>
        <w:kinsoku w:val="0"/>
        <w:textAlignment w:val="top"/>
      </w:pPr>
      <w:r w:rsidRPr="001D47C5">
        <w:t xml:space="preserve">-    12: opDeviceFull(12) </w:t>
      </w:r>
    </w:p>
    <w:p w:rsidR="004A27B2" w:rsidRPr="001D47C5" w:rsidRDefault="004A27B2" w:rsidP="004A27B2">
      <w:pPr>
        <w:pStyle w:val="TableTextChar"/>
        <w:kinsoku w:val="0"/>
        <w:textAlignment w:val="top"/>
      </w:pPr>
      <w:r w:rsidRPr="001D47C5">
        <w:t>-    13: opFileOpenError(13)</w:t>
      </w:r>
    </w:p>
    <w:p w:rsidR="004A27B2" w:rsidRPr="001D47C5" w:rsidRDefault="004A27B2" w:rsidP="004A27B2">
      <w:pPr>
        <w:pStyle w:val="TableTextChar"/>
        <w:kinsoku w:val="0"/>
        <w:textAlignment w:val="top"/>
      </w:pPr>
      <w:r w:rsidRPr="001D47C5">
        <w:t xml:space="preserve">-    14: opFileTransferError(14) </w:t>
      </w:r>
    </w:p>
    <w:p w:rsidR="004A27B2" w:rsidRPr="001D47C5" w:rsidRDefault="004A27B2" w:rsidP="004A27B2">
      <w:pPr>
        <w:pStyle w:val="TableTextChar"/>
        <w:kinsoku w:val="0"/>
        <w:textAlignment w:val="top"/>
      </w:pPr>
      <w:r w:rsidRPr="001D47C5">
        <w:t xml:space="preserve">-    16: opNoMemory(16) </w:t>
      </w:r>
      <w:r w:rsidRPr="001D47C5">
        <w:tab/>
        <w:t xml:space="preserve"> </w:t>
      </w:r>
    </w:p>
    <w:p w:rsidR="004A27B2" w:rsidRPr="001D47C5" w:rsidRDefault="004A27B2" w:rsidP="004A27B2">
      <w:pPr>
        <w:pStyle w:val="TableTextChar"/>
        <w:kinsoku w:val="0"/>
        <w:textAlignment w:val="top"/>
      </w:pPr>
      <w:r w:rsidRPr="001D47C5">
        <w:t>-    19: opUnknownFailure(19)</w:t>
      </w:r>
    </w:p>
    <w:p w:rsidR="004A27B2" w:rsidRPr="001D47C5" w:rsidRDefault="004A27B2" w:rsidP="004A27B2">
      <w:pPr>
        <w:pStyle w:val="TableTextChar"/>
        <w:kinsoku w:val="0"/>
        <w:textAlignment w:val="top"/>
      </w:pPr>
    </w:p>
    <w:p w:rsidR="004A27B2" w:rsidRPr="001D47C5" w:rsidRDefault="004A27B2" w:rsidP="004A27B2">
      <w:pPr>
        <w:pStyle w:val="TableTextChar"/>
        <w:kinsoku w:val="0"/>
        <w:textAlignment w:val="top"/>
      </w:pPr>
      <w:r>
        <w:t xml:space="preserve">The following values of </w:t>
      </w:r>
      <w:r w:rsidR="00634034">
        <w:rPr>
          <w:rFonts w:hint="eastAsia"/>
          <w:lang w:eastAsia="zh-CN"/>
        </w:rPr>
        <w:t>hh3c</w:t>
      </w:r>
      <w:r w:rsidRPr="001D47C5">
        <w:t>CfgOperateState are implemented for "running2Startup" and "startup2Running" operation:</w:t>
      </w:r>
    </w:p>
    <w:p w:rsidR="004A27B2" w:rsidRPr="001D47C5" w:rsidRDefault="004A27B2" w:rsidP="004A27B2">
      <w:pPr>
        <w:pStyle w:val="TableTextChar"/>
        <w:kinsoku w:val="0"/>
        <w:textAlignment w:val="top"/>
      </w:pPr>
      <w:r w:rsidRPr="001D47C5">
        <w:t xml:space="preserve">-     1: opInProgress(1) </w:t>
      </w:r>
    </w:p>
    <w:p w:rsidR="004A27B2" w:rsidRPr="001D47C5" w:rsidRDefault="004A27B2" w:rsidP="004A27B2">
      <w:pPr>
        <w:pStyle w:val="TableTextChar"/>
        <w:kinsoku w:val="0"/>
        <w:textAlignment w:val="top"/>
      </w:pPr>
      <w:r w:rsidRPr="001D47C5">
        <w:t xml:space="preserve">-     2: opSuccess(2) </w:t>
      </w:r>
    </w:p>
    <w:p w:rsidR="004A27B2" w:rsidRPr="001D47C5" w:rsidRDefault="004A27B2" w:rsidP="004A27B2">
      <w:pPr>
        <w:pStyle w:val="TableTextChar"/>
        <w:kinsoku w:val="0"/>
        <w:textAlignment w:val="top"/>
        <w:rPr>
          <w:noProof/>
          <w:lang w:eastAsia="zh-CN"/>
        </w:rPr>
      </w:pPr>
      <w:r w:rsidRPr="001D47C5">
        <w:rPr>
          <w:noProof/>
        </w:rPr>
        <w:t>-    10: opDeviceError(10)</w:t>
      </w:r>
    </w:p>
    <w:p w:rsidR="004A27B2" w:rsidRPr="00382E28" w:rsidRDefault="004A27B2" w:rsidP="004A27B2"/>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3cCfgExecuteOperateResultEntryLimit</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rPr>
                <w:lang w:eastAsia="zh-CN"/>
              </w:rPr>
            </w:pPr>
            <w:r w:rsidRPr="001D47C5">
              <w:t>read-</w:t>
            </w:r>
            <w:r w:rsidRPr="001D47C5">
              <w:rPr>
                <w:lang w:eastAsia="zh-CN"/>
              </w:rPr>
              <w:t>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9540D9">
              <w:t>As per MIB</w:t>
            </w:r>
          </w:p>
        </w:tc>
      </w:tr>
    </w:tbl>
    <w:p w:rsidR="004A27B2" w:rsidRPr="00F07F56" w:rsidRDefault="00634034" w:rsidP="004A27B2">
      <w:pPr>
        <w:numPr>
          <w:ilvl w:val="1"/>
          <w:numId w:val="1"/>
        </w:numPr>
        <w:tabs>
          <w:tab w:val="clear" w:pos="1002"/>
          <w:tab w:val="num" w:pos="992"/>
        </w:tabs>
        <w:adjustRightInd/>
        <w:spacing w:before="156" w:after="156" w:line="240" w:lineRule="auto"/>
        <w:ind w:leftChars="302" w:left="634" w:firstLine="420"/>
        <w:textAlignment w:val="auto"/>
        <w:outlineLvl w:val="1"/>
        <w:rPr>
          <w:sz w:val="24"/>
          <w:szCs w:val="24"/>
        </w:rPr>
      </w:pPr>
      <w:bookmarkStart w:id="881" w:name="_Toc349650975"/>
      <w:r>
        <w:rPr>
          <w:rFonts w:hint="eastAsia"/>
          <w:sz w:val="24"/>
          <w:szCs w:val="24"/>
        </w:rPr>
        <w:t>hh3c</w:t>
      </w:r>
      <w:r w:rsidR="004A27B2" w:rsidRPr="00F07F56">
        <w:rPr>
          <w:sz w:val="24"/>
          <w:szCs w:val="24"/>
        </w:rPr>
        <w:t>CfgExecuteResultTable</w:t>
      </w:r>
      <w:bookmarkEnd w:id="88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A27B2" w:rsidRPr="009540D9">
        <w:trPr>
          <w:tblHeader/>
        </w:trPr>
        <w:tc>
          <w:tcPr>
            <w:tcW w:w="3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Name</w:t>
            </w:r>
          </w:p>
        </w:tc>
        <w:tc>
          <w:tcPr>
            <w:tcW w:w="144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Access</w:t>
            </w:r>
          </w:p>
        </w:tc>
        <w:tc>
          <w:tcPr>
            <w:tcW w:w="100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PDS</w:t>
            </w:r>
          </w:p>
        </w:tc>
        <w:tc>
          <w:tcPr>
            <w:tcW w:w="2880" w:type="dxa"/>
            <w:tcBorders>
              <w:top w:val="single" w:sz="12" w:space="0" w:color="auto"/>
              <w:bottom w:val="single" w:sz="12" w:space="0" w:color="auto"/>
            </w:tcBorders>
            <w:shd w:val="clear" w:color="auto" w:fill="auto"/>
          </w:tcPr>
          <w:p w:rsidR="004A27B2" w:rsidRPr="009540D9" w:rsidRDefault="004A27B2" w:rsidP="004A27B2">
            <w:pPr>
              <w:pStyle w:val="TableHead"/>
            </w:pPr>
            <w:r w:rsidRPr="009540D9">
              <w:t>Description</w:t>
            </w:r>
          </w:p>
        </w:tc>
      </w:tr>
      <w:tr w:rsidR="004A27B2" w:rsidRPr="009540D9">
        <w:tc>
          <w:tcPr>
            <w:tcW w:w="3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3cCfgExecuteResultIndex</w:t>
            </w:r>
          </w:p>
        </w:tc>
        <w:tc>
          <w:tcPr>
            <w:tcW w:w="144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not-accessible</w:t>
            </w:r>
          </w:p>
        </w:tc>
        <w:tc>
          <w:tcPr>
            <w:tcW w:w="1000" w:type="dxa"/>
            <w:tcBorders>
              <w:top w:val="single" w:sz="12" w:space="0" w:color="auto"/>
            </w:tcBorders>
            <w:shd w:val="clear" w:color="auto" w:fill="auto"/>
          </w:tcPr>
          <w:p w:rsidR="004A27B2" w:rsidRPr="009540D9" w:rsidRDefault="004A27B2" w:rsidP="004A27B2">
            <w:pPr>
              <w:pStyle w:val="TableText1"/>
              <w:kinsoku w:val="0"/>
              <w:textAlignment w:val="top"/>
            </w:pPr>
            <w:r w:rsidRPr="009540D9">
              <w:t>Current</w:t>
            </w:r>
          </w:p>
        </w:tc>
        <w:tc>
          <w:tcPr>
            <w:tcW w:w="2880" w:type="dxa"/>
            <w:tcBorders>
              <w:top w:val="single" w:sz="12" w:space="0" w:color="auto"/>
            </w:tcBorders>
            <w:shd w:val="clear" w:color="auto" w:fill="auto"/>
          </w:tcPr>
          <w:p w:rsidR="004A27B2" w:rsidRPr="009540D9" w:rsidRDefault="004A27B2" w:rsidP="004A27B2">
            <w:pPr>
              <w:pStyle w:val="TableText1"/>
              <w:kinsoku w:val="0"/>
              <w:textAlignment w:val="top"/>
            </w:pPr>
            <w:r>
              <w:rPr>
                <w:rFonts w:hint="eastAsia"/>
                <w:lang w:eastAsia="zh-CN"/>
              </w:rPr>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3cCfgExecuteResultOptIndex</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Current</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3cCfgExecuteResultOpType</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Current</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3cCfgExecuteState</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Current</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3cCfgExecuteTime</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Current</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As per MIB</w:t>
            </w:r>
          </w:p>
        </w:tc>
      </w:tr>
      <w:tr w:rsidR="004A27B2" w:rsidRPr="009540D9">
        <w:tc>
          <w:tcPr>
            <w:tcW w:w="3000" w:type="dxa"/>
            <w:shd w:val="clear" w:color="auto" w:fill="auto"/>
          </w:tcPr>
          <w:p w:rsidR="004A27B2" w:rsidRPr="009540D9" w:rsidRDefault="004A27B2" w:rsidP="004A27B2">
            <w:pPr>
              <w:pStyle w:val="TableText1"/>
              <w:kinsoku w:val="0"/>
              <w:textAlignment w:val="top"/>
            </w:pPr>
            <w:r w:rsidRPr="009540D9">
              <w:t>h</w:t>
            </w:r>
            <w:r>
              <w:rPr>
                <w:rFonts w:hint="eastAsia"/>
                <w:lang w:eastAsia="zh-CN"/>
              </w:rPr>
              <w:t>h</w:t>
            </w:r>
            <w:r w:rsidRPr="009540D9">
              <w:t>3cCfgExecuteEndTime</w:t>
            </w:r>
          </w:p>
        </w:tc>
        <w:tc>
          <w:tcPr>
            <w:tcW w:w="1440" w:type="dxa"/>
            <w:shd w:val="clear" w:color="auto" w:fill="auto"/>
          </w:tcPr>
          <w:p w:rsidR="004A27B2" w:rsidRPr="009540D9" w:rsidRDefault="004A27B2" w:rsidP="004A27B2">
            <w:pPr>
              <w:pStyle w:val="TableText1"/>
              <w:kinsoku w:val="0"/>
              <w:textAlignment w:val="top"/>
            </w:pPr>
            <w:r w:rsidRPr="009540D9">
              <w:t>read-only</w:t>
            </w:r>
          </w:p>
        </w:tc>
        <w:tc>
          <w:tcPr>
            <w:tcW w:w="1000" w:type="dxa"/>
            <w:shd w:val="clear" w:color="auto" w:fill="auto"/>
          </w:tcPr>
          <w:p w:rsidR="004A27B2" w:rsidRPr="009540D9" w:rsidRDefault="004A27B2" w:rsidP="004A27B2">
            <w:pPr>
              <w:pStyle w:val="TableText1"/>
              <w:kinsoku w:val="0"/>
              <w:textAlignment w:val="top"/>
            </w:pPr>
            <w:r w:rsidRPr="009540D9">
              <w:t>Current</w:t>
            </w:r>
          </w:p>
        </w:tc>
        <w:tc>
          <w:tcPr>
            <w:tcW w:w="2880" w:type="dxa"/>
            <w:shd w:val="clear" w:color="auto" w:fill="auto"/>
          </w:tcPr>
          <w:p w:rsidR="004A27B2" w:rsidRPr="009540D9" w:rsidRDefault="004A27B2" w:rsidP="004A27B2">
            <w:pPr>
              <w:pStyle w:val="TableText1"/>
              <w:kinsoku w:val="0"/>
              <w:textAlignment w:val="top"/>
            </w:pPr>
            <w:r>
              <w:rPr>
                <w:rFonts w:hint="eastAsia"/>
                <w:lang w:eastAsia="zh-CN"/>
              </w:rPr>
              <w:t xml:space="preserve">As per MIB </w:t>
            </w:r>
          </w:p>
        </w:tc>
      </w:tr>
    </w:tbl>
    <w:p w:rsidR="004A27B2" w:rsidRPr="001D47C5" w:rsidRDefault="004A27B2" w:rsidP="004A27B2">
      <w:pPr>
        <w:pStyle w:val="1"/>
        <w:tabs>
          <w:tab w:val="clear" w:pos="612"/>
          <w:tab w:val="num" w:pos="425"/>
        </w:tabs>
        <w:autoSpaceDE w:val="0"/>
        <w:autoSpaceDN w:val="0"/>
        <w:ind w:left="432"/>
        <w:jc w:val="left"/>
        <w:rPr>
          <w:rStyle w:val="16"/>
          <w:rFonts w:ascii="Helvetica" w:hAnsi="Helvetica" w:cs="Helvetica"/>
        </w:rPr>
      </w:pPr>
      <w:bookmarkStart w:id="882" w:name="_Toc349650976"/>
      <w:r>
        <w:rPr>
          <w:rStyle w:val="16"/>
          <w:rFonts w:ascii="Helvetica" w:hAnsi="Helvetica" w:cs="Helvetica" w:hint="eastAsia"/>
        </w:rPr>
        <w:t>H</w:t>
      </w:r>
      <w:r w:rsidRPr="001D47C5">
        <w:rPr>
          <w:rStyle w:val="16"/>
          <w:rFonts w:ascii="Helvetica" w:hAnsi="Helvetica" w:cs="Helvetica"/>
        </w:rPr>
        <w:t>H3C-DHCPRELAY-MIB</w:t>
      </w:r>
      <w:bookmarkEnd w:id="882"/>
    </w:p>
    <w:p w:rsidR="004A27B2" w:rsidRPr="001D47C5" w:rsidRDefault="004A27B2" w:rsidP="004A27B2">
      <w:pPr>
        <w:spacing w:before="156" w:after="156"/>
        <w:ind w:firstLine="420"/>
      </w:pPr>
      <w:r w:rsidRPr="001D47C5">
        <w:t>This MIB is supported by products on which DHCP Relay function is supported.</w:t>
      </w:r>
    </w:p>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sz w:val="24"/>
          <w:szCs w:val="24"/>
          <w:lang w:val="zh-CN"/>
        </w:rPr>
      </w:pPr>
      <w:bookmarkStart w:id="883" w:name="_Toc349650977"/>
      <w:r>
        <w:rPr>
          <w:rFonts w:hint="eastAsia"/>
          <w:sz w:val="24"/>
          <w:szCs w:val="24"/>
        </w:rPr>
        <w:t>hh3c</w:t>
      </w:r>
      <w:r w:rsidR="004A27B2" w:rsidRPr="005966BD">
        <w:rPr>
          <w:sz w:val="24"/>
          <w:szCs w:val="24"/>
          <w:lang w:val="zh-CN"/>
        </w:rPr>
        <w:t>DHCPRStatisticsGroup</w:t>
      </w:r>
      <w:bookmarkEnd w:id="88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3cDHCPRRxClientPktNum</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packets received from DHCP clients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3cDHCPRTxClientPktNum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brodcast packets transmitted to DHCP clients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3cDHCPRRxServerPktNum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packets received from DHCP Servers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3cDHCPRTxServerPktNum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packets transmitted to DHCP Servers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3cDHCPRDiscoverPktNum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Discover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3cDHCPRRequestPktNum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Request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3cDHCPRDeclinePktNum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Decline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3cDHCPRReleasePktNum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Release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hh</w:t>
            </w:r>
            <w:r w:rsidRPr="001D47C5">
              <w:t>3cDHCPRInformPktNum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Inform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3cDHCPROfferPktNum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Offer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3cDHCPRAckPktNum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Ack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3cDHCPRNakPktNum</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total number of the DHCP Nak packets handled by DHCP Relay</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3cDHCPRStatisticsReset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write-only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This node only supports set operation.If the value is true,it will clear all of the packet statistics</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4" w:name="_Toc349650978"/>
      <w:r>
        <w:rPr>
          <w:rStyle w:val="h2"/>
          <w:rFonts w:hint="eastAsia"/>
          <w:sz w:val="24"/>
          <w:szCs w:val="24"/>
          <w:u w:val="none"/>
          <w:lang w:eastAsia="zh-CN"/>
        </w:rPr>
        <w:t>hh3c</w:t>
      </w:r>
      <w:r w:rsidR="004A27B2" w:rsidRPr="005966BD">
        <w:rPr>
          <w:rStyle w:val="h2"/>
          <w:sz w:val="24"/>
          <w:szCs w:val="24"/>
          <w:u w:val="none"/>
        </w:rPr>
        <w:t>DHCPRIfSelectTable</w:t>
      </w:r>
      <w:bookmarkEnd w:id="88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3cDHCPRIfSelectRelayMode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The default value is off(2)</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5" w:name="_Toc349650979"/>
      <w:r>
        <w:rPr>
          <w:rStyle w:val="h2"/>
          <w:rFonts w:hint="eastAsia"/>
          <w:sz w:val="24"/>
          <w:szCs w:val="24"/>
          <w:u w:val="none"/>
          <w:lang w:eastAsia="zh-CN"/>
        </w:rPr>
        <w:t>hh3c</w:t>
      </w:r>
      <w:r w:rsidR="004A27B2" w:rsidRPr="005966BD">
        <w:rPr>
          <w:rStyle w:val="h2"/>
          <w:sz w:val="24"/>
          <w:szCs w:val="24"/>
          <w:u w:val="none"/>
        </w:rPr>
        <w:t>DHCPRIpToGroupTable</w:t>
      </w:r>
      <w:bookmarkEnd w:id="88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3cDHCPRIpToGroupGroupId</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Range from 0 to 19</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Pr>
                <w:rFonts w:hint="eastAsia"/>
                <w:lang w:eastAsia="zh-CN"/>
              </w:rPr>
              <w:t>h</w:t>
            </w:r>
            <w:r w:rsidRPr="001D47C5">
              <w:t>h3cDHCPRIpToGroupServerIpType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Ip address type of DHCP Server</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3cDHCPRIpToGroupServerIp</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Range from 1 to 64</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3cDHCPRIpToGroupRowStatus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active,createAndGo,destroy</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6" w:name="_Toc349650980"/>
      <w:r>
        <w:rPr>
          <w:rStyle w:val="h2"/>
          <w:rFonts w:hint="eastAsia"/>
          <w:sz w:val="24"/>
          <w:szCs w:val="24"/>
          <w:u w:val="none"/>
          <w:lang w:eastAsia="zh-CN"/>
        </w:rPr>
        <w:t>hh3c</w:t>
      </w:r>
      <w:r w:rsidR="004A27B2" w:rsidRPr="005966BD">
        <w:rPr>
          <w:rStyle w:val="h2"/>
          <w:sz w:val="24"/>
          <w:szCs w:val="24"/>
          <w:u w:val="none"/>
        </w:rPr>
        <w:t>DHCPRIfToGroupTable</w:t>
      </w:r>
      <w:bookmarkEnd w:id="88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3cDHCPRIfToGroupGroupId</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Range from 0 to 19</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3cDHCPRIfToGroupRowStatus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active,createAndGo,destroy</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7" w:name="_Toc349650981"/>
      <w:r>
        <w:rPr>
          <w:rStyle w:val="h2"/>
          <w:rFonts w:hint="eastAsia"/>
          <w:sz w:val="24"/>
          <w:szCs w:val="24"/>
          <w:u w:val="none"/>
          <w:lang w:eastAsia="zh-CN"/>
        </w:rPr>
        <w:t>hh3c</w:t>
      </w:r>
      <w:r w:rsidR="004A27B2" w:rsidRPr="005966BD">
        <w:rPr>
          <w:rStyle w:val="h2"/>
          <w:sz w:val="24"/>
          <w:szCs w:val="24"/>
          <w:u w:val="none"/>
        </w:rPr>
        <w:t>DHCPRAddrCheckTable</w:t>
      </w:r>
      <w:bookmarkEnd w:id="887"/>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060"/>
        <w:gridCol w:w="1356"/>
        <w:gridCol w:w="984"/>
        <w:gridCol w:w="2880"/>
      </w:tblGrid>
      <w:tr w:rsidR="004A27B2" w:rsidRPr="001D47C5">
        <w:trPr>
          <w:tblHeader/>
        </w:trPr>
        <w:tc>
          <w:tcPr>
            <w:tcW w:w="3060" w:type="dxa"/>
            <w:shd w:val="clear" w:color="auto" w:fill="auto"/>
          </w:tcPr>
          <w:p w:rsidR="004A27B2" w:rsidRPr="001D47C5" w:rsidRDefault="004A27B2" w:rsidP="004A27B2">
            <w:pPr>
              <w:pStyle w:val="TableHead"/>
            </w:pPr>
            <w:r w:rsidRPr="001D47C5">
              <w:tab/>
              <w:t>Name</w:t>
            </w:r>
          </w:p>
        </w:tc>
        <w:tc>
          <w:tcPr>
            <w:tcW w:w="1356" w:type="dxa"/>
            <w:shd w:val="clear" w:color="auto" w:fill="auto"/>
          </w:tcPr>
          <w:p w:rsidR="004A27B2" w:rsidRPr="001D47C5" w:rsidRDefault="004A27B2" w:rsidP="004A27B2">
            <w:pPr>
              <w:pStyle w:val="TableHead"/>
            </w:pPr>
            <w:r w:rsidRPr="001D47C5">
              <w:t>Access</w:t>
            </w:r>
          </w:p>
        </w:tc>
        <w:tc>
          <w:tcPr>
            <w:tcW w:w="984" w:type="dxa"/>
            <w:shd w:val="clear" w:color="auto" w:fill="auto"/>
          </w:tcPr>
          <w:p w:rsidR="004A27B2" w:rsidRPr="001D47C5" w:rsidRDefault="004A27B2" w:rsidP="004A27B2">
            <w:pPr>
              <w:pStyle w:val="TableHead"/>
            </w:pPr>
            <w:r w:rsidRPr="001D47C5">
              <w:t>PDS</w:t>
            </w:r>
          </w:p>
        </w:tc>
        <w:tc>
          <w:tcPr>
            <w:tcW w:w="2880" w:type="dxa"/>
            <w:shd w:val="clear" w:color="auto" w:fill="auto"/>
          </w:tcPr>
          <w:p w:rsidR="004A27B2" w:rsidRPr="001D47C5" w:rsidRDefault="004A27B2" w:rsidP="004A27B2">
            <w:pPr>
              <w:pStyle w:val="TableHead"/>
            </w:pPr>
            <w:r w:rsidRPr="001D47C5">
              <w:t>Description</w:t>
            </w:r>
          </w:p>
        </w:tc>
      </w:tr>
      <w:tr w:rsidR="004A27B2" w:rsidRPr="001D47C5">
        <w:tc>
          <w:tcPr>
            <w:tcW w:w="3060" w:type="dxa"/>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3cDHCPRAddrCheckSwitch</w:t>
            </w:r>
          </w:p>
        </w:tc>
        <w:tc>
          <w:tcPr>
            <w:tcW w:w="1356" w:type="dxa"/>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984" w:type="dxa"/>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Pr>
          <w:p w:rsidR="004A27B2" w:rsidRPr="001D47C5" w:rsidRDefault="004A27B2" w:rsidP="004A27B2">
            <w:pPr>
              <w:pStyle w:val="TableTextChar"/>
              <w:keepNext w:val="0"/>
              <w:kinsoku w:val="0"/>
              <w:autoSpaceDE w:val="0"/>
              <w:autoSpaceDN w:val="0"/>
              <w:spacing w:before="0"/>
              <w:textAlignment w:val="top"/>
            </w:pPr>
            <w:r w:rsidRPr="001D47C5">
              <w:t>The default value is disable(2)</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8" w:name="_Toc349650982"/>
      <w:r>
        <w:rPr>
          <w:rStyle w:val="h2"/>
          <w:rFonts w:hint="eastAsia"/>
          <w:sz w:val="24"/>
          <w:szCs w:val="24"/>
          <w:u w:val="none"/>
          <w:lang w:eastAsia="zh-CN"/>
        </w:rPr>
        <w:t>hh3c</w:t>
      </w:r>
      <w:r w:rsidR="004A27B2" w:rsidRPr="005966BD">
        <w:rPr>
          <w:rStyle w:val="h2"/>
          <w:sz w:val="24"/>
          <w:szCs w:val="24"/>
          <w:u w:val="none"/>
        </w:rPr>
        <w:t>DHCPRSecurityTable</w:t>
      </w:r>
      <w:bookmarkEnd w:id="88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rPr>
                <w:lang w:eastAsia="zh-CN"/>
              </w:rPr>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3cDHCPRSecurityClientIpAddrType</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DHCP client's net ip address type</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3cDHCPRSecurityClientIpAddr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not-accessible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3cDHCPRSecurityClientMacAddr</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DHCP client's mac address</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3cDHCPRSecurityClientProperty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read-only</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Property of client address.The possible value as follows:</w:t>
            </w:r>
          </w:p>
          <w:p w:rsidR="004A27B2" w:rsidRPr="001D47C5" w:rsidRDefault="004A27B2" w:rsidP="004A27B2">
            <w:pPr>
              <w:pStyle w:val="TableTextChar"/>
              <w:keepNext w:val="0"/>
              <w:kinsoku w:val="0"/>
              <w:autoSpaceDE w:val="0"/>
              <w:autoSpaceDN w:val="0"/>
              <w:spacing w:before="0"/>
              <w:textAlignment w:val="top"/>
            </w:pPr>
            <w:r w:rsidRPr="001D47C5">
              <w:t>static(1),dynamic(2)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3cDHCPRSecurityClientRowStatus</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read-create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Only supported active,createAndGo,destroy</w:t>
            </w:r>
          </w:p>
        </w:tc>
      </w:tr>
    </w:tbl>
    <w:p w:rsidR="004A27B2" w:rsidRPr="005966BD" w:rsidRDefault="00634034" w:rsidP="004D0590">
      <w:pPr>
        <w:numPr>
          <w:ilvl w:val="1"/>
          <w:numId w:val="1"/>
        </w:numPr>
        <w:tabs>
          <w:tab w:val="num" w:pos="1202"/>
        </w:tabs>
        <w:adjustRightInd/>
        <w:spacing w:beforeLines="50" w:before="156" w:afterLines="50" w:after="156" w:line="240" w:lineRule="auto"/>
        <w:ind w:leftChars="302" w:left="1201" w:hanging="567"/>
        <w:jc w:val="left"/>
        <w:outlineLvl w:val="1"/>
        <w:rPr>
          <w:rStyle w:val="h2"/>
          <w:sz w:val="24"/>
          <w:szCs w:val="24"/>
          <w:u w:val="none"/>
        </w:rPr>
      </w:pPr>
      <w:bookmarkStart w:id="889" w:name="_Toc349650983"/>
      <w:r>
        <w:rPr>
          <w:rStyle w:val="h2"/>
          <w:rFonts w:hint="eastAsia"/>
          <w:sz w:val="24"/>
          <w:szCs w:val="24"/>
          <w:u w:val="none"/>
          <w:lang w:eastAsia="zh-CN"/>
        </w:rPr>
        <w:t>hh3c</w:t>
      </w:r>
      <w:r w:rsidR="004A27B2" w:rsidRPr="005966BD">
        <w:rPr>
          <w:rStyle w:val="h2"/>
          <w:sz w:val="24"/>
          <w:szCs w:val="24"/>
          <w:u w:val="none"/>
        </w:rPr>
        <w:t>DHCPRConfigOption82IfTable</w:t>
      </w:r>
      <w:bookmarkEnd w:id="889"/>
    </w:p>
    <w:p w:rsidR="004A27B2" w:rsidRPr="007E3F4B" w:rsidRDefault="004A27B2" w:rsidP="004A27B2">
      <w:pPr>
        <w:pStyle w:val="TableTextChar"/>
        <w:keepNext w:val="0"/>
        <w:kinsoku w:val="0"/>
        <w:autoSpaceDE w:val="0"/>
        <w:autoSpaceDN w:val="0"/>
        <w:spacing w:before="0"/>
        <w:textAlignment w:val="top"/>
        <w:rPr>
          <w:sz w:val="21"/>
          <w:szCs w:val="21"/>
          <w:lang w:eastAsia="zh-CN"/>
        </w:rPr>
      </w:pPr>
      <w:r w:rsidRPr="007E3F4B">
        <w:rPr>
          <w:rFonts w:hint="eastAsia"/>
          <w:sz w:val="21"/>
          <w:szCs w:val="21"/>
          <w:lang w:eastAsia="zh-CN"/>
        </w:rPr>
        <w:t xml:space="preserve">This Table </w:t>
      </w:r>
      <w:r>
        <w:rPr>
          <w:rFonts w:hint="eastAsia"/>
          <w:sz w:val="21"/>
          <w:szCs w:val="21"/>
          <w:lang w:eastAsia="zh-CN"/>
        </w:rPr>
        <w:t>dose not support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A27B2" w:rsidRPr="001D47C5">
        <w:trPr>
          <w:tblHeader/>
        </w:trPr>
        <w:tc>
          <w:tcPr>
            <w:tcW w:w="3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Name</w:t>
            </w:r>
          </w:p>
        </w:tc>
        <w:tc>
          <w:tcPr>
            <w:tcW w:w="144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Access</w:t>
            </w:r>
          </w:p>
        </w:tc>
        <w:tc>
          <w:tcPr>
            <w:tcW w:w="100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PDS</w:t>
            </w:r>
          </w:p>
        </w:tc>
        <w:tc>
          <w:tcPr>
            <w:tcW w:w="2880" w:type="dxa"/>
            <w:tcBorders>
              <w:top w:val="single" w:sz="12" w:space="0" w:color="auto"/>
              <w:bottom w:val="single" w:sz="12" w:space="0" w:color="auto"/>
            </w:tcBorders>
            <w:shd w:val="clear" w:color="auto" w:fill="auto"/>
          </w:tcPr>
          <w:p w:rsidR="004A27B2" w:rsidRPr="001D47C5" w:rsidRDefault="004A27B2" w:rsidP="004A27B2">
            <w:pPr>
              <w:pStyle w:val="TableHead"/>
            </w:pPr>
            <w:r w:rsidRPr="001D47C5">
              <w:t>Description</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3cDHCPROption82IfSwitch</w:t>
            </w:r>
          </w:p>
        </w:tc>
        <w:tc>
          <w:tcPr>
            <w:tcW w:w="144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3cDHCPROption82IfStrategy</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3cDHCPROption82IfFormat</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3cDHCPROption82IfNodeType</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h</w:t>
            </w:r>
            <w:r>
              <w:rPr>
                <w:rFonts w:hint="eastAsia"/>
                <w:lang w:eastAsia="zh-CN"/>
              </w:rPr>
              <w:t>h</w:t>
            </w:r>
            <w:r w:rsidRPr="001D47C5">
              <w:t>3cDHCPROption82IfUsrDefString</w:t>
            </w:r>
          </w:p>
        </w:tc>
        <w:tc>
          <w:tcPr>
            <w:tcW w:w="144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read-write</w:t>
            </w:r>
          </w:p>
        </w:tc>
        <w:tc>
          <w:tcPr>
            <w:tcW w:w="100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Current</w:t>
            </w:r>
          </w:p>
        </w:tc>
        <w:tc>
          <w:tcPr>
            <w:tcW w:w="2880" w:type="dxa"/>
            <w:shd w:val="clear" w:color="auto" w:fill="auto"/>
          </w:tcPr>
          <w:p w:rsidR="004A27B2" w:rsidRPr="001D47C5" w:rsidRDefault="004A27B2" w:rsidP="004A27B2">
            <w:pPr>
              <w:pStyle w:val="TableTextChar"/>
              <w:keepNext w:val="0"/>
              <w:kinsoku w:val="0"/>
              <w:autoSpaceDE w:val="0"/>
              <w:autoSpaceDN w:val="0"/>
              <w:spacing w:before="0"/>
              <w:textAlignment w:val="top"/>
            </w:pPr>
            <w:r w:rsidRPr="001D47C5">
              <w:t>As per MIB</w:t>
            </w:r>
          </w:p>
        </w:tc>
      </w:tr>
    </w:tbl>
    <w:p w:rsidR="004A27B2" w:rsidRPr="001D47C5" w:rsidRDefault="004A27B2" w:rsidP="004A27B2">
      <w:pPr>
        <w:pStyle w:val="1"/>
        <w:tabs>
          <w:tab w:val="clear" w:pos="612"/>
          <w:tab w:val="num" w:pos="425"/>
        </w:tabs>
        <w:autoSpaceDE w:val="0"/>
        <w:autoSpaceDN w:val="0"/>
        <w:ind w:left="425" w:hanging="425"/>
        <w:rPr>
          <w:rFonts w:ascii="Helvetica" w:hAnsi="Helvetica" w:cs="Helvetica"/>
          <w:lang w:val="en-GB"/>
        </w:rPr>
      </w:pPr>
      <w:bookmarkStart w:id="890" w:name="_Toc349650984"/>
      <w:r>
        <w:rPr>
          <w:rFonts w:ascii="Helvetica" w:hAnsi="Helvetica" w:cs="Helvetica" w:hint="eastAsia"/>
          <w:lang w:val="en-GB"/>
        </w:rPr>
        <w:t>H</w:t>
      </w:r>
      <w:r w:rsidRPr="001D47C5">
        <w:rPr>
          <w:rFonts w:ascii="Helvetica" w:hAnsi="Helvetica" w:cs="Helvetica"/>
          <w:lang w:val="en-GB"/>
        </w:rPr>
        <w:t>H3C-MIRRORGROUP-MIB</w:t>
      </w:r>
      <w:bookmarkEnd w:id="890"/>
    </w:p>
    <w:p w:rsidR="004A27B2" w:rsidRPr="001D47C5" w:rsidRDefault="004A27B2" w:rsidP="004A27B2">
      <w:pPr>
        <w:tabs>
          <w:tab w:val="left" w:pos="0"/>
        </w:tabs>
        <w:autoSpaceDE w:val="0"/>
        <w:autoSpaceDN w:val="0"/>
        <w:jc w:val="left"/>
      </w:pPr>
      <w:r w:rsidRPr="001D47C5">
        <w:t>This mib defines management information used on products which supported MirrorGroup.</w:t>
      </w:r>
    </w:p>
    <w:p w:rsidR="004A27B2" w:rsidRPr="005966BD" w:rsidRDefault="00634034" w:rsidP="004A27B2">
      <w:pPr>
        <w:numPr>
          <w:ilvl w:val="1"/>
          <w:numId w:val="1"/>
        </w:numPr>
        <w:tabs>
          <w:tab w:val="num" w:pos="1202"/>
          <w:tab w:val="num" w:pos="1467"/>
        </w:tabs>
        <w:ind w:leftChars="302" w:left="1201" w:hanging="567"/>
        <w:outlineLvl w:val="1"/>
        <w:rPr>
          <w:sz w:val="24"/>
          <w:szCs w:val="24"/>
          <w:lang w:val="zh-CN"/>
        </w:rPr>
      </w:pPr>
      <w:bookmarkStart w:id="891" w:name="_Toc349650985"/>
      <w:r>
        <w:rPr>
          <w:rFonts w:hint="eastAsia"/>
          <w:sz w:val="24"/>
          <w:szCs w:val="24"/>
          <w:lang w:val="zh-CN"/>
        </w:rPr>
        <w:t>hh3c</w:t>
      </w:r>
      <w:r w:rsidR="004A27B2" w:rsidRPr="005966BD">
        <w:rPr>
          <w:sz w:val="24"/>
          <w:szCs w:val="24"/>
          <w:lang w:val="zh-CN"/>
        </w:rPr>
        <w:t>MGTable</w:t>
      </w:r>
      <w:r w:rsidR="004A27B2" w:rsidRPr="005966BD">
        <w:rPr>
          <w:rFonts w:hint="eastAsia"/>
          <w:sz w:val="24"/>
          <w:szCs w:val="24"/>
          <w:lang w:val="zh-CN"/>
        </w:rPr>
        <w:t xml:space="preserve"> </w:t>
      </w:r>
      <w:r w:rsidR="004A27B2" w:rsidRPr="005966BD">
        <w:rPr>
          <w:sz w:val="24"/>
          <w:szCs w:val="24"/>
          <w:lang w:val="zh-CN"/>
        </w:rPr>
        <w:t>Table</w:t>
      </w:r>
      <w:bookmarkEnd w:id="891"/>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4A27B2" w:rsidRPr="001D47C5">
        <w:trPr>
          <w:cantSplit/>
          <w:tblHeader/>
        </w:trPr>
        <w:tc>
          <w:tcPr>
            <w:tcW w:w="2520" w:type="dxa"/>
            <w:vAlign w:val="center"/>
          </w:tcPr>
          <w:p w:rsidR="004A27B2" w:rsidRPr="001D47C5" w:rsidRDefault="004A27B2" w:rsidP="004A27B2">
            <w:pPr>
              <w:pStyle w:val="TableHead"/>
            </w:pPr>
            <w:r w:rsidRPr="001D47C5">
              <w:t>Name</w:t>
            </w:r>
          </w:p>
        </w:tc>
        <w:tc>
          <w:tcPr>
            <w:tcW w:w="1365" w:type="dxa"/>
            <w:vAlign w:val="center"/>
          </w:tcPr>
          <w:p w:rsidR="004A27B2" w:rsidRPr="001D47C5" w:rsidRDefault="004A27B2" w:rsidP="004A27B2">
            <w:pPr>
              <w:pStyle w:val="TableHead"/>
            </w:pPr>
            <w:r w:rsidRPr="001D47C5">
              <w:t>Access</w:t>
            </w:r>
          </w:p>
        </w:tc>
        <w:tc>
          <w:tcPr>
            <w:tcW w:w="840" w:type="dxa"/>
            <w:vAlign w:val="center"/>
          </w:tcPr>
          <w:p w:rsidR="004A27B2" w:rsidRPr="001D47C5" w:rsidRDefault="004A27B2" w:rsidP="004A27B2">
            <w:pPr>
              <w:pStyle w:val="TableHead"/>
            </w:pPr>
            <w:r w:rsidRPr="001D47C5">
              <w:t>PDS</w:t>
            </w:r>
          </w:p>
        </w:tc>
        <w:tc>
          <w:tcPr>
            <w:tcW w:w="3885" w:type="dxa"/>
            <w:vAlign w:val="center"/>
          </w:tcPr>
          <w:p w:rsidR="004A27B2" w:rsidRPr="001D47C5" w:rsidRDefault="004A27B2" w:rsidP="004A27B2">
            <w:pPr>
              <w:pStyle w:val="TableHead"/>
            </w:pPr>
            <w:r w:rsidRPr="001D47C5">
              <w:t>Description</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3cMGID</w:t>
            </w:r>
          </w:p>
        </w:tc>
        <w:tc>
          <w:tcPr>
            <w:tcW w:w="1365" w:type="dxa"/>
            <w:vAlign w:val="center"/>
          </w:tcPr>
          <w:p w:rsidR="004A27B2" w:rsidRPr="00FC25ED" w:rsidRDefault="004A27B2" w:rsidP="004A27B2">
            <w:pPr>
              <w:pStyle w:val="TableTextChar"/>
              <w:jc w:val="both"/>
            </w:pPr>
            <w:r w:rsidRPr="00FC25ED">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rPr>
                <w:lang w:eastAsia="zh-CN"/>
              </w:rPr>
            </w:pPr>
            <w:r w:rsidRPr="001D47C5">
              <w:t xml:space="preserve">range from 1 to </w:t>
            </w:r>
            <w:r w:rsidRPr="001D47C5">
              <w:rPr>
                <w:lang w:eastAsia="zh-CN"/>
              </w:rPr>
              <w:t>4</w:t>
            </w:r>
          </w:p>
        </w:tc>
      </w:tr>
      <w:tr w:rsidR="004A27B2" w:rsidRPr="001D47C5">
        <w:trPr>
          <w:cantSplit/>
        </w:trPr>
        <w:tc>
          <w:tcPr>
            <w:tcW w:w="2520" w:type="dxa"/>
            <w:vAlign w:val="center"/>
          </w:tcPr>
          <w:p w:rsidR="004A27B2" w:rsidRPr="001D47C5" w:rsidRDefault="004A27B2" w:rsidP="004A27B2">
            <w:pPr>
              <w:pStyle w:val="TableTextChar"/>
              <w:jc w:val="both"/>
            </w:pPr>
            <w:r>
              <w:rPr>
                <w:rFonts w:hint="eastAsia"/>
                <w:lang w:eastAsia="zh-CN"/>
              </w:rPr>
              <w:t>h</w:t>
            </w:r>
            <w:r w:rsidRPr="001D47C5">
              <w:t>h3cMGType</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As per MIB</w:t>
            </w:r>
          </w:p>
        </w:tc>
      </w:tr>
      <w:tr w:rsidR="004A27B2" w:rsidRPr="001D47C5">
        <w:trPr>
          <w:cantSplit/>
        </w:trPr>
        <w:tc>
          <w:tcPr>
            <w:tcW w:w="2520" w:type="dxa"/>
            <w:vAlign w:val="center"/>
          </w:tcPr>
          <w:p w:rsidR="004A27B2" w:rsidRPr="001D47C5" w:rsidRDefault="004A27B2" w:rsidP="004A27B2">
            <w:pPr>
              <w:pStyle w:val="TableTextChar"/>
              <w:jc w:val="both"/>
            </w:pPr>
            <w:r>
              <w:rPr>
                <w:rFonts w:hint="eastAsia"/>
                <w:lang w:eastAsia="zh-CN"/>
              </w:rPr>
              <w:t>h</w:t>
            </w:r>
            <w:r w:rsidRPr="001D47C5">
              <w:t>h3cMGStatus</w:t>
            </w:r>
          </w:p>
        </w:tc>
        <w:tc>
          <w:tcPr>
            <w:tcW w:w="1365" w:type="dxa"/>
            <w:vAlign w:val="center"/>
          </w:tcPr>
          <w:p w:rsidR="004A27B2" w:rsidRPr="001D47C5" w:rsidRDefault="004A27B2" w:rsidP="004A27B2">
            <w:pPr>
              <w:pStyle w:val="TableTextChar"/>
              <w:jc w:val="both"/>
            </w:pPr>
            <w:r>
              <w:rPr>
                <w:rFonts w:hint="eastAsia"/>
                <w:lang w:eastAsia="zh-CN"/>
              </w:rPr>
              <w:t>r</w:t>
            </w:r>
            <w:r w:rsidRPr="001D47C5">
              <w:t>ead-only</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As per MIB</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3cMGRowStatus</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rPr>
                <w:lang w:eastAsia="zh-CN"/>
              </w:rPr>
            </w:pPr>
            <w:r w:rsidRPr="001D47C5">
              <w:t>Supported three status: createAndGo, active, destroy</w:t>
            </w:r>
            <w:r w:rsidRPr="001D47C5">
              <w:rPr>
                <w:lang w:eastAsia="zh-CN"/>
              </w:rPr>
              <w:t xml:space="preserve">. </w:t>
            </w:r>
            <w:r w:rsidRPr="001D47C5">
              <w:t>CreateAndGo operation only supported Multiple Variable Bindings with h</w:t>
            </w:r>
            <w:r>
              <w:rPr>
                <w:rFonts w:hint="eastAsia"/>
                <w:lang w:eastAsia="zh-CN"/>
              </w:rPr>
              <w:t>h</w:t>
            </w:r>
            <w:r w:rsidRPr="001D47C5">
              <w:t>3cMGType.</w:t>
            </w:r>
          </w:p>
        </w:tc>
      </w:tr>
    </w:tbl>
    <w:p w:rsidR="004A27B2" w:rsidRPr="00AE31E9" w:rsidRDefault="00634034" w:rsidP="004A27B2">
      <w:pPr>
        <w:numPr>
          <w:ilvl w:val="1"/>
          <w:numId w:val="1"/>
        </w:numPr>
        <w:tabs>
          <w:tab w:val="num" w:pos="1202"/>
          <w:tab w:val="num" w:pos="1467"/>
        </w:tabs>
        <w:ind w:leftChars="302" w:left="1201" w:hanging="567"/>
        <w:outlineLvl w:val="1"/>
        <w:rPr>
          <w:sz w:val="24"/>
          <w:szCs w:val="24"/>
          <w:lang w:val="zh-CN"/>
        </w:rPr>
      </w:pPr>
      <w:bookmarkStart w:id="892" w:name="_Toc349650986"/>
      <w:r>
        <w:rPr>
          <w:rFonts w:hint="eastAsia"/>
          <w:sz w:val="24"/>
          <w:szCs w:val="24"/>
          <w:lang w:val="zh-CN"/>
        </w:rPr>
        <w:t>hh3c</w:t>
      </w:r>
      <w:r w:rsidR="004A27B2" w:rsidRPr="00AE31E9">
        <w:rPr>
          <w:sz w:val="24"/>
          <w:szCs w:val="24"/>
          <w:lang w:val="zh-CN"/>
        </w:rPr>
        <w:t>MGMirrorIfTable Table</w:t>
      </w:r>
      <w:bookmarkEnd w:id="892"/>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4A27B2" w:rsidRPr="001D47C5">
        <w:trPr>
          <w:cantSplit/>
          <w:tblHeader/>
        </w:trPr>
        <w:tc>
          <w:tcPr>
            <w:tcW w:w="2520" w:type="dxa"/>
            <w:vAlign w:val="center"/>
          </w:tcPr>
          <w:p w:rsidR="004A27B2" w:rsidRPr="001D47C5" w:rsidRDefault="004A27B2" w:rsidP="004A27B2">
            <w:pPr>
              <w:pStyle w:val="TableHead"/>
            </w:pPr>
            <w:r w:rsidRPr="001D47C5">
              <w:t>Name</w:t>
            </w:r>
          </w:p>
        </w:tc>
        <w:tc>
          <w:tcPr>
            <w:tcW w:w="1365" w:type="dxa"/>
            <w:vAlign w:val="center"/>
          </w:tcPr>
          <w:p w:rsidR="004A27B2" w:rsidRPr="001D47C5" w:rsidRDefault="004A27B2" w:rsidP="004A27B2">
            <w:pPr>
              <w:pStyle w:val="TableHead"/>
            </w:pPr>
            <w:r w:rsidRPr="001D47C5">
              <w:t>Access</w:t>
            </w:r>
          </w:p>
        </w:tc>
        <w:tc>
          <w:tcPr>
            <w:tcW w:w="840" w:type="dxa"/>
            <w:vAlign w:val="center"/>
          </w:tcPr>
          <w:p w:rsidR="004A27B2" w:rsidRPr="001D47C5" w:rsidRDefault="004A27B2" w:rsidP="004A27B2">
            <w:pPr>
              <w:pStyle w:val="TableHead"/>
            </w:pPr>
            <w:r w:rsidRPr="001D47C5">
              <w:t>PDS</w:t>
            </w:r>
          </w:p>
        </w:tc>
        <w:tc>
          <w:tcPr>
            <w:tcW w:w="3885" w:type="dxa"/>
            <w:vAlign w:val="center"/>
          </w:tcPr>
          <w:p w:rsidR="004A27B2" w:rsidRPr="001D47C5" w:rsidRDefault="004A27B2" w:rsidP="004A27B2">
            <w:pPr>
              <w:pStyle w:val="TableHead"/>
            </w:pPr>
            <w:r w:rsidRPr="001D47C5">
              <w:t>Description</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3cMGMirrorIfIndex</w:t>
            </w:r>
          </w:p>
        </w:tc>
        <w:tc>
          <w:tcPr>
            <w:tcW w:w="1365" w:type="dxa"/>
            <w:vAlign w:val="center"/>
          </w:tcPr>
          <w:p w:rsidR="004A27B2" w:rsidRPr="001F0B85" w:rsidRDefault="004A27B2" w:rsidP="004A27B2">
            <w:pPr>
              <w:pStyle w:val="TableTextChar"/>
              <w:jc w:val="both"/>
            </w:pPr>
            <w:r w:rsidRPr="001F0B85">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As per MIB</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3cMGMirrorDirection</w:t>
            </w:r>
          </w:p>
        </w:tc>
        <w:tc>
          <w:tcPr>
            <w:tcW w:w="1365" w:type="dxa"/>
            <w:vAlign w:val="center"/>
          </w:tcPr>
          <w:p w:rsidR="004A27B2" w:rsidRPr="001F0B85" w:rsidRDefault="004A27B2" w:rsidP="004A27B2">
            <w:pPr>
              <w:pStyle w:val="TableTextChar"/>
              <w:jc w:val="both"/>
            </w:pPr>
            <w:r w:rsidRPr="001F0B85">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As per MIB</w:t>
            </w:r>
          </w:p>
        </w:tc>
      </w:tr>
      <w:tr w:rsidR="004A27B2" w:rsidRPr="001D47C5">
        <w:trPr>
          <w:cantSplit/>
        </w:trPr>
        <w:tc>
          <w:tcPr>
            <w:tcW w:w="2520" w:type="dxa"/>
            <w:vAlign w:val="center"/>
          </w:tcPr>
          <w:p w:rsidR="004A27B2" w:rsidRPr="001D47C5" w:rsidRDefault="004A27B2" w:rsidP="004A27B2">
            <w:pPr>
              <w:pStyle w:val="TableTextChar"/>
              <w:jc w:val="both"/>
            </w:pPr>
            <w:r>
              <w:rPr>
                <w:rFonts w:hint="eastAsia"/>
                <w:lang w:eastAsia="zh-CN"/>
              </w:rPr>
              <w:t>h</w:t>
            </w:r>
            <w:r w:rsidRPr="001D47C5">
              <w:t>h3cMGMirrorRowStatus</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Supported three status: createAndGo, active, destroy</w:t>
            </w:r>
          </w:p>
        </w:tc>
      </w:tr>
    </w:tbl>
    <w:p w:rsidR="004A27B2" w:rsidRPr="008D1A28" w:rsidRDefault="00634034" w:rsidP="004A27B2">
      <w:pPr>
        <w:numPr>
          <w:ilvl w:val="1"/>
          <w:numId w:val="1"/>
        </w:numPr>
        <w:tabs>
          <w:tab w:val="num" w:pos="1202"/>
          <w:tab w:val="num" w:pos="1467"/>
        </w:tabs>
        <w:ind w:leftChars="302" w:left="1201" w:hanging="567"/>
        <w:outlineLvl w:val="1"/>
        <w:rPr>
          <w:sz w:val="24"/>
          <w:szCs w:val="24"/>
          <w:lang w:val="zh-CN"/>
        </w:rPr>
      </w:pPr>
      <w:bookmarkStart w:id="893" w:name="_Toc349650987"/>
      <w:r>
        <w:rPr>
          <w:rFonts w:hint="eastAsia"/>
          <w:sz w:val="24"/>
          <w:szCs w:val="24"/>
          <w:lang w:val="zh-CN"/>
        </w:rPr>
        <w:t>hh3c</w:t>
      </w:r>
      <w:r w:rsidR="004A27B2" w:rsidRPr="008D1A28">
        <w:rPr>
          <w:sz w:val="24"/>
          <w:szCs w:val="24"/>
          <w:lang w:val="zh-CN"/>
        </w:rPr>
        <w:t>MGMonitorIfTable Table</w:t>
      </w:r>
      <w:bookmarkEnd w:id="893"/>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4A27B2" w:rsidRPr="001D47C5">
        <w:trPr>
          <w:cantSplit/>
          <w:tblHeader/>
        </w:trPr>
        <w:tc>
          <w:tcPr>
            <w:tcW w:w="2520" w:type="dxa"/>
            <w:vAlign w:val="center"/>
          </w:tcPr>
          <w:p w:rsidR="004A27B2" w:rsidRPr="001D47C5" w:rsidRDefault="004A27B2" w:rsidP="004A27B2">
            <w:pPr>
              <w:pStyle w:val="TableHead"/>
            </w:pPr>
            <w:r w:rsidRPr="001D47C5">
              <w:t>Name</w:t>
            </w:r>
          </w:p>
        </w:tc>
        <w:tc>
          <w:tcPr>
            <w:tcW w:w="1365" w:type="dxa"/>
            <w:vAlign w:val="center"/>
          </w:tcPr>
          <w:p w:rsidR="004A27B2" w:rsidRPr="001D47C5" w:rsidRDefault="004A27B2" w:rsidP="004A27B2">
            <w:pPr>
              <w:pStyle w:val="TableHead"/>
            </w:pPr>
            <w:r w:rsidRPr="001D47C5">
              <w:t>Access</w:t>
            </w:r>
          </w:p>
        </w:tc>
        <w:tc>
          <w:tcPr>
            <w:tcW w:w="840" w:type="dxa"/>
            <w:vAlign w:val="center"/>
          </w:tcPr>
          <w:p w:rsidR="004A27B2" w:rsidRPr="001D47C5" w:rsidRDefault="004A27B2" w:rsidP="004A27B2">
            <w:pPr>
              <w:pStyle w:val="TableHead"/>
            </w:pPr>
            <w:r w:rsidRPr="001D47C5">
              <w:t>PDS</w:t>
            </w:r>
          </w:p>
        </w:tc>
        <w:tc>
          <w:tcPr>
            <w:tcW w:w="3885" w:type="dxa"/>
            <w:vAlign w:val="center"/>
          </w:tcPr>
          <w:p w:rsidR="004A27B2" w:rsidRPr="001D47C5" w:rsidRDefault="004A27B2" w:rsidP="004A27B2">
            <w:pPr>
              <w:pStyle w:val="TableHead"/>
            </w:pPr>
            <w:r w:rsidRPr="001D47C5">
              <w:t>Description</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3cMGMonitorIfIndex</w:t>
            </w:r>
          </w:p>
        </w:tc>
        <w:tc>
          <w:tcPr>
            <w:tcW w:w="1365" w:type="dxa"/>
            <w:vAlign w:val="center"/>
          </w:tcPr>
          <w:p w:rsidR="004A27B2" w:rsidRPr="003C55B3" w:rsidRDefault="004A27B2" w:rsidP="004A27B2">
            <w:pPr>
              <w:pStyle w:val="TableTextChar"/>
              <w:jc w:val="both"/>
            </w:pPr>
            <w:r w:rsidRPr="003C55B3">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As per MIB</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3cMGMonitorRowStatus</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sidRPr="001D47C5">
              <w:t>Supported three status: createAndGo, active, destroy</w:t>
            </w:r>
          </w:p>
        </w:tc>
      </w:tr>
    </w:tbl>
    <w:p w:rsidR="004A27B2" w:rsidRPr="00C556F5" w:rsidRDefault="00634034" w:rsidP="004A27B2">
      <w:pPr>
        <w:numPr>
          <w:ilvl w:val="1"/>
          <w:numId w:val="1"/>
        </w:numPr>
        <w:tabs>
          <w:tab w:val="num" w:pos="1202"/>
          <w:tab w:val="num" w:pos="1467"/>
        </w:tabs>
        <w:ind w:leftChars="302" w:left="1201" w:hanging="567"/>
        <w:outlineLvl w:val="1"/>
        <w:rPr>
          <w:sz w:val="24"/>
          <w:szCs w:val="24"/>
          <w:lang w:val="zh-CN"/>
        </w:rPr>
      </w:pPr>
      <w:bookmarkStart w:id="894" w:name="_Toc349650988"/>
      <w:r>
        <w:rPr>
          <w:rFonts w:hint="eastAsia"/>
          <w:sz w:val="24"/>
          <w:szCs w:val="24"/>
          <w:lang w:val="zh-CN"/>
        </w:rPr>
        <w:t>hh3c</w:t>
      </w:r>
      <w:r w:rsidR="004A27B2" w:rsidRPr="00C556F5">
        <w:rPr>
          <w:sz w:val="24"/>
          <w:szCs w:val="24"/>
          <w:lang w:val="zh-CN"/>
        </w:rPr>
        <w:t>MGReflectorIfTable Table</w:t>
      </w:r>
      <w:bookmarkEnd w:id="894"/>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4A27B2" w:rsidRPr="001D47C5">
        <w:trPr>
          <w:cantSplit/>
          <w:tblHeader/>
        </w:trPr>
        <w:tc>
          <w:tcPr>
            <w:tcW w:w="2520" w:type="dxa"/>
            <w:vAlign w:val="center"/>
          </w:tcPr>
          <w:p w:rsidR="004A27B2" w:rsidRPr="001D47C5" w:rsidRDefault="004A27B2" w:rsidP="004A27B2">
            <w:pPr>
              <w:pStyle w:val="TableHead"/>
            </w:pPr>
            <w:r w:rsidRPr="001D47C5">
              <w:t>Name</w:t>
            </w:r>
          </w:p>
        </w:tc>
        <w:tc>
          <w:tcPr>
            <w:tcW w:w="1365" w:type="dxa"/>
            <w:vAlign w:val="center"/>
          </w:tcPr>
          <w:p w:rsidR="004A27B2" w:rsidRPr="001D47C5" w:rsidRDefault="004A27B2" w:rsidP="004A27B2">
            <w:pPr>
              <w:pStyle w:val="TableHead"/>
            </w:pPr>
            <w:r w:rsidRPr="001D47C5">
              <w:t>Access</w:t>
            </w:r>
          </w:p>
        </w:tc>
        <w:tc>
          <w:tcPr>
            <w:tcW w:w="840" w:type="dxa"/>
            <w:vAlign w:val="center"/>
          </w:tcPr>
          <w:p w:rsidR="004A27B2" w:rsidRPr="001D47C5" w:rsidRDefault="004A27B2" w:rsidP="004A27B2">
            <w:pPr>
              <w:pStyle w:val="TableHead"/>
            </w:pPr>
            <w:r w:rsidRPr="001D47C5">
              <w:t>PDS</w:t>
            </w:r>
          </w:p>
        </w:tc>
        <w:tc>
          <w:tcPr>
            <w:tcW w:w="3885" w:type="dxa"/>
            <w:vAlign w:val="center"/>
          </w:tcPr>
          <w:p w:rsidR="004A27B2" w:rsidRPr="001D47C5" w:rsidRDefault="004A27B2" w:rsidP="004A27B2">
            <w:pPr>
              <w:pStyle w:val="TableHead"/>
            </w:pPr>
            <w:r w:rsidRPr="001D47C5">
              <w:t>Description</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3cMGReflectorIfIndex</w:t>
            </w:r>
          </w:p>
        </w:tc>
        <w:tc>
          <w:tcPr>
            <w:tcW w:w="1365" w:type="dxa"/>
            <w:vAlign w:val="center"/>
          </w:tcPr>
          <w:p w:rsidR="004A27B2" w:rsidRPr="00A841ED" w:rsidRDefault="004A27B2" w:rsidP="004A27B2">
            <w:pPr>
              <w:pStyle w:val="TableTextChar"/>
              <w:jc w:val="both"/>
            </w:pPr>
            <w:r w:rsidRPr="00A841ED">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rPr>
                <w:lang w:eastAsia="zh-CN"/>
              </w:rPr>
            </w:pPr>
            <w:r>
              <w:rPr>
                <w:rFonts w:hint="eastAsia"/>
                <w:lang w:eastAsia="zh-CN"/>
              </w:rPr>
              <w:t>Not support</w:t>
            </w:r>
          </w:p>
        </w:tc>
      </w:tr>
      <w:tr w:rsidR="004A27B2" w:rsidRPr="00E87EC5">
        <w:trPr>
          <w:cantSplit/>
        </w:trPr>
        <w:tc>
          <w:tcPr>
            <w:tcW w:w="2520" w:type="dxa"/>
            <w:vAlign w:val="center"/>
          </w:tcPr>
          <w:p w:rsidR="004A27B2" w:rsidRPr="001D47C5" w:rsidRDefault="004A27B2" w:rsidP="004A27B2">
            <w:pPr>
              <w:pStyle w:val="TableTextChar"/>
              <w:jc w:val="both"/>
            </w:pPr>
            <w:r>
              <w:rPr>
                <w:rFonts w:hint="eastAsia"/>
                <w:lang w:eastAsia="zh-CN"/>
              </w:rPr>
              <w:t>h</w:t>
            </w:r>
            <w:r w:rsidRPr="001D47C5">
              <w:t>h3cMGReflectorRowStatus</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E87EC5" w:rsidRDefault="004A27B2" w:rsidP="004A27B2">
            <w:pPr>
              <w:pStyle w:val="TableTextChar"/>
              <w:jc w:val="both"/>
              <w:rPr>
                <w:color w:val="FF0000"/>
                <w:lang w:eastAsia="zh-CN"/>
              </w:rPr>
            </w:pPr>
            <w:r>
              <w:rPr>
                <w:rFonts w:hint="eastAsia"/>
                <w:lang w:eastAsia="zh-CN"/>
              </w:rPr>
              <w:t>Not support</w:t>
            </w:r>
          </w:p>
        </w:tc>
      </w:tr>
    </w:tbl>
    <w:p w:rsidR="004A27B2" w:rsidRPr="00E9415F" w:rsidRDefault="00634034" w:rsidP="004A27B2">
      <w:pPr>
        <w:numPr>
          <w:ilvl w:val="1"/>
          <w:numId w:val="1"/>
        </w:numPr>
        <w:tabs>
          <w:tab w:val="num" w:pos="1202"/>
          <w:tab w:val="num" w:pos="1467"/>
        </w:tabs>
        <w:ind w:leftChars="302" w:left="1201" w:hanging="567"/>
        <w:outlineLvl w:val="1"/>
        <w:rPr>
          <w:sz w:val="24"/>
          <w:szCs w:val="24"/>
          <w:lang w:val="zh-CN"/>
        </w:rPr>
      </w:pPr>
      <w:bookmarkStart w:id="895" w:name="_Toc349650989"/>
      <w:r>
        <w:rPr>
          <w:rFonts w:hint="eastAsia"/>
          <w:sz w:val="24"/>
          <w:szCs w:val="24"/>
          <w:lang w:val="zh-CN"/>
        </w:rPr>
        <w:t>hh3c</w:t>
      </w:r>
      <w:r w:rsidR="004A27B2" w:rsidRPr="00E9415F">
        <w:rPr>
          <w:sz w:val="24"/>
          <w:szCs w:val="24"/>
          <w:lang w:val="zh-CN"/>
        </w:rPr>
        <w:t>MGRprobeVlanTable Table</w:t>
      </w:r>
      <w:bookmarkEnd w:id="895"/>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365"/>
        <w:gridCol w:w="840"/>
        <w:gridCol w:w="3885"/>
      </w:tblGrid>
      <w:tr w:rsidR="004A27B2" w:rsidRPr="001D47C5">
        <w:trPr>
          <w:cantSplit/>
          <w:tblHeader/>
        </w:trPr>
        <w:tc>
          <w:tcPr>
            <w:tcW w:w="2520" w:type="dxa"/>
            <w:vAlign w:val="center"/>
          </w:tcPr>
          <w:p w:rsidR="004A27B2" w:rsidRPr="001D47C5" w:rsidRDefault="004A27B2" w:rsidP="004A27B2">
            <w:pPr>
              <w:pStyle w:val="TableHead"/>
            </w:pPr>
            <w:r w:rsidRPr="001D47C5">
              <w:t>Name</w:t>
            </w:r>
          </w:p>
        </w:tc>
        <w:tc>
          <w:tcPr>
            <w:tcW w:w="1365" w:type="dxa"/>
            <w:vAlign w:val="center"/>
          </w:tcPr>
          <w:p w:rsidR="004A27B2" w:rsidRPr="001D47C5" w:rsidRDefault="004A27B2" w:rsidP="004A27B2">
            <w:pPr>
              <w:pStyle w:val="TableHead"/>
            </w:pPr>
            <w:r w:rsidRPr="001D47C5">
              <w:t>Access</w:t>
            </w:r>
          </w:p>
        </w:tc>
        <w:tc>
          <w:tcPr>
            <w:tcW w:w="840" w:type="dxa"/>
            <w:vAlign w:val="center"/>
          </w:tcPr>
          <w:p w:rsidR="004A27B2" w:rsidRPr="001D47C5" w:rsidRDefault="004A27B2" w:rsidP="004A27B2">
            <w:pPr>
              <w:pStyle w:val="TableHead"/>
            </w:pPr>
            <w:r w:rsidRPr="001D47C5">
              <w:t>PDS</w:t>
            </w:r>
          </w:p>
        </w:tc>
        <w:tc>
          <w:tcPr>
            <w:tcW w:w="3885" w:type="dxa"/>
            <w:vAlign w:val="center"/>
          </w:tcPr>
          <w:p w:rsidR="004A27B2" w:rsidRPr="001D47C5" w:rsidRDefault="004A27B2" w:rsidP="004A27B2">
            <w:pPr>
              <w:pStyle w:val="TableHead"/>
            </w:pPr>
            <w:r w:rsidRPr="001D47C5">
              <w:t>Description</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3cMGRprobeVlanID</w:t>
            </w:r>
          </w:p>
        </w:tc>
        <w:tc>
          <w:tcPr>
            <w:tcW w:w="1365" w:type="dxa"/>
            <w:vAlign w:val="center"/>
          </w:tcPr>
          <w:p w:rsidR="004A27B2" w:rsidRPr="00876C2F" w:rsidRDefault="004A27B2" w:rsidP="004A27B2">
            <w:pPr>
              <w:pStyle w:val="TableTextChar"/>
              <w:jc w:val="both"/>
            </w:pPr>
            <w:r w:rsidRPr="00876C2F">
              <w:t>not-accessible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rPr>
                <w:lang w:eastAsia="zh-CN"/>
              </w:rPr>
            </w:pPr>
            <w:r>
              <w:rPr>
                <w:lang w:eastAsia="zh-CN"/>
              </w:rPr>
              <w:t>N</w:t>
            </w:r>
            <w:r>
              <w:rPr>
                <w:rFonts w:hint="eastAsia"/>
                <w:lang w:eastAsia="zh-CN"/>
              </w:rPr>
              <w:t>ot support</w:t>
            </w:r>
          </w:p>
        </w:tc>
      </w:tr>
      <w:tr w:rsidR="004A27B2" w:rsidRPr="001D47C5">
        <w:trPr>
          <w:cantSplit/>
        </w:trPr>
        <w:tc>
          <w:tcPr>
            <w:tcW w:w="2520" w:type="dxa"/>
            <w:vAlign w:val="center"/>
          </w:tcPr>
          <w:p w:rsidR="004A27B2" w:rsidRPr="001D47C5" w:rsidRDefault="004A27B2" w:rsidP="004A27B2">
            <w:pPr>
              <w:pStyle w:val="TableTextChar"/>
              <w:jc w:val="both"/>
            </w:pPr>
            <w:r w:rsidRPr="001D47C5">
              <w:t>h</w:t>
            </w:r>
            <w:r>
              <w:rPr>
                <w:rFonts w:hint="eastAsia"/>
                <w:lang w:eastAsia="zh-CN"/>
              </w:rPr>
              <w:t>h</w:t>
            </w:r>
            <w:r w:rsidRPr="001D47C5">
              <w:t>3cMGRprobeVlanRowStatus</w:t>
            </w:r>
          </w:p>
        </w:tc>
        <w:tc>
          <w:tcPr>
            <w:tcW w:w="1365" w:type="dxa"/>
            <w:vAlign w:val="center"/>
          </w:tcPr>
          <w:p w:rsidR="004A27B2" w:rsidRPr="001D47C5" w:rsidRDefault="004A27B2" w:rsidP="004A27B2">
            <w:pPr>
              <w:pStyle w:val="TableTextChar"/>
              <w:jc w:val="both"/>
            </w:pPr>
            <w:r w:rsidRPr="001D47C5">
              <w:t>read-create</w:t>
            </w:r>
          </w:p>
        </w:tc>
        <w:tc>
          <w:tcPr>
            <w:tcW w:w="840" w:type="dxa"/>
            <w:vAlign w:val="center"/>
          </w:tcPr>
          <w:p w:rsidR="004A27B2" w:rsidRPr="001D47C5" w:rsidRDefault="004A27B2" w:rsidP="004A27B2">
            <w:pPr>
              <w:pStyle w:val="TableTextChar"/>
              <w:jc w:val="both"/>
            </w:pPr>
            <w:r w:rsidRPr="001D47C5">
              <w:t>Current</w:t>
            </w:r>
          </w:p>
        </w:tc>
        <w:tc>
          <w:tcPr>
            <w:tcW w:w="3885" w:type="dxa"/>
            <w:vAlign w:val="center"/>
          </w:tcPr>
          <w:p w:rsidR="004A27B2" w:rsidRPr="001D47C5" w:rsidRDefault="004A27B2" w:rsidP="004A27B2">
            <w:pPr>
              <w:pStyle w:val="TableTextChar"/>
              <w:jc w:val="both"/>
            </w:pPr>
            <w:r>
              <w:rPr>
                <w:lang w:eastAsia="zh-CN"/>
              </w:rPr>
              <w:t>N</w:t>
            </w:r>
            <w:r>
              <w:rPr>
                <w:rFonts w:hint="eastAsia"/>
                <w:lang w:eastAsia="zh-CN"/>
              </w:rPr>
              <w:t>ot support</w:t>
            </w:r>
          </w:p>
        </w:tc>
      </w:tr>
    </w:tbl>
    <w:p w:rsidR="00465010" w:rsidRDefault="00465010" w:rsidP="00465010">
      <w:pPr>
        <w:pStyle w:val="1"/>
        <w:tabs>
          <w:tab w:val="num" w:pos="567"/>
        </w:tabs>
        <w:autoSpaceDE w:val="0"/>
        <w:autoSpaceDN w:val="0"/>
        <w:rPr>
          <w:rFonts w:ascii="Helvetica" w:eastAsia="charset0MS Sans Serif" w:hAnsi="Helvetica"/>
        </w:rPr>
      </w:pPr>
      <w:bookmarkStart w:id="896" w:name="_Toc262825045"/>
      <w:bookmarkStart w:id="897" w:name="_Toc349650990"/>
      <w:r>
        <w:rPr>
          <w:rFonts w:ascii="Helvetica" w:eastAsia="charset0MS Sans Serif" w:hAnsi="Helvetica"/>
        </w:rPr>
        <w:t>HH3C</w:t>
      </w:r>
      <w:r w:rsidRPr="009540D9">
        <w:rPr>
          <w:rFonts w:ascii="Helvetica" w:eastAsia="charset0MS Sans Serif" w:hAnsi="Helvetica"/>
        </w:rPr>
        <w:t>-NQA-MIB</w:t>
      </w:r>
      <w:bookmarkEnd w:id="896"/>
      <w:bookmarkEnd w:id="897"/>
    </w:p>
    <w:p w:rsidR="00465010" w:rsidRPr="009540D9" w:rsidRDefault="00465010" w:rsidP="00465010">
      <w:pPr>
        <w:spacing w:before="156" w:after="156"/>
        <w:ind w:left="420"/>
      </w:pPr>
      <w:r w:rsidRPr="009540D9">
        <w:t xml:space="preserve">This </w:t>
      </w:r>
      <w:r>
        <w:t>MIB</w:t>
      </w:r>
      <w:r w:rsidRPr="009540D9">
        <w:t xml:space="preserve"> should be supported by device which implements disman ping function. </w:t>
      </w:r>
      <w:r w:rsidRPr="009540D9">
        <w:rPr>
          <w:b/>
        </w:rPr>
        <w:t>This MIB cannot mix using with CLI.</w:t>
      </w: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898" w:name="_Toc262825046"/>
      <w:bookmarkStart w:id="899" w:name="_Toc349650991"/>
      <w:r w:rsidRPr="009540D9">
        <w:t>Scalar objects</w:t>
      </w:r>
      <w:bookmarkEnd w:id="898"/>
      <w:bookmarkEnd w:id="89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NqaMIBVersion</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NqaAgentEnable</w:t>
            </w:r>
          </w:p>
        </w:tc>
        <w:tc>
          <w:tcPr>
            <w:tcW w:w="1440" w:type="dxa"/>
            <w:shd w:val="clear" w:color="auto" w:fill="auto"/>
          </w:tcPr>
          <w:p w:rsidR="00465010" w:rsidRPr="00E65FFB" w:rsidRDefault="00465010" w:rsidP="00272332">
            <w:pPr>
              <w:kinsoku w:val="0"/>
              <w:textAlignment w:val="top"/>
              <w:rPr>
                <w:noProof/>
              </w:rPr>
            </w:pPr>
            <w:r w:rsidRPr="00E65FFB">
              <w:rPr>
                <w:noProof/>
              </w:rPr>
              <w:t>read-write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Default value is enable(1).</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NqaServerEnable</w:t>
            </w:r>
          </w:p>
        </w:tc>
        <w:tc>
          <w:tcPr>
            <w:tcW w:w="1440" w:type="dxa"/>
            <w:shd w:val="clear" w:color="auto" w:fill="auto"/>
          </w:tcPr>
          <w:p w:rsidR="00465010" w:rsidRPr="00E65FFB" w:rsidRDefault="00465010" w:rsidP="00272332">
            <w:pPr>
              <w:kinsoku w:val="0"/>
              <w:textAlignment w:val="top"/>
              <w:rPr>
                <w:noProof/>
              </w:rPr>
            </w:pPr>
            <w:r w:rsidRPr="00E65FFB">
              <w:rPr>
                <w:noProof/>
              </w:rPr>
              <w:t>read-write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NqaStatsMaxGroupNumber</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00" w:name="_Toc262825047"/>
      <w:bookmarkStart w:id="901" w:name="_Toc349650992"/>
      <w:r>
        <w:t>hh3c</w:t>
      </w:r>
      <w:r w:rsidRPr="009540D9">
        <w:t>NqaCtlTable</w:t>
      </w:r>
      <w:bookmarkEnd w:id="900"/>
      <w:bookmarkEnd w:id="901"/>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The parameter which is not supported by the corresponding pingCtlType cannot be configured.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Once the configuration is modified, the result</w:t>
      </w:r>
      <w:r>
        <w:rPr>
          <w:rFonts w:hint="eastAsia"/>
        </w:rPr>
        <w:t xml:space="preserve">, </w:t>
      </w:r>
      <w:r w:rsidRPr="009540D9">
        <w:t>histories</w:t>
      </w:r>
      <w:r>
        <w:rPr>
          <w:rFonts w:hint="eastAsia"/>
        </w:rPr>
        <w:t xml:space="preserve">, and </w:t>
      </w:r>
      <w:r w:rsidRPr="00C0256E">
        <w:t>statistics</w:t>
      </w:r>
      <w:r w:rsidRPr="009540D9">
        <w:t xml:space="preserve"> of the corresponding entry will be cleared.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t>The results</w:t>
      </w:r>
      <w:r>
        <w:rPr>
          <w:rFonts w:hint="eastAsia"/>
        </w:rPr>
        <w:t xml:space="preserve">, </w:t>
      </w:r>
      <w:r w:rsidRPr="009540D9">
        <w:t>histories</w:t>
      </w:r>
      <w:r>
        <w:rPr>
          <w:rFonts w:hint="eastAsia"/>
        </w:rPr>
        <w:t xml:space="preserve"> </w:t>
      </w:r>
      <w:r>
        <w:t>and</w:t>
      </w:r>
      <w:r>
        <w:rPr>
          <w:rFonts w:hint="eastAsia"/>
        </w:rPr>
        <w:t xml:space="preserve"> statistics</w:t>
      </w:r>
      <w:r w:rsidRPr="009540D9">
        <w:t xml:space="preserve"> must be the factual reflection of the test results of current configurations.</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Users will be puzzled when they get the results which caused by the previous configurations.</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If the parameter which is not supported by the corresponding pingCtlType is read, the result is invalid.</w:t>
      </w:r>
    </w:p>
    <w:p w:rsidR="00465010" w:rsidRPr="009540D9" w:rsidRDefault="00465010" w:rsidP="00F67CB1">
      <w:pPr>
        <w:numPr>
          <w:ilvl w:val="0"/>
          <w:numId w:val="14"/>
        </w:numPr>
        <w:autoSpaceDE w:val="0"/>
        <w:autoSpaceDN w:val="0"/>
        <w:spacing w:before="156" w:after="156" w:line="360" w:lineRule="auto"/>
        <w:ind w:left="420" w:firstLineChars="200" w:firstLine="420"/>
        <w:jc w:val="left"/>
        <w:textAlignment w:val="auto"/>
      </w:pPr>
      <w:r w:rsidRPr="009540D9">
        <w:t>The following table shows the relationship between pingCtlType and parameters.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3"/>
        <w:gridCol w:w="3947"/>
      </w:tblGrid>
      <w:tr w:rsidR="00465010" w:rsidRPr="004D7475" w:rsidTr="00272332">
        <w:tc>
          <w:tcPr>
            <w:tcW w:w="3253" w:type="dxa"/>
          </w:tcPr>
          <w:p w:rsidR="00465010" w:rsidRPr="004D7475" w:rsidRDefault="00465010" w:rsidP="00272332">
            <w:pPr>
              <w:spacing w:before="156" w:after="156"/>
              <w:ind w:left="420" w:firstLine="422"/>
              <w:rPr>
                <w:b/>
              </w:rPr>
            </w:pPr>
            <w:r w:rsidRPr="004D7475">
              <w:rPr>
                <w:b/>
              </w:rPr>
              <w:t>Value of pingCtlType</w:t>
            </w:r>
          </w:p>
        </w:tc>
        <w:tc>
          <w:tcPr>
            <w:tcW w:w="3947" w:type="dxa"/>
          </w:tcPr>
          <w:p w:rsidR="00465010" w:rsidRPr="004D7475" w:rsidRDefault="00465010" w:rsidP="00272332">
            <w:pPr>
              <w:spacing w:before="156" w:after="156"/>
              <w:ind w:left="420" w:firstLine="422"/>
              <w:rPr>
                <w:b/>
              </w:rPr>
            </w:pPr>
            <w:r w:rsidRPr="004D7475">
              <w:rPr>
                <w:b/>
              </w:rPr>
              <w:t>Support parameters</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sidRPr="004D7475">
              <w:rPr>
                <w:sz w:val="18"/>
                <w:szCs w:val="18"/>
              </w:rPr>
              <w:t>pingIcmpEcho</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NqaCtlVPNInstance</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pingUdpEcho</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NqaUdpEcho</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NqaCtlTargetPort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NqaCtlSourcePort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pingSnmpQuery</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NqaCtlSourcePort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sidRPr="004D7475">
              <w:rPr>
                <w:sz w:val="18"/>
                <w:szCs w:val="18"/>
              </w:rPr>
              <w:t>pingTcpConnectionAttempt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NqaTcpconnect</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NqaCtlTargetPort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Nqajitter</w:t>
            </w:r>
            <w:r w:rsidRPr="004D7475">
              <w:rPr>
                <w:rFonts w:hint="eastAsia"/>
                <w:sz w:val="18"/>
                <w:szCs w:val="18"/>
              </w:rPr>
              <w:t xml:space="preserve"> ( for udp-jitter test )</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NqaCtlCodecTyp</w:t>
            </w:r>
            <w:r w:rsidRPr="004D7475">
              <w:rPr>
                <w:rFonts w:hint="eastAsia"/>
                <w:sz w:val="18"/>
                <w:szCs w:val="18"/>
              </w:rPr>
              <w:t xml:space="preserve"> is defined as notDefined(1)</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NqaCtlTargetPort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NqaCtlSourcePort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NqaCtlJitterAdminInterval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NqaCtlJitterAdminNumPackets</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NqaCtlCodecType</w:t>
            </w:r>
          </w:p>
        </w:tc>
      </w:tr>
      <w:tr w:rsidR="00465010" w:rsidRPr="004D7475" w:rsidTr="00272332">
        <w:tc>
          <w:tcPr>
            <w:tcW w:w="3253"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Nqajitter</w:t>
            </w:r>
            <w:r w:rsidRPr="004D7475">
              <w:rPr>
                <w:rFonts w:hint="eastAsia"/>
                <w:sz w:val="18"/>
                <w:szCs w:val="18"/>
              </w:rPr>
              <w:t xml:space="preserve"> ( for voice test )</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 xml:space="preserve">NqaCtlCodecTyp </w:t>
            </w:r>
            <w:r w:rsidRPr="004D7475">
              <w:rPr>
                <w:rFonts w:hint="eastAsia"/>
                <w:sz w:val="18"/>
                <w:szCs w:val="18"/>
              </w:rPr>
              <w:t xml:space="preserve">is defined as </w:t>
            </w:r>
            <w:r w:rsidRPr="004D7475">
              <w:rPr>
                <w:sz w:val="18"/>
                <w:szCs w:val="18"/>
              </w:rPr>
              <w:t>g711Alaw(2)</w:t>
            </w:r>
            <w:r w:rsidRPr="004D7475">
              <w:rPr>
                <w:rFonts w:hint="eastAsia"/>
                <w:sz w:val="18"/>
                <w:szCs w:val="18"/>
              </w:rPr>
              <w:t>、</w:t>
            </w:r>
            <w:r w:rsidRPr="004D7475">
              <w:rPr>
                <w:sz w:val="18"/>
                <w:szCs w:val="18"/>
              </w:rPr>
              <w:t xml:space="preserve">g711Ulaw(3) </w:t>
            </w:r>
            <w:r w:rsidRPr="004D7475">
              <w:rPr>
                <w:rFonts w:hint="eastAsia"/>
                <w:sz w:val="18"/>
                <w:szCs w:val="18"/>
              </w:rPr>
              <w:t xml:space="preserve">or </w:t>
            </w:r>
            <w:r w:rsidRPr="004D7475">
              <w:rPr>
                <w:sz w:val="18"/>
                <w:szCs w:val="18"/>
              </w:rPr>
              <w:t>g729A(4)</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NqaCtlTargetPort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NqaCtlSourcePort</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NqaCtlJitterAdminInterval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NqaCtlJitterAdminNumPackets</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NqaCtlICPIFAdvFactor</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NqaCtlCodecType</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Pr>
                <w:sz w:val="18"/>
                <w:szCs w:val="18"/>
              </w:rPr>
              <w:t>hh3c</w:t>
            </w:r>
            <w:r w:rsidRPr="004D7475">
              <w:rPr>
                <w:sz w:val="18"/>
                <w:szCs w:val="18"/>
              </w:rPr>
              <w:t>NqaHttp</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NqaCtlHttpOperationType</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NqaCtlHttpOperationString</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Pr>
                <w:sz w:val="18"/>
                <w:szCs w:val="18"/>
              </w:rPr>
              <w:t>hh3c</w:t>
            </w:r>
            <w:r w:rsidRPr="004D7475">
              <w:rPr>
                <w:sz w:val="18"/>
                <w:szCs w:val="18"/>
              </w:rPr>
              <w:t>Nqadlsw</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Pr>
                <w:sz w:val="18"/>
                <w:szCs w:val="18"/>
              </w:rPr>
              <w:t>hh3c</w:t>
            </w:r>
            <w:r w:rsidRPr="004D7475">
              <w:rPr>
                <w:sz w:val="18"/>
                <w:szCs w:val="18"/>
              </w:rPr>
              <w:t>Nqadhcp</w:t>
            </w:r>
          </w:p>
        </w:tc>
        <w:tc>
          <w:tcPr>
            <w:tcW w:w="3947" w:type="dxa"/>
          </w:tcPr>
          <w:p w:rsidR="00465010" w:rsidRPr="004D7475" w:rsidRDefault="00465010" w:rsidP="00272332">
            <w:pPr>
              <w:spacing w:before="156" w:after="156"/>
              <w:ind w:left="420" w:firstLine="360"/>
              <w:rPr>
                <w:sz w:val="18"/>
                <w:szCs w:val="18"/>
              </w:rPr>
            </w:pPr>
          </w:p>
        </w:tc>
      </w:tr>
      <w:tr w:rsidR="00465010" w:rsidRPr="004D7475" w:rsidTr="00272332">
        <w:tc>
          <w:tcPr>
            <w:tcW w:w="3253" w:type="dxa"/>
          </w:tcPr>
          <w:p w:rsidR="00465010" w:rsidRPr="004D7475" w:rsidRDefault="00465010" w:rsidP="00272332">
            <w:pPr>
              <w:spacing w:before="156" w:after="156"/>
              <w:ind w:left="420" w:firstLine="360"/>
              <w:rPr>
                <w:color w:val="FF0000"/>
                <w:sz w:val="18"/>
                <w:szCs w:val="18"/>
              </w:rPr>
            </w:pPr>
            <w:r>
              <w:rPr>
                <w:sz w:val="18"/>
                <w:szCs w:val="18"/>
              </w:rPr>
              <w:t>hh3c</w:t>
            </w:r>
            <w:r w:rsidRPr="004D7475">
              <w:rPr>
                <w:sz w:val="18"/>
                <w:szCs w:val="18"/>
              </w:rPr>
              <w:t>Nqaftp</w:t>
            </w:r>
          </w:p>
        </w:tc>
        <w:tc>
          <w:tcPr>
            <w:tcW w:w="3947" w:type="dxa"/>
          </w:tcPr>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NqaCtlTTL</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NqaCtlFtpOperationType</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NqaCtlFtpUsername</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NqaCtlFtpPassword</w:t>
            </w:r>
          </w:p>
          <w:p w:rsidR="00465010" w:rsidRPr="004D7475" w:rsidRDefault="00465010" w:rsidP="00272332">
            <w:pPr>
              <w:spacing w:before="156" w:after="156"/>
              <w:ind w:left="420" w:firstLine="360"/>
              <w:rPr>
                <w:sz w:val="18"/>
                <w:szCs w:val="18"/>
              </w:rPr>
            </w:pPr>
            <w:r>
              <w:rPr>
                <w:sz w:val="18"/>
                <w:szCs w:val="18"/>
              </w:rPr>
              <w:t>hh3c</w:t>
            </w:r>
            <w:r w:rsidRPr="004D7475">
              <w:rPr>
                <w:sz w:val="18"/>
                <w:szCs w:val="18"/>
              </w:rPr>
              <w:t>NqaCtlFtpOperationString</w:t>
            </w:r>
          </w:p>
        </w:tc>
      </w:tr>
    </w:tbl>
    <w:p w:rsidR="00465010" w:rsidRPr="009540D9" w:rsidRDefault="00465010" w:rsidP="00465010">
      <w:pPr>
        <w:spacing w:before="156" w:after="156"/>
        <w:ind w:left="420"/>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NqaCtlTargetPort</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read-create</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Current</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Range from 0 to 65535</w:t>
            </w:r>
          </w:p>
          <w:p w:rsidR="00465010" w:rsidRPr="00E65FFB" w:rsidRDefault="00465010" w:rsidP="00272332">
            <w:pPr>
              <w:kinsoku w:val="0"/>
              <w:textAlignment w:val="top"/>
              <w:rPr>
                <w:noProof/>
              </w:rPr>
            </w:pPr>
            <w:r w:rsidRPr="00E65FFB">
              <w:rPr>
                <w:noProof/>
              </w:rPr>
              <w:t>If the value of pingCtlType is “pingUdpEcho” or “pingTcpConnectionAttempt”, the value of this object must be 7.</w:t>
            </w:r>
          </w:p>
          <w:p w:rsidR="00465010" w:rsidRPr="00E65FFB" w:rsidRDefault="00465010" w:rsidP="00272332">
            <w:pPr>
              <w:kinsoku w:val="0"/>
              <w:textAlignment w:val="top"/>
              <w:rPr>
                <w:noProof/>
              </w:rPr>
            </w:pPr>
            <w:r w:rsidRPr="00E65FFB">
              <w:rPr>
                <w:noProof/>
              </w:rPr>
              <w:t>If the value of pingCtlType is  "</w:t>
            </w:r>
            <w:r>
              <w:rPr>
                <w:noProof/>
              </w:rPr>
              <w:t>hh3c</w:t>
            </w:r>
            <w:r w:rsidRPr="00E65FFB">
              <w:rPr>
                <w:noProof/>
              </w:rPr>
              <w:t>NqaUdpEcho" or "</w:t>
            </w:r>
            <w:r>
              <w:rPr>
                <w:noProof/>
              </w:rPr>
              <w:t>hh3c</w:t>
            </w:r>
            <w:r w:rsidRPr="00E65FFB">
              <w:rPr>
                <w:noProof/>
              </w:rPr>
              <w:t>NqaTcpconnect", the value of this object cannot be 7.</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NqaCtlSourcePort</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Range from 0 to 50000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NqaCtlTTL</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Range from 1 to 255</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NqaCtlJitterAdminInterval</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Range from 10 to </w:t>
            </w:r>
            <w:r w:rsidRPr="00E65FFB">
              <w:rPr>
                <w:rFonts w:hint="eastAsia"/>
                <w:noProof/>
              </w:rPr>
              <w:t>60000</w:t>
            </w:r>
            <w:r w:rsidRPr="00E65FFB">
              <w:rPr>
                <w:noProof/>
              </w:rPr>
              <w:t xml:space="preserve"> </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NqaCtlJitterAdminNumPackets</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rFonts w:hint="eastAsia"/>
                <w:noProof/>
              </w:rPr>
              <w:t>When doing UDP-jitter test,the range is from 10 to 1000,and the default value is 10,</w:t>
            </w:r>
          </w:p>
          <w:p w:rsidR="00465010" w:rsidRPr="00E65FFB" w:rsidRDefault="00465010" w:rsidP="00272332">
            <w:pPr>
              <w:kinsoku w:val="0"/>
              <w:textAlignment w:val="top"/>
              <w:rPr>
                <w:noProof/>
              </w:rPr>
            </w:pPr>
            <w:r w:rsidRPr="00E65FFB">
              <w:rPr>
                <w:rFonts w:hint="eastAsia"/>
                <w:noProof/>
              </w:rPr>
              <w:t>When doing voice test, the range is from 10 to 60000, and the default value is 1000.</w:t>
            </w:r>
          </w:p>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and UDP-jitter test is </w:t>
            </w:r>
            <w:r w:rsidRPr="00E65FFB">
              <w:rPr>
                <w:noProof/>
              </w:rPr>
              <w:t>support</w:t>
            </w:r>
            <w:r w:rsidRPr="00E65FFB">
              <w:rPr>
                <w:rFonts w:hint="eastAsia"/>
                <w:noProof/>
              </w:rPr>
              <w:t>ed</w:t>
            </w:r>
            <w:r w:rsidRPr="00E65FFB">
              <w:rPr>
                <w:noProof/>
              </w:rPr>
              <w:t xml:space="preserve"> </w:t>
            </w:r>
            <w:r w:rsidRPr="00E65FFB">
              <w:rPr>
                <w:rFonts w:hint="eastAsia"/>
                <w:noProof/>
              </w:rPr>
              <w:t>,the default vaule of other test is 10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NqaCtlHttpOperationType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NqaCtlHttpOperationString</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This object include two</w:t>
            </w:r>
          </w:p>
          <w:p w:rsidR="00465010" w:rsidRPr="00E65FFB" w:rsidRDefault="00465010" w:rsidP="00272332">
            <w:pPr>
              <w:kinsoku w:val="0"/>
              <w:textAlignment w:val="top"/>
              <w:rPr>
                <w:noProof/>
              </w:rPr>
            </w:pPr>
            <w:r w:rsidRPr="00E65FFB">
              <w:rPr>
                <w:noProof/>
              </w:rPr>
              <w:t xml:space="preserve"> parts, the first part is url and</w:t>
            </w:r>
          </w:p>
          <w:p w:rsidR="00465010" w:rsidRPr="00E65FFB" w:rsidRDefault="00465010" w:rsidP="00272332">
            <w:pPr>
              <w:kinsoku w:val="0"/>
              <w:textAlignment w:val="top"/>
              <w:rPr>
                <w:noProof/>
              </w:rPr>
            </w:pPr>
            <w:r w:rsidRPr="00E65FFB">
              <w:rPr>
                <w:noProof/>
              </w:rPr>
              <w:t xml:space="preserve"> the second one is http version.</w:t>
            </w:r>
          </w:p>
          <w:p w:rsidR="00465010" w:rsidRPr="00E65FFB" w:rsidRDefault="00465010" w:rsidP="00272332">
            <w:pPr>
              <w:kinsoku w:val="0"/>
              <w:textAlignment w:val="top"/>
              <w:rPr>
                <w:noProof/>
              </w:rPr>
            </w:pPr>
            <w:r w:rsidRPr="00E65FFB">
              <w:rPr>
                <w:noProof/>
              </w:rPr>
              <w:t>The length of url is from 0 to 185 .</w:t>
            </w:r>
          </w:p>
          <w:p w:rsidR="00465010" w:rsidRPr="00E65FFB" w:rsidRDefault="00465010" w:rsidP="00272332">
            <w:pPr>
              <w:kinsoku w:val="0"/>
              <w:textAlignment w:val="top"/>
              <w:rPr>
                <w:noProof/>
              </w:rPr>
            </w:pPr>
            <w:r w:rsidRPr="00E65FFB">
              <w:rPr>
                <w:noProof/>
              </w:rPr>
              <w:t>The version only supports “HTTP/1.0”(case- insensitive).</w:t>
            </w:r>
          </w:p>
          <w:p w:rsidR="00465010" w:rsidRPr="00E65FFB" w:rsidRDefault="00465010" w:rsidP="00272332">
            <w:pPr>
              <w:kinsoku w:val="0"/>
              <w:textAlignment w:val="top"/>
              <w:rPr>
                <w:noProof/>
              </w:rPr>
            </w:pPr>
            <w:r w:rsidRPr="00E65FFB">
              <w:rPr>
                <w:noProof/>
              </w:rPr>
              <w:t>The value of this object must have one space and only one space. The space is the separator of url and version.</w:t>
            </w:r>
          </w:p>
          <w:p w:rsidR="00465010" w:rsidRPr="00E65FFB" w:rsidRDefault="00465010" w:rsidP="00272332">
            <w:pPr>
              <w:kinsoku w:val="0"/>
              <w:textAlignment w:val="top"/>
              <w:rPr>
                <w:noProof/>
              </w:rPr>
            </w:pPr>
            <w:r w:rsidRPr="00E65FFB">
              <w:rPr>
                <w:noProof/>
              </w:rPr>
              <w:t>If the value of this object is zero-length string, the url and version are set to default value.</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NqaCtlFtpOperationType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NqaCtlFtpUsername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NqaCtlFtpPassword</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NqaCtlFtpOperationString</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The length of this object is from 0 to 200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NqaCtlVPNInstance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The length of this object is from 0 to 31.</w:t>
            </w:r>
          </w:p>
          <w:p w:rsidR="00465010" w:rsidRPr="00E65FFB" w:rsidRDefault="00465010" w:rsidP="00272332">
            <w:pPr>
              <w:kinsoku w:val="0"/>
              <w:textAlignment w:val="top"/>
              <w:rPr>
                <w:noProof/>
              </w:rPr>
            </w:pPr>
            <w:r w:rsidRPr="00E65FFB">
              <w:rPr>
                <w:noProof/>
              </w:rPr>
              <w:t>If the product does not support VPN feature, this object cannot be set.</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NqaCtlHistoryKeptTime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NqaCtlHistoryEnable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NqaCtlICPIFAdvFactor</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Range from 0 to </w:t>
            </w:r>
            <w:r w:rsidRPr="00E65FFB">
              <w:rPr>
                <w:rFonts w:hint="eastAsia"/>
                <w:noProof/>
              </w:rPr>
              <w:t>20</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NqaCtlCodecType</w:t>
            </w:r>
          </w:p>
        </w:tc>
        <w:tc>
          <w:tcPr>
            <w:tcW w:w="1440" w:type="dxa"/>
            <w:shd w:val="clear" w:color="auto" w:fill="auto"/>
          </w:tcPr>
          <w:p w:rsidR="00465010" w:rsidRPr="00E65FFB" w:rsidRDefault="00465010" w:rsidP="00272332">
            <w:pPr>
              <w:kinsoku w:val="0"/>
              <w:textAlignment w:val="top"/>
              <w:rPr>
                <w:noProof/>
              </w:rPr>
            </w:pPr>
            <w:r w:rsidRPr="00E65FFB">
              <w:rPr>
                <w:noProof/>
              </w:rPr>
              <w:t>read-create</w:t>
            </w:r>
          </w:p>
        </w:tc>
        <w:tc>
          <w:tcPr>
            <w:tcW w:w="1000" w:type="dxa"/>
            <w:shd w:val="clear" w:color="auto" w:fill="auto"/>
          </w:tcPr>
          <w:p w:rsidR="00465010" w:rsidRPr="00E65FFB" w:rsidRDefault="00465010" w:rsidP="00272332">
            <w:pPr>
              <w:kinsoku w:val="0"/>
              <w:textAlignment w:val="top"/>
              <w:rPr>
                <w:noProof/>
              </w:rPr>
            </w:pPr>
            <w:r w:rsidRPr="00E65FFB">
              <w:rPr>
                <w:noProof/>
              </w:rPr>
              <w:t>Current</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If the corresponding pingCtlType is not </w:t>
            </w:r>
            <w:r>
              <w:rPr>
                <w:noProof/>
              </w:rPr>
              <w:t>hh3c</w:t>
            </w:r>
            <w:r w:rsidRPr="00E65FFB">
              <w:rPr>
                <w:noProof/>
              </w:rPr>
              <w:t xml:space="preserve">Nqajitter, this object is invalid. </w:t>
            </w:r>
          </w:p>
          <w:p w:rsidR="00465010" w:rsidRPr="00E65FFB" w:rsidRDefault="00465010" w:rsidP="00272332">
            <w:pPr>
              <w:kinsoku w:val="0"/>
              <w:textAlignment w:val="top"/>
              <w:rPr>
                <w:noProof/>
              </w:rPr>
            </w:pPr>
            <w:r w:rsidRPr="00E65FFB">
              <w:rPr>
                <w:noProof/>
              </w:rPr>
              <w:t xml:space="preserve">If the corresponding pingCtlType is </w:t>
            </w:r>
            <w:r>
              <w:rPr>
                <w:noProof/>
              </w:rPr>
              <w:t>hh3c</w:t>
            </w:r>
            <w:r w:rsidRPr="00E65FFB">
              <w:rPr>
                <w:noProof/>
              </w:rPr>
              <w:t xml:space="preserve">Nqajitter and this object is set to notDefined, it is JITTER test. </w:t>
            </w:r>
          </w:p>
          <w:p w:rsidR="00465010" w:rsidRPr="00E65FFB" w:rsidRDefault="00465010" w:rsidP="00272332">
            <w:pPr>
              <w:kinsoku w:val="0"/>
              <w:textAlignment w:val="top"/>
              <w:rPr>
                <w:noProof/>
              </w:rPr>
            </w:pPr>
            <w:r w:rsidRPr="00E65FFB">
              <w:rPr>
                <w:noProof/>
              </w:rPr>
              <w:t xml:space="preserve">If the corresponding pingCtlType is </w:t>
            </w:r>
            <w:r>
              <w:rPr>
                <w:noProof/>
              </w:rPr>
              <w:t>hh3c</w:t>
            </w:r>
            <w:r w:rsidRPr="00E65FFB">
              <w:rPr>
                <w:noProof/>
              </w:rPr>
              <w:t>Nqajitter and this object is set to g711Alaw, g711Ulaw or g729A, it is VOICE test.</w:t>
            </w:r>
          </w:p>
          <w:p w:rsidR="00465010" w:rsidRPr="00E65FFB" w:rsidRDefault="00465010" w:rsidP="00272332">
            <w:pPr>
              <w:kinsoku w:val="0"/>
              <w:textAlignment w:val="top"/>
              <w:rPr>
                <w:noProof/>
              </w:rPr>
            </w:pPr>
            <w:r w:rsidRPr="00E65FFB">
              <w:rPr>
                <w:noProof/>
              </w:rPr>
              <w:t>If the value of this object is changed from g711Alaw, g711Ulaw or g729A to notDefined, the entry of voice type will be deleted and the entry of udp-jitter type will be created with default configuration. If the value of this object is changed from notDefined to g711Alaw, g711Ulaw or g729A, the entry of udp-jitter type will be deleted and the entry of voice type will be created with the corresponding codec-type configuration.</w:t>
            </w:r>
          </w:p>
          <w:p w:rsidR="00465010" w:rsidRPr="00E65FFB" w:rsidRDefault="00465010" w:rsidP="00272332">
            <w:pPr>
              <w:kinsoku w:val="0"/>
              <w:textAlignment w:val="top"/>
              <w:rPr>
                <w:noProof/>
              </w:rPr>
            </w:pPr>
            <w:r w:rsidRPr="00E65FFB">
              <w:rPr>
                <w:noProof/>
              </w:rPr>
              <w:t>The current supported value is notDefined, g711Alaw, g711Ulaw and g729A.</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02" w:name="_Toc262825048"/>
      <w:bookmarkStart w:id="903" w:name="_Toc349650993"/>
      <w:r>
        <w:t>hh3c</w:t>
      </w:r>
      <w:r w:rsidRPr="009540D9">
        <w:t>NqaResultsTable</w:t>
      </w:r>
      <w:bookmarkEnd w:id="902"/>
      <w:bookmarkEnd w:id="90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NqaResultsRttNumDisconnects</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NqaResultsRttTimeouts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NqaResultsRttBusies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Not supported</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NqaResultsRttNoConnections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NqaResultsRttDrops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NqaResultsRttSequenceErrors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NqaResultsRttStatsErrors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NqaResultsMaxDelaySD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NqaResultsMaxDelayDS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NqaResultsLostPacketRatio</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The value of this object reflects the drop rate of all kinds of tests included in DISMAN-PING-MIB MIB and </w:t>
            </w:r>
            <w:r>
              <w:rPr>
                <w:noProof/>
              </w:rPr>
              <w:t>HH3C</w:t>
            </w:r>
            <w:r w:rsidRPr="00E65FFB">
              <w:rPr>
                <w:noProof/>
              </w:rPr>
              <w:t>-NQA-MIB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NqaResultsPacketLateArrival</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NqaResultsRttSum</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NqaResultsNumOfDelaySD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NqaResultsMinDelaySD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NqaResultsSumDelaySD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NqaResultsSum2DelaySD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NqaResultsNumOfDelayDS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NqaResultsMinDelayDS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 xml:space="preserve">No </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NqaResultsSumDelayDS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tcBorders>
              <w:top w:val="single" w:sz="8" w:space="0" w:color="auto"/>
              <w:left w:val="single" w:sz="12"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NqaResultsSum2DelayDS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04" w:name="_Toc262825049"/>
      <w:bookmarkStart w:id="905" w:name="_Toc349650994"/>
      <w:r>
        <w:t>hh3c</w:t>
      </w:r>
      <w:r w:rsidRPr="009540D9">
        <w:t>NqaJitterStatsTable</w:t>
      </w:r>
      <w:bookmarkEnd w:id="904"/>
      <w:bookmarkEnd w:id="90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rPr>
                <w:noProof/>
              </w:rPr>
            </w:pPr>
            <w:r>
              <w:rPr>
                <w:noProof/>
              </w:rPr>
              <w:t>hh3c</w:t>
            </w:r>
            <w:r w:rsidRPr="00E65FFB">
              <w:rPr>
                <w:noProof/>
              </w:rPr>
              <w:t>NqaJitterStatsNumOfRTT</w:t>
            </w:r>
          </w:p>
        </w:tc>
        <w:tc>
          <w:tcPr>
            <w:tcW w:w="144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read-only</w:t>
            </w:r>
          </w:p>
        </w:tc>
        <w:tc>
          <w:tcPr>
            <w:tcW w:w="100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No</w:t>
            </w:r>
          </w:p>
        </w:tc>
        <w:tc>
          <w:tcPr>
            <w:tcW w:w="2880" w:type="dxa"/>
            <w:tcBorders>
              <w:top w:val="single" w:sz="12" w:space="0" w:color="auto"/>
            </w:tcBorders>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NqaJitterStatsMinOfPositivesSD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NqaJitterStatsMaxOfPositivesSD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NqaJitterStatsNumOfPositivesSD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NqaJitterStatsSumOfPositivesSD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NqaJitterStatsSum2PositivesSD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NqaJitterStatsMinOfNegativesSD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NqaJitterStatsMaxOfNegativesSD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NqaJitterStatsNumOfNegativesSD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NqaJitterStatsSumOfNegativesSD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NqaJitterStatsSum2NegativesSD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NqaJitterStatsMinOfPositivesDS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NqaJitterStatsMaxOfPositivesDS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NqaJitterStatsNumOfPositivesDS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NqaJitterStatsSumOfPositivesDS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NqaJitterStatsSum2PositivesDS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NqaJitterStatsMinOfNegativesDS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NqaJitterStatsMaxOfNegativesDS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NqaJitterStatsNumOfNegativesDS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NqaJitterStatsSumOfNegativesDS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NqaJitterStatsSum2NegativesDS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NqaJitterStatsPacketLossSD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NqaJitterStatsPacketLossDS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As per MIB</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NqaJitterStatsAvePositivesSD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source to destination of two sequential packets within a group of packets is positive, statistical times should add 1, and statistical summation should add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NqaJitterStatsAveNegativesSD</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NqaJitterStatsAvePositivesDS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NqaJitterStatsAveNegativesDS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NqaJitterStatsPktLossUnknown</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The number of packets which lost but not knowing result</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NqaJitterStatsOperOfICPIF</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is </w:t>
            </w:r>
            <w:r w:rsidRPr="00E65FFB">
              <w:rPr>
                <w:noProof/>
              </w:rPr>
              <w:t>support</w:t>
            </w:r>
            <w:r w:rsidRPr="00E65FFB">
              <w:rPr>
                <w:rFonts w:hint="eastAsia"/>
                <w:noProof/>
              </w:rPr>
              <w:t xml:space="preserve">ed. </w:t>
            </w:r>
          </w:p>
        </w:tc>
      </w:tr>
      <w:tr w:rsidR="00465010" w:rsidRPr="009540D9" w:rsidTr="00272332">
        <w:tc>
          <w:tcPr>
            <w:tcW w:w="3000" w:type="dxa"/>
            <w:shd w:val="clear" w:color="auto" w:fill="auto"/>
          </w:tcPr>
          <w:p w:rsidR="00465010" w:rsidRPr="00E65FFB" w:rsidRDefault="00465010" w:rsidP="00272332">
            <w:pPr>
              <w:kinsoku w:val="0"/>
              <w:textAlignment w:val="top"/>
              <w:rPr>
                <w:noProof/>
              </w:rPr>
            </w:pPr>
            <w:r>
              <w:rPr>
                <w:noProof/>
              </w:rPr>
              <w:t>hh3c</w:t>
            </w:r>
            <w:r w:rsidRPr="00E65FFB">
              <w:rPr>
                <w:noProof/>
              </w:rPr>
              <w:t>NqaJitterStatsOperOfMOS</w:t>
            </w:r>
          </w:p>
        </w:tc>
        <w:tc>
          <w:tcPr>
            <w:tcW w:w="1440" w:type="dxa"/>
            <w:shd w:val="clear" w:color="auto" w:fill="auto"/>
          </w:tcPr>
          <w:p w:rsidR="00465010" w:rsidRPr="00E65FFB" w:rsidRDefault="00465010" w:rsidP="00272332">
            <w:pPr>
              <w:kinsoku w:val="0"/>
              <w:textAlignment w:val="top"/>
              <w:rPr>
                <w:noProof/>
              </w:rPr>
            </w:pPr>
            <w:r w:rsidRPr="00E65FFB">
              <w:rPr>
                <w:noProof/>
              </w:rPr>
              <w:t>read-only</w:t>
            </w:r>
          </w:p>
        </w:tc>
        <w:tc>
          <w:tcPr>
            <w:tcW w:w="1000" w:type="dxa"/>
            <w:shd w:val="clear" w:color="auto" w:fill="auto"/>
          </w:tcPr>
          <w:p w:rsidR="00465010" w:rsidRPr="00E65FFB" w:rsidRDefault="00465010" w:rsidP="00272332">
            <w:pPr>
              <w:kinsoku w:val="0"/>
              <w:textAlignment w:val="top"/>
              <w:rPr>
                <w:noProof/>
              </w:rPr>
            </w:pPr>
            <w:r w:rsidRPr="00E65FFB">
              <w:rPr>
                <w:noProof/>
              </w:rPr>
              <w:t>No</w:t>
            </w:r>
          </w:p>
        </w:tc>
        <w:tc>
          <w:tcPr>
            <w:tcW w:w="2880" w:type="dxa"/>
            <w:shd w:val="clear" w:color="auto" w:fill="auto"/>
          </w:tcPr>
          <w:p w:rsidR="00465010" w:rsidRPr="00E65FFB" w:rsidRDefault="00465010" w:rsidP="00272332">
            <w:pPr>
              <w:kinsoku w:val="0"/>
              <w:textAlignment w:val="top"/>
              <w:rPr>
                <w:noProof/>
              </w:rPr>
            </w:pPr>
            <w:r w:rsidRPr="00E65FFB">
              <w:rPr>
                <w:noProof/>
              </w:rPr>
              <w:t xml:space="preserve">Only </w:t>
            </w:r>
            <w:r w:rsidRPr="00E65FFB">
              <w:rPr>
                <w:rFonts w:hint="eastAsia"/>
                <w:noProof/>
              </w:rPr>
              <w:t xml:space="preserve">voice test is </w:t>
            </w:r>
            <w:r w:rsidRPr="00E65FFB">
              <w:rPr>
                <w:noProof/>
              </w:rPr>
              <w:t>support</w:t>
            </w:r>
            <w:r w:rsidRPr="00E65FFB">
              <w:rPr>
                <w:rFonts w:hint="eastAsia"/>
                <w:noProof/>
              </w:rPr>
              <w:t>ed</w:t>
            </w:r>
            <w:r w:rsidRPr="00E65FFB" w:rsidDel="008E5341">
              <w:rPr>
                <w:noProof/>
              </w:rPr>
              <w:t xml:space="preserve"> </w:t>
            </w:r>
            <w:r w:rsidRPr="00E65FFB">
              <w:rPr>
                <w:rFonts w:hint="eastAsia"/>
                <w:noProof/>
              </w:rPr>
              <w:t>the value of this object is 100 times of the actual value.</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06" w:name="_Toc262825050"/>
      <w:bookmarkStart w:id="907" w:name="_Toc349650995"/>
      <w:r>
        <w:t>hh3c</w:t>
      </w:r>
      <w:r w:rsidRPr="009540D9">
        <w:t>NqaTcpServerTable</w:t>
      </w:r>
      <w:bookmarkEnd w:id="906"/>
      <w:bookmarkEnd w:id="90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E65FFB" w:rsidRDefault="00465010" w:rsidP="00272332">
            <w:pPr>
              <w:kinsoku w:val="0"/>
              <w:textAlignment w:val="top"/>
            </w:pPr>
            <w:r>
              <w:t>hh3c</w:t>
            </w:r>
            <w:r w:rsidRPr="00E65FFB">
              <w:t>NqaTcpServerIpAddress</w:t>
            </w:r>
          </w:p>
        </w:tc>
        <w:tc>
          <w:tcPr>
            <w:tcW w:w="1440" w:type="dxa"/>
            <w:tcBorders>
              <w:top w:val="single" w:sz="12" w:space="0" w:color="auto"/>
            </w:tcBorders>
            <w:shd w:val="clear" w:color="auto" w:fill="auto"/>
          </w:tcPr>
          <w:p w:rsidR="00465010" w:rsidRPr="00E65FFB" w:rsidRDefault="00465010" w:rsidP="00272332">
            <w:pPr>
              <w:kinsoku w:val="0"/>
              <w:textAlignment w:val="top"/>
            </w:pPr>
            <w:r w:rsidRPr="00E65FFB">
              <w:t>not-accessible</w:t>
            </w:r>
          </w:p>
        </w:tc>
        <w:tc>
          <w:tcPr>
            <w:tcW w:w="1000" w:type="dxa"/>
            <w:tcBorders>
              <w:top w:val="single" w:sz="12" w:space="0" w:color="auto"/>
            </w:tcBorders>
            <w:shd w:val="clear" w:color="auto" w:fill="auto"/>
          </w:tcPr>
          <w:p w:rsidR="00465010" w:rsidRPr="00E65FFB" w:rsidRDefault="00465010" w:rsidP="00272332">
            <w:pPr>
              <w:kinsoku w:val="0"/>
              <w:textAlignment w:val="top"/>
            </w:pPr>
            <w:r w:rsidRPr="00E65FFB">
              <w:t>Current</w:t>
            </w:r>
          </w:p>
        </w:tc>
        <w:tc>
          <w:tcPr>
            <w:tcW w:w="2880" w:type="dxa"/>
            <w:tcBorders>
              <w:top w:val="single" w:sz="12" w:space="0" w:color="auto"/>
            </w:tcBorders>
            <w:shd w:val="clear" w:color="auto" w:fill="auto"/>
          </w:tcPr>
          <w:p w:rsidR="00465010" w:rsidRPr="00E65FFB" w:rsidRDefault="00465010" w:rsidP="00272332">
            <w:pPr>
              <w:kinsoku w:val="0"/>
              <w:textAlignment w:val="top"/>
            </w:pPr>
            <w:r w:rsidRPr="00E65FFB">
              <w:t>Only support ipv4 address.</w:t>
            </w:r>
          </w:p>
        </w:tc>
      </w:tr>
      <w:tr w:rsidR="00465010" w:rsidRPr="009540D9" w:rsidTr="00272332">
        <w:tc>
          <w:tcPr>
            <w:tcW w:w="3000" w:type="dxa"/>
            <w:shd w:val="clear" w:color="auto" w:fill="auto"/>
          </w:tcPr>
          <w:p w:rsidR="00465010" w:rsidRPr="00E65FFB" w:rsidRDefault="00465010" w:rsidP="00272332">
            <w:pPr>
              <w:kinsoku w:val="0"/>
              <w:textAlignment w:val="top"/>
            </w:pPr>
            <w:r>
              <w:t>hh3c</w:t>
            </w:r>
            <w:r w:rsidRPr="00E65FFB">
              <w:t>NqaTcpServerPort</w:t>
            </w:r>
          </w:p>
        </w:tc>
        <w:tc>
          <w:tcPr>
            <w:tcW w:w="1440" w:type="dxa"/>
            <w:shd w:val="clear" w:color="auto" w:fill="auto"/>
          </w:tcPr>
          <w:p w:rsidR="00465010" w:rsidRPr="00E65FFB" w:rsidRDefault="00465010" w:rsidP="00272332">
            <w:pPr>
              <w:kinsoku w:val="0"/>
              <w:textAlignment w:val="top"/>
            </w:pPr>
            <w:r w:rsidRPr="00E65FFB">
              <w:t>not-accessible</w:t>
            </w:r>
          </w:p>
        </w:tc>
        <w:tc>
          <w:tcPr>
            <w:tcW w:w="1000" w:type="dxa"/>
            <w:shd w:val="clear" w:color="auto" w:fill="auto"/>
          </w:tcPr>
          <w:p w:rsidR="00465010" w:rsidRPr="00E65FFB" w:rsidRDefault="00465010" w:rsidP="00272332">
            <w:pPr>
              <w:kinsoku w:val="0"/>
              <w:textAlignment w:val="top"/>
            </w:pPr>
            <w:r w:rsidRPr="00E65FFB">
              <w:t>Current</w:t>
            </w:r>
          </w:p>
        </w:tc>
        <w:tc>
          <w:tcPr>
            <w:tcW w:w="2880" w:type="dxa"/>
            <w:shd w:val="clear" w:color="auto" w:fill="auto"/>
          </w:tcPr>
          <w:p w:rsidR="00465010" w:rsidRPr="00E65FFB" w:rsidRDefault="00465010" w:rsidP="00272332">
            <w:pPr>
              <w:kinsoku w:val="0"/>
              <w:textAlignment w:val="top"/>
            </w:pPr>
            <w:r w:rsidRPr="00E65FFB">
              <w:t>Range from 1 to 50000</w:t>
            </w:r>
          </w:p>
        </w:tc>
      </w:tr>
      <w:tr w:rsidR="00465010" w:rsidRPr="009540D9" w:rsidTr="00272332">
        <w:tc>
          <w:tcPr>
            <w:tcW w:w="3000" w:type="dxa"/>
            <w:shd w:val="clear" w:color="auto" w:fill="auto"/>
          </w:tcPr>
          <w:p w:rsidR="00465010" w:rsidRPr="00E65FFB" w:rsidRDefault="00465010" w:rsidP="00272332">
            <w:pPr>
              <w:kinsoku w:val="0"/>
              <w:textAlignment w:val="top"/>
            </w:pPr>
            <w:r>
              <w:t>hh3c</w:t>
            </w:r>
            <w:r w:rsidRPr="00E65FFB">
              <w:t>NqaTcpServerRowStatus</w:t>
            </w:r>
          </w:p>
        </w:tc>
        <w:tc>
          <w:tcPr>
            <w:tcW w:w="1440" w:type="dxa"/>
            <w:shd w:val="clear" w:color="auto" w:fill="auto"/>
          </w:tcPr>
          <w:p w:rsidR="00465010" w:rsidRPr="00E65FFB" w:rsidRDefault="00465010" w:rsidP="00272332">
            <w:pPr>
              <w:kinsoku w:val="0"/>
              <w:textAlignment w:val="top"/>
            </w:pPr>
            <w:r w:rsidRPr="00E65FFB">
              <w:t>read-create</w:t>
            </w:r>
          </w:p>
        </w:tc>
        <w:tc>
          <w:tcPr>
            <w:tcW w:w="1000" w:type="dxa"/>
            <w:shd w:val="clear" w:color="auto" w:fill="auto"/>
          </w:tcPr>
          <w:p w:rsidR="00465010" w:rsidRPr="00E65FFB" w:rsidRDefault="00465010" w:rsidP="00272332">
            <w:pPr>
              <w:kinsoku w:val="0"/>
              <w:textAlignment w:val="top"/>
            </w:pPr>
            <w:r w:rsidRPr="00E65FFB">
              <w:t>Current</w:t>
            </w:r>
          </w:p>
        </w:tc>
        <w:tc>
          <w:tcPr>
            <w:tcW w:w="2880" w:type="dxa"/>
            <w:shd w:val="clear" w:color="auto" w:fill="auto"/>
          </w:tcPr>
          <w:p w:rsidR="00465010" w:rsidRPr="00E65FFB" w:rsidRDefault="00465010" w:rsidP="00272332">
            <w:pPr>
              <w:kinsoku w:val="0"/>
              <w:textAlignment w:val="top"/>
            </w:pPr>
            <w:r w:rsidRPr="00E65FFB">
              <w:t>Only support active(1), createAndgo(4) and destroy(6)</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08" w:name="_Toc262825051"/>
      <w:bookmarkStart w:id="909" w:name="_Toc349650996"/>
      <w:r>
        <w:t>hh3c</w:t>
      </w:r>
      <w:r w:rsidRPr="009540D9">
        <w:t>NqaUdpServerTable</w:t>
      </w:r>
      <w:bookmarkEnd w:id="908"/>
      <w:bookmarkEnd w:id="90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Pr>
                <w:noProof/>
              </w:rPr>
              <w:t>hh3c</w:t>
            </w:r>
            <w:r w:rsidRPr="003400F0">
              <w:rPr>
                <w:noProof/>
              </w:rPr>
              <w:t>NqaUdpServerIpAddress</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Current</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Only support ipv4 address.</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NqaUdpServerPort</w:t>
            </w:r>
          </w:p>
        </w:tc>
        <w:tc>
          <w:tcPr>
            <w:tcW w:w="1440" w:type="dxa"/>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noProof/>
              </w:rPr>
              <w:t>Range from 1 to 50000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NqaUdpServerRowStatus</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noProof/>
              </w:rPr>
              <w:t>Only support active(1) ,createAndgo(4) and destroy(6)</w:t>
            </w:r>
          </w:p>
        </w:tc>
      </w:tr>
    </w:tbl>
    <w:p w:rsidR="00465010" w:rsidRPr="009540D9" w:rsidRDefault="00465010" w:rsidP="00465010">
      <w:pPr>
        <w:spacing w:before="156" w:after="156"/>
        <w:ind w:left="420"/>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10" w:name="_Toc262825052"/>
      <w:bookmarkStart w:id="911" w:name="_Toc349650997"/>
      <w:r>
        <w:rPr>
          <w:color w:val="000000"/>
          <w:lang w:val="zh-CN"/>
        </w:rPr>
        <w:t>hh3c</w:t>
      </w:r>
      <w:r w:rsidRPr="009540D9">
        <w:rPr>
          <w:color w:val="000000"/>
          <w:lang w:val="zh-CN"/>
        </w:rPr>
        <w:t>NqaStatisticsCtlTable</w:t>
      </w:r>
      <w:bookmarkEnd w:id="910"/>
      <w:bookmarkEnd w:id="91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Pr>
                <w:noProof/>
              </w:rPr>
              <w:t>hh3c</w:t>
            </w:r>
            <w:r w:rsidRPr="003400F0">
              <w:rPr>
                <w:noProof/>
              </w:rPr>
              <w:t>NqaCtlStatisticsInterval</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read-create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Current</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w:t>
            </w:r>
            <w:r w:rsidRPr="003400F0">
              <w:rPr>
                <w:noProof/>
              </w:rPr>
              <w:t>1</w:t>
            </w:r>
            <w:r w:rsidRPr="003400F0">
              <w:rPr>
                <w:rFonts w:hint="eastAsia"/>
                <w:noProof/>
              </w:rPr>
              <w:t xml:space="preserve"> to </w:t>
            </w:r>
            <w:r w:rsidRPr="003400F0">
              <w:rPr>
                <w:noProof/>
              </w:rPr>
              <w:t>35791394</w:t>
            </w:r>
            <w:r w:rsidRPr="003400F0">
              <w:rPr>
                <w:rFonts w:hint="eastAsia"/>
                <w:noProof/>
              </w:rPr>
              <w:t>(in minutes), default value is 60.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NqaCtlStatisticsGroupNumber</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0 to </w:t>
            </w:r>
            <w:r>
              <w:rPr>
                <w:noProof/>
              </w:rPr>
              <w:t>hh3c</w:t>
            </w:r>
            <w:r w:rsidRPr="003400F0">
              <w:rPr>
                <w:noProof/>
              </w:rPr>
              <w:t>NqaStatsMaxGroupNumber</w:t>
            </w:r>
            <w:r w:rsidRPr="003400F0">
              <w:rPr>
                <w:rFonts w:hint="eastAsia"/>
                <w:noProof/>
              </w:rPr>
              <w:t>,</w:t>
            </w:r>
          </w:p>
          <w:p w:rsidR="00465010" w:rsidRPr="003400F0" w:rsidRDefault="00465010" w:rsidP="00272332">
            <w:pPr>
              <w:kinsoku w:val="0"/>
              <w:textAlignment w:val="top"/>
              <w:rPr>
                <w:noProof/>
              </w:rPr>
            </w:pPr>
            <w:r w:rsidRPr="003400F0">
              <w:rPr>
                <w:noProof/>
              </w:rPr>
              <w:t>default value is 2.</w:t>
            </w:r>
          </w:p>
          <w:p w:rsidR="00465010" w:rsidRPr="003400F0" w:rsidRDefault="00465010" w:rsidP="00272332">
            <w:pPr>
              <w:kinsoku w:val="0"/>
              <w:textAlignment w:val="top"/>
              <w:rPr>
                <w:noProof/>
              </w:rPr>
            </w:pPr>
            <w:r w:rsidRPr="003400F0">
              <w:rPr>
                <w:noProof/>
              </w:rPr>
              <w:t>If the value of this object is 0, statistics will not be created</w:t>
            </w:r>
            <w:r w:rsidRPr="003400F0">
              <w:rPr>
                <w:rFonts w:hint="eastAsia"/>
                <w:noProof/>
              </w:rPr>
              <w:t>.</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NqaCtlStatisticsKeptTime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For DHCP test, this object is not supported.</w:t>
            </w:r>
          </w:p>
          <w:p w:rsidR="00465010" w:rsidRPr="003400F0" w:rsidRDefault="00465010" w:rsidP="00272332">
            <w:pPr>
              <w:kinsoku w:val="0"/>
              <w:textAlignment w:val="top"/>
              <w:rPr>
                <w:noProof/>
              </w:rPr>
            </w:pPr>
            <w:r w:rsidRPr="003400F0">
              <w:rPr>
                <w:rFonts w:hint="eastAsia"/>
                <w:noProof/>
              </w:rPr>
              <w:t xml:space="preserve">Range from </w:t>
            </w:r>
            <w:r w:rsidRPr="003400F0">
              <w:rPr>
                <w:noProof/>
              </w:rPr>
              <w:t>1</w:t>
            </w:r>
            <w:r w:rsidRPr="003400F0">
              <w:rPr>
                <w:rFonts w:hint="eastAsia"/>
                <w:noProof/>
              </w:rPr>
              <w:t xml:space="preserve"> to 1440(in minutes), default value is 120.</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NqaCtlBeginTime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Time format must be abided. The year is range from 2000 to 2035.</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NqaCtlLifeTime</w:t>
            </w:r>
          </w:p>
        </w:tc>
        <w:tc>
          <w:tcPr>
            <w:tcW w:w="1440" w:type="dxa"/>
            <w:shd w:val="clear" w:color="auto" w:fill="auto"/>
          </w:tcPr>
          <w:p w:rsidR="00465010" w:rsidRPr="003400F0" w:rsidRDefault="00465010" w:rsidP="00272332">
            <w:pPr>
              <w:kinsoku w:val="0"/>
              <w:textAlignment w:val="top"/>
              <w:rPr>
                <w:noProof/>
              </w:rPr>
            </w:pPr>
            <w:r w:rsidRPr="003400F0">
              <w:rPr>
                <w:noProof/>
              </w:rPr>
              <w:t>read-create</w:t>
            </w:r>
          </w:p>
        </w:tc>
        <w:tc>
          <w:tcPr>
            <w:tcW w:w="1000" w:type="dxa"/>
            <w:shd w:val="clear" w:color="auto" w:fill="auto"/>
          </w:tcPr>
          <w:p w:rsidR="00465010" w:rsidRPr="003400F0" w:rsidRDefault="00465010" w:rsidP="00272332">
            <w:pPr>
              <w:kinsoku w:val="0"/>
              <w:textAlignment w:val="top"/>
              <w:rPr>
                <w:noProof/>
              </w:rPr>
            </w:pPr>
            <w:r w:rsidRPr="003400F0">
              <w:rPr>
                <w:noProof/>
              </w:rPr>
              <w:t>Current</w:t>
            </w:r>
          </w:p>
        </w:tc>
        <w:tc>
          <w:tcPr>
            <w:tcW w:w="2880" w:type="dxa"/>
            <w:shd w:val="clear" w:color="auto" w:fill="auto"/>
          </w:tcPr>
          <w:p w:rsidR="00465010" w:rsidRPr="003400F0" w:rsidRDefault="00465010" w:rsidP="00272332">
            <w:pPr>
              <w:kinsoku w:val="0"/>
              <w:textAlignment w:val="top"/>
              <w:rPr>
                <w:noProof/>
              </w:rPr>
            </w:pPr>
            <w:r w:rsidRPr="003400F0">
              <w:rPr>
                <w:rFonts w:hint="eastAsia"/>
                <w:noProof/>
              </w:rPr>
              <w:t xml:space="preserve">Range from 1 to </w:t>
            </w:r>
            <w:r w:rsidRPr="003400F0">
              <w:rPr>
                <w:noProof/>
              </w:rPr>
              <w:t>2147483647</w:t>
            </w:r>
            <w:r w:rsidRPr="003400F0">
              <w:rPr>
                <w:rFonts w:hint="eastAsia"/>
                <w:noProof/>
              </w:rPr>
              <w:t xml:space="preserve"> (in seconds), The value of 4294967294 means the test will never stop.</w:t>
            </w:r>
          </w:p>
        </w:tc>
      </w:tr>
    </w:tbl>
    <w:p w:rsidR="00465010" w:rsidRPr="009540D9" w:rsidRDefault="00465010" w:rsidP="00465010">
      <w:pPr>
        <w:pStyle w:val="Helvetica5"/>
        <w:rPr>
          <w:lang w:val="en-US" w:eastAsia="zh-CN"/>
        </w:rPr>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12" w:name="_Toc262825053"/>
      <w:bookmarkStart w:id="913" w:name="_Toc349650998"/>
      <w:r>
        <w:rPr>
          <w:color w:val="000000"/>
          <w:lang w:val="zh-CN"/>
        </w:rPr>
        <w:t>hh3c</w:t>
      </w:r>
      <w:r w:rsidRPr="009540D9">
        <w:rPr>
          <w:color w:val="000000"/>
          <w:lang w:val="zh-CN"/>
        </w:rPr>
        <w:t>NqaStatisticsResultsTable</w:t>
      </w:r>
      <w:bookmarkEnd w:id="912"/>
      <w:bookmarkEnd w:id="91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Pr>
                <w:noProof/>
              </w:rPr>
              <w:t>hh3c</w:t>
            </w:r>
            <w:r w:rsidRPr="003400F0">
              <w:rPr>
                <w:noProof/>
              </w:rPr>
              <w:t>NqaStatResIndex</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NqaStatResIpTargetAddressType</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NqaStatResIpTargetAddress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NqaStatResMinRtt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NqaStatResMaxRtt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NqaStatResAverageRtt</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NqaStatResProbeResponses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NqaStatResSentProbes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NqaStatResRttSumOfSquares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NqaStatResStartTime</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NqaStatResInterval</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r w:rsidRPr="003400F0" w:rsidDel="00F50A1C">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NqaStatResRttNumDisconnects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NqaStatResRttTimeouts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NqaStatResRttBusies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NqaStatResRttNoConnections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NqaStatResRttDrops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NqaStatResRttSequenceErrors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NqaStatResRttErrors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NqaStatResLostPacketRatio</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NqaStatResPacketLateArrival</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RttSum</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rFonts w:hint="eastAsia"/>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rFonts w:hint="eastAsia"/>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NumOf</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StatResM</w:t>
            </w:r>
            <w:r w:rsidRPr="003400F0">
              <w:rPr>
                <w:rFonts w:hint="eastAsia"/>
                <w:noProof/>
              </w:rPr>
              <w:t>in</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StatResM</w:t>
            </w:r>
            <w:r w:rsidRPr="003400F0">
              <w:rPr>
                <w:rFonts w:hint="eastAsia"/>
                <w:noProof/>
              </w:rPr>
              <w:t>ax</w:t>
            </w:r>
            <w:r w:rsidRPr="003400F0">
              <w:rPr>
                <w:noProof/>
              </w:rPr>
              <w:t>Delay</w:t>
            </w:r>
            <w:r w:rsidRPr="003400F0">
              <w:rPr>
                <w:rFonts w:hint="eastAsia"/>
                <w:noProof/>
              </w:rPr>
              <w:t>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Sum</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Sum2</w:t>
            </w:r>
            <w:r w:rsidRPr="003400F0">
              <w:rPr>
                <w:noProof/>
              </w:rPr>
              <w:t>DelaySD</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NumOf</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D15789"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StatResM</w:t>
            </w:r>
            <w:r w:rsidRPr="003400F0">
              <w:rPr>
                <w:rFonts w:hint="eastAsia"/>
                <w:noProof/>
              </w:rPr>
              <w:t>in</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StatResM</w:t>
            </w:r>
            <w:r w:rsidRPr="003400F0">
              <w:rPr>
                <w:rFonts w:hint="eastAsia"/>
                <w:noProof/>
              </w:rPr>
              <w:t>ax</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Sum</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Tr="00272332">
        <w:tc>
          <w:tcPr>
            <w:tcW w:w="3000" w:type="dxa"/>
            <w:tcBorders>
              <w:top w:val="single" w:sz="8" w:space="0" w:color="auto"/>
              <w:left w:val="single" w:sz="12"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Pr>
                <w:noProof/>
              </w:rPr>
              <w:t>hh3c</w:t>
            </w:r>
            <w:r w:rsidRPr="003400F0">
              <w:rPr>
                <w:rFonts w:hint="eastAsia"/>
                <w:noProof/>
              </w:rPr>
              <w:t>Nqa</w:t>
            </w:r>
            <w:r w:rsidRPr="003400F0">
              <w:rPr>
                <w:noProof/>
              </w:rPr>
              <w:t>StatRes</w:t>
            </w:r>
            <w:r w:rsidRPr="003400F0">
              <w:rPr>
                <w:rFonts w:hint="eastAsia"/>
                <w:noProof/>
              </w:rPr>
              <w:t>Sum2</w:t>
            </w:r>
            <w:r w:rsidRPr="003400F0">
              <w:rPr>
                <w:noProof/>
              </w:rPr>
              <w:t>Delay</w:t>
            </w:r>
            <w:r w:rsidRPr="003400F0">
              <w:rPr>
                <w:rFonts w:hint="eastAsia"/>
                <w:noProof/>
              </w:rPr>
              <w:t>DS</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bl>
    <w:p w:rsidR="00465010" w:rsidRPr="009540D9" w:rsidRDefault="00465010" w:rsidP="00465010">
      <w:pPr>
        <w:pStyle w:val="Helvetica5"/>
        <w:rPr>
          <w:lang w:val="en-US" w:eastAsia="zh-CN"/>
        </w:rPr>
      </w:pP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rPr>
          <w:color w:val="000000"/>
          <w:lang w:val="zh-CN"/>
        </w:rPr>
      </w:pPr>
      <w:bookmarkStart w:id="914" w:name="_Toc262825054"/>
      <w:bookmarkStart w:id="915" w:name="_Toc349650999"/>
      <w:r>
        <w:rPr>
          <w:color w:val="000000"/>
          <w:lang w:val="zh-CN"/>
        </w:rPr>
        <w:t>hh3c</w:t>
      </w:r>
      <w:r w:rsidRPr="009540D9">
        <w:rPr>
          <w:color w:val="000000"/>
          <w:lang w:val="zh-CN"/>
        </w:rPr>
        <w:t>NqaGroupStatsJitterTable</w:t>
      </w:r>
      <w:bookmarkEnd w:id="914"/>
      <w:bookmarkEnd w:id="91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3400F0" w:rsidRDefault="00465010" w:rsidP="00272332">
            <w:pPr>
              <w:kinsoku w:val="0"/>
              <w:textAlignment w:val="top"/>
              <w:rPr>
                <w:noProof/>
              </w:rPr>
            </w:pPr>
            <w:r>
              <w:rPr>
                <w:noProof/>
              </w:rPr>
              <w:t>hh3c</w:t>
            </w:r>
            <w:r w:rsidRPr="003400F0">
              <w:rPr>
                <w:noProof/>
              </w:rPr>
              <w:t>NqaStatJitterIndex</w:t>
            </w:r>
          </w:p>
        </w:tc>
        <w:tc>
          <w:tcPr>
            <w:tcW w:w="144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not-accessible</w:t>
            </w:r>
          </w:p>
        </w:tc>
        <w:tc>
          <w:tcPr>
            <w:tcW w:w="100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No</w:t>
            </w:r>
          </w:p>
        </w:tc>
        <w:tc>
          <w:tcPr>
            <w:tcW w:w="2880" w:type="dxa"/>
            <w:tcBorders>
              <w:top w:val="single" w:sz="12" w:space="0" w:color="auto"/>
            </w:tcBorders>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NqaStatJitterNumOfPosSD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NqaStatJitterSumOfSquarePosSD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NqaStatJitterNumOfNegSD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NqaStatJitterSumOfSquareNegSD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NqaStatJitterNumOfPosDS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NqaStatJitterSumOfSquarePosDS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NqaStatJitterNumOfNegDS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NqaStatJitterSumOfSquareNegDS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NqaStatJitterPacketLossSD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NqaStatJitterPacketLossDS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NqaStatJitterAvePosSD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NqaStatJitterAveNegSD</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NqaStatJitterAvePosDS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NqaStatJitterAveNegDS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NqaStatJitterPktLossUnknown</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As per MIB</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NqaStatJitterMaxOfICPIF</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sidDel="00B31AF2">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NqaStatJitterMinOfICPIF</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sidDel="00B31AF2">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NqaStatJitterMaxOfMOS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w:t>
            </w:r>
            <w:r w:rsidRPr="003400F0">
              <w:rPr>
                <w:noProof/>
              </w:rPr>
              <w:t xml:space="preserve"> </w:t>
            </w:r>
            <w:r w:rsidRPr="003400F0">
              <w:rPr>
                <w:rFonts w:hint="eastAsia"/>
                <w:noProof/>
              </w:rPr>
              <w:t>,the value of this object is 100 times of the actual value</w:t>
            </w:r>
            <w:r w:rsidRPr="003400F0" w:rsidDel="00C1438C">
              <w:rPr>
                <w:noProof/>
              </w:rPr>
              <w:t xml:space="preserve"> </w:t>
            </w:r>
          </w:p>
        </w:tc>
      </w:tr>
      <w:tr w:rsidR="00465010" w:rsidRPr="009540D9" w:rsidTr="00272332">
        <w:tc>
          <w:tcPr>
            <w:tcW w:w="3000" w:type="dxa"/>
            <w:shd w:val="clear" w:color="auto" w:fill="auto"/>
          </w:tcPr>
          <w:p w:rsidR="00465010" w:rsidRPr="003400F0" w:rsidRDefault="00465010" w:rsidP="00272332">
            <w:pPr>
              <w:kinsoku w:val="0"/>
              <w:textAlignment w:val="top"/>
              <w:rPr>
                <w:noProof/>
              </w:rPr>
            </w:pPr>
            <w:r>
              <w:rPr>
                <w:noProof/>
              </w:rPr>
              <w:t>hh3c</w:t>
            </w:r>
            <w:r w:rsidRPr="003400F0">
              <w:rPr>
                <w:noProof/>
              </w:rPr>
              <w:t>NqaStatJitterMinOfMOS</w:t>
            </w:r>
          </w:p>
        </w:tc>
        <w:tc>
          <w:tcPr>
            <w:tcW w:w="1440" w:type="dxa"/>
            <w:shd w:val="clear" w:color="auto" w:fill="auto"/>
          </w:tcPr>
          <w:p w:rsidR="00465010" w:rsidRPr="003400F0" w:rsidRDefault="00465010" w:rsidP="00272332">
            <w:pPr>
              <w:kinsoku w:val="0"/>
              <w:textAlignment w:val="top"/>
              <w:rPr>
                <w:noProof/>
              </w:rPr>
            </w:pPr>
            <w:r w:rsidRPr="003400F0">
              <w:rPr>
                <w:noProof/>
              </w:rPr>
              <w:t>read-only</w:t>
            </w:r>
          </w:p>
        </w:tc>
        <w:tc>
          <w:tcPr>
            <w:tcW w:w="1000" w:type="dxa"/>
            <w:shd w:val="clear" w:color="auto" w:fill="auto"/>
          </w:tcPr>
          <w:p w:rsidR="00465010" w:rsidRPr="003400F0" w:rsidRDefault="00465010" w:rsidP="00272332">
            <w:pPr>
              <w:kinsoku w:val="0"/>
              <w:textAlignment w:val="top"/>
              <w:rPr>
                <w:noProof/>
              </w:rPr>
            </w:pPr>
            <w:r w:rsidRPr="003400F0">
              <w:rPr>
                <w:noProof/>
              </w:rPr>
              <w:t>No</w:t>
            </w:r>
          </w:p>
        </w:tc>
        <w:tc>
          <w:tcPr>
            <w:tcW w:w="2880" w:type="dxa"/>
            <w:shd w:val="clear" w:color="auto" w:fill="auto"/>
          </w:tcPr>
          <w:p w:rsidR="00465010" w:rsidRPr="003400F0" w:rsidRDefault="00465010" w:rsidP="00272332">
            <w:pPr>
              <w:kinsoku w:val="0"/>
              <w:textAlignment w:val="top"/>
              <w:rPr>
                <w:noProof/>
              </w:rPr>
            </w:pPr>
            <w:r w:rsidRPr="003400F0">
              <w:rPr>
                <w:noProof/>
              </w:rPr>
              <w:t xml:space="preserve">Only </w:t>
            </w:r>
            <w:r w:rsidRPr="003400F0">
              <w:rPr>
                <w:rFonts w:hint="eastAsia"/>
                <w:noProof/>
              </w:rPr>
              <w:t xml:space="preserve">voice test is </w:t>
            </w:r>
            <w:r w:rsidRPr="003400F0">
              <w:rPr>
                <w:noProof/>
              </w:rPr>
              <w:t>support</w:t>
            </w:r>
            <w:r w:rsidRPr="003400F0">
              <w:rPr>
                <w:rFonts w:hint="eastAsia"/>
                <w:noProof/>
              </w:rPr>
              <w:t>ed ,the value of this object is 100 times of the actual value</w:t>
            </w:r>
          </w:p>
        </w:tc>
      </w:tr>
    </w:tbl>
    <w:p w:rsidR="00465010" w:rsidRDefault="00465010" w:rsidP="00465010">
      <w:pPr>
        <w:pStyle w:val="1"/>
        <w:tabs>
          <w:tab w:val="num" w:pos="567"/>
        </w:tabs>
        <w:autoSpaceDE w:val="0"/>
        <w:autoSpaceDN w:val="0"/>
        <w:rPr>
          <w:rFonts w:ascii="Helvetica" w:eastAsia="charset0MS Sans Serif" w:hAnsi="Helvetica"/>
        </w:rPr>
      </w:pPr>
      <w:bookmarkStart w:id="916" w:name="_Toc262825055"/>
      <w:bookmarkStart w:id="917" w:name="_Toc349651000"/>
      <w:r>
        <w:rPr>
          <w:rFonts w:ascii="Helvetica" w:eastAsia="charset0MS Sans Serif" w:hAnsi="Helvetica" w:hint="eastAsia"/>
        </w:rPr>
        <w:t>H</w:t>
      </w:r>
      <w:r w:rsidRPr="009540D9">
        <w:rPr>
          <w:rFonts w:ascii="Helvetica" w:eastAsia="charset0MS Sans Serif" w:hAnsi="Helvetica"/>
        </w:rPr>
        <w:t>H3C-</w:t>
      </w:r>
      <w:r w:rsidRPr="009540D9">
        <w:rPr>
          <w:rFonts w:ascii="Helvetica" w:eastAsia="宋体" w:hAnsi="Helvetica"/>
        </w:rPr>
        <w:t>PORT-SECURITY</w:t>
      </w:r>
      <w:r w:rsidRPr="009540D9">
        <w:rPr>
          <w:rFonts w:ascii="Helvetica" w:eastAsia="charset0MS Sans Serif" w:hAnsi="Helvetica"/>
        </w:rPr>
        <w:t>-MIB</w:t>
      </w:r>
      <w:bookmarkEnd w:id="916"/>
      <w:bookmarkEnd w:id="917"/>
    </w:p>
    <w:p w:rsidR="00465010" w:rsidRDefault="00465010" w:rsidP="00465010">
      <w:pPr>
        <w:pStyle w:val="2"/>
        <w:tabs>
          <w:tab w:val="clear" w:pos="1002"/>
          <w:tab w:val="num" w:pos="1476"/>
        </w:tabs>
        <w:ind w:left="1476"/>
        <w:rPr>
          <w:rFonts w:eastAsia="charset0MS Sans Serif"/>
        </w:rPr>
      </w:pPr>
      <w:bookmarkStart w:id="918" w:name="_Toc262825056"/>
      <w:bookmarkStart w:id="919" w:name="_Toc349651001"/>
      <w:r w:rsidRPr="009540D9">
        <w:rPr>
          <w:rFonts w:eastAsia="charset0MS Sans Serif"/>
        </w:rPr>
        <w:t>Scalar Objects</w:t>
      </w:r>
      <w:bookmarkEnd w:id="918"/>
      <w:bookmarkEnd w:id="91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SecurePortSecurityControl</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SecurePortVlanMembershipList</w:t>
            </w:r>
          </w:p>
        </w:tc>
        <w:tc>
          <w:tcPr>
            <w:tcW w:w="1440" w:type="dxa"/>
            <w:shd w:val="clear" w:color="auto" w:fill="auto"/>
          </w:tcPr>
          <w:p w:rsidR="00465010" w:rsidRPr="002317BA" w:rsidRDefault="00465010" w:rsidP="00272332">
            <w:pPr>
              <w:kinsoku w:val="0"/>
              <w:autoSpaceDE w:val="0"/>
              <w:autoSpaceDN w:val="0"/>
              <w:textAlignment w:val="top"/>
            </w:pPr>
            <w:r w:rsidRPr="009540D9">
              <w:t>accessible-for-notify</w:t>
            </w:r>
          </w:p>
        </w:tc>
        <w:tc>
          <w:tcPr>
            <w:tcW w:w="1000" w:type="dxa"/>
            <w:shd w:val="clear" w:color="auto" w:fill="auto"/>
          </w:tcPr>
          <w:p w:rsidR="00465010" w:rsidRPr="002317BA" w:rsidRDefault="00465010" w:rsidP="00272332">
            <w:pPr>
              <w:kinsoku w:val="0"/>
              <w:autoSpaceDE w:val="0"/>
              <w:autoSpaceDN w:val="0"/>
              <w:textAlignment w:val="top"/>
            </w:pPr>
            <w:r w:rsidRPr="009540D9">
              <w:t>No</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Default="00465010" w:rsidP="00465010">
      <w:pPr>
        <w:pStyle w:val="2"/>
        <w:tabs>
          <w:tab w:val="clear" w:pos="1002"/>
          <w:tab w:val="num" w:pos="1476"/>
        </w:tabs>
        <w:ind w:left="1476"/>
        <w:rPr>
          <w:rFonts w:eastAsia="charset0MS Sans Serif"/>
        </w:rPr>
      </w:pPr>
      <w:bookmarkStart w:id="920" w:name="_Toc262825057"/>
      <w:bookmarkStart w:id="921" w:name="_Toc349651002"/>
      <w:r>
        <w:rPr>
          <w:rFonts w:eastAsia="charset0MS Sans Serif"/>
        </w:rPr>
        <w:t>hh3c</w:t>
      </w:r>
      <w:r w:rsidRPr="00B93057">
        <w:rPr>
          <w:rFonts w:eastAsia="charset0MS Sans Serif"/>
        </w:rPr>
        <w:t>SecureRalmObjects</w:t>
      </w:r>
      <w:bookmarkEnd w:id="920"/>
      <w:bookmarkEnd w:id="92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SecureRalmDefaultSessionTime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SecureRalmHoldoffTime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SecureRalmReauthenticate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SecureRalmAuthMode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 xml:space="preserve">When </w:t>
            </w:r>
            <w:r>
              <w:t>hh3c</w:t>
            </w:r>
            <w:r w:rsidRPr="009540D9">
              <w:t xml:space="preserve">SecureRalmAuthMode value is set to papUsernameAsMacAddress(1), </w:t>
            </w:r>
            <w:r>
              <w:t>hh3c</w:t>
            </w:r>
            <w:r w:rsidRPr="009540D9">
              <w:t xml:space="preserve">SecureRalmAuthUsername and </w:t>
            </w:r>
            <w:r>
              <w:t>hh3c</w:t>
            </w:r>
            <w:r w:rsidRPr="009540D9">
              <w:t>SecureRalmAuthPassword are both changed to default values.</w:t>
            </w:r>
          </w:p>
          <w:p w:rsidR="00465010" w:rsidRPr="002317BA" w:rsidRDefault="00465010" w:rsidP="00272332">
            <w:pPr>
              <w:kinsoku w:val="0"/>
              <w:autoSpaceDE w:val="0"/>
              <w:autoSpaceDN w:val="0"/>
              <w:textAlignment w:val="top"/>
            </w:pPr>
            <w:r w:rsidRPr="009540D9">
              <w:t xml:space="preserve">When </w:t>
            </w:r>
            <w:r>
              <w:t>hh3c</w:t>
            </w:r>
            <w:r w:rsidRPr="009540D9">
              <w:t xml:space="preserve">SecureRalmAuthMode value is set to papUsernameFixed(2), </w:t>
            </w:r>
            <w:r>
              <w:t>hh3c</w:t>
            </w:r>
            <w:r w:rsidRPr="009540D9">
              <w:t xml:space="preserve">SecureRalmAuthUsername and </w:t>
            </w:r>
            <w:r>
              <w:t>hh3c</w:t>
            </w:r>
            <w:r w:rsidRPr="009540D9">
              <w:t>SecureRalmAuthPassword keep their values unchanged.</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SecureRalmAuthUsername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Length of this value is from 1 to 55. Space and @ must not be included in this value.</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SecureRalmAuthPassword</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t>hh3c</w:t>
            </w:r>
            <w:r w:rsidRPr="009540D9">
              <w:t>SecureRalmAuthPassword only supports simple password, and cipher password can not be got or set in MIB.</w:t>
            </w:r>
          </w:p>
          <w:p w:rsidR="00465010" w:rsidRPr="009540D9" w:rsidRDefault="00465010" w:rsidP="00272332">
            <w:pPr>
              <w:kinsoku w:val="0"/>
              <w:autoSpaceDE w:val="0"/>
              <w:autoSpaceDN w:val="0"/>
              <w:textAlignment w:val="top"/>
            </w:pPr>
            <w:r w:rsidRPr="009540D9">
              <w:t>While in CLI,simple password and cipher password are both supported.</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SecureRalmAuthDomain</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SecureRalmAuthOfflineTime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SecureRalmAuthServerTimeoutTime</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Range from 100 to 300.</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SecureMacControl</w:t>
            </w:r>
          </w:p>
        </w:tc>
        <w:tc>
          <w:tcPr>
            <w:tcW w:w="1440" w:type="dxa"/>
            <w:shd w:val="clear" w:color="auto" w:fill="auto"/>
          </w:tcPr>
          <w:p w:rsidR="00465010" w:rsidRPr="009540D9" w:rsidRDefault="00465010" w:rsidP="00272332">
            <w:pPr>
              <w:kinsoku w:val="0"/>
              <w:autoSpaceDE w:val="0"/>
              <w:autoSpaceDN w:val="0"/>
              <w:textAlignment w:val="top"/>
            </w:pPr>
            <w:r w:rsidRPr="009540D9">
              <w:t>read-write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Pr="00B93057" w:rsidRDefault="00465010" w:rsidP="00465010">
      <w:pPr>
        <w:pStyle w:val="2"/>
        <w:tabs>
          <w:tab w:val="clear" w:pos="1002"/>
          <w:tab w:val="num" w:pos="1476"/>
        </w:tabs>
        <w:ind w:left="1476"/>
      </w:pPr>
      <w:bookmarkStart w:id="922" w:name="_Toc262825058"/>
      <w:bookmarkStart w:id="923" w:name="_Toc349651003"/>
      <w:r>
        <w:rPr>
          <w:rFonts w:eastAsia="charset0MS Sans Serif"/>
        </w:rPr>
        <w:t>hh3c</w:t>
      </w:r>
      <w:r w:rsidRPr="00B93057">
        <w:rPr>
          <w:rFonts w:eastAsia="charset0MS Sans Serif"/>
        </w:rPr>
        <w:t>SecurePortTable</w:t>
      </w:r>
      <w:bookmarkEnd w:id="922"/>
      <w:bookmarkEnd w:id="92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SecurePortMode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The value of continuousLearning will not be supported.</w:t>
            </w:r>
          </w:p>
          <w:p w:rsidR="00465010" w:rsidRPr="009540D9" w:rsidRDefault="00465010" w:rsidP="00272332">
            <w:pPr>
              <w:kinsoku w:val="0"/>
              <w:autoSpaceDE w:val="0"/>
              <w:autoSpaceDN w:val="0"/>
              <w:textAlignment w:val="top"/>
            </w:pPr>
            <w:r w:rsidRPr="009540D9">
              <w:t xml:space="preserve">When change </w:t>
            </w:r>
            <w:r>
              <w:t>hh3c</w:t>
            </w:r>
            <w:r w:rsidRPr="009540D9">
              <w:t>SecurePortMode, should set it to noRestrictions first, then continue to change it to the other value.</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SecureNeedToKnowMode</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SecureIntrusionAction</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The value of allowDefaultAccess will not be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SecureNumberAddresses</w:t>
            </w:r>
          </w:p>
        </w:tc>
        <w:tc>
          <w:tcPr>
            <w:tcW w:w="1440" w:type="dxa"/>
            <w:shd w:val="clear" w:color="auto" w:fill="auto"/>
          </w:tcPr>
          <w:p w:rsidR="00465010" w:rsidRPr="002317BA" w:rsidRDefault="00465010" w:rsidP="00272332">
            <w:pPr>
              <w:kinsoku w:val="0"/>
              <w:autoSpaceDE w:val="0"/>
              <w:autoSpaceDN w:val="0"/>
              <w:textAlignment w:val="top"/>
            </w:pPr>
            <w:r w:rsidRPr="009540D9">
              <w:t>read-write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SecureNumberAddressesStored</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No</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9540D9" w:rsidRDefault="00465010" w:rsidP="00272332">
            <w:pPr>
              <w:kinsoku w:val="0"/>
              <w:autoSpaceDE w:val="0"/>
              <w:autoSpaceDN w:val="0"/>
              <w:textAlignment w:val="top"/>
            </w:pPr>
            <w:r>
              <w:t>hh3c</w:t>
            </w:r>
            <w:r w:rsidRPr="009540D9">
              <w:t>SecureMaximumAddresses</w:t>
            </w:r>
          </w:p>
        </w:tc>
        <w:tc>
          <w:tcPr>
            <w:tcW w:w="1440" w:type="dxa"/>
            <w:shd w:val="clear" w:color="auto" w:fill="auto"/>
          </w:tcPr>
          <w:p w:rsidR="00465010" w:rsidRPr="009540D9" w:rsidRDefault="00465010" w:rsidP="00272332">
            <w:pPr>
              <w:kinsoku w:val="0"/>
              <w:autoSpaceDE w:val="0"/>
              <w:autoSpaceDN w:val="0"/>
              <w:textAlignment w:val="top"/>
            </w:pPr>
            <w:r w:rsidRPr="009540D9">
              <w:t>read-only</w:t>
            </w:r>
          </w:p>
        </w:tc>
        <w:tc>
          <w:tcPr>
            <w:tcW w:w="1000" w:type="dxa"/>
            <w:shd w:val="clear" w:color="auto" w:fill="auto"/>
          </w:tcPr>
          <w:p w:rsidR="00465010" w:rsidRPr="009540D9" w:rsidRDefault="00465010" w:rsidP="00272332">
            <w:pPr>
              <w:kinsoku w:val="0"/>
              <w:autoSpaceDE w:val="0"/>
              <w:autoSpaceDN w:val="0"/>
              <w:textAlignment w:val="top"/>
            </w:pPr>
            <w:r w:rsidRPr="009540D9">
              <w:t>No</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Default="00465010" w:rsidP="00465010">
      <w:pPr>
        <w:pStyle w:val="2"/>
        <w:tabs>
          <w:tab w:val="clear" w:pos="1002"/>
          <w:tab w:val="num" w:pos="1476"/>
        </w:tabs>
        <w:ind w:left="1476"/>
        <w:rPr>
          <w:rFonts w:eastAsia="charset0MS Sans Serif"/>
        </w:rPr>
      </w:pPr>
      <w:bookmarkStart w:id="924" w:name="_Toc262825059"/>
      <w:bookmarkStart w:id="925" w:name="_Toc349651004"/>
      <w:r>
        <w:rPr>
          <w:rFonts w:eastAsia="charset0MS Sans Serif"/>
        </w:rPr>
        <w:t>hh3c</w:t>
      </w:r>
      <w:r w:rsidRPr="00B93057">
        <w:rPr>
          <w:rFonts w:eastAsia="charset0MS Sans Serif"/>
        </w:rPr>
        <w:t>SecureAddressTable</w:t>
      </w:r>
      <w:bookmarkEnd w:id="924"/>
      <w:bookmarkEnd w:id="92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SecureAddrMAC</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accessible-for-notify</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SecureAddrVlanID</w:t>
            </w:r>
          </w:p>
        </w:tc>
        <w:tc>
          <w:tcPr>
            <w:tcW w:w="1440" w:type="dxa"/>
            <w:shd w:val="clear" w:color="auto" w:fill="auto"/>
          </w:tcPr>
          <w:p w:rsidR="00465010" w:rsidRPr="002317BA" w:rsidRDefault="00465010" w:rsidP="00272332">
            <w:pPr>
              <w:kinsoku w:val="0"/>
              <w:autoSpaceDE w:val="0"/>
              <w:autoSpaceDN w:val="0"/>
              <w:textAlignment w:val="top"/>
            </w:pPr>
            <w:r w:rsidRPr="009540D9">
              <w:t>not-accessible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SecureAddrMACStatus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SecureAddrRowStatus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Not Supported</w:t>
            </w:r>
          </w:p>
        </w:tc>
      </w:tr>
    </w:tbl>
    <w:p w:rsidR="00465010" w:rsidRDefault="00465010" w:rsidP="00465010">
      <w:pPr>
        <w:pStyle w:val="2"/>
        <w:tabs>
          <w:tab w:val="clear" w:pos="1002"/>
          <w:tab w:val="num" w:pos="1476"/>
        </w:tabs>
        <w:ind w:left="1476"/>
        <w:rPr>
          <w:rFonts w:eastAsia="charset0MS Sans Serif"/>
        </w:rPr>
      </w:pPr>
      <w:bookmarkStart w:id="926" w:name="_Toc262825060"/>
      <w:bookmarkStart w:id="927" w:name="_Toc349651005"/>
      <w:r>
        <w:rPr>
          <w:rFonts w:eastAsia="charset0MS Sans Serif"/>
        </w:rPr>
        <w:t>hh3c</w:t>
      </w:r>
      <w:r w:rsidRPr="00B93057">
        <w:rPr>
          <w:rFonts w:eastAsia="charset0MS Sans Serif"/>
        </w:rPr>
        <w:t>SecureOUITable</w:t>
      </w:r>
      <w:bookmarkEnd w:id="926"/>
      <w:bookmarkEnd w:id="927"/>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SecureOUIIndex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 and the value of the object is restricted within 1 and 16.</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secureOUI</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secureOUIRowStatus</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Default="00465010" w:rsidP="00465010">
      <w:pPr>
        <w:pStyle w:val="2"/>
        <w:tabs>
          <w:tab w:val="clear" w:pos="1002"/>
          <w:tab w:val="num" w:pos="1476"/>
        </w:tabs>
        <w:ind w:left="1476"/>
        <w:rPr>
          <w:rFonts w:eastAsia="charset0MS Sans Serif"/>
        </w:rPr>
      </w:pPr>
      <w:bookmarkStart w:id="928" w:name="_Toc262825061"/>
      <w:bookmarkStart w:id="929" w:name="_Toc349651006"/>
      <w:r>
        <w:rPr>
          <w:rFonts w:eastAsia="charset0MS Sans Serif"/>
        </w:rPr>
        <w:t>hh3c</w:t>
      </w:r>
      <w:r w:rsidRPr="00B93057">
        <w:rPr>
          <w:rFonts w:eastAsia="charset0MS Sans Serif"/>
        </w:rPr>
        <w:t>SecureBindingTable</w:t>
      </w:r>
      <w:bookmarkEnd w:id="928"/>
      <w:bookmarkEnd w:id="92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SecureBindingIndex</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vAlign w:val="center"/>
          </w:tcPr>
          <w:p w:rsidR="00465010" w:rsidRPr="009540D9" w:rsidRDefault="00465010" w:rsidP="00272332">
            <w:pPr>
              <w:kinsoku w:val="0"/>
              <w:autoSpaceDE w:val="0"/>
              <w:autoSpaceDN w:val="0"/>
              <w:textAlignment w:val="top"/>
            </w:pPr>
            <w:r w:rsidRPr="009540D9">
              <w:t>For product S5500:</w:t>
            </w:r>
          </w:p>
          <w:p w:rsidR="00465010" w:rsidRPr="009540D9" w:rsidRDefault="00465010" w:rsidP="00272332">
            <w:pPr>
              <w:kinsoku w:val="0"/>
              <w:autoSpaceDE w:val="0"/>
              <w:autoSpaceDN w:val="0"/>
              <w:textAlignment w:val="top"/>
            </w:pPr>
            <w:r w:rsidRPr="009540D9">
              <w:t xml:space="preserve">There are 256 rules allowed to be bound to a port, and the max value of </w:t>
            </w:r>
            <w:r>
              <w:t>hh3c</w:t>
            </w:r>
            <w:r w:rsidRPr="009540D9">
              <w:t>SecureBindingIndex is 2048.</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SecureBindingAddrMAC</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2317BA">
              <w:t>SecureBindingAddrIp</w:t>
            </w:r>
          </w:p>
        </w:tc>
        <w:tc>
          <w:tcPr>
            <w:tcW w:w="1440" w:type="dxa"/>
            <w:shd w:val="clear" w:color="auto" w:fill="auto"/>
          </w:tcPr>
          <w:p w:rsidR="00465010" w:rsidRPr="002317BA" w:rsidRDefault="00465010" w:rsidP="00272332">
            <w:pPr>
              <w:kinsoku w:val="0"/>
              <w:autoSpaceDE w:val="0"/>
              <w:autoSpaceDN w:val="0"/>
              <w:textAlignment w:val="top"/>
            </w:pPr>
            <w:r w:rsidRPr="009540D9">
              <w:t>read-create</w:t>
            </w:r>
          </w:p>
        </w:tc>
        <w:tc>
          <w:tcPr>
            <w:tcW w:w="1000" w:type="dxa"/>
            <w:shd w:val="clear" w:color="auto" w:fill="auto"/>
          </w:tcPr>
          <w:p w:rsidR="00465010" w:rsidRPr="002317BA" w:rsidRDefault="00465010" w:rsidP="00272332">
            <w:pPr>
              <w:kinsoku w:val="0"/>
              <w:autoSpaceDE w:val="0"/>
              <w:autoSpaceDN w:val="0"/>
              <w:textAlignment w:val="top"/>
            </w:pPr>
            <w:r w:rsidRPr="009540D9">
              <w:t>Current</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2317BA">
              <w:t>SecureBindingPort</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2317BA">
              <w:t>SecureBindingRowStatus</w:t>
            </w:r>
          </w:p>
        </w:tc>
        <w:tc>
          <w:tcPr>
            <w:tcW w:w="1440" w:type="dxa"/>
            <w:shd w:val="clear" w:color="auto" w:fill="auto"/>
          </w:tcPr>
          <w:p w:rsidR="00465010" w:rsidRPr="009540D9" w:rsidRDefault="00465010" w:rsidP="00272332">
            <w:pPr>
              <w:kinsoku w:val="0"/>
              <w:autoSpaceDE w:val="0"/>
              <w:autoSpaceDN w:val="0"/>
              <w:textAlignment w:val="top"/>
            </w:pPr>
            <w:r w:rsidRPr="009540D9">
              <w:t>read-create</w:t>
            </w:r>
          </w:p>
        </w:tc>
        <w:tc>
          <w:tcPr>
            <w:tcW w:w="1000" w:type="dxa"/>
            <w:shd w:val="clear" w:color="auto" w:fill="auto"/>
          </w:tcPr>
          <w:p w:rsidR="00465010" w:rsidRPr="009540D9" w:rsidRDefault="00465010" w:rsidP="00272332">
            <w:pPr>
              <w:kinsoku w:val="0"/>
              <w:autoSpaceDE w:val="0"/>
              <w:autoSpaceDN w:val="0"/>
              <w:textAlignment w:val="top"/>
            </w:pPr>
            <w:r w:rsidRPr="009540D9">
              <w:t>Current</w:t>
            </w:r>
          </w:p>
        </w:tc>
        <w:tc>
          <w:tcPr>
            <w:tcW w:w="2880" w:type="dxa"/>
            <w:shd w:val="clear" w:color="auto" w:fill="auto"/>
          </w:tcPr>
          <w:p w:rsidR="00465010" w:rsidRPr="009540D9" w:rsidRDefault="00465010" w:rsidP="00272332">
            <w:pPr>
              <w:kinsoku w:val="0"/>
              <w:autoSpaceDE w:val="0"/>
              <w:autoSpaceDN w:val="0"/>
              <w:textAlignment w:val="top"/>
            </w:pPr>
            <w:r w:rsidRPr="009540D9">
              <w:t>As per MIB</w:t>
            </w:r>
          </w:p>
        </w:tc>
      </w:tr>
    </w:tbl>
    <w:p w:rsidR="00465010" w:rsidRDefault="00465010" w:rsidP="00465010">
      <w:pPr>
        <w:pStyle w:val="2"/>
        <w:tabs>
          <w:tab w:val="clear" w:pos="1002"/>
          <w:tab w:val="num" w:pos="1476"/>
        </w:tabs>
        <w:ind w:left="1476"/>
        <w:rPr>
          <w:rFonts w:eastAsia="charset0MS Sans Serif"/>
        </w:rPr>
      </w:pPr>
      <w:bookmarkStart w:id="930" w:name="_Toc262825062"/>
      <w:bookmarkStart w:id="931" w:name="_Toc349651007"/>
      <w:r>
        <w:rPr>
          <w:rFonts w:eastAsia="charset0MS Sans Serif"/>
        </w:rPr>
        <w:t>hh3c</w:t>
      </w:r>
      <w:r w:rsidRPr="00B93057">
        <w:rPr>
          <w:rFonts w:eastAsia="charset0MS Sans Serif"/>
        </w:rPr>
        <w:t>SecureAssignTable</w:t>
      </w:r>
      <w:bookmarkEnd w:id="930"/>
      <w:bookmarkEnd w:id="93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rPr>
          <w:tblHeader/>
        </w:trPr>
        <w:tc>
          <w:tcPr>
            <w:tcW w:w="3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t>hh3c</w:t>
            </w:r>
            <w:r w:rsidRPr="009540D9">
              <w:t>SecureAssignEnable</w:t>
            </w:r>
          </w:p>
        </w:tc>
        <w:tc>
          <w:tcPr>
            <w:tcW w:w="144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read-write</w:t>
            </w:r>
          </w:p>
        </w:tc>
        <w:tc>
          <w:tcPr>
            <w:tcW w:w="100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kinsoku w:val="0"/>
              <w:autoSpaceDE w:val="0"/>
              <w:autoSpaceDN w:val="0"/>
              <w:textAlignment w:val="top"/>
            </w:pPr>
            <w:r w:rsidRPr="009540D9">
              <w:t>As per MIB</w:t>
            </w:r>
          </w:p>
        </w:tc>
      </w:tr>
      <w:tr w:rsidR="00465010" w:rsidRPr="009540D9" w:rsidTr="00272332">
        <w:trPr>
          <w:tblHeader/>
        </w:trPr>
        <w:tc>
          <w:tcPr>
            <w:tcW w:w="3000" w:type="dxa"/>
            <w:shd w:val="clear" w:color="auto" w:fill="auto"/>
          </w:tcPr>
          <w:p w:rsidR="00465010" w:rsidRPr="002317BA" w:rsidRDefault="00465010" w:rsidP="00272332">
            <w:pPr>
              <w:kinsoku w:val="0"/>
              <w:autoSpaceDE w:val="0"/>
              <w:autoSpaceDN w:val="0"/>
              <w:textAlignment w:val="top"/>
            </w:pPr>
            <w:r>
              <w:t>hh3c</w:t>
            </w:r>
            <w:r w:rsidRPr="009540D9">
              <w:t>SecureVlanAssignment</w:t>
            </w:r>
          </w:p>
        </w:tc>
        <w:tc>
          <w:tcPr>
            <w:tcW w:w="1440" w:type="dxa"/>
            <w:shd w:val="clear" w:color="auto" w:fill="auto"/>
          </w:tcPr>
          <w:p w:rsidR="00465010" w:rsidRPr="002317BA" w:rsidRDefault="00465010" w:rsidP="00272332">
            <w:pPr>
              <w:kinsoku w:val="0"/>
              <w:autoSpaceDE w:val="0"/>
              <w:autoSpaceDN w:val="0"/>
              <w:textAlignment w:val="top"/>
            </w:pPr>
            <w:r w:rsidRPr="009540D9">
              <w:t>read-only</w:t>
            </w:r>
          </w:p>
        </w:tc>
        <w:tc>
          <w:tcPr>
            <w:tcW w:w="1000" w:type="dxa"/>
            <w:shd w:val="clear" w:color="auto" w:fill="auto"/>
          </w:tcPr>
          <w:p w:rsidR="00465010" w:rsidRPr="002317BA" w:rsidRDefault="00465010" w:rsidP="00272332">
            <w:pPr>
              <w:kinsoku w:val="0"/>
              <w:autoSpaceDE w:val="0"/>
              <w:autoSpaceDN w:val="0"/>
              <w:textAlignment w:val="top"/>
            </w:pPr>
            <w:r w:rsidRPr="009540D9">
              <w:t>No</w:t>
            </w:r>
          </w:p>
        </w:tc>
        <w:tc>
          <w:tcPr>
            <w:tcW w:w="2880" w:type="dxa"/>
            <w:shd w:val="clear" w:color="auto" w:fill="auto"/>
          </w:tcPr>
          <w:p w:rsidR="00465010" w:rsidRPr="002317BA" w:rsidRDefault="00465010" w:rsidP="00272332">
            <w:pPr>
              <w:kinsoku w:val="0"/>
              <w:autoSpaceDE w:val="0"/>
              <w:autoSpaceDN w:val="0"/>
              <w:textAlignment w:val="top"/>
            </w:pPr>
            <w:r w:rsidRPr="009540D9">
              <w:t>As per MIB</w:t>
            </w:r>
          </w:p>
        </w:tc>
      </w:tr>
    </w:tbl>
    <w:p w:rsidR="00465010" w:rsidRDefault="00465010" w:rsidP="00465010">
      <w:pPr>
        <w:pStyle w:val="1"/>
        <w:tabs>
          <w:tab w:val="num" w:pos="567"/>
        </w:tabs>
        <w:autoSpaceDE w:val="0"/>
        <w:autoSpaceDN w:val="0"/>
        <w:rPr>
          <w:rStyle w:val="16"/>
          <w:rFonts w:ascii="Helvetica" w:hAnsi="Helvetica" w:cs="Helvetica"/>
        </w:rPr>
      </w:pPr>
      <w:bookmarkStart w:id="932" w:name="_Toc262825063"/>
      <w:bookmarkStart w:id="933" w:name="_Toc349651008"/>
      <w:r>
        <w:rPr>
          <w:rStyle w:val="16"/>
          <w:rFonts w:ascii="Helvetica" w:hAnsi="Helvetica" w:cs="Helvetica" w:hint="eastAsia"/>
        </w:rPr>
        <w:t>H</w:t>
      </w:r>
      <w:r w:rsidRPr="00A42366">
        <w:rPr>
          <w:rStyle w:val="16"/>
          <w:rFonts w:ascii="Helvetica" w:hAnsi="Helvetica" w:cs="Helvetica"/>
        </w:rPr>
        <w:t>H3C-POWER-ETH-EXT-MIB</w:t>
      </w:r>
      <w:bookmarkEnd w:id="932"/>
      <w:bookmarkEnd w:id="933"/>
    </w:p>
    <w:p w:rsidR="00465010" w:rsidRPr="001D47C5" w:rsidRDefault="00465010" w:rsidP="00465010">
      <w:pPr>
        <w:pStyle w:val="2"/>
        <w:tabs>
          <w:tab w:val="clear" w:pos="1002"/>
          <w:tab w:val="num" w:pos="992"/>
          <w:tab w:val="num" w:pos="1476"/>
          <w:tab w:val="num" w:pos="1836"/>
        </w:tabs>
        <w:ind w:left="992" w:hanging="567"/>
        <w:rPr>
          <w:rFonts w:ascii="Helvetica" w:hAnsi="Helvetica"/>
          <w:sz w:val="21"/>
          <w:szCs w:val="21"/>
        </w:rPr>
      </w:pPr>
      <w:bookmarkStart w:id="934" w:name="_Toc259017762"/>
      <w:bookmarkStart w:id="935" w:name="_Toc262825064"/>
      <w:bookmarkStart w:id="936" w:name="_Toc349651009"/>
      <w:r w:rsidRPr="001D47C5">
        <w:rPr>
          <w:rFonts w:ascii="Helvetica" w:hAnsi="Helvetica"/>
          <w:sz w:val="21"/>
          <w:szCs w:val="21"/>
        </w:rPr>
        <w:t>Scalar Objects</w:t>
      </w:r>
      <w:bookmarkEnd w:id="934"/>
      <w:bookmarkEnd w:id="935"/>
      <w:bookmarkEnd w:id="936"/>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1D47C5" w:rsidTr="00272332">
        <w:trPr>
          <w:tblHeader/>
        </w:trPr>
        <w:tc>
          <w:tcPr>
            <w:tcW w:w="3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Name</w:t>
            </w:r>
          </w:p>
        </w:tc>
        <w:tc>
          <w:tcPr>
            <w:tcW w:w="144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Access</w:t>
            </w:r>
          </w:p>
        </w:tc>
        <w:tc>
          <w:tcPr>
            <w:tcW w:w="1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PDS</w:t>
            </w:r>
          </w:p>
        </w:tc>
        <w:tc>
          <w:tcPr>
            <w:tcW w:w="288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Description</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PseAutoDetectActive</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PsePowerMaxValue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POEThresholdACMimimum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POEThresholdACMaximum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POEThresholdDCMinimum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POEThresholdDCMaximum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POEPowerType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POEPowerModuleNum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POESupervisionModuleName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POESMMajorVersion</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POESMMinorVersion</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POESMFactorName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POEDCOutStateModuleNum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POEDCOutCurNum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POEACSwitchStateModuleNum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POEInCurStateModuleNum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POEInCurAState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POEInCurBState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POEInCurCState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POEAlarmStateModuleNum</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PsePolicyMode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PDPolicyMode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bl>
    <w:p w:rsidR="00465010" w:rsidRPr="001D47C5" w:rsidRDefault="00465010" w:rsidP="00465010">
      <w:pPr>
        <w:pStyle w:val="2"/>
        <w:tabs>
          <w:tab w:val="clear" w:pos="1002"/>
          <w:tab w:val="num" w:pos="992"/>
          <w:tab w:val="num" w:pos="1476"/>
          <w:tab w:val="num" w:pos="1836"/>
        </w:tabs>
        <w:ind w:left="992" w:hanging="567"/>
        <w:rPr>
          <w:rFonts w:ascii="Helvetica" w:hAnsi="Helvetica"/>
          <w:sz w:val="21"/>
          <w:szCs w:val="21"/>
        </w:rPr>
      </w:pPr>
      <w:bookmarkStart w:id="937" w:name="_Toc259017763"/>
      <w:bookmarkStart w:id="938" w:name="_Toc262825065"/>
      <w:bookmarkStart w:id="939" w:name="_Toc349651010"/>
      <w:r>
        <w:rPr>
          <w:rFonts w:ascii="Helvetica" w:hAnsi="Helvetica"/>
          <w:sz w:val="21"/>
          <w:szCs w:val="21"/>
        </w:rPr>
        <w:t>hh3c</w:t>
      </w:r>
      <w:r w:rsidRPr="001D47C5">
        <w:rPr>
          <w:rFonts w:ascii="Helvetica" w:hAnsi="Helvetica"/>
          <w:sz w:val="21"/>
          <w:szCs w:val="21"/>
        </w:rPr>
        <w:t>PsePortTable</w:t>
      </w:r>
      <w:bookmarkEnd w:id="937"/>
      <w:bookmarkEnd w:id="938"/>
      <w:bookmarkEnd w:id="93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1D47C5" w:rsidTr="00272332">
        <w:trPr>
          <w:tblHeader/>
        </w:trPr>
        <w:tc>
          <w:tcPr>
            <w:tcW w:w="3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Name</w:t>
            </w:r>
          </w:p>
        </w:tc>
        <w:tc>
          <w:tcPr>
            <w:tcW w:w="144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Access</w:t>
            </w:r>
          </w:p>
        </w:tc>
        <w:tc>
          <w:tcPr>
            <w:tcW w:w="1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PDS</w:t>
            </w:r>
          </w:p>
        </w:tc>
        <w:tc>
          <w:tcPr>
            <w:tcW w:w="288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Description</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PsePortFaultDEscription</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PsePortPeakPower</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PsePortAveragePower</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PsePortCurrentPower</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PsePortPowerLimit</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PsePortProfileIndex</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bl>
    <w:p w:rsidR="00465010" w:rsidRPr="001D47C5" w:rsidRDefault="00465010" w:rsidP="00465010">
      <w:pPr>
        <w:pStyle w:val="2"/>
        <w:tabs>
          <w:tab w:val="clear" w:pos="1002"/>
          <w:tab w:val="num" w:pos="992"/>
          <w:tab w:val="num" w:pos="1476"/>
          <w:tab w:val="num" w:pos="1836"/>
        </w:tabs>
        <w:ind w:left="992" w:hanging="567"/>
        <w:rPr>
          <w:rFonts w:ascii="Helvetica" w:hAnsi="Helvetica"/>
          <w:sz w:val="21"/>
          <w:szCs w:val="21"/>
        </w:rPr>
      </w:pPr>
      <w:bookmarkStart w:id="940" w:name="_Toc259017764"/>
      <w:bookmarkStart w:id="941" w:name="_Toc262825066"/>
      <w:bookmarkStart w:id="942" w:name="_Toc349651011"/>
      <w:r>
        <w:rPr>
          <w:rFonts w:ascii="Helvetica" w:hAnsi="Helvetica"/>
          <w:sz w:val="21"/>
          <w:szCs w:val="21"/>
        </w:rPr>
        <w:t>hh3c</w:t>
      </w:r>
      <w:r w:rsidRPr="001D47C5">
        <w:rPr>
          <w:rFonts w:ascii="Helvetica" w:hAnsi="Helvetica"/>
          <w:sz w:val="21"/>
          <w:szCs w:val="21"/>
        </w:rPr>
        <w:t>MainPseTable</w:t>
      </w:r>
      <w:bookmarkEnd w:id="940"/>
      <w:bookmarkEnd w:id="941"/>
      <w:bookmarkEnd w:id="94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1D47C5" w:rsidTr="00272332">
        <w:trPr>
          <w:tblHeader/>
        </w:trPr>
        <w:tc>
          <w:tcPr>
            <w:tcW w:w="3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Name</w:t>
            </w:r>
          </w:p>
        </w:tc>
        <w:tc>
          <w:tcPr>
            <w:tcW w:w="144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Access</w:t>
            </w:r>
          </w:p>
        </w:tc>
        <w:tc>
          <w:tcPr>
            <w:tcW w:w="1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PDS</w:t>
            </w:r>
          </w:p>
        </w:tc>
        <w:tc>
          <w:tcPr>
            <w:tcW w:w="288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Description</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MainPsePowerlimit</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MainPseAveragePower</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MainPsePeakPower</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MainGuaranteedPowerRemaining</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MainPsePriorityMode</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MainPseLegacy</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MainPsePowerPriority</w:t>
            </w:r>
          </w:p>
        </w:tc>
        <w:tc>
          <w:tcPr>
            <w:tcW w:w="144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read-write</w:t>
            </w:r>
          </w:p>
        </w:tc>
        <w:tc>
          <w:tcPr>
            <w:tcW w:w="100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bl>
    <w:p w:rsidR="00465010" w:rsidRPr="001D47C5" w:rsidRDefault="00465010" w:rsidP="00465010">
      <w:pPr>
        <w:pStyle w:val="2"/>
        <w:tabs>
          <w:tab w:val="clear" w:pos="1002"/>
          <w:tab w:val="num" w:pos="992"/>
          <w:tab w:val="num" w:pos="1476"/>
          <w:tab w:val="num" w:pos="1836"/>
        </w:tabs>
        <w:ind w:left="992" w:hanging="567"/>
        <w:rPr>
          <w:rFonts w:ascii="Helvetica" w:hAnsi="Helvetica"/>
          <w:sz w:val="21"/>
          <w:szCs w:val="21"/>
        </w:rPr>
      </w:pPr>
      <w:bookmarkStart w:id="943" w:name="_Toc259017765"/>
      <w:bookmarkStart w:id="944" w:name="_Toc262825067"/>
      <w:bookmarkStart w:id="945" w:name="_Toc349651012"/>
      <w:r>
        <w:rPr>
          <w:rFonts w:ascii="Helvetica" w:hAnsi="Helvetica"/>
          <w:sz w:val="21"/>
          <w:szCs w:val="21"/>
        </w:rPr>
        <w:t>hh3c</w:t>
      </w:r>
      <w:r w:rsidRPr="001D47C5">
        <w:rPr>
          <w:rFonts w:ascii="Helvetica" w:hAnsi="Helvetica"/>
          <w:sz w:val="21"/>
          <w:szCs w:val="21"/>
        </w:rPr>
        <w:t>PseProfilesTable</w:t>
      </w:r>
      <w:bookmarkEnd w:id="943"/>
      <w:bookmarkEnd w:id="944"/>
      <w:bookmarkEnd w:id="94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1D47C5" w:rsidTr="00272332">
        <w:trPr>
          <w:tblHeader/>
        </w:trPr>
        <w:tc>
          <w:tcPr>
            <w:tcW w:w="3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Name</w:t>
            </w:r>
          </w:p>
        </w:tc>
        <w:tc>
          <w:tcPr>
            <w:tcW w:w="144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Access</w:t>
            </w:r>
          </w:p>
        </w:tc>
        <w:tc>
          <w:tcPr>
            <w:tcW w:w="100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PDS</w:t>
            </w:r>
          </w:p>
        </w:tc>
        <w:tc>
          <w:tcPr>
            <w:tcW w:w="2880" w:type="dxa"/>
            <w:tcBorders>
              <w:top w:val="single" w:sz="12" w:space="0" w:color="auto"/>
              <w:bottom w:val="single" w:sz="12" w:space="0" w:color="auto"/>
            </w:tcBorders>
            <w:shd w:val="clear" w:color="auto" w:fill="auto"/>
          </w:tcPr>
          <w:p w:rsidR="00465010" w:rsidRPr="001D47C5" w:rsidRDefault="00465010" w:rsidP="00272332">
            <w:pPr>
              <w:pStyle w:val="TableHead"/>
            </w:pPr>
            <w:r w:rsidRPr="001D47C5">
              <w:t>Description</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PseProfileIndex</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Not supported</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PseProfileName</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PseProfilePowerMode</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PseProfilePowerLimit</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PseProfilePriority</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PseProfilePairs</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PseProfileApplyNum</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read-only</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As per MIB</w:t>
            </w:r>
          </w:p>
        </w:tc>
      </w:tr>
      <w:tr w:rsidR="00465010" w:rsidRPr="001D47C5" w:rsidTr="00272332">
        <w:trPr>
          <w:tblHeader/>
        </w:trPr>
        <w:tc>
          <w:tcPr>
            <w:tcW w:w="3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t>hh3c</w:t>
            </w:r>
            <w:r w:rsidRPr="001D47C5">
              <w:t>PseProfileRowStatus</w:t>
            </w:r>
          </w:p>
        </w:tc>
        <w:tc>
          <w:tcPr>
            <w:tcW w:w="144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read-create</w:t>
            </w:r>
          </w:p>
        </w:tc>
        <w:tc>
          <w:tcPr>
            <w:tcW w:w="100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465010" w:rsidRPr="001D47C5" w:rsidRDefault="00465010" w:rsidP="00272332">
            <w:pPr>
              <w:pStyle w:val="TableTextChar"/>
              <w:keepNext w:val="0"/>
              <w:kinsoku w:val="0"/>
              <w:autoSpaceDE w:val="0"/>
              <w:autoSpaceDN w:val="0"/>
              <w:spacing w:before="0"/>
              <w:textAlignment w:val="top"/>
            </w:pPr>
            <w:r w:rsidRPr="001D47C5">
              <w:t>Only used to create poe-profile or delete poe-profile</w:t>
            </w:r>
          </w:p>
        </w:tc>
      </w:tr>
    </w:tbl>
    <w:p w:rsidR="00465010" w:rsidRDefault="00465010" w:rsidP="00465010">
      <w:pPr>
        <w:pStyle w:val="1"/>
        <w:tabs>
          <w:tab w:val="num" w:pos="567"/>
        </w:tabs>
        <w:autoSpaceDE w:val="0"/>
        <w:autoSpaceDN w:val="0"/>
        <w:rPr>
          <w:rFonts w:ascii="Helvetica" w:hAnsi="Helvetica"/>
        </w:rPr>
      </w:pPr>
      <w:bookmarkStart w:id="946" w:name="_Toc262825068"/>
      <w:bookmarkStart w:id="947" w:name="_Toc349651013"/>
      <w:r>
        <w:rPr>
          <w:rFonts w:ascii="Helvetica" w:hAnsi="Helvetica"/>
        </w:rPr>
        <w:t>HH3C</w:t>
      </w:r>
      <w:r w:rsidRPr="009540D9">
        <w:rPr>
          <w:rFonts w:ascii="Helvetica" w:hAnsi="Helvetica"/>
        </w:rPr>
        <w:t>-PROTOCOL-VLAN-MIB</w:t>
      </w:r>
      <w:bookmarkEnd w:id="946"/>
      <w:bookmarkEnd w:id="947"/>
    </w:p>
    <w:p w:rsidR="00465010" w:rsidRPr="009540D9" w:rsidRDefault="00465010" w:rsidP="00465010">
      <w:pPr>
        <w:spacing w:before="156" w:after="156"/>
        <w:ind w:leftChars="-1" w:left="-2" w:firstLineChars="257" w:firstLine="540"/>
      </w:pPr>
      <w:r w:rsidRPr="009540D9">
        <w:t>This MIB is used only for switches who support protocol vlan feature.</w:t>
      </w:r>
    </w:p>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48" w:name="_Toc262825069"/>
      <w:bookmarkStart w:id="949" w:name="_Toc349651014"/>
      <w:r w:rsidRPr="009540D9">
        <w:t>Scalar objects</w:t>
      </w:r>
      <w:bookmarkEnd w:id="948"/>
      <w:bookmarkEnd w:id="94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t>hh3c</w:t>
            </w:r>
            <w:r w:rsidRPr="009540D9">
              <w:t>ProtocolNumAllVlan</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read-only</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ProtocolNumPerVlan</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ProtocolNumAllPort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ProtocolNumPerPort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DifferentProtocolNumAllPort</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Not supported</w:t>
            </w:r>
          </w:p>
        </w:tc>
      </w:tr>
    </w:tbl>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50" w:name="_Toc262825070"/>
      <w:bookmarkStart w:id="951" w:name="_Toc349651015"/>
      <w:r>
        <w:rPr>
          <w:lang w:val="zh-CN"/>
        </w:rPr>
        <w:t>hh3c</w:t>
      </w:r>
      <w:r w:rsidRPr="009540D9">
        <w:rPr>
          <w:lang w:val="zh-CN"/>
        </w:rPr>
        <w:t>ProtocolVlanTable</w:t>
      </w:r>
      <w:bookmarkEnd w:id="950"/>
      <w:bookmarkEnd w:id="951"/>
    </w:p>
    <w:tbl>
      <w:tblPr>
        <w:tblW w:w="850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3065"/>
      </w:tblGrid>
      <w:tr w:rsidR="00465010" w:rsidRPr="009540D9" w:rsidTr="00BF190D">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3065"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BF190D">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t>hh3c</w:t>
            </w:r>
            <w:r w:rsidRPr="009540D9">
              <w:t>ProtocolVlanVlanId</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3065"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BF190D">
        <w:tc>
          <w:tcPr>
            <w:tcW w:w="3000" w:type="dxa"/>
            <w:shd w:val="clear" w:color="auto" w:fill="auto"/>
          </w:tcPr>
          <w:p w:rsidR="00465010" w:rsidRPr="009540D9" w:rsidRDefault="00465010" w:rsidP="00272332">
            <w:pPr>
              <w:pStyle w:val="TableText1"/>
              <w:kinsoku w:val="0"/>
              <w:textAlignment w:val="top"/>
            </w:pPr>
            <w:r>
              <w:t>hh3c</w:t>
            </w:r>
            <w:r w:rsidRPr="009540D9">
              <w:t>ProtocolVlanProtocolIndex</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3065"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BF190D">
        <w:tc>
          <w:tcPr>
            <w:tcW w:w="3000" w:type="dxa"/>
            <w:shd w:val="clear" w:color="auto" w:fill="auto"/>
          </w:tcPr>
          <w:p w:rsidR="00465010" w:rsidRPr="009540D9" w:rsidRDefault="00465010" w:rsidP="00272332">
            <w:pPr>
              <w:pStyle w:val="TableText1"/>
              <w:kinsoku w:val="0"/>
              <w:textAlignment w:val="top"/>
            </w:pPr>
            <w:r>
              <w:t>hh3c</w:t>
            </w:r>
            <w:r w:rsidRPr="009540D9">
              <w:t>ProtocolVlanProtocolType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3065" w:type="dxa"/>
            <w:shd w:val="clear" w:color="auto" w:fill="auto"/>
          </w:tcPr>
          <w:p w:rsidR="00465010" w:rsidRPr="009540D9" w:rsidRDefault="00465010" w:rsidP="00272332">
            <w:pPr>
              <w:pStyle w:val="TableText1"/>
              <w:kinsoku w:val="0"/>
              <w:textAlignment w:val="top"/>
            </w:pPr>
            <w:r w:rsidRPr="009540D9">
              <w:t>Support creation but not support modification</w:t>
            </w:r>
          </w:p>
          <w:p w:rsidR="00465010" w:rsidRPr="009540D9" w:rsidRDefault="00465010" w:rsidP="00272332">
            <w:pPr>
              <w:pStyle w:val="TableText1"/>
              <w:kinsoku w:val="0"/>
              <w:textAlignment w:val="top"/>
            </w:pPr>
            <w:r w:rsidRPr="009540D9">
              <w:t>The value: ip(1)</w:t>
            </w:r>
            <w:r w:rsidRPr="009540D9" w:rsidDel="00CC1B47">
              <w:t xml:space="preserve"> </w:t>
            </w:r>
            <w:r w:rsidRPr="009540D9">
              <w:t>only stands for ipV4 and has no relationship with ipV4 subnet or ipV6 subnet</w:t>
            </w:r>
          </w:p>
        </w:tc>
      </w:tr>
      <w:tr w:rsidR="00465010" w:rsidRPr="009540D9" w:rsidTr="00BF190D">
        <w:tc>
          <w:tcPr>
            <w:tcW w:w="3000" w:type="dxa"/>
            <w:shd w:val="clear" w:color="auto" w:fill="auto"/>
          </w:tcPr>
          <w:p w:rsidR="00465010" w:rsidRPr="009540D9" w:rsidRDefault="00465010" w:rsidP="00272332">
            <w:pPr>
              <w:pStyle w:val="TableText1"/>
              <w:kinsoku w:val="0"/>
              <w:textAlignment w:val="top"/>
            </w:pPr>
            <w:r>
              <w:t>hh3c</w:t>
            </w:r>
            <w:r w:rsidRPr="009540D9">
              <w:t>ProtocolVlanProtocolSubType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3065" w:type="dxa"/>
            <w:shd w:val="clear" w:color="auto" w:fill="auto"/>
          </w:tcPr>
          <w:p w:rsidR="00465010" w:rsidRPr="009540D9" w:rsidRDefault="00465010" w:rsidP="00272332">
            <w:pPr>
              <w:pStyle w:val="TableText1"/>
              <w:kinsoku w:val="0"/>
              <w:textAlignment w:val="top"/>
            </w:pPr>
            <w:r w:rsidRPr="009540D9">
              <w:t>Support creation but not support modification</w:t>
            </w:r>
          </w:p>
        </w:tc>
      </w:tr>
      <w:tr w:rsidR="00465010" w:rsidRPr="00BF190D" w:rsidTr="00BF190D">
        <w:tc>
          <w:tcPr>
            <w:tcW w:w="3000" w:type="dxa"/>
            <w:shd w:val="clear" w:color="auto" w:fill="auto"/>
          </w:tcPr>
          <w:p w:rsidR="00465010" w:rsidRPr="009540D9" w:rsidRDefault="00465010" w:rsidP="00272332">
            <w:pPr>
              <w:pStyle w:val="TableText1"/>
              <w:kinsoku w:val="0"/>
              <w:textAlignment w:val="top"/>
            </w:pPr>
            <w:r>
              <w:t>hh3c</w:t>
            </w:r>
            <w:r w:rsidRPr="009540D9">
              <w:t>ProtocolVlanProtocolTypeValue</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3065" w:type="dxa"/>
            <w:shd w:val="clear" w:color="auto" w:fill="auto"/>
          </w:tcPr>
          <w:p w:rsidR="00465010" w:rsidRDefault="00465010" w:rsidP="00272332">
            <w:pPr>
              <w:pStyle w:val="TableText1"/>
              <w:kinsoku w:val="0"/>
              <w:textAlignment w:val="top"/>
              <w:rPr>
                <w:lang w:eastAsia="zh-CN"/>
              </w:rPr>
            </w:pPr>
            <w:r w:rsidRPr="009540D9">
              <w:t>Support creation but not support modification</w:t>
            </w:r>
          </w:p>
          <w:p w:rsidR="00FD357C" w:rsidRPr="001F44C5" w:rsidRDefault="001F44C5" w:rsidP="001F44C5">
            <w:pPr>
              <w:pStyle w:val="TableText1"/>
              <w:kinsoku w:val="0"/>
              <w:textAlignment w:val="top"/>
              <w:rPr>
                <w:lang w:val="en-US" w:eastAsia="zh-CN"/>
              </w:rPr>
            </w:pPr>
            <w:r>
              <w:rPr>
                <w:lang w:eastAsia="zh-CN"/>
              </w:rPr>
              <w:t>W</w:t>
            </w:r>
            <w:r>
              <w:rPr>
                <w:rFonts w:hint="eastAsia"/>
                <w:lang w:eastAsia="zh-CN"/>
              </w:rPr>
              <w:t xml:space="preserve">hen the </w:t>
            </w:r>
            <w:r w:rsidR="00BF190D">
              <w:rPr>
                <w:rFonts w:hint="eastAsia"/>
                <w:lang w:eastAsia="zh-CN"/>
              </w:rPr>
              <w:t>h</w:t>
            </w:r>
            <w:r w:rsidRPr="001F44C5">
              <w:rPr>
                <w:lang w:eastAsia="zh-CN"/>
              </w:rPr>
              <w:t>h3cProtocolVlan</w:t>
            </w:r>
            <w:r>
              <w:rPr>
                <w:rFonts w:hint="eastAsia"/>
                <w:lang w:eastAsia="zh-CN"/>
              </w:rPr>
              <w:t xml:space="preserve">- </w:t>
            </w:r>
            <w:r w:rsidRPr="001F44C5">
              <w:rPr>
                <w:lang w:eastAsia="zh-CN"/>
              </w:rPr>
              <w:t>ProtocolType</w:t>
            </w:r>
            <w:r>
              <w:rPr>
                <w:rFonts w:hint="eastAsia"/>
                <w:lang w:eastAsia="zh-CN"/>
              </w:rPr>
              <w:t xml:space="preserve"> is ipV4,</w:t>
            </w:r>
            <w:r w:rsidRPr="001F44C5">
              <w:rPr>
                <w:rFonts w:ascii="charset0Courier" w:eastAsia="charset0Courier" w:hAnsi="Times New Roman" w:cs="charset0Courier"/>
                <w:color w:val="000080"/>
                <w:lang w:val="en-US"/>
              </w:rPr>
              <w:t xml:space="preserve"> </w:t>
            </w:r>
            <w:r w:rsidR="000976BA" w:rsidRPr="00B9253F">
              <w:rPr>
                <w:rFonts w:eastAsia="charset0Courier"/>
                <w:lang w:val="en-US" w:eastAsia="zh-CN"/>
              </w:rPr>
              <w:t>the</w:t>
            </w:r>
            <w:r w:rsidR="000976BA">
              <w:rPr>
                <w:rFonts w:ascii="charset0Courier" w:eastAsia="charset0Courier" w:hAnsi="Times New Roman" w:cs="charset0Courier" w:hint="eastAsia"/>
                <w:color w:val="000080"/>
                <w:lang w:val="en-US" w:eastAsia="zh-CN"/>
              </w:rPr>
              <w:t xml:space="preserve"> </w:t>
            </w:r>
            <w:r w:rsidR="00BF190D" w:rsidRPr="001F44C5">
              <w:rPr>
                <w:rFonts w:eastAsia="charset0Courier"/>
                <w:lang w:val="en-US"/>
              </w:rPr>
              <w:t>h</w:t>
            </w:r>
            <w:r w:rsidR="00BF190D">
              <w:rPr>
                <w:rFonts w:eastAsia="charset0Courier" w:hint="eastAsia"/>
                <w:lang w:val="en-US" w:eastAsia="zh-CN"/>
              </w:rPr>
              <w:t>-</w:t>
            </w:r>
            <w:r w:rsidR="00BF190D" w:rsidRPr="001F44C5">
              <w:rPr>
                <w:rFonts w:eastAsia="charset0Courier"/>
                <w:lang w:val="en-US"/>
              </w:rPr>
              <w:t xml:space="preserve"> </w:t>
            </w:r>
            <w:r w:rsidRPr="001F44C5">
              <w:rPr>
                <w:rFonts w:eastAsia="charset0Courier"/>
                <w:lang w:val="en-US"/>
              </w:rPr>
              <w:t>h3cProtocolVlanProtocolTypeValue</w:t>
            </w:r>
            <w:r>
              <w:rPr>
                <w:rFonts w:eastAsia="charset0Courier" w:hint="eastAsia"/>
                <w:lang w:val="en-US" w:eastAsia="zh-CN"/>
              </w:rPr>
              <w:t xml:space="preserve"> is </w:t>
            </w:r>
            <w:r w:rsidRPr="001F44C5">
              <w:rPr>
                <w:rFonts w:eastAsia="charset0Courier"/>
                <w:lang w:val="en-US" w:eastAsia="zh-CN"/>
              </w:rPr>
              <w:t>Zero length string</w:t>
            </w:r>
            <w:r w:rsidR="00BF190D">
              <w:rPr>
                <w:rFonts w:eastAsia="charset0Courier" w:hint="eastAsia"/>
                <w:lang w:val="en-US" w:eastAsia="zh-CN"/>
              </w:rPr>
              <w:t>.</w:t>
            </w:r>
          </w:p>
        </w:tc>
      </w:tr>
      <w:tr w:rsidR="00465010" w:rsidRPr="009540D9" w:rsidTr="00BF190D">
        <w:tc>
          <w:tcPr>
            <w:tcW w:w="3000" w:type="dxa"/>
            <w:shd w:val="clear" w:color="auto" w:fill="auto"/>
          </w:tcPr>
          <w:p w:rsidR="00465010" w:rsidRPr="009540D9" w:rsidRDefault="00465010" w:rsidP="00272332">
            <w:pPr>
              <w:pStyle w:val="TableText1"/>
              <w:kinsoku w:val="0"/>
              <w:textAlignment w:val="top"/>
            </w:pPr>
            <w:r>
              <w:t>hh3c</w:t>
            </w:r>
            <w:r w:rsidRPr="009540D9">
              <w:t>ProtocolVlanRowStatus</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No</w:t>
            </w:r>
          </w:p>
        </w:tc>
        <w:tc>
          <w:tcPr>
            <w:tcW w:w="3065" w:type="dxa"/>
            <w:shd w:val="clear" w:color="auto" w:fill="auto"/>
          </w:tcPr>
          <w:p w:rsidR="00465010" w:rsidRPr="009540D9" w:rsidRDefault="00465010" w:rsidP="00272332">
            <w:pPr>
              <w:pStyle w:val="TableText1"/>
              <w:kinsoku w:val="0"/>
              <w:textAlignment w:val="top"/>
            </w:pPr>
            <w:r w:rsidRPr="009540D9">
              <w:t>As per MIB</w:t>
            </w:r>
          </w:p>
        </w:tc>
      </w:tr>
    </w:tbl>
    <w:p w:rsidR="00465010" w:rsidRPr="009540D9" w:rsidRDefault="00465010" w:rsidP="00465010">
      <w:pPr>
        <w:numPr>
          <w:ilvl w:val="1"/>
          <w:numId w:val="1"/>
        </w:numPr>
        <w:tabs>
          <w:tab w:val="clear" w:pos="1002"/>
          <w:tab w:val="num" w:pos="1476"/>
        </w:tabs>
        <w:autoSpaceDE w:val="0"/>
        <w:autoSpaceDN w:val="0"/>
        <w:spacing w:before="156" w:after="156" w:line="360" w:lineRule="auto"/>
        <w:ind w:leftChars="302" w:left="634" w:firstLineChars="200" w:firstLine="420"/>
        <w:jc w:val="left"/>
        <w:textAlignment w:val="auto"/>
        <w:outlineLvl w:val="1"/>
      </w:pPr>
      <w:bookmarkStart w:id="952" w:name="_Toc262825071"/>
      <w:bookmarkStart w:id="953" w:name="_Toc349651016"/>
      <w:r>
        <w:rPr>
          <w:lang w:val="zh-CN"/>
        </w:rPr>
        <w:t>hh3c</w:t>
      </w:r>
      <w:r w:rsidRPr="009540D9">
        <w:rPr>
          <w:lang w:val="zh-CN"/>
        </w:rPr>
        <w:t>ProtocolVlanPortTable</w:t>
      </w:r>
      <w:bookmarkEnd w:id="952"/>
      <w:bookmarkEnd w:id="95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65010" w:rsidRPr="009540D9" w:rsidTr="00272332">
        <w:trPr>
          <w:tblHeader/>
        </w:trPr>
        <w:tc>
          <w:tcPr>
            <w:tcW w:w="3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Name</w:t>
            </w:r>
          </w:p>
        </w:tc>
        <w:tc>
          <w:tcPr>
            <w:tcW w:w="144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Access</w:t>
            </w:r>
          </w:p>
        </w:tc>
        <w:tc>
          <w:tcPr>
            <w:tcW w:w="100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PDS</w:t>
            </w:r>
          </w:p>
        </w:tc>
        <w:tc>
          <w:tcPr>
            <w:tcW w:w="2880" w:type="dxa"/>
            <w:tcBorders>
              <w:top w:val="single" w:sz="12" w:space="0" w:color="auto"/>
              <w:bottom w:val="single" w:sz="12" w:space="0" w:color="auto"/>
            </w:tcBorders>
            <w:shd w:val="clear" w:color="auto" w:fill="auto"/>
          </w:tcPr>
          <w:p w:rsidR="00465010" w:rsidRPr="009540D9" w:rsidRDefault="00465010" w:rsidP="00272332">
            <w:pPr>
              <w:pStyle w:val="TableHead"/>
            </w:pPr>
            <w:r w:rsidRPr="009540D9">
              <w:t>Description</w:t>
            </w:r>
          </w:p>
        </w:tc>
      </w:tr>
      <w:tr w:rsidR="00465010" w:rsidRPr="009540D9" w:rsidTr="00272332">
        <w:tc>
          <w:tcPr>
            <w:tcW w:w="3000" w:type="dxa"/>
            <w:tcBorders>
              <w:top w:val="single" w:sz="12" w:space="0" w:color="auto"/>
            </w:tcBorders>
            <w:shd w:val="clear" w:color="auto" w:fill="auto"/>
          </w:tcPr>
          <w:p w:rsidR="00465010" w:rsidRPr="009540D9" w:rsidRDefault="00465010" w:rsidP="00272332">
            <w:pPr>
              <w:pStyle w:val="TableText1"/>
              <w:kinsoku w:val="0"/>
              <w:textAlignment w:val="top"/>
            </w:pPr>
            <w:r>
              <w:rPr>
                <w:rFonts w:hint="eastAsia"/>
                <w:lang w:eastAsia="zh-CN"/>
              </w:rPr>
              <w:t>hh</w:t>
            </w:r>
            <w:r>
              <w:t>3c</w:t>
            </w:r>
            <w:r w:rsidRPr="009540D9">
              <w:t>ProtocolVlanPortIndex</w:t>
            </w:r>
          </w:p>
        </w:tc>
        <w:tc>
          <w:tcPr>
            <w:tcW w:w="144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not-accessible</w:t>
            </w:r>
          </w:p>
        </w:tc>
        <w:tc>
          <w:tcPr>
            <w:tcW w:w="100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Current</w:t>
            </w:r>
          </w:p>
        </w:tc>
        <w:tc>
          <w:tcPr>
            <w:tcW w:w="2880" w:type="dxa"/>
            <w:tcBorders>
              <w:top w:val="single" w:sz="12" w:space="0" w:color="auto"/>
            </w:tcBorders>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rPr>
                <w:rFonts w:hint="eastAsia"/>
                <w:lang w:eastAsia="zh-CN"/>
              </w:rPr>
              <w:t>hh</w:t>
            </w:r>
            <w:r>
              <w:t>3c</w:t>
            </w:r>
            <w:r w:rsidRPr="009540D9">
              <w:t>ProtocolVlanPortVlanId</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ProtocolVlanPortProtocolId</w:t>
            </w:r>
          </w:p>
        </w:tc>
        <w:tc>
          <w:tcPr>
            <w:tcW w:w="1440" w:type="dxa"/>
            <w:shd w:val="clear" w:color="auto" w:fill="auto"/>
          </w:tcPr>
          <w:p w:rsidR="00465010" w:rsidRPr="009540D9" w:rsidRDefault="00465010" w:rsidP="00272332">
            <w:pPr>
              <w:pStyle w:val="TableText1"/>
              <w:kinsoku w:val="0"/>
              <w:textAlignment w:val="top"/>
            </w:pPr>
            <w:r w:rsidRPr="009540D9">
              <w:t>not-accessible</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ProtocolVlanPortProtocolType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The value: ip(1)</w:t>
            </w:r>
            <w:r w:rsidRPr="009540D9" w:rsidDel="00CC1B47">
              <w:t xml:space="preserve"> </w:t>
            </w:r>
            <w:r w:rsidRPr="009540D9">
              <w:t>only stands for ipV4 and has no relationship with ipV4 subnet or ipV6 subnet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ProtocolVlanPortProtocolSubType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ProtocolVlanPortTypeValue</w:t>
            </w:r>
          </w:p>
        </w:tc>
        <w:tc>
          <w:tcPr>
            <w:tcW w:w="1440" w:type="dxa"/>
            <w:shd w:val="clear" w:color="auto" w:fill="auto"/>
          </w:tcPr>
          <w:p w:rsidR="00465010" w:rsidRPr="009540D9" w:rsidRDefault="00465010" w:rsidP="00272332">
            <w:pPr>
              <w:pStyle w:val="TableText1"/>
              <w:kinsoku w:val="0"/>
              <w:textAlignment w:val="top"/>
            </w:pPr>
            <w:r w:rsidRPr="009540D9">
              <w:t>read-only</w:t>
            </w:r>
          </w:p>
        </w:tc>
        <w:tc>
          <w:tcPr>
            <w:tcW w:w="1000" w:type="dxa"/>
            <w:shd w:val="clear" w:color="auto" w:fill="auto"/>
          </w:tcPr>
          <w:p w:rsidR="00465010" w:rsidRPr="009540D9" w:rsidRDefault="00465010" w:rsidP="00272332">
            <w:pPr>
              <w:pStyle w:val="TableText1"/>
              <w:kinsoku w:val="0"/>
              <w:textAlignment w:val="top"/>
            </w:pPr>
            <w:r w:rsidRPr="009540D9">
              <w:t>Current</w:t>
            </w:r>
          </w:p>
        </w:tc>
        <w:tc>
          <w:tcPr>
            <w:tcW w:w="2880" w:type="dxa"/>
            <w:shd w:val="clear" w:color="auto" w:fill="auto"/>
          </w:tcPr>
          <w:p w:rsidR="001172CE" w:rsidRDefault="00465010" w:rsidP="00272332">
            <w:pPr>
              <w:pStyle w:val="TableText1"/>
              <w:kinsoku w:val="0"/>
              <w:textAlignment w:val="top"/>
              <w:rPr>
                <w:lang w:eastAsia="zh-CN"/>
              </w:rPr>
            </w:pPr>
            <w:r w:rsidRPr="009540D9">
              <w:t>As per MIB</w:t>
            </w:r>
          </w:p>
          <w:p w:rsidR="006B17DC" w:rsidRPr="009540D9" w:rsidRDefault="000976BA" w:rsidP="00272332">
            <w:pPr>
              <w:pStyle w:val="TableText1"/>
              <w:kinsoku w:val="0"/>
              <w:textAlignment w:val="top"/>
              <w:rPr>
                <w:lang w:eastAsia="zh-CN"/>
              </w:rPr>
            </w:pPr>
            <w:r>
              <w:rPr>
                <w:lang w:eastAsia="zh-CN"/>
              </w:rPr>
              <w:t>W</w:t>
            </w:r>
            <w:r>
              <w:rPr>
                <w:rFonts w:hint="eastAsia"/>
                <w:lang w:eastAsia="zh-CN"/>
              </w:rPr>
              <w:t>hen the h</w:t>
            </w:r>
            <w:r w:rsidRPr="001F44C5">
              <w:rPr>
                <w:lang w:eastAsia="zh-CN"/>
              </w:rPr>
              <w:t>h3cProtocolVlan</w:t>
            </w:r>
            <w:r>
              <w:rPr>
                <w:rFonts w:hint="eastAsia"/>
                <w:lang w:eastAsia="zh-CN"/>
              </w:rPr>
              <w:t xml:space="preserve">- </w:t>
            </w:r>
            <w:r w:rsidRPr="001F44C5">
              <w:rPr>
                <w:lang w:eastAsia="zh-CN"/>
              </w:rPr>
              <w:t>ProtocolType</w:t>
            </w:r>
            <w:r>
              <w:rPr>
                <w:rFonts w:hint="eastAsia"/>
                <w:lang w:eastAsia="zh-CN"/>
              </w:rPr>
              <w:t xml:space="preserve"> is ipV4,</w:t>
            </w:r>
            <w:r w:rsidRPr="001F44C5">
              <w:rPr>
                <w:rFonts w:ascii="charset0Courier" w:eastAsia="charset0Courier" w:hAnsi="Times New Roman" w:cs="charset0Courier"/>
                <w:color w:val="000080"/>
                <w:lang w:val="en-US"/>
              </w:rPr>
              <w:t xml:space="preserve"> </w:t>
            </w:r>
            <w:r w:rsidRPr="00B9253F">
              <w:rPr>
                <w:rFonts w:eastAsia="charset0Courier"/>
                <w:lang w:val="en-US" w:eastAsia="zh-CN"/>
              </w:rPr>
              <w:t>the</w:t>
            </w:r>
            <w:r>
              <w:rPr>
                <w:rFonts w:ascii="charset0Courier" w:eastAsia="charset0Courier" w:hAnsi="Times New Roman" w:cs="charset0Courier" w:hint="eastAsia"/>
                <w:color w:val="000080"/>
                <w:lang w:val="en-US" w:eastAsia="zh-CN"/>
              </w:rPr>
              <w:t xml:space="preserve"> </w:t>
            </w:r>
            <w:r w:rsidRPr="001F44C5">
              <w:rPr>
                <w:rFonts w:eastAsia="charset0Courier"/>
                <w:lang w:val="en-US"/>
              </w:rPr>
              <w:t>h</w:t>
            </w:r>
            <w:r>
              <w:rPr>
                <w:rFonts w:eastAsia="charset0Courier" w:hint="eastAsia"/>
                <w:lang w:val="en-US" w:eastAsia="zh-CN"/>
              </w:rPr>
              <w:t>-</w:t>
            </w:r>
            <w:r w:rsidRPr="001F44C5">
              <w:rPr>
                <w:rFonts w:eastAsia="charset0Courier"/>
                <w:lang w:val="en-US"/>
              </w:rPr>
              <w:t xml:space="preserve"> </w:t>
            </w:r>
            <w:r w:rsidR="006464C9">
              <w:rPr>
                <w:rFonts w:eastAsia="charset0Courier"/>
                <w:lang w:val="en-US"/>
              </w:rPr>
              <w:t>h3cProtocolVlanProt</w:t>
            </w:r>
            <w:r w:rsidRPr="001F44C5">
              <w:rPr>
                <w:rFonts w:eastAsia="charset0Courier"/>
                <w:lang w:val="en-US"/>
              </w:rPr>
              <w:t>TypeValue</w:t>
            </w:r>
            <w:r>
              <w:rPr>
                <w:rFonts w:eastAsia="charset0Courier" w:hint="eastAsia"/>
                <w:lang w:val="en-US" w:eastAsia="zh-CN"/>
              </w:rPr>
              <w:t xml:space="preserve"> is </w:t>
            </w:r>
            <w:r w:rsidRPr="001F44C5">
              <w:rPr>
                <w:rFonts w:eastAsia="charset0Courier"/>
                <w:lang w:val="en-US" w:eastAsia="zh-CN"/>
              </w:rPr>
              <w:t>Zero length string</w:t>
            </w:r>
            <w:r>
              <w:rPr>
                <w:rFonts w:eastAsia="charset0Courier" w:hint="eastAsia"/>
                <w:lang w:val="en-US" w:eastAsia="zh-CN"/>
              </w:rPr>
              <w:t>.</w:t>
            </w:r>
          </w:p>
        </w:tc>
      </w:tr>
      <w:tr w:rsidR="00465010" w:rsidRPr="009540D9" w:rsidTr="00272332">
        <w:tc>
          <w:tcPr>
            <w:tcW w:w="3000" w:type="dxa"/>
            <w:shd w:val="clear" w:color="auto" w:fill="auto"/>
          </w:tcPr>
          <w:p w:rsidR="00465010" w:rsidRPr="009540D9" w:rsidRDefault="00465010" w:rsidP="00272332">
            <w:pPr>
              <w:pStyle w:val="TableText1"/>
              <w:kinsoku w:val="0"/>
              <w:textAlignment w:val="top"/>
            </w:pPr>
            <w:r>
              <w:t>hh3c</w:t>
            </w:r>
            <w:r w:rsidRPr="009540D9">
              <w:t>ProtocolVlanPortRowStatus</w:t>
            </w:r>
          </w:p>
        </w:tc>
        <w:tc>
          <w:tcPr>
            <w:tcW w:w="1440" w:type="dxa"/>
            <w:shd w:val="clear" w:color="auto" w:fill="auto"/>
          </w:tcPr>
          <w:p w:rsidR="00465010" w:rsidRPr="009540D9" w:rsidRDefault="00465010" w:rsidP="00272332">
            <w:pPr>
              <w:pStyle w:val="TableText1"/>
              <w:kinsoku w:val="0"/>
              <w:textAlignment w:val="top"/>
            </w:pPr>
            <w:r w:rsidRPr="009540D9">
              <w:t>read-create</w:t>
            </w:r>
          </w:p>
        </w:tc>
        <w:tc>
          <w:tcPr>
            <w:tcW w:w="1000" w:type="dxa"/>
            <w:shd w:val="clear" w:color="auto" w:fill="auto"/>
          </w:tcPr>
          <w:p w:rsidR="00465010" w:rsidRPr="009540D9" w:rsidRDefault="00465010" w:rsidP="00272332">
            <w:pPr>
              <w:pStyle w:val="TableText1"/>
              <w:kinsoku w:val="0"/>
              <w:textAlignment w:val="top"/>
            </w:pPr>
            <w:r w:rsidRPr="009540D9">
              <w:t>No</w:t>
            </w:r>
          </w:p>
        </w:tc>
        <w:tc>
          <w:tcPr>
            <w:tcW w:w="2880" w:type="dxa"/>
            <w:shd w:val="clear" w:color="auto" w:fill="auto"/>
          </w:tcPr>
          <w:p w:rsidR="00465010" w:rsidRPr="009540D9" w:rsidRDefault="00465010" w:rsidP="00272332">
            <w:pPr>
              <w:pStyle w:val="TableText1"/>
              <w:kinsoku w:val="0"/>
              <w:textAlignment w:val="top"/>
            </w:pPr>
            <w:r w:rsidRPr="009540D9">
              <w:t>As per MIB</w:t>
            </w:r>
          </w:p>
        </w:tc>
      </w:tr>
    </w:tbl>
    <w:p w:rsidR="00465010" w:rsidRDefault="00465010" w:rsidP="00465010">
      <w:pPr>
        <w:pStyle w:val="1"/>
        <w:tabs>
          <w:tab w:val="num" w:pos="567"/>
        </w:tabs>
        <w:autoSpaceDE w:val="0"/>
        <w:autoSpaceDN w:val="0"/>
        <w:rPr>
          <w:rFonts w:ascii="Helvetica" w:hAnsi="Helvetica"/>
        </w:rPr>
      </w:pPr>
      <w:bookmarkStart w:id="954" w:name="_Toc259017854"/>
      <w:bookmarkStart w:id="955" w:name="_Toc262825072"/>
      <w:bookmarkStart w:id="956" w:name="_Toc349651017"/>
      <w:r>
        <w:rPr>
          <w:rFonts w:ascii="Helvetica" w:hAnsi="Helvetica" w:hint="eastAsia"/>
        </w:rPr>
        <w:t>HH3C</w:t>
      </w:r>
      <w:r w:rsidRPr="00896447">
        <w:rPr>
          <w:rFonts w:ascii="Helvetica" w:hAnsi="Helvetica" w:hint="eastAsia"/>
        </w:rPr>
        <w:t>-STACK-MIB</w:t>
      </w:r>
      <w:bookmarkEnd w:id="954"/>
      <w:bookmarkEnd w:id="955"/>
      <w:bookmarkEnd w:id="956"/>
    </w:p>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957" w:name="_Toc259017855"/>
      <w:bookmarkStart w:id="958" w:name="_Toc262825073"/>
      <w:bookmarkStart w:id="959" w:name="_Toc349651018"/>
      <w:r w:rsidRPr="00060CD7">
        <w:rPr>
          <w:rFonts w:eastAsia="charset0MS Sans Serif" w:hint="eastAsia"/>
        </w:rPr>
        <w:t>Scalar objects</w:t>
      </w:r>
      <w:bookmarkEnd w:id="957"/>
      <w:bookmarkEnd w:id="958"/>
      <w:bookmarkEnd w:id="95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h3cStackMaxMember</w:t>
            </w:r>
          </w:p>
        </w:tc>
        <w:tc>
          <w:tcPr>
            <w:tcW w:w="144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maximum number of members in a stack.</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h3cStackMemberNum</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number of members currently in a stack.</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hh</w:t>
            </w:r>
            <w:r w:rsidRPr="00060CD7">
              <w:t>3cStackMaxConfigPriority</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highest priority that can be configured for a member in a stack.</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3cStackAutoUpdate</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Current</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function for automatically updating the image from master to</w:t>
            </w:r>
            <w:r w:rsidRPr="00060CD7">
              <w:rPr>
                <w:rFonts w:hint="eastAsia"/>
              </w:rPr>
              <w:t xml:space="preserve"> </w:t>
            </w:r>
            <w:r w:rsidRPr="00060CD7">
              <w:t>slave. When a new device tries to join a stack, the image version is</w:t>
            </w:r>
            <w:r w:rsidRPr="00060CD7">
              <w:rPr>
                <w:rFonts w:hint="eastAsia"/>
              </w:rPr>
              <w:t xml:space="preserve"> </w:t>
            </w:r>
            <w:r w:rsidRPr="00060CD7">
              <w:t>checked. When this function is enabled, if the image version of the</w:t>
            </w:r>
            <w:r w:rsidRPr="00060CD7">
              <w:rPr>
                <w:rFonts w:hint="eastAsia"/>
              </w:rPr>
              <w:t xml:space="preserve"> </w:t>
            </w:r>
            <w:r w:rsidRPr="00060CD7">
              <w:t>new device is different from that of the master, the image of the new</w:t>
            </w:r>
            <w:r w:rsidRPr="00060CD7">
              <w:rPr>
                <w:rFonts w:hint="eastAsia"/>
              </w:rPr>
              <w:t xml:space="preserve"> </w:t>
            </w:r>
            <w:r w:rsidRPr="00060CD7">
              <w:t>device will be updated to be consistent with that of the master. When this function is disabled, the new device can not join the stack</w:t>
            </w:r>
            <w:r w:rsidRPr="00060CD7">
              <w:rPr>
                <w:rFonts w:hint="eastAsia"/>
              </w:rPr>
              <w:t xml:space="preserve"> </w:t>
            </w:r>
            <w:r w:rsidRPr="00060CD7">
              <w:t>if the image version of the new device is different from that of the</w:t>
            </w:r>
            <w:r w:rsidRPr="00060CD7">
              <w:rPr>
                <w:rFonts w:hint="eastAsia"/>
              </w:rPr>
              <w:t xml:space="preserve"> </w:t>
            </w:r>
            <w:r w:rsidRPr="00060CD7">
              <w:t>master.</w:t>
            </w:r>
          </w:p>
          <w:p w:rsidR="00465010" w:rsidRPr="00060CD7" w:rsidRDefault="00465010" w:rsidP="00272332">
            <w:pPr>
              <w:pStyle w:val="TableTextChar"/>
              <w:keepNext w:val="0"/>
              <w:kinsoku w:val="0"/>
              <w:autoSpaceDE w:val="0"/>
              <w:autoSpaceDN w:val="0"/>
              <w:spacing w:before="0"/>
              <w:textAlignment w:val="top"/>
            </w:pPr>
            <w:r w:rsidRPr="00060CD7">
              <w:t>disabled: disable auto update function</w:t>
            </w:r>
          </w:p>
          <w:p w:rsidR="00465010" w:rsidRPr="00060CD7" w:rsidRDefault="00465010" w:rsidP="00272332">
            <w:pPr>
              <w:pStyle w:val="TableTextChar"/>
              <w:keepNext w:val="0"/>
              <w:kinsoku w:val="0"/>
              <w:autoSpaceDE w:val="0"/>
              <w:autoSpaceDN w:val="0"/>
              <w:spacing w:before="0"/>
              <w:textAlignment w:val="top"/>
            </w:pPr>
            <w:r w:rsidRPr="00060CD7">
              <w:t>enabled: enable auto update function</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hh</w:t>
            </w:r>
            <w:r w:rsidRPr="00060CD7">
              <w:t>3cStackMacPersistence</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Current</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mode</w:t>
            </w:r>
            <w:r w:rsidRPr="00060CD7">
              <w:rPr>
                <w:rFonts w:hint="eastAsia"/>
              </w:rPr>
              <w:t>s</w:t>
            </w:r>
            <w:r w:rsidRPr="00060CD7">
              <w:t xml:space="preserve"> of</w:t>
            </w:r>
            <w:r w:rsidRPr="00060CD7">
              <w:rPr>
                <w:rFonts w:hint="eastAsia"/>
              </w:rPr>
              <w:t xml:space="preserve"> </w:t>
            </w:r>
            <w:r w:rsidRPr="00060CD7">
              <w:t>bridge MAC address persistence. When a stack starts, the</w:t>
            </w:r>
            <w:r w:rsidRPr="00060CD7">
              <w:rPr>
                <w:rFonts w:hint="eastAsia"/>
              </w:rPr>
              <w:t xml:space="preserve"> </w:t>
            </w:r>
            <w:r w:rsidRPr="00060CD7">
              <w:t>bridge MAC address of master board will be used as that of the stack.</w:t>
            </w:r>
            <w:r w:rsidRPr="00060CD7">
              <w:rPr>
                <w:rFonts w:hint="eastAsia"/>
              </w:rPr>
              <w:t xml:space="preserve"> </w:t>
            </w:r>
            <w:r w:rsidRPr="00060CD7">
              <w:t>If the master board leaves the stack, the bridge MAC address of the</w:t>
            </w:r>
            <w:r w:rsidRPr="00060CD7">
              <w:rPr>
                <w:rFonts w:hint="eastAsia"/>
              </w:rPr>
              <w:t xml:space="preserve"> </w:t>
            </w:r>
            <w:r w:rsidRPr="00060CD7">
              <w:t>stack will change based on the mode of bridge MAC address persistence.</w:t>
            </w:r>
          </w:p>
          <w:p w:rsidR="00465010" w:rsidRPr="00060CD7" w:rsidRDefault="00465010" w:rsidP="00272332">
            <w:pPr>
              <w:pStyle w:val="TableTextChar"/>
              <w:keepNext w:val="0"/>
              <w:kinsoku w:val="0"/>
              <w:autoSpaceDE w:val="0"/>
              <w:autoSpaceDN w:val="0"/>
              <w:spacing w:before="0"/>
              <w:textAlignment w:val="top"/>
            </w:pPr>
            <w:r w:rsidRPr="00060CD7">
              <w:t>notPersist: The bridge MAC address of the new master board will be used</w:t>
            </w:r>
            <w:r w:rsidRPr="00060CD7">
              <w:rPr>
                <w:rFonts w:hint="eastAsia"/>
              </w:rPr>
              <w:t xml:space="preserve"> </w:t>
            </w:r>
            <w:r w:rsidRPr="00060CD7">
              <w:t>as that of the stack immediately.</w:t>
            </w:r>
          </w:p>
          <w:p w:rsidR="00465010" w:rsidRPr="00060CD7" w:rsidRDefault="00465010" w:rsidP="00272332">
            <w:pPr>
              <w:pStyle w:val="TableTextChar"/>
              <w:keepNext w:val="0"/>
              <w:kinsoku w:val="0"/>
              <w:autoSpaceDE w:val="0"/>
              <w:autoSpaceDN w:val="0"/>
              <w:spacing w:before="0"/>
              <w:textAlignment w:val="top"/>
            </w:pPr>
            <w:r w:rsidRPr="00060CD7">
              <w:t>persistForSixMin: The bridge MAC address will be reserved for six</w:t>
            </w:r>
            <w:r w:rsidRPr="00060CD7">
              <w:rPr>
                <w:rFonts w:hint="eastAsia"/>
              </w:rPr>
              <w:t xml:space="preserve"> </w:t>
            </w:r>
            <w:r w:rsidRPr="00060CD7">
              <w:t>minutes. In this period, if the master board which has left the stack</w:t>
            </w:r>
            <w:r w:rsidRPr="00060CD7">
              <w:rPr>
                <w:rFonts w:hint="eastAsia"/>
              </w:rPr>
              <w:t xml:space="preserve"> </w:t>
            </w:r>
            <w:r w:rsidRPr="00060CD7">
              <w:t>rejoins the stack, the bridge MAC address of the stack will not change.</w:t>
            </w:r>
            <w:r w:rsidRPr="00060CD7">
              <w:rPr>
                <w:rFonts w:hint="eastAsia"/>
              </w:rPr>
              <w:t xml:space="preserve"> </w:t>
            </w:r>
            <w:r w:rsidRPr="00060CD7">
              <w:t>Otherwise, the bridge MAC address of the new master board will be used</w:t>
            </w:r>
            <w:r w:rsidRPr="00060CD7">
              <w:rPr>
                <w:rFonts w:hint="eastAsia"/>
              </w:rPr>
              <w:t xml:space="preserve"> </w:t>
            </w:r>
            <w:r w:rsidRPr="00060CD7">
              <w:t>as that of the stack.</w:t>
            </w:r>
          </w:p>
          <w:p w:rsidR="00465010" w:rsidRPr="00060CD7" w:rsidRDefault="00465010" w:rsidP="00272332">
            <w:pPr>
              <w:pStyle w:val="TableTextChar"/>
              <w:keepNext w:val="0"/>
              <w:kinsoku w:val="0"/>
              <w:autoSpaceDE w:val="0"/>
              <w:autoSpaceDN w:val="0"/>
              <w:spacing w:before="0"/>
              <w:textAlignment w:val="top"/>
            </w:pPr>
            <w:r w:rsidRPr="00060CD7">
              <w:t>persistForever: Whether the master leaves or not, the bridge MAC address</w:t>
            </w:r>
            <w:r w:rsidRPr="00060CD7">
              <w:rPr>
                <w:rFonts w:hint="eastAsia"/>
              </w:rPr>
              <w:t xml:space="preserve"> </w:t>
            </w:r>
            <w:r w:rsidRPr="00060CD7">
              <w:t>of the stack will never change.</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h3cStackLinkDelayInterval</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Current</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delay time for a device in a stack to report the change of stack</w:t>
            </w:r>
            <w:r w:rsidRPr="00060CD7">
              <w:rPr>
                <w:rFonts w:hint="eastAsia"/>
              </w:rPr>
              <w:t xml:space="preserve"> </w:t>
            </w:r>
            <w:r w:rsidRPr="00060CD7">
              <w:t xml:space="preserve">port link status. </w:t>
            </w:r>
            <w:r w:rsidRPr="00060CD7">
              <w:rPr>
                <w:rFonts w:hint="eastAsia"/>
              </w:rPr>
              <w:t xml:space="preserve"> </w:t>
            </w:r>
            <w:r w:rsidRPr="00060CD7">
              <w:t>If the delay time is configured, a device in a stack will not report</w:t>
            </w:r>
            <w:r w:rsidRPr="00060CD7">
              <w:rPr>
                <w:rFonts w:hint="eastAsia"/>
              </w:rPr>
              <w:t xml:space="preserve"> </w:t>
            </w:r>
            <w:r w:rsidRPr="00060CD7">
              <w:t>the change immediately when the stack port link status changes to down.</w:t>
            </w:r>
            <w:r w:rsidRPr="00060CD7">
              <w:rPr>
                <w:rFonts w:hint="eastAsia"/>
              </w:rPr>
              <w:t xml:space="preserve"> </w:t>
            </w:r>
            <w:r w:rsidRPr="00060CD7">
              <w:t>During the delay period, if the stack port link status is resumed, the</w:t>
            </w:r>
            <w:r w:rsidRPr="00060CD7">
              <w:rPr>
                <w:rFonts w:hint="eastAsia"/>
              </w:rPr>
              <w:t xml:space="preserve"> </w:t>
            </w:r>
            <w:r w:rsidRPr="00060CD7">
              <w:t>device will ignore the current change of the stack port link status.</w:t>
            </w:r>
            <w:r w:rsidRPr="00060CD7">
              <w:rPr>
                <w:rFonts w:hint="eastAsia"/>
              </w:rPr>
              <w:t xml:space="preserve"> </w:t>
            </w:r>
            <w:r w:rsidRPr="00060CD7">
              <w:t>If the stack port link status is not resumed after the delay time,</w:t>
            </w:r>
            <w:r w:rsidRPr="00060CD7">
              <w:rPr>
                <w:rFonts w:hint="eastAsia"/>
              </w:rPr>
              <w:t xml:space="preserve"> </w:t>
            </w:r>
            <w:r w:rsidRPr="00060CD7">
              <w:t>the device will report the change.</w:t>
            </w:r>
          </w:p>
          <w:p w:rsidR="00465010" w:rsidRPr="00060CD7" w:rsidRDefault="00465010" w:rsidP="00272332">
            <w:pPr>
              <w:pStyle w:val="TableTextChar"/>
              <w:keepNext w:val="0"/>
              <w:kinsoku w:val="0"/>
              <w:autoSpaceDE w:val="0"/>
              <w:autoSpaceDN w:val="0"/>
              <w:spacing w:before="0"/>
              <w:textAlignment w:val="top"/>
            </w:pPr>
            <w:r w:rsidRPr="00060CD7">
              <w:t>0 means no delay, namely, the device will report the change as soon as</w:t>
            </w:r>
            <w:r w:rsidRPr="00060CD7">
              <w:rPr>
                <w:rFonts w:hint="eastAsia"/>
              </w:rPr>
              <w:t xml:space="preserve"> </w:t>
            </w:r>
            <w:r w:rsidRPr="00060CD7">
              <w:t>the stack port link status changes to down.</w:t>
            </w:r>
            <w:r w:rsidRPr="00060CD7">
              <w:rPr>
                <w:rFonts w:hint="eastAsia"/>
              </w:rPr>
              <w:t xml:space="preserve"> </w:t>
            </w:r>
          </w:p>
          <w:p w:rsidR="00465010" w:rsidRPr="00060CD7" w:rsidRDefault="00465010" w:rsidP="00272332">
            <w:pPr>
              <w:pStyle w:val="TableTextChar"/>
              <w:keepNext w:val="0"/>
              <w:kinsoku w:val="0"/>
              <w:autoSpaceDE w:val="0"/>
              <w:autoSpaceDN w:val="0"/>
              <w:spacing w:before="0"/>
              <w:textAlignment w:val="top"/>
            </w:pPr>
            <w:r w:rsidRPr="00060CD7">
              <w:t>0: no delay</w:t>
            </w:r>
          </w:p>
          <w:p w:rsidR="00465010" w:rsidRPr="00060CD7" w:rsidRDefault="00465010" w:rsidP="00272332">
            <w:pPr>
              <w:pStyle w:val="TableTextChar"/>
              <w:keepNext w:val="0"/>
              <w:kinsoku w:val="0"/>
              <w:autoSpaceDE w:val="0"/>
              <w:autoSpaceDN w:val="0"/>
              <w:spacing w:before="0"/>
              <w:textAlignment w:val="top"/>
            </w:pPr>
            <w:r w:rsidRPr="00060CD7">
              <w:t>200-2000(ms): delay time</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h3cStackTopo</w:t>
            </w:r>
            <w:r w:rsidRPr="00060CD7">
              <w:rPr>
                <w:rFonts w:hint="eastAsia"/>
              </w:rPr>
              <w:t>logy</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 xml:space="preserve">The topology of the stack. </w:t>
            </w:r>
          </w:p>
          <w:p w:rsidR="00465010" w:rsidRPr="00060CD7" w:rsidRDefault="00465010" w:rsidP="00272332">
            <w:pPr>
              <w:pStyle w:val="TableTextChar"/>
              <w:keepNext w:val="0"/>
              <w:kinsoku w:val="0"/>
              <w:autoSpaceDE w:val="0"/>
              <w:autoSpaceDN w:val="0"/>
              <w:spacing w:before="0"/>
              <w:textAlignment w:val="top"/>
            </w:pPr>
            <w:r w:rsidRPr="00060CD7">
              <w:t>chainConn: chain connection</w:t>
            </w:r>
          </w:p>
          <w:p w:rsidR="00465010" w:rsidRPr="00060CD7" w:rsidRDefault="00465010" w:rsidP="00272332">
            <w:pPr>
              <w:pStyle w:val="TableTextChar"/>
              <w:keepNext w:val="0"/>
              <w:kinsoku w:val="0"/>
              <w:autoSpaceDE w:val="0"/>
              <w:autoSpaceDN w:val="0"/>
              <w:spacing w:before="0"/>
              <w:textAlignment w:val="top"/>
            </w:pPr>
            <w:r w:rsidRPr="00060CD7">
              <w:t>ringConn: ring connection</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960" w:name="_Toc259017856"/>
      <w:bookmarkStart w:id="961" w:name="_Toc262825074"/>
      <w:bookmarkStart w:id="962" w:name="_Toc349651019"/>
      <w:r>
        <w:rPr>
          <w:rFonts w:eastAsia="charset0MS Sans Serif" w:hint="eastAsia"/>
        </w:rPr>
        <w:t>h</w:t>
      </w:r>
      <w:r w:rsidRPr="00060CD7">
        <w:rPr>
          <w:rFonts w:eastAsia="charset0MS Sans Serif"/>
        </w:rPr>
        <w:t>h3cStackDeviceConfigTable</w:t>
      </w:r>
      <w:bookmarkEnd w:id="960"/>
      <w:bookmarkEnd w:id="961"/>
      <w:bookmarkEnd w:id="962"/>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w:t>
            </w:r>
            <w:r w:rsidRPr="00060CD7">
              <w:rPr>
                <w:rFonts w:hint="eastAsia"/>
              </w:rPr>
              <w:t>M</w:t>
            </w:r>
            <w:r w:rsidRPr="00060CD7">
              <w:t>emberID</w:t>
            </w:r>
          </w:p>
        </w:tc>
        <w:tc>
          <w:tcPr>
            <w:tcW w:w="144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member ID of the device in a stack.</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3cStackConfigMemberID</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Yes</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configured member ID of the device. The valid value ranges from 1</w:t>
            </w:r>
            <w:r w:rsidRPr="00060CD7">
              <w:rPr>
                <w:rFonts w:hint="eastAsia"/>
              </w:rPr>
              <w:t xml:space="preserve"> </w:t>
            </w:r>
            <w:r w:rsidRPr="00060CD7">
              <w:t>to the value of h3cStackMaxMember. After the member ID is configured</w:t>
            </w:r>
            <w:r w:rsidRPr="00060CD7">
              <w:rPr>
                <w:rFonts w:hint="eastAsia"/>
              </w:rPr>
              <w:t xml:space="preserve"> </w:t>
            </w:r>
            <w:r w:rsidRPr="00060CD7">
              <w:t>for a device, if this ID is not the same with that of another device,</w:t>
            </w:r>
            <w:r w:rsidRPr="00060CD7">
              <w:rPr>
                <w:rFonts w:hint="eastAsia"/>
              </w:rPr>
              <w:t xml:space="preserve"> </w:t>
            </w:r>
            <w:r w:rsidRPr="00060CD7">
              <w:t xml:space="preserve"> the ID will be used as the member ID of the device when the device</w:t>
            </w:r>
            <w:r w:rsidRPr="00060CD7">
              <w:rPr>
                <w:rFonts w:hint="eastAsia"/>
              </w:rPr>
              <w:t xml:space="preserve"> </w:t>
            </w:r>
            <w:r w:rsidRPr="00060CD7">
              <w:t>reboots. If a same ID exists, the member ID of the device will be set</w:t>
            </w:r>
            <w:r w:rsidRPr="00060CD7">
              <w:rPr>
                <w:rFonts w:hint="eastAsia"/>
              </w:rPr>
              <w:t xml:space="preserve"> </w:t>
            </w:r>
            <w:r w:rsidRPr="00060CD7">
              <w:t>as another exclusive ID automatically.</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h3cStackPriority</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Yes</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priority of a device in a stack. The valid value ranges from 1 to</w:t>
            </w:r>
            <w:r w:rsidRPr="00060CD7">
              <w:rPr>
                <w:rFonts w:hint="eastAsia"/>
              </w:rPr>
              <w:t xml:space="preserve"> </w:t>
            </w:r>
            <w:r w:rsidRPr="00060CD7">
              <w:t>the value of h3cStackMaxConfigPriority.</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h3cStackPortNum</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number of stack ports which is enabled in a device.</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h3cStackPortMaxNum</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 xml:space="preserve">The maximum number of stack ports </w:t>
            </w:r>
            <w:r w:rsidRPr="00060CD7">
              <w:rPr>
                <w:rFonts w:hint="eastAsia"/>
              </w:rPr>
              <w:t>i</w:t>
            </w:r>
            <w:r w:rsidRPr="00060CD7">
              <w:t>n a device.</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963" w:name="_Toc259017857"/>
      <w:bookmarkStart w:id="964" w:name="_Toc262825075"/>
      <w:bookmarkStart w:id="965" w:name="_Toc349651020"/>
      <w:r>
        <w:rPr>
          <w:rFonts w:eastAsia="charset0MS Sans Serif" w:hint="eastAsia"/>
        </w:rPr>
        <w:t>h</w:t>
      </w:r>
      <w:r w:rsidRPr="00060CD7">
        <w:rPr>
          <w:rFonts w:eastAsia="charset0MS Sans Serif"/>
        </w:rPr>
        <w:t>h3cStackBoardConfigTable</w:t>
      </w:r>
      <w:bookmarkEnd w:id="963"/>
      <w:bookmarkEnd w:id="964"/>
      <w:bookmarkEnd w:id="96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3cStackBoardRole</w:t>
            </w:r>
          </w:p>
        </w:tc>
        <w:tc>
          <w:tcPr>
            <w:tcW w:w="144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role of the board in a stack.</w:t>
            </w:r>
          </w:p>
          <w:p w:rsidR="00465010" w:rsidRPr="00060CD7" w:rsidRDefault="00465010" w:rsidP="00272332">
            <w:pPr>
              <w:pStyle w:val="TableTextChar"/>
              <w:keepNext w:val="0"/>
              <w:kinsoku w:val="0"/>
              <w:autoSpaceDE w:val="0"/>
              <w:autoSpaceDN w:val="0"/>
              <w:spacing w:before="0"/>
              <w:textAlignment w:val="top"/>
            </w:pPr>
            <w:r w:rsidRPr="00060CD7">
              <w:t>slave: slave board</w:t>
            </w:r>
          </w:p>
          <w:p w:rsidR="00465010" w:rsidRPr="00060CD7" w:rsidRDefault="00465010" w:rsidP="00272332">
            <w:pPr>
              <w:pStyle w:val="TableTextChar"/>
              <w:keepNext w:val="0"/>
              <w:kinsoku w:val="0"/>
              <w:autoSpaceDE w:val="0"/>
              <w:autoSpaceDN w:val="0"/>
              <w:spacing w:before="0"/>
              <w:textAlignment w:val="top"/>
            </w:pPr>
            <w:r w:rsidRPr="00060CD7">
              <w:t>master: master board</w:t>
            </w:r>
          </w:p>
          <w:p w:rsidR="00465010" w:rsidRPr="00060CD7" w:rsidRDefault="00465010" w:rsidP="00272332">
            <w:pPr>
              <w:pStyle w:val="TableTextChar"/>
              <w:keepNext w:val="0"/>
              <w:kinsoku w:val="0"/>
              <w:autoSpaceDE w:val="0"/>
              <w:autoSpaceDN w:val="0"/>
              <w:spacing w:before="0"/>
              <w:textAlignment w:val="top"/>
            </w:pPr>
            <w:r w:rsidRPr="00060CD7">
              <w:t>loading: slave board whose image version is different from that of the</w:t>
            </w:r>
            <w:r w:rsidRPr="00060CD7">
              <w:rPr>
                <w:rFonts w:hint="eastAsia"/>
              </w:rPr>
              <w:t xml:space="preserve">  </w:t>
            </w:r>
            <w:r w:rsidRPr="00060CD7">
              <w:t>master board.</w:t>
            </w:r>
          </w:p>
          <w:p w:rsidR="00465010" w:rsidRPr="00060CD7" w:rsidRDefault="00465010" w:rsidP="00272332">
            <w:pPr>
              <w:pStyle w:val="TableTextChar"/>
              <w:keepNext w:val="0"/>
              <w:kinsoku w:val="0"/>
              <w:autoSpaceDE w:val="0"/>
              <w:autoSpaceDN w:val="0"/>
              <w:spacing w:before="0"/>
              <w:textAlignment w:val="top"/>
            </w:pPr>
            <w:r w:rsidRPr="00060CD7">
              <w:t>other: other</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Pr>
                <w:rFonts w:hint="eastAsia"/>
                <w:lang w:eastAsia="zh-CN"/>
              </w:rPr>
              <w:t>h</w:t>
            </w:r>
            <w:r w:rsidRPr="00060CD7">
              <w:t>h3cStackBoardBelongtoMember</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member ID of the device where the current board resides in a</w:t>
            </w:r>
            <w:r w:rsidRPr="00060CD7">
              <w:rPr>
                <w:rFonts w:hint="eastAsia"/>
              </w:rPr>
              <w:t xml:space="preserve"> </w:t>
            </w:r>
            <w:r w:rsidRPr="00060CD7">
              <w:t>stack.</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966" w:name="_Toc259017858"/>
      <w:bookmarkStart w:id="967" w:name="_Toc262825076"/>
      <w:bookmarkStart w:id="968" w:name="_Toc349651021"/>
      <w:r>
        <w:rPr>
          <w:rFonts w:eastAsia="charset0MS Sans Serif" w:hint="eastAsia"/>
        </w:rPr>
        <w:t>h</w:t>
      </w:r>
      <w:r w:rsidRPr="00060CD7">
        <w:rPr>
          <w:rFonts w:eastAsia="charset0MS Sans Serif"/>
        </w:rPr>
        <w:t>h3cStackPortInfoTable</w:t>
      </w:r>
      <w:bookmarkEnd w:id="966"/>
      <w:bookmarkEnd w:id="967"/>
      <w:bookmarkEnd w:id="968"/>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3cStackPortIndex</w:t>
            </w:r>
          </w:p>
        </w:tc>
        <w:tc>
          <w:tcPr>
            <w:tcW w:w="144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accessible-for-notify</w:t>
            </w:r>
          </w:p>
        </w:tc>
        <w:tc>
          <w:tcPr>
            <w:tcW w:w="1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index of a stack port of the device in a stack.</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3cStackPortEnable</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status of the stack port of the device in a stack. If no physical</w:t>
            </w:r>
            <w:r w:rsidRPr="00060CD7">
              <w:rPr>
                <w:rFonts w:hint="eastAsia"/>
              </w:rPr>
              <w:t xml:space="preserve"> </w:t>
            </w:r>
            <w:r w:rsidRPr="00060CD7">
              <w:t>port is added to the stack port, its status is 'disabled'; otherwise,</w:t>
            </w:r>
            <w:r w:rsidRPr="00060CD7">
              <w:rPr>
                <w:rFonts w:hint="eastAsia"/>
              </w:rPr>
              <w:t xml:space="preserve"> </w:t>
            </w:r>
            <w:r w:rsidRPr="00060CD7">
              <w:t>its status is 'enabled'.</w:t>
            </w:r>
          </w:p>
          <w:p w:rsidR="00465010" w:rsidRPr="00060CD7" w:rsidRDefault="00465010" w:rsidP="00272332">
            <w:pPr>
              <w:pStyle w:val="TableTextChar"/>
              <w:keepNext w:val="0"/>
              <w:kinsoku w:val="0"/>
              <w:autoSpaceDE w:val="0"/>
              <w:autoSpaceDN w:val="0"/>
              <w:spacing w:before="0"/>
              <w:textAlignment w:val="top"/>
            </w:pPr>
            <w:r w:rsidRPr="00060CD7">
              <w:t>disabled: The stack port is disabled.</w:t>
            </w:r>
          </w:p>
          <w:p w:rsidR="00465010" w:rsidRPr="00060CD7" w:rsidRDefault="00465010" w:rsidP="00272332">
            <w:pPr>
              <w:pStyle w:val="TableTextChar"/>
              <w:keepNext w:val="0"/>
              <w:kinsoku w:val="0"/>
              <w:autoSpaceDE w:val="0"/>
              <w:autoSpaceDN w:val="0"/>
              <w:spacing w:before="0"/>
              <w:textAlignment w:val="top"/>
            </w:pPr>
            <w:r w:rsidRPr="00060CD7">
              <w:t>enabled: The stack port is enabled.</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3cStackPortStatus</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link status of the stack port of the device in a stack.</w:t>
            </w:r>
          </w:p>
          <w:p w:rsidR="00465010" w:rsidRPr="00060CD7" w:rsidRDefault="00465010" w:rsidP="00272332">
            <w:pPr>
              <w:pStyle w:val="TableTextChar"/>
              <w:keepNext w:val="0"/>
              <w:kinsoku w:val="0"/>
              <w:autoSpaceDE w:val="0"/>
              <w:autoSpaceDN w:val="0"/>
              <w:spacing w:before="0"/>
              <w:textAlignment w:val="top"/>
            </w:pPr>
            <w:r w:rsidRPr="00060CD7">
              <w:t>up: The link status of a stack port with reasonable physical connection is up.</w:t>
            </w:r>
          </w:p>
          <w:p w:rsidR="00465010" w:rsidRPr="00060CD7" w:rsidRDefault="00465010" w:rsidP="00272332">
            <w:pPr>
              <w:pStyle w:val="TableTextChar"/>
              <w:keepNext w:val="0"/>
              <w:kinsoku w:val="0"/>
              <w:autoSpaceDE w:val="0"/>
              <w:autoSpaceDN w:val="0"/>
              <w:spacing w:before="0"/>
              <w:textAlignment w:val="top"/>
            </w:pPr>
            <w:r w:rsidRPr="00060CD7">
              <w:t>down: The link status of a stack port without physical connection is</w:t>
            </w:r>
            <w:r w:rsidRPr="00060CD7">
              <w:rPr>
                <w:rFonts w:hint="eastAsia"/>
              </w:rPr>
              <w:t xml:space="preserve"> </w:t>
            </w:r>
            <w:r w:rsidRPr="00060CD7">
              <w:t>down.</w:t>
            </w:r>
          </w:p>
          <w:p w:rsidR="00465010" w:rsidRPr="00060CD7" w:rsidRDefault="00465010" w:rsidP="00272332">
            <w:pPr>
              <w:pStyle w:val="TableTextChar"/>
              <w:keepNext w:val="0"/>
              <w:kinsoku w:val="0"/>
              <w:autoSpaceDE w:val="0"/>
              <w:autoSpaceDN w:val="0"/>
              <w:spacing w:before="0"/>
              <w:textAlignment w:val="top"/>
            </w:pPr>
            <w:r w:rsidRPr="00060CD7">
              <w:t>silent: The link status of a stack port which can not be used normally</w:t>
            </w:r>
            <w:r w:rsidRPr="00060CD7">
              <w:rPr>
                <w:rFonts w:hint="eastAsia"/>
              </w:rPr>
              <w:t xml:space="preserve"> </w:t>
            </w:r>
            <w:r w:rsidRPr="00060CD7">
              <w:t xml:space="preserve">is silent. </w:t>
            </w:r>
          </w:p>
          <w:p w:rsidR="00465010" w:rsidRPr="00060CD7" w:rsidRDefault="00465010" w:rsidP="00272332">
            <w:pPr>
              <w:pStyle w:val="TableTextChar"/>
              <w:keepNext w:val="0"/>
              <w:kinsoku w:val="0"/>
              <w:autoSpaceDE w:val="0"/>
              <w:autoSpaceDN w:val="0"/>
              <w:spacing w:before="0"/>
              <w:textAlignment w:val="top"/>
            </w:pPr>
            <w:r w:rsidRPr="00060CD7">
              <w:t>disabled: The link status of a stack port in disabled status is disabled.</w:t>
            </w:r>
          </w:p>
        </w:tc>
      </w:tr>
      <w:tr w:rsidR="00465010" w:rsidRPr="00060CD7" w:rsidTr="00272332">
        <w:trPr>
          <w:tblHeader/>
        </w:trPr>
        <w:tc>
          <w:tcPr>
            <w:tcW w:w="3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3cStackNeighbor</w:t>
            </w:r>
          </w:p>
        </w:tc>
        <w:tc>
          <w:tcPr>
            <w:tcW w:w="144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read-only</w:t>
            </w:r>
          </w:p>
        </w:tc>
        <w:tc>
          <w:tcPr>
            <w:tcW w:w="100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No</w:t>
            </w:r>
          </w:p>
        </w:tc>
        <w:tc>
          <w:tcPr>
            <w:tcW w:w="2880" w:type="dxa"/>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member ID of the stack port's neighbor in a stack. 0 means no</w:t>
            </w:r>
            <w:r w:rsidRPr="00060CD7">
              <w:rPr>
                <w:rFonts w:hint="eastAsia"/>
              </w:rPr>
              <w:t xml:space="preserve"> </w:t>
            </w:r>
            <w:r w:rsidRPr="00060CD7">
              <w:t>neighbor exists.</w:t>
            </w:r>
          </w:p>
        </w:tc>
      </w:tr>
    </w:tbl>
    <w:p w:rsidR="00465010" w:rsidRPr="00060CD7" w:rsidRDefault="00465010" w:rsidP="00465010">
      <w:pPr>
        <w:numPr>
          <w:ilvl w:val="1"/>
          <w:numId w:val="1"/>
        </w:numPr>
        <w:tabs>
          <w:tab w:val="clear" w:pos="1002"/>
          <w:tab w:val="num" w:pos="1202"/>
          <w:tab w:val="num" w:pos="1476"/>
        </w:tabs>
        <w:autoSpaceDE w:val="0"/>
        <w:autoSpaceDN w:val="0"/>
        <w:spacing w:before="156" w:after="156" w:line="360" w:lineRule="auto"/>
        <w:ind w:left="420" w:firstLineChars="200" w:firstLine="420"/>
        <w:jc w:val="left"/>
        <w:textAlignment w:val="auto"/>
        <w:outlineLvl w:val="1"/>
        <w:rPr>
          <w:rFonts w:eastAsia="charset0MS Sans Serif"/>
        </w:rPr>
      </w:pPr>
      <w:bookmarkStart w:id="969" w:name="_Toc259017859"/>
      <w:bookmarkStart w:id="970" w:name="_Toc262825077"/>
      <w:bookmarkStart w:id="971" w:name="_Toc349651022"/>
      <w:r>
        <w:rPr>
          <w:rFonts w:eastAsia="charset0MS Sans Serif" w:hint="eastAsia"/>
        </w:rPr>
        <w:t>h</w:t>
      </w:r>
      <w:r w:rsidRPr="00060CD7">
        <w:rPr>
          <w:rFonts w:eastAsia="charset0MS Sans Serif"/>
        </w:rPr>
        <w:t>h3cStackPhyPortInfoTable</w:t>
      </w:r>
      <w:bookmarkEnd w:id="969"/>
      <w:bookmarkEnd w:id="970"/>
      <w:bookmarkEnd w:id="97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060CD7" w:rsidTr="00272332">
        <w:trPr>
          <w:tblHeader/>
        </w:trPr>
        <w:tc>
          <w:tcPr>
            <w:tcW w:w="3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Name</w:t>
            </w:r>
          </w:p>
        </w:tc>
        <w:tc>
          <w:tcPr>
            <w:tcW w:w="144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Access</w:t>
            </w:r>
          </w:p>
        </w:tc>
        <w:tc>
          <w:tcPr>
            <w:tcW w:w="100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PDS</w:t>
            </w:r>
          </w:p>
        </w:tc>
        <w:tc>
          <w:tcPr>
            <w:tcW w:w="2880" w:type="dxa"/>
            <w:tcBorders>
              <w:top w:val="single" w:sz="12" w:space="0" w:color="auto"/>
              <w:bottom w:val="single" w:sz="12" w:space="0" w:color="auto"/>
            </w:tcBorders>
            <w:shd w:val="clear" w:color="auto" w:fill="auto"/>
          </w:tcPr>
          <w:p w:rsidR="00465010" w:rsidRPr="00060CD7" w:rsidRDefault="00465010" w:rsidP="00272332">
            <w:pPr>
              <w:pStyle w:val="TableHead"/>
            </w:pPr>
            <w:r w:rsidRPr="00060CD7">
              <w:t>Description</w:t>
            </w:r>
          </w:p>
        </w:tc>
      </w:tr>
      <w:tr w:rsidR="00465010" w:rsidRPr="00060CD7" w:rsidTr="00272332">
        <w:trPr>
          <w:tblHeader/>
        </w:trPr>
        <w:tc>
          <w:tcPr>
            <w:tcW w:w="3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h</w:t>
            </w:r>
            <w:r>
              <w:rPr>
                <w:rFonts w:hint="eastAsia"/>
                <w:lang w:eastAsia="zh-CN"/>
              </w:rPr>
              <w:t>h</w:t>
            </w:r>
            <w:r w:rsidRPr="00060CD7">
              <w:t>3cStackBelongtoPort</w:t>
            </w:r>
          </w:p>
        </w:tc>
        <w:tc>
          <w:tcPr>
            <w:tcW w:w="144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read-write</w:t>
            </w:r>
          </w:p>
        </w:tc>
        <w:tc>
          <w:tcPr>
            <w:tcW w:w="100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rPr>
                <w:rFonts w:hint="eastAsia"/>
              </w:rPr>
              <w:t>Yes</w:t>
            </w:r>
          </w:p>
        </w:tc>
        <w:tc>
          <w:tcPr>
            <w:tcW w:w="2880" w:type="dxa"/>
            <w:tcBorders>
              <w:top w:val="single" w:sz="12" w:space="0" w:color="auto"/>
            </w:tcBorders>
            <w:shd w:val="clear" w:color="auto" w:fill="auto"/>
          </w:tcPr>
          <w:p w:rsidR="00465010" w:rsidRPr="00060CD7" w:rsidRDefault="00465010" w:rsidP="00272332">
            <w:pPr>
              <w:pStyle w:val="TableTextChar"/>
              <w:keepNext w:val="0"/>
              <w:kinsoku w:val="0"/>
              <w:autoSpaceDE w:val="0"/>
              <w:autoSpaceDN w:val="0"/>
              <w:spacing w:before="0"/>
              <w:textAlignment w:val="top"/>
            </w:pPr>
            <w:r w:rsidRPr="00060CD7">
              <w:t>The index of the stack port to which the physical port is added. 0</w:t>
            </w:r>
            <w:r w:rsidRPr="00060CD7">
              <w:rPr>
                <w:rFonts w:hint="eastAsia"/>
              </w:rPr>
              <w:t xml:space="preserve"> </w:t>
            </w:r>
            <w:r w:rsidRPr="00060CD7">
              <w:t>means the physical port is not added to any stack port. The value will</w:t>
            </w:r>
            <w:r w:rsidRPr="00060CD7">
              <w:rPr>
                <w:rFonts w:hint="eastAsia"/>
              </w:rPr>
              <w:t xml:space="preserve"> </w:t>
            </w:r>
            <w:r w:rsidRPr="00060CD7">
              <w:t>be valid after the device in the stack reboots.</w:t>
            </w:r>
          </w:p>
        </w:tc>
      </w:tr>
    </w:tbl>
    <w:p w:rsidR="00465010" w:rsidRDefault="00465010" w:rsidP="00465010">
      <w:pPr>
        <w:pStyle w:val="1"/>
        <w:tabs>
          <w:tab w:val="num" w:pos="567"/>
        </w:tabs>
        <w:autoSpaceDE w:val="0"/>
        <w:autoSpaceDN w:val="0"/>
        <w:rPr>
          <w:rFonts w:ascii="Helvetica" w:hAnsi="Helvetica"/>
        </w:rPr>
      </w:pPr>
      <w:bookmarkStart w:id="972" w:name="_Toc262825078"/>
      <w:bookmarkStart w:id="973" w:name="_Toc349651023"/>
      <w:r>
        <w:rPr>
          <w:rFonts w:ascii="Helvetica" w:hAnsi="Helvetica"/>
        </w:rPr>
        <w:t>HH3C</w:t>
      </w:r>
      <w:r w:rsidRPr="009540D9">
        <w:rPr>
          <w:rFonts w:ascii="Helvetica" w:hAnsi="Helvetica"/>
        </w:rPr>
        <w:t>-QINQ-MIB</w:t>
      </w:r>
      <w:bookmarkEnd w:id="972"/>
      <w:bookmarkEnd w:id="973"/>
    </w:p>
    <w:p w:rsidR="00465010" w:rsidRPr="00EE323C" w:rsidRDefault="00465010" w:rsidP="00465010">
      <w:pPr>
        <w:pStyle w:val="Just0"/>
        <w:ind w:firstLine="420"/>
        <w:jc w:val="left"/>
      </w:pPr>
      <w:r w:rsidRPr="00EE323C">
        <w:rPr>
          <w:sz w:val="21"/>
        </w:rPr>
        <w:t>A QINQ MIB, includes configuration of IEEE802.1Q-in-Q tunnel related functions.</w:t>
      </w:r>
    </w:p>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74" w:name="_Toc262825079"/>
      <w:bookmarkStart w:id="975" w:name="_Toc349651024"/>
      <w:r w:rsidRPr="009540D9">
        <w:t>Scalar Objdecs</w:t>
      </w:r>
      <w:bookmarkEnd w:id="974"/>
      <w:bookmarkEnd w:id="97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t>hh3c</w:t>
            </w:r>
            <w:r w:rsidRPr="002317BA">
              <w:t>QinQBpduTunnelSwitch</w:t>
            </w:r>
          </w:p>
        </w:tc>
        <w:tc>
          <w:tcPr>
            <w:tcW w:w="144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read-write</w:t>
            </w:r>
          </w:p>
        </w:tc>
        <w:tc>
          <w:tcPr>
            <w:tcW w:w="1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Current</w:t>
            </w:r>
          </w:p>
        </w:tc>
        <w:tc>
          <w:tcPr>
            <w:tcW w:w="288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t>hh3c</w:t>
            </w:r>
            <w:r w:rsidRPr="002317BA">
              <w:t>QinQEthernetTypeValue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573501"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t>hh3c</w:t>
            </w:r>
            <w:r w:rsidRPr="002317BA">
              <w:rPr>
                <w:rFonts w:hint="eastAsia"/>
              </w:rPr>
              <w:t>QinQServiceTPIDValue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C06B62"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2317BA" w:rsidRDefault="00465010" w:rsidP="00272332">
            <w:pPr>
              <w:kinsoku w:val="0"/>
              <w:autoSpaceDE w:val="0"/>
              <w:autoSpaceDN w:val="0"/>
              <w:textAlignment w:val="top"/>
            </w:pPr>
            <w:r>
              <w:rPr>
                <w:rFonts w:hint="eastAsia"/>
              </w:rPr>
              <w:t>hh3c</w:t>
            </w:r>
            <w:r w:rsidRPr="002317BA">
              <w:rPr>
                <w:rFonts w:hint="eastAsia"/>
              </w:rPr>
              <w:t>QinQCustomerTPIDValue</w:t>
            </w:r>
          </w:p>
        </w:tc>
        <w:tc>
          <w:tcPr>
            <w:tcW w:w="1440" w:type="dxa"/>
            <w:shd w:val="clear" w:color="auto" w:fill="auto"/>
          </w:tcPr>
          <w:p w:rsidR="00465010" w:rsidRPr="002317BA" w:rsidRDefault="00465010" w:rsidP="00272332">
            <w:pPr>
              <w:kinsoku w:val="0"/>
              <w:autoSpaceDE w:val="0"/>
              <w:autoSpaceDN w:val="0"/>
              <w:textAlignment w:val="top"/>
            </w:pPr>
            <w:r w:rsidRPr="002317BA">
              <w:t>read-write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C06B62"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76" w:name="_Toc262825080"/>
      <w:bookmarkStart w:id="977" w:name="_Toc349651025"/>
      <w:r>
        <w:t>hh3c</w:t>
      </w:r>
      <w:r w:rsidRPr="009540D9">
        <w:t>QINQBpduTunnelTable</w:t>
      </w:r>
      <w:bookmarkEnd w:id="976"/>
      <w:bookmarkEnd w:id="97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038A8"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038A8" w:rsidTr="00272332">
        <w:trPr>
          <w:cantSplit/>
        </w:trPr>
        <w:tc>
          <w:tcPr>
            <w:tcW w:w="3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t>hh3c</w:t>
            </w:r>
            <w:r w:rsidRPr="002317BA">
              <w:t>QinQProtocolIndex</w:t>
            </w:r>
          </w:p>
        </w:tc>
        <w:tc>
          <w:tcPr>
            <w:tcW w:w="144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not-accessible</w:t>
            </w:r>
          </w:p>
        </w:tc>
        <w:tc>
          <w:tcPr>
            <w:tcW w:w="1000" w:type="dxa"/>
            <w:tcBorders>
              <w:top w:val="single" w:sz="12" w:space="0" w:color="auto"/>
            </w:tcBorders>
            <w:shd w:val="clear" w:color="auto" w:fill="auto"/>
          </w:tcPr>
          <w:p w:rsidR="00465010" w:rsidRPr="002317BA" w:rsidRDefault="00465010" w:rsidP="00272332">
            <w:pPr>
              <w:kinsoku w:val="0"/>
              <w:autoSpaceDE w:val="0"/>
              <w:autoSpaceDN w:val="0"/>
              <w:textAlignment w:val="top"/>
            </w:pPr>
            <w:r w:rsidRPr="002317BA">
              <w:t>Current</w:t>
            </w:r>
          </w:p>
        </w:tc>
        <w:tc>
          <w:tcPr>
            <w:tcW w:w="2880" w:type="dxa"/>
            <w:tcBorders>
              <w:top w:val="single" w:sz="12" w:space="0" w:color="auto"/>
            </w:tcBorders>
            <w:shd w:val="clear" w:color="auto" w:fill="auto"/>
          </w:tcPr>
          <w:p w:rsidR="00465010" w:rsidRPr="002317BA" w:rsidRDefault="004C397D" w:rsidP="00272332">
            <w:pPr>
              <w:kinsoku w:val="0"/>
              <w:autoSpaceDE w:val="0"/>
              <w:autoSpaceDN w:val="0"/>
              <w:textAlignment w:val="top"/>
            </w:pPr>
            <w:r w:rsidRPr="002317BA">
              <w:t>Not supported</w:t>
            </w:r>
          </w:p>
        </w:tc>
      </w:tr>
      <w:tr w:rsidR="00465010" w:rsidRPr="009038A8" w:rsidTr="00272332">
        <w:trPr>
          <w:cantSplit/>
        </w:trPr>
        <w:tc>
          <w:tcPr>
            <w:tcW w:w="3000" w:type="dxa"/>
            <w:shd w:val="clear" w:color="auto" w:fill="auto"/>
          </w:tcPr>
          <w:p w:rsidR="00465010" w:rsidRPr="002317BA" w:rsidRDefault="00465010" w:rsidP="00272332">
            <w:pPr>
              <w:kinsoku w:val="0"/>
              <w:autoSpaceDE w:val="0"/>
              <w:autoSpaceDN w:val="0"/>
              <w:textAlignment w:val="top"/>
            </w:pPr>
            <w:r>
              <w:t>hh3c</w:t>
            </w:r>
            <w:r w:rsidRPr="002317BA">
              <w:t>QinQBpduRowStatus</w:t>
            </w:r>
          </w:p>
        </w:tc>
        <w:tc>
          <w:tcPr>
            <w:tcW w:w="1440" w:type="dxa"/>
            <w:shd w:val="clear" w:color="auto" w:fill="auto"/>
          </w:tcPr>
          <w:p w:rsidR="00465010" w:rsidRPr="002317BA" w:rsidRDefault="00465010" w:rsidP="00272332">
            <w:pPr>
              <w:kinsoku w:val="0"/>
              <w:autoSpaceDE w:val="0"/>
              <w:autoSpaceDN w:val="0"/>
              <w:textAlignment w:val="top"/>
            </w:pPr>
            <w:r w:rsidRPr="002317BA">
              <w:t>read-create</w:t>
            </w:r>
          </w:p>
        </w:tc>
        <w:tc>
          <w:tcPr>
            <w:tcW w:w="1000" w:type="dxa"/>
            <w:shd w:val="clear" w:color="auto" w:fill="auto"/>
          </w:tcPr>
          <w:p w:rsidR="00465010" w:rsidRPr="002317BA" w:rsidRDefault="00465010" w:rsidP="00272332">
            <w:pPr>
              <w:kinsoku w:val="0"/>
              <w:autoSpaceDE w:val="0"/>
              <w:autoSpaceDN w:val="0"/>
              <w:textAlignment w:val="top"/>
            </w:pPr>
            <w:r w:rsidRPr="002317BA">
              <w:t>Current</w:t>
            </w:r>
          </w:p>
        </w:tc>
        <w:tc>
          <w:tcPr>
            <w:tcW w:w="2880" w:type="dxa"/>
            <w:shd w:val="clear" w:color="auto" w:fill="auto"/>
          </w:tcPr>
          <w:p w:rsidR="00465010" w:rsidRPr="002317BA" w:rsidRDefault="004C397D"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78" w:name="_Toc262825081"/>
      <w:bookmarkStart w:id="979" w:name="_Toc349651026"/>
      <w:r>
        <w:t>hh3c</w:t>
      </w:r>
      <w:r w:rsidRPr="009540D9">
        <w:t>QINQPriorityRemarkTable</w:t>
      </w:r>
      <w:bookmarkEnd w:id="978"/>
      <w:bookmarkEnd w:id="97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4D7475"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4D7475"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t>hh3c</w:t>
            </w:r>
            <w:r w:rsidRPr="00D97A84">
              <w:t>QINQPriorityValue</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80CE8" w:rsidP="00272332">
            <w:pPr>
              <w:kinsoku w:val="0"/>
              <w:autoSpaceDE w:val="0"/>
              <w:autoSpaceDN w:val="0"/>
              <w:textAlignment w:val="top"/>
            </w:pPr>
            <w:r w:rsidRPr="002317BA">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QinQPriorityRemarkValue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80CE8" w:rsidP="00272332">
            <w:pPr>
              <w:kinsoku w:val="0"/>
              <w:autoSpaceDE w:val="0"/>
              <w:autoSpaceDN w:val="0"/>
              <w:textAlignment w:val="top"/>
            </w:pPr>
            <w:r w:rsidRPr="002317BA">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QinQPriorityRowStatus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80CE8"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80" w:name="_Toc262825082"/>
      <w:bookmarkStart w:id="981" w:name="_Toc349651027"/>
      <w:r>
        <w:t>hh3c</w:t>
      </w:r>
      <w:r w:rsidRPr="009540D9">
        <w:t>QINQVidTable</w:t>
      </w:r>
      <w:bookmarkEnd w:id="980"/>
      <w:bookmarkEnd w:id="98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blHeader/>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t>hh3c</w:t>
            </w:r>
            <w:r w:rsidRPr="00D97A84">
              <w:t>QinQVlanID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blHeader/>
        </w:trPr>
        <w:tc>
          <w:tcPr>
            <w:tcW w:w="3000" w:type="dxa"/>
            <w:shd w:val="clear" w:color="auto" w:fill="auto"/>
          </w:tcPr>
          <w:p w:rsidR="00465010" w:rsidRPr="00D97A84" w:rsidRDefault="00465010" w:rsidP="00272332">
            <w:pPr>
              <w:kinsoku w:val="0"/>
              <w:autoSpaceDE w:val="0"/>
              <w:autoSpaceDN w:val="0"/>
              <w:textAlignment w:val="top"/>
            </w:pPr>
            <w:r>
              <w:t>hh3c</w:t>
            </w:r>
            <w:r w:rsidRPr="00D97A84">
              <w:t>QinQInboundVidListLow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blHeader/>
        </w:trPr>
        <w:tc>
          <w:tcPr>
            <w:tcW w:w="3000" w:type="dxa"/>
            <w:shd w:val="clear" w:color="auto" w:fill="auto"/>
          </w:tcPr>
          <w:p w:rsidR="00465010" w:rsidRPr="00D97A84" w:rsidRDefault="00465010" w:rsidP="00272332">
            <w:pPr>
              <w:kinsoku w:val="0"/>
              <w:autoSpaceDE w:val="0"/>
              <w:autoSpaceDN w:val="0"/>
              <w:textAlignment w:val="top"/>
            </w:pPr>
            <w:r>
              <w:t>hh3c</w:t>
            </w:r>
            <w:r w:rsidRPr="00D97A84">
              <w:t>QinQInboundVidListHigh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QinQVidEthernetType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QinQVidRowStatus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Active, createAndGo and Destroy operation support only</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82" w:name="_Toc262825083"/>
      <w:bookmarkStart w:id="983" w:name="_Toc349651028"/>
      <w:r>
        <w:t>hh3c</w:t>
      </w:r>
      <w:r w:rsidRPr="009540D9">
        <w:t>QINQVidSwapTable</w:t>
      </w:r>
      <w:bookmarkEnd w:id="982"/>
      <w:bookmarkEnd w:id="98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t>hh3c</w:t>
            </w:r>
            <w:r w:rsidRPr="00D97A84">
              <w:t>QINQVidSwapOld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AB1D91"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QINQVidSwapNew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AB1D91" w:rsidP="00272332">
            <w:pPr>
              <w:kinsoku w:val="0"/>
              <w:autoSpaceDE w:val="0"/>
              <w:autoSpaceDN w:val="0"/>
              <w:textAlignment w:val="top"/>
            </w:pPr>
            <w:r w:rsidRPr="002317BA">
              <w:t>Not supported</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QinQVidSwapRowStatus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AB1D91"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84" w:name="_Toc262825084"/>
      <w:bookmarkStart w:id="985" w:name="_Toc349651029"/>
      <w:r>
        <w:t>hh3c</w:t>
      </w:r>
      <w:r w:rsidRPr="009540D9">
        <w:t>QINQPrioritySwapTable</w:t>
      </w:r>
      <w:bookmarkEnd w:id="984"/>
      <w:bookmarkEnd w:id="98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4D7475"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4D7475"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t>hh3c</w:t>
            </w:r>
            <w:r w:rsidRPr="00D97A84">
              <w:t>QINQPrioritySwapOld</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not-accessible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502542" w:rsidP="00272332">
            <w:pPr>
              <w:kinsoku w:val="0"/>
              <w:autoSpaceDE w:val="0"/>
              <w:autoSpaceDN w:val="0"/>
              <w:textAlignment w:val="top"/>
            </w:pPr>
            <w:r w:rsidRPr="002317BA">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QinQPrioritySwapNew</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502542" w:rsidP="00272332">
            <w:pPr>
              <w:kinsoku w:val="0"/>
              <w:autoSpaceDE w:val="0"/>
              <w:autoSpaceDN w:val="0"/>
              <w:textAlignment w:val="top"/>
            </w:pPr>
            <w:r w:rsidRPr="002317BA">
              <w:t>Not supported</w:t>
            </w:r>
          </w:p>
        </w:tc>
      </w:tr>
      <w:tr w:rsidR="00465010" w:rsidRPr="004D7475"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QinQPrioritySwapRowStatus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502542" w:rsidP="00272332">
            <w:pPr>
              <w:kinsoku w:val="0"/>
              <w:autoSpaceDE w:val="0"/>
              <w:autoSpaceDN w:val="0"/>
              <w:textAlignment w:val="top"/>
            </w:pPr>
            <w:r w:rsidRPr="002317BA">
              <w:t>Not supported</w:t>
            </w:r>
          </w:p>
        </w:tc>
      </w:tr>
    </w:tbl>
    <w:p w:rsidR="00465010" w:rsidRPr="009540D9" w:rsidRDefault="00465010" w:rsidP="00465010">
      <w:pPr>
        <w:numPr>
          <w:ilvl w:val="1"/>
          <w:numId w:val="1"/>
        </w:numPr>
        <w:tabs>
          <w:tab w:val="clear" w:pos="1002"/>
          <w:tab w:val="num" w:pos="1476"/>
        </w:tabs>
        <w:autoSpaceDE w:val="0"/>
        <w:autoSpaceDN w:val="0"/>
        <w:ind w:leftChars="302" w:left="634" w:firstLineChars="200" w:firstLine="420"/>
        <w:jc w:val="left"/>
        <w:textAlignment w:val="auto"/>
        <w:outlineLvl w:val="1"/>
      </w:pPr>
      <w:r w:rsidRPr="009540D9">
        <w:tab/>
      </w:r>
      <w:bookmarkStart w:id="986" w:name="_Toc262825085"/>
      <w:bookmarkStart w:id="987" w:name="_Toc349651030"/>
      <w:r>
        <w:t>hh3c</w:t>
      </w:r>
      <w:r w:rsidRPr="009540D9">
        <w:t>QinQIfConfigTable</w:t>
      </w:r>
      <w:bookmarkEnd w:id="986"/>
      <w:bookmarkEnd w:id="987"/>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5010" w:rsidRPr="009540D9" w:rsidTr="00272332">
        <w:trPr>
          <w:cantSplit/>
          <w:tblHeader/>
        </w:trPr>
        <w:tc>
          <w:tcPr>
            <w:tcW w:w="3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Name</w:t>
            </w:r>
          </w:p>
        </w:tc>
        <w:tc>
          <w:tcPr>
            <w:tcW w:w="144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Access</w:t>
            </w:r>
          </w:p>
        </w:tc>
        <w:tc>
          <w:tcPr>
            <w:tcW w:w="100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PDS</w:t>
            </w:r>
          </w:p>
        </w:tc>
        <w:tc>
          <w:tcPr>
            <w:tcW w:w="2880" w:type="dxa"/>
            <w:tcBorders>
              <w:top w:val="single" w:sz="12" w:space="0" w:color="auto"/>
              <w:bottom w:val="single" w:sz="12" w:space="0" w:color="auto"/>
            </w:tcBorders>
            <w:shd w:val="clear" w:color="auto" w:fill="auto"/>
          </w:tcPr>
          <w:p w:rsidR="00465010" w:rsidRPr="004D7475" w:rsidRDefault="00465010" w:rsidP="00272332">
            <w:pPr>
              <w:pStyle w:val="TableHead"/>
              <w:widowControl w:val="0"/>
              <w:adjustRightInd w:val="0"/>
              <w:spacing w:line="360" w:lineRule="atLeast"/>
              <w:textAlignment w:val="baseline"/>
              <w:rPr>
                <w:color w:val="000000"/>
              </w:rPr>
            </w:pPr>
            <w:r w:rsidRPr="004D7475">
              <w:rPr>
                <w:color w:val="000000"/>
              </w:rPr>
              <w:t>Description</w:t>
            </w:r>
          </w:p>
        </w:tc>
      </w:tr>
      <w:tr w:rsidR="00465010" w:rsidRPr="009540D9" w:rsidTr="00272332">
        <w:trPr>
          <w:cantSplit/>
        </w:trPr>
        <w:tc>
          <w:tcPr>
            <w:tcW w:w="3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t>hh3c</w:t>
            </w:r>
            <w:r w:rsidRPr="00D97A84">
              <w:t>QinQIfEthernetType</w:t>
            </w:r>
          </w:p>
        </w:tc>
        <w:tc>
          <w:tcPr>
            <w:tcW w:w="144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read-create</w:t>
            </w:r>
          </w:p>
        </w:tc>
        <w:tc>
          <w:tcPr>
            <w:tcW w:w="100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Current</w:t>
            </w:r>
          </w:p>
        </w:tc>
        <w:tc>
          <w:tcPr>
            <w:tcW w:w="2880" w:type="dxa"/>
            <w:tcBorders>
              <w:top w:val="single" w:sz="12" w:space="0" w:color="auto"/>
            </w:tcBorders>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QinQIfSwitch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As per MIB</w:t>
            </w:r>
          </w:p>
        </w:tc>
      </w:tr>
      <w:tr w:rsidR="00465010" w:rsidRPr="009540D9"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QinQIfRowStatus</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t>Active, createAndGo and Destroy operation support only</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t>hh3c</w:t>
            </w:r>
            <w:r w:rsidRPr="00D97A84">
              <w:t>QinQ</w:t>
            </w:r>
            <w:r w:rsidRPr="00D97A84">
              <w:rPr>
                <w:rFonts w:hint="eastAsia"/>
              </w:rPr>
              <w:t>IfServiceTPIDValue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Pr>
                <w:rFonts w:hint="eastAsia"/>
              </w:rPr>
              <w:t>hh3c</w:t>
            </w:r>
            <w:r w:rsidRPr="00D97A84">
              <w:rPr>
                <w:rFonts w:hint="eastAsia"/>
              </w:rPr>
              <w:t>QinQIfCustomerTPIDValue</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Pr>
                <w:rFonts w:hint="eastAsia"/>
              </w:rPr>
              <w:t>hh3c</w:t>
            </w:r>
            <w:r w:rsidRPr="00D97A84">
              <w:rPr>
                <w:rFonts w:hint="eastAsia"/>
              </w:rPr>
              <w:t>QinQIfUplinkSwitch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r w:rsidR="00465010" w:rsidRPr="006A31F2" w:rsidTr="00272332">
        <w:trPr>
          <w:cantSplit/>
        </w:trPr>
        <w:tc>
          <w:tcPr>
            <w:tcW w:w="3000" w:type="dxa"/>
            <w:shd w:val="clear" w:color="auto" w:fill="auto"/>
          </w:tcPr>
          <w:p w:rsidR="00465010" w:rsidRPr="00D97A84" w:rsidRDefault="00465010" w:rsidP="00272332">
            <w:pPr>
              <w:kinsoku w:val="0"/>
              <w:autoSpaceDE w:val="0"/>
              <w:autoSpaceDN w:val="0"/>
              <w:textAlignment w:val="top"/>
            </w:pPr>
            <w:r>
              <w:rPr>
                <w:rFonts w:hint="eastAsia"/>
              </w:rPr>
              <w:t>hh3c</w:t>
            </w:r>
            <w:r w:rsidRPr="00D97A84">
              <w:rPr>
                <w:rFonts w:hint="eastAsia"/>
              </w:rPr>
              <w:t>QinQIfDownlinkSwitch</w:t>
            </w:r>
          </w:p>
        </w:tc>
        <w:tc>
          <w:tcPr>
            <w:tcW w:w="1440" w:type="dxa"/>
            <w:shd w:val="clear" w:color="auto" w:fill="auto"/>
          </w:tcPr>
          <w:p w:rsidR="00465010" w:rsidRPr="00D97A84" w:rsidRDefault="00465010" w:rsidP="00272332">
            <w:pPr>
              <w:kinsoku w:val="0"/>
              <w:autoSpaceDE w:val="0"/>
              <w:autoSpaceDN w:val="0"/>
              <w:textAlignment w:val="top"/>
            </w:pPr>
            <w:r w:rsidRPr="00D97A84">
              <w:t>read-create</w:t>
            </w:r>
          </w:p>
        </w:tc>
        <w:tc>
          <w:tcPr>
            <w:tcW w:w="1000" w:type="dxa"/>
            <w:shd w:val="clear" w:color="auto" w:fill="auto"/>
          </w:tcPr>
          <w:p w:rsidR="00465010" w:rsidRPr="00D97A84" w:rsidRDefault="00465010" w:rsidP="00272332">
            <w:pPr>
              <w:kinsoku w:val="0"/>
              <w:autoSpaceDE w:val="0"/>
              <w:autoSpaceDN w:val="0"/>
              <w:textAlignment w:val="top"/>
            </w:pPr>
            <w:r w:rsidRPr="00D97A84">
              <w:t>Current</w:t>
            </w:r>
          </w:p>
        </w:tc>
        <w:tc>
          <w:tcPr>
            <w:tcW w:w="2880" w:type="dxa"/>
            <w:shd w:val="clear" w:color="auto" w:fill="auto"/>
          </w:tcPr>
          <w:p w:rsidR="00465010" w:rsidRPr="00D97A84" w:rsidRDefault="00465010" w:rsidP="00272332">
            <w:pPr>
              <w:kinsoku w:val="0"/>
              <w:autoSpaceDE w:val="0"/>
              <w:autoSpaceDN w:val="0"/>
              <w:textAlignment w:val="top"/>
            </w:pPr>
            <w:r w:rsidRPr="00D97A84">
              <w:rPr>
                <w:rFonts w:hint="eastAsia"/>
              </w:rPr>
              <w:t>Need confirmed by product</w:t>
            </w:r>
          </w:p>
        </w:tc>
      </w:tr>
    </w:tbl>
    <w:p w:rsidR="0082657C" w:rsidRDefault="0082657C" w:rsidP="0082657C">
      <w:pPr>
        <w:pStyle w:val="1"/>
        <w:tabs>
          <w:tab w:val="clear" w:pos="612"/>
          <w:tab w:val="num" w:pos="432"/>
        </w:tabs>
        <w:ind w:left="432"/>
      </w:pPr>
      <w:bookmarkStart w:id="988" w:name="_Toc349651031"/>
      <w:r w:rsidRPr="00FC3C3C">
        <w:t>DOT3-OAM-MIB</w:t>
      </w:r>
      <w:bookmarkEnd w:id="988"/>
      <w:r>
        <w:rPr>
          <w:rFonts w:hint="eastAsia"/>
        </w:rPr>
        <w:t xml:space="preserve"> </w:t>
      </w:r>
    </w:p>
    <w:p w:rsidR="0082657C" w:rsidRDefault="0082657C" w:rsidP="0082657C">
      <w:pPr>
        <w:pStyle w:val="2"/>
        <w:rPr>
          <w:rFonts w:ascii="Helvetica" w:hAnsi="Helvetica"/>
        </w:rPr>
      </w:pPr>
      <w:bookmarkStart w:id="989" w:name="_Toc280370289"/>
      <w:bookmarkStart w:id="990" w:name="_Toc349651032"/>
      <w:r w:rsidRPr="00B859AB">
        <w:rPr>
          <w:rFonts w:ascii="Helvetica" w:hAnsi="Helvetica" w:hint="eastAsia"/>
        </w:rPr>
        <w:t>dot3OamTable</w:t>
      </w:r>
      <w:bookmarkEnd w:id="989"/>
      <w:bookmarkEnd w:id="990"/>
    </w:p>
    <w:p w:rsidR="0082657C" w:rsidRDefault="0082657C" w:rsidP="0082657C">
      <w:r>
        <w:t xml:space="preserve">OID of this table is: </w:t>
      </w:r>
      <w:smartTag w:uri="urn:schemas-microsoft-com:office:smarttags" w:element="chsdate">
        <w:smartTagPr>
          <w:attr w:name="IsROCDate" w:val="False"/>
          <w:attr w:name="IsLunarDate" w:val="False"/>
          <w:attr w:name="Day" w:val="30"/>
          <w:attr w:name="Month" w:val="12"/>
          <w:attr w:name="Year" w:val="1899"/>
        </w:smartTagPr>
        <w:r>
          <w:t>1.3.6</w:t>
        </w:r>
      </w:smartTag>
      <w:r>
        <w:t>.1.2.1.158.1.1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365AB2" w:rsidTr="00CE5862">
        <w:trPr>
          <w:tblHeader/>
        </w:trPr>
        <w:tc>
          <w:tcPr>
            <w:tcW w:w="3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Name</w:t>
            </w:r>
          </w:p>
        </w:tc>
        <w:tc>
          <w:tcPr>
            <w:tcW w:w="144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Access</w:t>
            </w:r>
          </w:p>
        </w:tc>
        <w:tc>
          <w:tcPr>
            <w:tcW w:w="1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PDS</w:t>
            </w:r>
          </w:p>
        </w:tc>
        <w:tc>
          <w:tcPr>
            <w:tcW w:w="288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Description</w:t>
            </w:r>
          </w:p>
        </w:tc>
      </w:tr>
      <w:tr w:rsidR="0082657C" w:rsidRPr="00AE058A" w:rsidTr="00CE5862">
        <w:trPr>
          <w:tblHeader/>
        </w:trPr>
        <w:tc>
          <w:tcPr>
            <w:tcW w:w="3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dot3OamAdminState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.1.2.1.158.1.1.1.1) </w:t>
            </w:r>
          </w:p>
        </w:tc>
        <w:tc>
          <w:tcPr>
            <w:tcW w:w="144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dot3OamOperStatus</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dot3OamMode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dot3OamMaxOamPduSize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dot3OamConfigRevision</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tcBorders>
            <w:shd w:val="clear" w:color="auto" w:fill="auto"/>
          </w:tcPr>
          <w:p w:rsidR="0082657C" w:rsidRPr="00AE058A" w:rsidRDefault="0082657C" w:rsidP="00CE5862">
            <w:r w:rsidRPr="00AE058A">
              <w:rPr>
                <w:rFonts w:hint="eastAsia"/>
              </w:rPr>
              <w:t>dot3OamFunctionsSupported</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.1.2.1.158.1.1.1.6) </w:t>
            </w:r>
          </w:p>
        </w:tc>
        <w:tc>
          <w:tcPr>
            <w:tcW w:w="1440" w:type="dxa"/>
            <w:tcBorders>
              <w:top w:val="single" w:sz="8" w:space="0" w:color="auto"/>
            </w:tcBorders>
            <w:shd w:val="clear" w:color="auto" w:fill="auto"/>
          </w:tcPr>
          <w:p w:rsidR="0082657C" w:rsidRPr="00AE058A" w:rsidRDefault="0082657C" w:rsidP="00CE5862">
            <w:r w:rsidRPr="00AE058A">
              <w:rPr>
                <w:rFonts w:hint="eastAsia"/>
              </w:rPr>
              <w:t xml:space="preserve">read-only </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As per MIB</w:t>
            </w:r>
          </w:p>
        </w:tc>
      </w:tr>
    </w:tbl>
    <w:p w:rsidR="0082657C" w:rsidRDefault="0082657C" w:rsidP="0082657C">
      <w:pPr>
        <w:pStyle w:val="2"/>
        <w:rPr>
          <w:rFonts w:ascii="Helvetica" w:hAnsi="Helvetica"/>
        </w:rPr>
      </w:pPr>
      <w:bookmarkStart w:id="991" w:name="_Toc280370290"/>
      <w:bookmarkStart w:id="992" w:name="_Toc349651033"/>
      <w:r w:rsidRPr="00B859AB">
        <w:rPr>
          <w:rFonts w:ascii="Helvetica" w:hAnsi="Helvetica" w:hint="eastAsia"/>
        </w:rPr>
        <w:t>dot3OamPeerTable</w:t>
      </w:r>
      <w:bookmarkEnd w:id="991"/>
      <w:bookmarkEnd w:id="992"/>
    </w:p>
    <w:p w:rsidR="0082657C" w:rsidRPr="00840D3B" w:rsidRDefault="0082657C" w:rsidP="0082657C">
      <w:r>
        <w:t xml:space="preserve">OID of this table is: </w:t>
      </w:r>
      <w:smartTag w:uri="urn:schemas-microsoft-com:office:smarttags" w:element="chsdate">
        <w:smartTagPr>
          <w:attr w:name="IsROCDate" w:val="False"/>
          <w:attr w:name="IsLunarDate" w:val="False"/>
          <w:attr w:name="Day" w:val="30"/>
          <w:attr w:name="Month" w:val="12"/>
          <w:attr w:name="Year" w:val="1899"/>
        </w:smartTagPr>
        <w:r>
          <w:t>1.3.6</w:t>
        </w:r>
      </w:smartTag>
      <w:r>
        <w:t>.1.2.1.158.1.2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365AB2" w:rsidTr="00CE5862">
        <w:trPr>
          <w:tblHeader/>
        </w:trPr>
        <w:tc>
          <w:tcPr>
            <w:tcW w:w="3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Name</w:t>
            </w:r>
          </w:p>
        </w:tc>
        <w:tc>
          <w:tcPr>
            <w:tcW w:w="144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Access</w:t>
            </w:r>
          </w:p>
        </w:tc>
        <w:tc>
          <w:tcPr>
            <w:tcW w:w="1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PDS</w:t>
            </w:r>
          </w:p>
        </w:tc>
        <w:tc>
          <w:tcPr>
            <w:tcW w:w="288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Description</w:t>
            </w:r>
          </w:p>
        </w:tc>
      </w:tr>
      <w:tr w:rsidR="0082657C" w:rsidRPr="00AE058A" w:rsidTr="00CE5862">
        <w:trPr>
          <w:tblHeader/>
        </w:trPr>
        <w:tc>
          <w:tcPr>
            <w:tcW w:w="3000" w:type="dxa"/>
            <w:tcBorders>
              <w:top w:val="single" w:sz="12" w:space="0" w:color="auto"/>
              <w:bottom w:val="single" w:sz="8" w:space="0" w:color="auto"/>
            </w:tcBorders>
            <w:shd w:val="clear" w:color="auto" w:fill="auto"/>
          </w:tcPr>
          <w:p w:rsidR="0082657C" w:rsidRPr="00AE058A" w:rsidRDefault="0082657C" w:rsidP="00CE5862">
            <w:r w:rsidRPr="00365AB2">
              <w:t>d</w:t>
            </w:r>
            <w:r w:rsidRPr="00365AB2">
              <w:rPr>
                <w:rFonts w:hint="eastAsia"/>
              </w:rPr>
              <w:t>ot3OamPeerMacAddress</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.1.2.1.158.1.2.1.1) </w:t>
            </w:r>
          </w:p>
        </w:tc>
        <w:tc>
          <w:tcPr>
            <w:tcW w:w="144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dot3OamPeerVendorOui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dot3OamPeerVendorInfo</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dot3OamPeerMode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 xml:space="preserve">read-only </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dot3OamPeerMaxOamPduSize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dot3OamPeerConfigRevision</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.1.2.1.158.1.2.1.6)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tcBorders>
            <w:shd w:val="clear" w:color="auto" w:fill="auto"/>
          </w:tcPr>
          <w:p w:rsidR="0082657C" w:rsidRPr="00A663EA" w:rsidRDefault="0082657C" w:rsidP="00CE5862">
            <w:r w:rsidRPr="00A663EA">
              <w:t>dot3OamPeerFunctionsSupported</w:t>
            </w:r>
            <w:r>
              <w:rPr>
                <w:rFonts w:hint="eastAsia"/>
              </w:rPr>
              <w:t xml:space="preserve"> </w:t>
            </w:r>
            <w:r>
              <w:t>(</w:t>
            </w:r>
            <w:smartTag w:uri="urn:schemas-microsoft-com:office:smarttags" w:element="chsdate">
              <w:smartTagPr>
                <w:attr w:name="IsROCDate" w:val="False"/>
                <w:attr w:name="IsLunarDate" w:val="False"/>
                <w:attr w:name="Day" w:val="30"/>
                <w:attr w:name="Month" w:val="12"/>
                <w:attr w:name="Year" w:val="1899"/>
              </w:smartTagPr>
              <w:r>
                <w:t>1.3.6</w:t>
              </w:r>
            </w:smartTag>
            <w:r>
              <w:t>.1.2.1.158.1.2.1.</w:t>
            </w:r>
            <w:r>
              <w:rPr>
                <w:rFonts w:hint="eastAsia"/>
              </w:rPr>
              <w:t>7</w:t>
            </w:r>
            <w:r>
              <w:t>)</w:t>
            </w:r>
          </w:p>
        </w:tc>
        <w:tc>
          <w:tcPr>
            <w:tcW w:w="1440" w:type="dxa"/>
            <w:tcBorders>
              <w:top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As per MIB</w:t>
            </w:r>
          </w:p>
        </w:tc>
      </w:tr>
    </w:tbl>
    <w:p w:rsidR="0082657C" w:rsidRPr="00840D3B" w:rsidRDefault="0082657C" w:rsidP="0082657C"/>
    <w:p w:rsidR="0082657C" w:rsidRDefault="0082657C" w:rsidP="0082657C">
      <w:pPr>
        <w:pStyle w:val="2"/>
        <w:rPr>
          <w:rFonts w:ascii="Helvetica" w:hAnsi="Helvetica"/>
        </w:rPr>
      </w:pPr>
      <w:r>
        <w:rPr>
          <w:rFonts w:hint="eastAsia"/>
        </w:rPr>
        <w:t xml:space="preserve"> </w:t>
      </w:r>
      <w:bookmarkStart w:id="993" w:name="_Toc280370291"/>
      <w:bookmarkStart w:id="994" w:name="_Toc349651034"/>
      <w:r w:rsidRPr="00B859AB">
        <w:rPr>
          <w:rFonts w:ascii="Helvetica" w:hAnsi="Helvetica" w:hint="eastAsia"/>
        </w:rPr>
        <w:t>dot3OamStatsTable</w:t>
      </w:r>
      <w:bookmarkEnd w:id="993"/>
      <w:bookmarkEnd w:id="994"/>
    </w:p>
    <w:p w:rsidR="0082657C" w:rsidRPr="00840D3B" w:rsidRDefault="0082657C" w:rsidP="0082657C">
      <w:r>
        <w:t xml:space="preserve">OID of this table is: </w:t>
      </w:r>
      <w:smartTag w:uri="urn:schemas-microsoft-com:office:smarttags" w:element="chsdate">
        <w:smartTagPr>
          <w:attr w:name="IsROCDate" w:val="False"/>
          <w:attr w:name="IsLunarDate" w:val="False"/>
          <w:attr w:name="Day" w:val="30"/>
          <w:attr w:name="Month" w:val="12"/>
          <w:attr w:name="Year" w:val="1899"/>
        </w:smartTagPr>
        <w:r>
          <w:t>1.3.6</w:t>
        </w:r>
      </w:smartTag>
      <w:r>
        <w:t>.1.2.1.158.1.4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365AB2" w:rsidTr="00CE5862">
        <w:trPr>
          <w:tblHeader/>
        </w:trPr>
        <w:tc>
          <w:tcPr>
            <w:tcW w:w="3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Name</w:t>
            </w:r>
          </w:p>
        </w:tc>
        <w:tc>
          <w:tcPr>
            <w:tcW w:w="144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Access</w:t>
            </w:r>
          </w:p>
        </w:tc>
        <w:tc>
          <w:tcPr>
            <w:tcW w:w="1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PDS</w:t>
            </w:r>
          </w:p>
        </w:tc>
        <w:tc>
          <w:tcPr>
            <w:tcW w:w="288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Description</w:t>
            </w:r>
          </w:p>
        </w:tc>
      </w:tr>
      <w:tr w:rsidR="0082657C" w:rsidRPr="00AE058A" w:rsidTr="00CE5862">
        <w:trPr>
          <w:tblHeader/>
        </w:trPr>
        <w:tc>
          <w:tcPr>
            <w:tcW w:w="3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dot3OamInformationTx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 </w:t>
            </w:r>
          </w:p>
        </w:tc>
        <w:tc>
          <w:tcPr>
            <w:tcW w:w="144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12"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dot3OamInformationRx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dot3OamUniqueEventNotificationTx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dot3OamUniqueEventNotificationRx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dot3OamDuplicateEventNotificationTx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dot3OamDuplicateEventNotificationRx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.1.2.1.158.1.4.1.6)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dot3OamLoopbackControlTx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.1.2.1.158.1.4.1.7)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dot3OamLoopbackControlRx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.1.2.1.158.1.4.1.8)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dot3OamVariableRequestTx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.1.2.1.158.1.4.1.9)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dot3OamVariableRequestRx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.1.2.1.158.1.4.1.10)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dot3OamVariableResponseTx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.1.2.1.158.1.4.1.11)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dot3OamVariableResponseRx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dot3OamOrgSpecificTx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dot3OamOrgSpecificRx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dot3OamUnsupportedCodesTx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dot3OamUnsupportedCodesRx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.1.2.1.158.1.4.1.16)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tcBorders>
            <w:shd w:val="clear" w:color="auto" w:fill="auto"/>
          </w:tcPr>
          <w:p w:rsidR="0082657C" w:rsidRPr="00AE058A" w:rsidRDefault="0082657C" w:rsidP="00CE5862">
            <w:r w:rsidRPr="00AE058A">
              <w:t>dot3OamFramesLostDueToOam</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.1.2.1.158.1.4.1.17) </w:t>
            </w:r>
          </w:p>
        </w:tc>
        <w:tc>
          <w:tcPr>
            <w:tcW w:w="1440" w:type="dxa"/>
            <w:tcBorders>
              <w:top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Not Supported</w:t>
            </w:r>
          </w:p>
        </w:tc>
      </w:tr>
    </w:tbl>
    <w:p w:rsidR="0082657C" w:rsidRDefault="0082657C" w:rsidP="0082657C">
      <w:pPr>
        <w:pStyle w:val="2"/>
        <w:rPr>
          <w:rFonts w:ascii="Helvetica" w:hAnsi="Helvetica"/>
        </w:rPr>
      </w:pPr>
      <w:bookmarkStart w:id="995" w:name="_Toc280370292"/>
      <w:bookmarkStart w:id="996" w:name="_Toc349651035"/>
      <w:r w:rsidRPr="00B859AB">
        <w:rPr>
          <w:rFonts w:ascii="Helvetica" w:hAnsi="Helvetica" w:hint="eastAsia"/>
        </w:rPr>
        <w:t>dot3OamEventConfigTable</w:t>
      </w:r>
      <w:bookmarkEnd w:id="995"/>
      <w:bookmarkEnd w:id="996"/>
    </w:p>
    <w:p w:rsidR="0082657C" w:rsidRDefault="0082657C" w:rsidP="0082657C">
      <w:r>
        <w:t xml:space="preserve">OID of this table is: </w:t>
      </w:r>
      <w:smartTag w:uri="urn:schemas-microsoft-com:office:smarttags" w:element="chsdate">
        <w:smartTagPr>
          <w:attr w:name="IsROCDate" w:val="False"/>
          <w:attr w:name="IsLunarDate" w:val="False"/>
          <w:attr w:name="Day" w:val="30"/>
          <w:attr w:name="Month" w:val="12"/>
          <w:attr w:name="Year" w:val="1899"/>
        </w:smartTagPr>
        <w:r>
          <w:t>1.3.6</w:t>
        </w:r>
      </w:smartTag>
      <w:r>
        <w:t>.1.2.1.158.1.5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365AB2" w:rsidTr="00CE5862">
        <w:trPr>
          <w:tblHeader/>
        </w:trPr>
        <w:tc>
          <w:tcPr>
            <w:tcW w:w="3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Name</w:t>
            </w:r>
          </w:p>
        </w:tc>
        <w:tc>
          <w:tcPr>
            <w:tcW w:w="144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Access</w:t>
            </w:r>
          </w:p>
        </w:tc>
        <w:tc>
          <w:tcPr>
            <w:tcW w:w="1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PDS</w:t>
            </w:r>
          </w:p>
        </w:tc>
        <w:tc>
          <w:tcPr>
            <w:tcW w:w="288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Description</w:t>
            </w:r>
          </w:p>
        </w:tc>
      </w:tr>
      <w:tr w:rsidR="0082657C" w:rsidRPr="00AE058A" w:rsidTr="00CE5862">
        <w:trPr>
          <w:tblHeader/>
        </w:trPr>
        <w:tc>
          <w:tcPr>
            <w:tcW w:w="3000" w:type="dxa"/>
            <w:tcBorders>
              <w:top w:val="single" w:sz="12" w:space="0" w:color="auto"/>
              <w:bottom w:val="single" w:sz="8" w:space="0" w:color="auto"/>
            </w:tcBorders>
            <w:shd w:val="clear" w:color="auto" w:fill="auto"/>
            <w:vAlign w:val="center"/>
          </w:tcPr>
          <w:p w:rsidR="0082657C" w:rsidRPr="00AE058A" w:rsidRDefault="0082657C" w:rsidP="00CE5862">
            <w:r w:rsidRPr="00AE058A">
              <w:t>dot3OamErrSymPeriodWindowHi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 </w:t>
            </w:r>
          </w:p>
        </w:tc>
        <w:tc>
          <w:tcPr>
            <w:tcW w:w="144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dot3OamErrSymPeriodWindowLo</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dot3OamErrSymPeriodThresholdHi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dot3OamErrSymPeriodThresholdLo</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dot3OamErrSymPeriodEvNotifEnable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rPr>
                <w:rFonts w:hint="eastAsia"/>
              </w:rPr>
              <w:t>dot3OamErrFramePeriodWindow</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.1.2.1.158.1.5.1.6)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Range from 100 to 60000, the default value is 1000.</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rPr>
                <w:rFonts w:hint="eastAsia"/>
              </w:rPr>
              <w:t>dot3OamErrFramePeriodThreshold</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.1.2.1.158.1.5.1.7)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w:t>
            </w:r>
            <w:r w:rsidRPr="00AE058A">
              <w:t>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rPr>
                <w:rFonts w:hint="eastAsia"/>
              </w:rPr>
              <w:t>dot3OamErrFramePeriodEvNotifEnable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.1.2.1.158.1.5.1.8)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dot3OamErrFrameWindow</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.1.2.1.158.1.5.1.9)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Range from 10 to 600.</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dot3OamErrFrameThreshold</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.1.2.1.158.1.5.1.10)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w:t>
            </w:r>
            <w:r w:rsidRPr="00AE058A">
              <w:t>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dot3OamErrFrameEvNotifEnable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.1.2.1.158.1.5.1.11)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rPr>
                <w:rFonts w:hint="eastAsia"/>
              </w:rPr>
              <w:t>dot3OamErrFrameSecsSummaryWindow</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w:t>
            </w:r>
            <w:r w:rsidRPr="00AE058A">
              <w:t>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dot3OamErrFrameSecsSummaryThreshold</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w:t>
            </w:r>
            <w:r w:rsidRPr="00AE058A">
              <w:t>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663EA" w:rsidRDefault="0082657C" w:rsidP="00CE5862">
            <w:r w:rsidRPr="00A663EA">
              <w:t>dot3OamErrFrameSecsEvNotifEnable</w:t>
            </w:r>
            <w:r>
              <w:rPr>
                <w:rFonts w:hint="eastAsia"/>
              </w:rPr>
              <w:t xml:space="preserve"> </w:t>
            </w:r>
            <w:r>
              <w:t>(</w:t>
            </w:r>
            <w:smartTag w:uri="urn:schemas-microsoft-com:office:smarttags" w:element="chsdate">
              <w:smartTagPr>
                <w:attr w:name="IsROCDate" w:val="False"/>
                <w:attr w:name="IsLunarDate" w:val="False"/>
                <w:attr w:name="Day" w:val="30"/>
                <w:attr w:name="Month" w:val="12"/>
                <w:attr w:name="Year" w:val="1899"/>
              </w:smartTagPr>
              <w:r>
                <w:t>1.3.6</w:t>
              </w:r>
            </w:smartTag>
            <w:r>
              <w:t>.1.2.1.158.1.5.1.1</w:t>
            </w:r>
            <w:r>
              <w:rPr>
                <w:rFonts w:hint="eastAsia"/>
              </w:rPr>
              <w:t>4</w:t>
            </w:r>
            <w:r>
              <w:t>)</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vAlign w:val="center"/>
          </w:tcPr>
          <w:p w:rsidR="0082657C" w:rsidRPr="00AE058A" w:rsidRDefault="0082657C" w:rsidP="00CE5862">
            <w:r w:rsidRPr="00AE058A">
              <w:t>dot3OamDyingGaspEnable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Not supported</w:t>
            </w:r>
          </w:p>
        </w:tc>
      </w:tr>
      <w:tr w:rsidR="0082657C" w:rsidRPr="00AE058A" w:rsidTr="00CE5862">
        <w:trPr>
          <w:tblHeader/>
        </w:trPr>
        <w:tc>
          <w:tcPr>
            <w:tcW w:w="3000" w:type="dxa"/>
            <w:tcBorders>
              <w:top w:val="single" w:sz="8" w:space="0" w:color="auto"/>
            </w:tcBorders>
            <w:shd w:val="clear" w:color="auto" w:fill="auto"/>
            <w:vAlign w:val="center"/>
          </w:tcPr>
          <w:p w:rsidR="0082657C" w:rsidRPr="00AE058A" w:rsidRDefault="0082657C" w:rsidP="00CE5862">
            <w:r w:rsidRPr="00AE058A">
              <w:t>dot3OamCriticalEventEnable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.1.2.1.158.1.5.1.16) </w:t>
            </w:r>
          </w:p>
        </w:tc>
        <w:tc>
          <w:tcPr>
            <w:tcW w:w="1440" w:type="dxa"/>
            <w:tcBorders>
              <w:top w:val="single" w:sz="8" w:space="0" w:color="auto"/>
            </w:tcBorders>
            <w:shd w:val="clear" w:color="auto" w:fill="auto"/>
          </w:tcPr>
          <w:p w:rsidR="0082657C" w:rsidRPr="00AE058A" w:rsidRDefault="0082657C" w:rsidP="00CE5862">
            <w:r w:rsidRPr="00AE058A">
              <w:rPr>
                <w:rFonts w:hint="eastAsia"/>
              </w:rPr>
              <w:t>read-write</w:t>
            </w:r>
          </w:p>
        </w:tc>
        <w:tc>
          <w:tcPr>
            <w:tcW w:w="1000" w:type="dxa"/>
            <w:tcBorders>
              <w:top w:val="single" w:sz="8" w:space="0" w:color="auto"/>
            </w:tcBorders>
            <w:shd w:val="clear" w:color="auto" w:fill="auto"/>
          </w:tcPr>
          <w:p w:rsidR="0082657C" w:rsidRPr="00AE058A" w:rsidRDefault="0082657C" w:rsidP="00CE5862">
            <w:r w:rsidRPr="00AE058A">
              <w:rPr>
                <w:rFonts w:hint="eastAsia"/>
              </w:rPr>
              <w:t>Current</w:t>
            </w:r>
          </w:p>
        </w:tc>
        <w:tc>
          <w:tcPr>
            <w:tcW w:w="2880" w:type="dxa"/>
            <w:tcBorders>
              <w:top w:val="single" w:sz="8" w:space="0" w:color="auto"/>
            </w:tcBorders>
            <w:shd w:val="clear" w:color="auto" w:fill="auto"/>
          </w:tcPr>
          <w:p w:rsidR="0082657C" w:rsidRPr="00AE058A" w:rsidRDefault="0082657C" w:rsidP="00CE5862">
            <w:r w:rsidRPr="00AE058A">
              <w:rPr>
                <w:rFonts w:hint="eastAsia"/>
              </w:rPr>
              <w:t>Not supported</w:t>
            </w:r>
          </w:p>
        </w:tc>
      </w:tr>
    </w:tbl>
    <w:p w:rsidR="0082657C" w:rsidRDefault="0082657C" w:rsidP="0082657C">
      <w:pPr>
        <w:pStyle w:val="2"/>
        <w:rPr>
          <w:rFonts w:ascii="Helvetica" w:hAnsi="Helvetica"/>
        </w:rPr>
      </w:pPr>
      <w:bookmarkStart w:id="997" w:name="_Toc280370293"/>
      <w:bookmarkStart w:id="998" w:name="_Toc349651036"/>
      <w:r w:rsidRPr="00B859AB">
        <w:rPr>
          <w:rFonts w:ascii="Helvetica" w:hAnsi="Helvetica" w:hint="eastAsia"/>
        </w:rPr>
        <w:t>dot3OamEventLogTable</w:t>
      </w:r>
      <w:bookmarkEnd w:id="997"/>
      <w:bookmarkEnd w:id="998"/>
    </w:p>
    <w:p w:rsidR="0082657C" w:rsidRDefault="0082657C" w:rsidP="0082657C">
      <w:r>
        <w:t xml:space="preserve">OID of this table is: </w:t>
      </w:r>
      <w:smartTag w:uri="urn:schemas-microsoft-com:office:smarttags" w:element="chsdate">
        <w:smartTagPr>
          <w:attr w:name="IsROCDate" w:val="False"/>
          <w:attr w:name="IsLunarDate" w:val="False"/>
          <w:attr w:name="Day" w:val="30"/>
          <w:attr w:name="Month" w:val="12"/>
          <w:attr w:name="Year" w:val="1899"/>
        </w:smartTagPr>
        <w:r>
          <w:t>1.3.6</w:t>
        </w:r>
      </w:smartTag>
      <w:r>
        <w:t>.1.2.1.158.1.6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365AB2" w:rsidTr="00CE5862">
        <w:trPr>
          <w:tblHeader/>
        </w:trPr>
        <w:tc>
          <w:tcPr>
            <w:tcW w:w="3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Name</w:t>
            </w:r>
          </w:p>
        </w:tc>
        <w:tc>
          <w:tcPr>
            <w:tcW w:w="144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Access</w:t>
            </w:r>
          </w:p>
        </w:tc>
        <w:tc>
          <w:tcPr>
            <w:tcW w:w="100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PDS</w:t>
            </w:r>
          </w:p>
        </w:tc>
        <w:tc>
          <w:tcPr>
            <w:tcW w:w="2880" w:type="dxa"/>
            <w:tcBorders>
              <w:top w:val="single" w:sz="12" w:space="0" w:color="auto"/>
              <w:bottom w:val="single" w:sz="12" w:space="0" w:color="auto"/>
            </w:tcBorders>
            <w:shd w:val="clear" w:color="auto" w:fill="auto"/>
          </w:tcPr>
          <w:p w:rsidR="0082657C" w:rsidRPr="00365AB2" w:rsidRDefault="0082657C" w:rsidP="00CE5862">
            <w:pPr>
              <w:pStyle w:val="TableHead"/>
            </w:pPr>
            <w:r w:rsidRPr="00365AB2">
              <w:t>Description</w:t>
            </w:r>
          </w:p>
        </w:tc>
      </w:tr>
      <w:tr w:rsidR="0082657C" w:rsidRPr="00AE058A" w:rsidTr="00CE5862">
        <w:trPr>
          <w:tblHeader/>
        </w:trPr>
        <w:tc>
          <w:tcPr>
            <w:tcW w:w="3000" w:type="dxa"/>
            <w:tcBorders>
              <w:top w:val="single" w:sz="12" w:space="0" w:color="auto"/>
              <w:bottom w:val="single" w:sz="8" w:space="0" w:color="auto"/>
            </w:tcBorders>
            <w:shd w:val="clear" w:color="auto" w:fill="auto"/>
          </w:tcPr>
          <w:p w:rsidR="0082657C" w:rsidRPr="00AE058A" w:rsidRDefault="0082657C" w:rsidP="00CE5862">
            <w:r w:rsidRPr="00AE058A">
              <w:t>d</w:t>
            </w:r>
            <w:r w:rsidRPr="00AE058A">
              <w:rPr>
                <w:rFonts w:hint="eastAsia"/>
              </w:rPr>
              <w:t>ot3OamEventLogIndex</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.1.2.1.158.1.6.1.1) </w:t>
            </w:r>
          </w:p>
        </w:tc>
        <w:tc>
          <w:tcPr>
            <w:tcW w:w="144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12" w:space="0" w:color="auto"/>
              <w:bottom w:val="single" w:sz="8" w:space="0" w:color="auto"/>
            </w:tcBorders>
            <w:shd w:val="clear" w:color="auto" w:fill="auto"/>
          </w:tcPr>
          <w:p w:rsidR="0082657C" w:rsidRPr="00AE058A" w:rsidRDefault="0082657C" w:rsidP="00CE5862">
            <w:r w:rsidRPr="00AE058A">
              <w:rPr>
                <w:rFonts w:hint="eastAsia"/>
              </w:rPr>
              <w:t>The max value is 100.All of the objects of this table saves the conditions in the latest event.</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dot3OamEventLogTimestamp</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.1.2.1.158.1.6.1.2)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dot3OamEventLogOui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.1.2.1.158.1.6.1.3)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dot3OamEventLogType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.1.2.1.158.1.6.1.4)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dot3OamEventLogLocation</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.1.2.1.158.1.6.1.5)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dot3OamEventLogWindowHi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.1.2.1.158.1.6.1.6)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dot3OamEventLogWindowLo</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.1.2.1.158.1.6.1.7)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dot3OamEventLogThresholdHi</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.1.2.1.158.1.6.1.8)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bottom w:val="single" w:sz="8" w:space="0" w:color="auto"/>
            </w:tcBorders>
            <w:shd w:val="clear" w:color="auto" w:fill="auto"/>
          </w:tcPr>
          <w:p w:rsidR="0082657C" w:rsidRPr="00AE058A" w:rsidRDefault="0082657C" w:rsidP="00CE5862">
            <w:r w:rsidRPr="00AE058A">
              <w:t>dot3OamEventLogThresholdLo</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.1.2.1.158.1.6.1.9) </w:t>
            </w:r>
          </w:p>
        </w:tc>
        <w:tc>
          <w:tcPr>
            <w:tcW w:w="144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bottom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tcBorders>
            <w:shd w:val="clear" w:color="auto" w:fill="auto"/>
          </w:tcPr>
          <w:p w:rsidR="0082657C" w:rsidRPr="00AE058A" w:rsidRDefault="0082657C" w:rsidP="00CE5862">
            <w:r w:rsidRPr="00AE058A">
              <w:rPr>
                <w:rFonts w:hint="eastAsia"/>
              </w:rPr>
              <w:t>dot3OamEventLogValue</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.1.2.1.158.1.6.1.10) </w:t>
            </w:r>
          </w:p>
        </w:tc>
        <w:tc>
          <w:tcPr>
            <w:tcW w:w="1440" w:type="dxa"/>
            <w:tcBorders>
              <w:top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tcBorders>
            <w:shd w:val="clear" w:color="auto" w:fill="auto"/>
          </w:tcPr>
          <w:p w:rsidR="0082657C" w:rsidRPr="00AE058A" w:rsidRDefault="0082657C" w:rsidP="00CE5862">
            <w:r w:rsidRPr="00AE058A">
              <w:rPr>
                <w:rFonts w:hint="eastAsia"/>
              </w:rPr>
              <w:t>dot3OamEventLogRunningTotal</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.1.2.1.158.1.6.1.11) </w:t>
            </w:r>
          </w:p>
        </w:tc>
        <w:tc>
          <w:tcPr>
            <w:tcW w:w="1440" w:type="dxa"/>
            <w:tcBorders>
              <w:top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As per MIB</w:t>
            </w:r>
          </w:p>
        </w:tc>
      </w:tr>
      <w:tr w:rsidR="0082657C" w:rsidRPr="00AE058A" w:rsidTr="00CE5862">
        <w:trPr>
          <w:tblHeader/>
        </w:trPr>
        <w:tc>
          <w:tcPr>
            <w:tcW w:w="3000" w:type="dxa"/>
            <w:tcBorders>
              <w:top w:val="single" w:sz="8" w:space="0" w:color="auto"/>
            </w:tcBorders>
            <w:shd w:val="clear" w:color="auto" w:fill="auto"/>
          </w:tcPr>
          <w:p w:rsidR="0082657C" w:rsidRPr="00AE058A" w:rsidRDefault="0082657C" w:rsidP="00CE5862">
            <w:r w:rsidRPr="00AE058A">
              <w:rPr>
                <w:rFonts w:hint="eastAsia"/>
              </w:rPr>
              <w:t>dot3OamEventLogEventTotal</w:t>
            </w:r>
            <w:r>
              <w:t xml:space="preserve"> (</w:t>
            </w:r>
            <w:smartTag w:uri="urn:schemas-microsoft-com:office:smarttags" w:element="chsdate">
              <w:smartTagPr>
                <w:attr w:name="IsROCDate" w:val="False"/>
                <w:attr w:name="IsLunarDate" w:val="False"/>
                <w:attr w:name="Day" w:val="30"/>
                <w:attr w:name="Month" w:val="12"/>
                <w:attr w:name="Year" w:val="1899"/>
              </w:smartTagPr>
              <w:r>
                <w:t>1.3.6</w:t>
              </w:r>
            </w:smartTag>
            <w:r>
              <w:t xml:space="preserve">.1.2.1.158.1.6.1.12) </w:t>
            </w:r>
          </w:p>
        </w:tc>
        <w:tc>
          <w:tcPr>
            <w:tcW w:w="1440" w:type="dxa"/>
            <w:tcBorders>
              <w:top w:val="single" w:sz="8" w:space="0" w:color="auto"/>
            </w:tcBorders>
            <w:shd w:val="clear" w:color="auto" w:fill="auto"/>
          </w:tcPr>
          <w:p w:rsidR="0082657C" w:rsidRPr="00AE058A" w:rsidRDefault="0082657C" w:rsidP="00CE5862">
            <w:r w:rsidRPr="00AE058A">
              <w:rPr>
                <w:rFonts w:hint="eastAsia"/>
              </w:rPr>
              <w:t>read-only</w:t>
            </w:r>
          </w:p>
        </w:tc>
        <w:tc>
          <w:tcPr>
            <w:tcW w:w="1000" w:type="dxa"/>
            <w:tcBorders>
              <w:top w:val="single" w:sz="8" w:space="0" w:color="auto"/>
            </w:tcBorders>
            <w:shd w:val="clear" w:color="auto" w:fill="auto"/>
          </w:tcPr>
          <w:p w:rsidR="0082657C" w:rsidRPr="00AE058A" w:rsidRDefault="0082657C" w:rsidP="00CE5862">
            <w:r w:rsidRPr="00AE058A">
              <w:rPr>
                <w:rFonts w:hint="eastAsia"/>
              </w:rPr>
              <w:t>No</w:t>
            </w:r>
          </w:p>
        </w:tc>
        <w:tc>
          <w:tcPr>
            <w:tcW w:w="2880" w:type="dxa"/>
            <w:tcBorders>
              <w:top w:val="single" w:sz="8" w:space="0" w:color="auto"/>
            </w:tcBorders>
            <w:shd w:val="clear" w:color="auto" w:fill="auto"/>
          </w:tcPr>
          <w:p w:rsidR="0082657C" w:rsidRPr="00AE058A" w:rsidRDefault="0082657C" w:rsidP="00CE5862">
            <w:r w:rsidRPr="00AE058A">
              <w:rPr>
                <w:rFonts w:hint="eastAsia"/>
              </w:rPr>
              <w:t>As per MIB</w:t>
            </w:r>
          </w:p>
        </w:tc>
      </w:tr>
    </w:tbl>
    <w:p w:rsidR="0082657C" w:rsidRPr="00840D3B" w:rsidRDefault="0082657C" w:rsidP="0082657C"/>
    <w:p w:rsidR="0082657C" w:rsidRDefault="0082657C" w:rsidP="0082657C">
      <w:pPr>
        <w:pStyle w:val="1"/>
        <w:tabs>
          <w:tab w:val="clear" w:pos="612"/>
          <w:tab w:val="num" w:pos="432"/>
        </w:tabs>
        <w:ind w:left="432"/>
      </w:pPr>
      <w:bookmarkStart w:id="999" w:name="_Toc349651037"/>
      <w:r>
        <w:rPr>
          <w:rFonts w:hint="eastAsia"/>
        </w:rPr>
        <w:t>H</w:t>
      </w:r>
      <w:r w:rsidRPr="00FC3C3C">
        <w:t>H3C-DHCP-SERVER-MIB</w:t>
      </w:r>
      <w:bookmarkEnd w:id="999"/>
      <w:r>
        <w:rPr>
          <w:rFonts w:hint="eastAsia"/>
        </w:rPr>
        <w:t xml:space="preserve">  </w:t>
      </w:r>
    </w:p>
    <w:p w:rsidR="0082657C" w:rsidRDefault="0082657C" w:rsidP="0082657C">
      <w:pPr>
        <w:pStyle w:val="2"/>
        <w:rPr>
          <w:rFonts w:ascii="Helvetica" w:hAnsi="Helvetica"/>
        </w:rPr>
      </w:pPr>
      <w:bookmarkStart w:id="1000" w:name="_Toc280371426"/>
      <w:bookmarkStart w:id="1001" w:name="_Toc349651038"/>
      <w:r>
        <w:rPr>
          <w:rFonts w:ascii="Helvetica" w:hAnsi="Helvetica"/>
        </w:rPr>
        <w:t>hh3c</w:t>
      </w:r>
      <w:r w:rsidRPr="000B110B">
        <w:rPr>
          <w:rFonts w:ascii="Helvetica" w:hAnsi="Helvetica"/>
        </w:rPr>
        <w:t>DHCPServerObjects</w:t>
      </w:r>
      <w:bookmarkEnd w:id="1000"/>
      <w:bookmarkEnd w:id="1001"/>
    </w:p>
    <w:p w:rsidR="0082657C" w:rsidRDefault="0082657C" w:rsidP="0082657C">
      <w:r>
        <w:t>OID of this table is: 1.3.6.1.4.1.25506.2.101.1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9540D9" w:rsidTr="00CE5862">
        <w:trPr>
          <w:tblHeader/>
        </w:trPr>
        <w:tc>
          <w:tcPr>
            <w:tcW w:w="3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44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7D334F" w:rsidTr="00CE5862">
        <w:trPr>
          <w:tblHeader/>
        </w:trPr>
        <w:tc>
          <w:tcPr>
            <w:tcW w:w="3000" w:type="dxa"/>
            <w:tcBorders>
              <w:top w:val="single" w:sz="12" w:space="0" w:color="auto"/>
            </w:tcBorders>
            <w:shd w:val="clear" w:color="auto" w:fill="auto"/>
          </w:tcPr>
          <w:p w:rsidR="0082657C" w:rsidRPr="00CE171C" w:rsidRDefault="0082657C" w:rsidP="00CE5862">
            <w:r>
              <w:t>hh3c</w:t>
            </w:r>
            <w:r w:rsidRPr="00CE171C">
              <w:t>DHCPServerIPPoolUsage</w:t>
            </w:r>
            <w:r>
              <w:t xml:space="preserve"> (1.3.6.1.4.1.25506.2.101.1.1) </w:t>
            </w:r>
          </w:p>
        </w:tc>
        <w:tc>
          <w:tcPr>
            <w:tcW w:w="1440" w:type="dxa"/>
            <w:tcBorders>
              <w:top w:val="single" w:sz="12" w:space="0" w:color="auto"/>
            </w:tcBorders>
            <w:shd w:val="clear" w:color="auto" w:fill="auto"/>
          </w:tcPr>
          <w:p w:rsidR="0082657C" w:rsidRPr="001C2F96" w:rsidRDefault="0082657C" w:rsidP="00CE5862">
            <w:r w:rsidRPr="001C2F96">
              <w:t>read-only</w:t>
            </w:r>
          </w:p>
        </w:tc>
        <w:tc>
          <w:tcPr>
            <w:tcW w:w="1000" w:type="dxa"/>
            <w:tcBorders>
              <w:top w:val="single" w:sz="12" w:space="0" w:color="auto"/>
            </w:tcBorders>
            <w:shd w:val="clear" w:color="auto" w:fill="auto"/>
          </w:tcPr>
          <w:p w:rsidR="0082657C" w:rsidRPr="007D334F" w:rsidRDefault="0082657C" w:rsidP="00CE5862">
            <w:r w:rsidRPr="007D334F">
              <w:t>Current</w:t>
            </w:r>
          </w:p>
        </w:tc>
        <w:tc>
          <w:tcPr>
            <w:tcW w:w="2880" w:type="dxa"/>
            <w:tcBorders>
              <w:top w:val="single" w:sz="12" w:space="0" w:color="auto"/>
            </w:tcBorders>
            <w:shd w:val="clear" w:color="auto" w:fill="auto"/>
          </w:tcPr>
          <w:p w:rsidR="0082657C" w:rsidRPr="007D334F" w:rsidRDefault="0082657C" w:rsidP="00CE5862">
            <w:r w:rsidRPr="007D334F">
              <w:t>As per MIB</w:t>
            </w:r>
          </w:p>
        </w:tc>
      </w:tr>
      <w:tr w:rsidR="0082657C" w:rsidRPr="00822CDE" w:rsidTr="00CE5862">
        <w:trPr>
          <w:tblHeader/>
        </w:trPr>
        <w:tc>
          <w:tcPr>
            <w:tcW w:w="3000" w:type="dxa"/>
            <w:shd w:val="clear" w:color="auto" w:fill="auto"/>
          </w:tcPr>
          <w:p w:rsidR="0082657C" w:rsidRPr="00A54F04" w:rsidRDefault="0082657C" w:rsidP="00CE5862">
            <w:r>
              <w:t>hh3c</w:t>
            </w:r>
            <w:r w:rsidRPr="00A54F04">
              <w:t>DHCPServerReqTimes</w:t>
            </w:r>
            <w:r>
              <w:t xml:space="preserve"> (1.3.6.1.4.1.25506.2.101.1.2) </w:t>
            </w:r>
          </w:p>
        </w:tc>
        <w:tc>
          <w:tcPr>
            <w:tcW w:w="1440" w:type="dxa"/>
            <w:shd w:val="clear" w:color="auto" w:fill="auto"/>
          </w:tcPr>
          <w:p w:rsidR="0082657C" w:rsidRPr="00822CDE" w:rsidRDefault="0082657C" w:rsidP="00CE5862">
            <w:r w:rsidRPr="007D334F">
              <w:t>read-only</w:t>
            </w:r>
          </w:p>
        </w:tc>
        <w:tc>
          <w:tcPr>
            <w:tcW w:w="1000" w:type="dxa"/>
            <w:shd w:val="clear" w:color="auto" w:fill="auto"/>
          </w:tcPr>
          <w:p w:rsidR="0082657C" w:rsidRPr="00822CDE" w:rsidRDefault="0082657C" w:rsidP="00CE5862">
            <w:r w:rsidRPr="007D334F">
              <w:t>Current</w:t>
            </w:r>
          </w:p>
        </w:tc>
        <w:tc>
          <w:tcPr>
            <w:tcW w:w="2880" w:type="dxa"/>
            <w:shd w:val="clear" w:color="auto" w:fill="auto"/>
          </w:tcPr>
          <w:p w:rsidR="0082657C" w:rsidRPr="00822CDE" w:rsidRDefault="0082657C" w:rsidP="00CE5862">
            <w:r w:rsidRPr="007D334F">
              <w:t>As per MIB</w:t>
            </w:r>
          </w:p>
        </w:tc>
      </w:tr>
      <w:tr w:rsidR="0082657C" w:rsidRPr="00822CDE" w:rsidTr="00CE5862">
        <w:trPr>
          <w:tblHeader/>
        </w:trPr>
        <w:tc>
          <w:tcPr>
            <w:tcW w:w="3000" w:type="dxa"/>
            <w:shd w:val="clear" w:color="auto" w:fill="auto"/>
          </w:tcPr>
          <w:p w:rsidR="0082657C" w:rsidRPr="00A54F04" w:rsidRDefault="0082657C" w:rsidP="00CE5862">
            <w:r>
              <w:t>hh3c</w:t>
            </w:r>
            <w:r w:rsidRPr="00A54F04">
              <w:t>DHCPServerReqSuccessTimes</w:t>
            </w:r>
            <w:r>
              <w:t xml:space="preserve"> (1.3.6.1.4.1.25506.2.101.1.3) </w:t>
            </w:r>
          </w:p>
        </w:tc>
        <w:tc>
          <w:tcPr>
            <w:tcW w:w="1440" w:type="dxa"/>
            <w:shd w:val="clear" w:color="auto" w:fill="auto"/>
          </w:tcPr>
          <w:p w:rsidR="0082657C" w:rsidRPr="00822CDE" w:rsidRDefault="0082657C" w:rsidP="00CE5862">
            <w:r w:rsidRPr="007D334F">
              <w:t>read-only</w:t>
            </w:r>
          </w:p>
        </w:tc>
        <w:tc>
          <w:tcPr>
            <w:tcW w:w="1000" w:type="dxa"/>
            <w:shd w:val="clear" w:color="auto" w:fill="auto"/>
          </w:tcPr>
          <w:p w:rsidR="0082657C" w:rsidRPr="00822CDE" w:rsidRDefault="0082657C" w:rsidP="00CE5862">
            <w:r w:rsidRPr="007D334F">
              <w:t>Current</w:t>
            </w:r>
          </w:p>
        </w:tc>
        <w:tc>
          <w:tcPr>
            <w:tcW w:w="2880" w:type="dxa"/>
            <w:shd w:val="clear" w:color="auto" w:fill="auto"/>
          </w:tcPr>
          <w:p w:rsidR="0082657C" w:rsidRPr="00822CDE" w:rsidRDefault="0082657C" w:rsidP="00CE5862">
            <w:r w:rsidRPr="007D334F">
              <w:t>As per MIB</w:t>
            </w:r>
          </w:p>
        </w:tc>
      </w:tr>
      <w:tr w:rsidR="0082657C" w:rsidRPr="007D334F" w:rsidTr="00CE5862">
        <w:trPr>
          <w:tblHeader/>
        </w:trPr>
        <w:tc>
          <w:tcPr>
            <w:tcW w:w="3000" w:type="dxa"/>
            <w:shd w:val="clear" w:color="auto" w:fill="auto"/>
          </w:tcPr>
          <w:p w:rsidR="0082657C" w:rsidRPr="00074E52" w:rsidRDefault="0082657C" w:rsidP="00CE5862">
            <w:r>
              <w:t>hh3c</w:t>
            </w:r>
            <w:r w:rsidRPr="00074E52">
              <w:t>DHCPServerAvgIpUseThreshold</w:t>
            </w:r>
            <w:r>
              <w:t xml:space="preserve"> (1.3.6.1.4.1.25506.2.101.1.4) </w:t>
            </w:r>
          </w:p>
        </w:tc>
        <w:tc>
          <w:tcPr>
            <w:tcW w:w="1440" w:type="dxa"/>
            <w:shd w:val="clear" w:color="auto" w:fill="auto"/>
          </w:tcPr>
          <w:p w:rsidR="0082657C" w:rsidRPr="00B03343" w:rsidRDefault="0082657C" w:rsidP="00CE5862">
            <w:r w:rsidRPr="001C2F96">
              <w:t>read-</w:t>
            </w:r>
            <w:r>
              <w:rPr>
                <w:rFonts w:hint="eastAsia"/>
              </w:rPr>
              <w:t>write</w:t>
            </w:r>
          </w:p>
        </w:tc>
        <w:tc>
          <w:tcPr>
            <w:tcW w:w="1000" w:type="dxa"/>
            <w:shd w:val="clear" w:color="auto" w:fill="auto"/>
          </w:tcPr>
          <w:p w:rsidR="0082657C" w:rsidRPr="007D334F" w:rsidRDefault="0082657C" w:rsidP="00CE5862">
            <w:r w:rsidRPr="007D334F">
              <w:t>Current</w:t>
            </w:r>
          </w:p>
        </w:tc>
        <w:tc>
          <w:tcPr>
            <w:tcW w:w="2880" w:type="dxa"/>
            <w:shd w:val="clear" w:color="auto" w:fill="auto"/>
          </w:tcPr>
          <w:p w:rsidR="0082657C" w:rsidRPr="007D334F" w:rsidRDefault="0082657C" w:rsidP="00CE5862">
            <w:r w:rsidRPr="007D334F">
              <w:t>As per MIB</w:t>
            </w:r>
          </w:p>
        </w:tc>
      </w:tr>
      <w:tr w:rsidR="0082657C" w:rsidRPr="007D334F" w:rsidTr="00CE5862">
        <w:trPr>
          <w:tblHeader/>
        </w:trPr>
        <w:tc>
          <w:tcPr>
            <w:tcW w:w="3000" w:type="dxa"/>
            <w:shd w:val="clear" w:color="auto" w:fill="auto"/>
          </w:tcPr>
          <w:p w:rsidR="0082657C" w:rsidRPr="00351DD0" w:rsidRDefault="0082657C" w:rsidP="00CE5862">
            <w:r>
              <w:t>hh3c</w:t>
            </w:r>
            <w:r w:rsidRPr="00351DD0">
              <w:t>DHCPServerMaxIpUseThreshold</w:t>
            </w:r>
            <w:r>
              <w:t xml:space="preserve"> (1.3.6.1.4.1.25506.2.101.1.5) </w:t>
            </w:r>
          </w:p>
        </w:tc>
        <w:tc>
          <w:tcPr>
            <w:tcW w:w="1440" w:type="dxa"/>
            <w:shd w:val="clear" w:color="auto" w:fill="auto"/>
          </w:tcPr>
          <w:p w:rsidR="0082657C" w:rsidRPr="007D334F" w:rsidRDefault="0082657C" w:rsidP="00CE5862">
            <w:r w:rsidRPr="001C2F96">
              <w:t>read-</w:t>
            </w:r>
            <w:r>
              <w:rPr>
                <w:rFonts w:hint="eastAsia"/>
              </w:rPr>
              <w:t>write</w:t>
            </w:r>
          </w:p>
        </w:tc>
        <w:tc>
          <w:tcPr>
            <w:tcW w:w="1000" w:type="dxa"/>
            <w:shd w:val="clear" w:color="auto" w:fill="auto"/>
          </w:tcPr>
          <w:p w:rsidR="0082657C" w:rsidRPr="007D334F" w:rsidRDefault="0082657C" w:rsidP="00CE5862">
            <w:r w:rsidRPr="007D334F">
              <w:t>Current</w:t>
            </w:r>
          </w:p>
        </w:tc>
        <w:tc>
          <w:tcPr>
            <w:tcW w:w="2880" w:type="dxa"/>
            <w:shd w:val="clear" w:color="auto" w:fill="auto"/>
          </w:tcPr>
          <w:p w:rsidR="0082657C" w:rsidRPr="007D334F" w:rsidRDefault="0082657C" w:rsidP="00CE5862">
            <w:r w:rsidRPr="007D334F">
              <w:t>As per MIB</w:t>
            </w:r>
          </w:p>
        </w:tc>
      </w:tr>
      <w:tr w:rsidR="0082657C" w:rsidRPr="00822CDE" w:rsidTr="00CE5862">
        <w:trPr>
          <w:tblHeader/>
        </w:trPr>
        <w:tc>
          <w:tcPr>
            <w:tcW w:w="3000" w:type="dxa"/>
            <w:shd w:val="clear" w:color="auto" w:fill="auto"/>
          </w:tcPr>
          <w:p w:rsidR="0082657C" w:rsidRPr="007579E8" w:rsidRDefault="0082657C" w:rsidP="00CE5862">
            <w:r>
              <w:t>hh3c</w:t>
            </w:r>
            <w:r w:rsidRPr="007579E8">
              <w:t>DHCPServerAllocateThreshold</w:t>
            </w:r>
            <w:r>
              <w:t xml:space="preserve"> (1.3.6.1.4.1.25506.2.101.1.6) </w:t>
            </w:r>
          </w:p>
        </w:tc>
        <w:tc>
          <w:tcPr>
            <w:tcW w:w="1440" w:type="dxa"/>
            <w:shd w:val="clear" w:color="auto" w:fill="auto"/>
          </w:tcPr>
          <w:p w:rsidR="0082657C" w:rsidRPr="00822CDE" w:rsidRDefault="0082657C" w:rsidP="00CE5862">
            <w:r w:rsidRPr="001C2F96">
              <w:t>read-</w:t>
            </w:r>
            <w:r>
              <w:rPr>
                <w:rFonts w:hint="eastAsia"/>
              </w:rPr>
              <w:t>write</w:t>
            </w:r>
          </w:p>
        </w:tc>
        <w:tc>
          <w:tcPr>
            <w:tcW w:w="1000" w:type="dxa"/>
            <w:shd w:val="clear" w:color="auto" w:fill="auto"/>
          </w:tcPr>
          <w:p w:rsidR="0082657C" w:rsidRPr="00822CDE" w:rsidRDefault="0082657C" w:rsidP="00CE5862">
            <w:r w:rsidRPr="007D334F">
              <w:t>Current</w:t>
            </w:r>
          </w:p>
        </w:tc>
        <w:tc>
          <w:tcPr>
            <w:tcW w:w="2880" w:type="dxa"/>
            <w:shd w:val="clear" w:color="auto" w:fill="auto"/>
          </w:tcPr>
          <w:p w:rsidR="0082657C" w:rsidRPr="00822CDE" w:rsidRDefault="0082657C" w:rsidP="00CE5862">
            <w:r w:rsidRPr="007D334F">
              <w:t>As per MIB</w:t>
            </w:r>
          </w:p>
        </w:tc>
      </w:tr>
    </w:tbl>
    <w:p w:rsidR="0082657C" w:rsidRPr="008572B6" w:rsidRDefault="0082657C" w:rsidP="0082657C">
      <w:pPr>
        <w:pStyle w:val="2"/>
      </w:pPr>
      <w:bookmarkStart w:id="1002" w:name="_Toc280371427"/>
      <w:bookmarkStart w:id="1003" w:name="_Toc349651039"/>
      <w:r>
        <w:t>hh3c</w:t>
      </w:r>
      <w:r w:rsidRPr="000B110B">
        <w:t>DHCPServerTables</w:t>
      </w:r>
      <w:bookmarkEnd w:id="1002"/>
      <w:bookmarkEnd w:id="1003"/>
    </w:p>
    <w:p w:rsidR="0082657C" w:rsidRDefault="0082657C" w:rsidP="0082657C">
      <w:r>
        <w:t>OID of this table is: 1.3.6.1.4.1.25506.2.101.2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9540D9" w:rsidTr="00CE5862">
        <w:trPr>
          <w:tblHeader/>
        </w:trPr>
        <w:tc>
          <w:tcPr>
            <w:tcW w:w="3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44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7D334F" w:rsidTr="00CE5862">
        <w:trPr>
          <w:tblHeader/>
        </w:trPr>
        <w:tc>
          <w:tcPr>
            <w:tcW w:w="3000" w:type="dxa"/>
            <w:tcBorders>
              <w:top w:val="single" w:sz="12" w:space="0" w:color="auto"/>
            </w:tcBorders>
            <w:shd w:val="clear" w:color="auto" w:fill="auto"/>
          </w:tcPr>
          <w:p w:rsidR="0082657C" w:rsidRPr="009D690F" w:rsidRDefault="0082657C" w:rsidP="00CE5862">
            <w:r>
              <w:t>hh3c</w:t>
            </w:r>
            <w:r w:rsidRPr="009D690F">
              <w:t>DHCPServerPoolName</w:t>
            </w:r>
            <w:r>
              <w:t xml:space="preserve"> (1.3.6.1.4.1.25506.2.101.2.1) </w:t>
            </w:r>
          </w:p>
        </w:tc>
        <w:tc>
          <w:tcPr>
            <w:tcW w:w="1440" w:type="dxa"/>
            <w:tcBorders>
              <w:top w:val="single" w:sz="12" w:space="0" w:color="auto"/>
            </w:tcBorders>
            <w:shd w:val="clear" w:color="auto" w:fill="auto"/>
          </w:tcPr>
          <w:p w:rsidR="0082657C" w:rsidRPr="009D690F" w:rsidRDefault="0082657C" w:rsidP="00CE5862">
            <w:r w:rsidRPr="009D690F">
              <w:t>accessible-for-notify</w:t>
            </w:r>
          </w:p>
        </w:tc>
        <w:tc>
          <w:tcPr>
            <w:tcW w:w="1000" w:type="dxa"/>
            <w:tcBorders>
              <w:top w:val="single" w:sz="12" w:space="0" w:color="auto"/>
            </w:tcBorders>
            <w:shd w:val="clear" w:color="auto" w:fill="auto"/>
          </w:tcPr>
          <w:p w:rsidR="0082657C" w:rsidRPr="007D334F" w:rsidRDefault="0082657C" w:rsidP="00CE5862">
            <w:r w:rsidRPr="007D334F">
              <w:t>Current</w:t>
            </w:r>
          </w:p>
        </w:tc>
        <w:tc>
          <w:tcPr>
            <w:tcW w:w="2880" w:type="dxa"/>
            <w:tcBorders>
              <w:top w:val="single" w:sz="12" w:space="0" w:color="auto"/>
            </w:tcBorders>
            <w:shd w:val="clear" w:color="auto" w:fill="auto"/>
          </w:tcPr>
          <w:p w:rsidR="0082657C" w:rsidRPr="007D334F" w:rsidRDefault="0082657C" w:rsidP="00CE5862">
            <w:r w:rsidRPr="007D334F">
              <w:t>As per MIB</w:t>
            </w:r>
          </w:p>
        </w:tc>
      </w:tr>
    </w:tbl>
    <w:p w:rsidR="0082657C" w:rsidRDefault="0082657C" w:rsidP="0082657C">
      <w:pPr>
        <w:pStyle w:val="2"/>
        <w:rPr>
          <w:rFonts w:ascii="Helvetica" w:hAnsi="Helvetica"/>
        </w:rPr>
      </w:pPr>
      <w:bookmarkStart w:id="1004" w:name="_Toc280371428"/>
      <w:bookmarkStart w:id="1005" w:name="_Toc349651040"/>
      <w:r w:rsidRPr="005B75AD">
        <w:rPr>
          <w:rFonts w:ascii="Helvetica" w:hAnsi="Helvetica" w:hint="eastAsia"/>
        </w:rPr>
        <w:t>h</w:t>
      </w:r>
      <w:r w:rsidRPr="005B75AD">
        <w:rPr>
          <w:rFonts w:ascii="Helvetica" w:hAnsi="Helvetica"/>
        </w:rPr>
        <w:t>h3cDHCPSrvGlobalPoolTable</w:t>
      </w:r>
      <w:bookmarkEnd w:id="1004"/>
      <w:bookmarkEnd w:id="1005"/>
    </w:p>
    <w:p w:rsidR="0082657C" w:rsidRDefault="0082657C" w:rsidP="0082657C">
      <w:r>
        <w:t>OID of this table is: 1.3.6.1.4.1.25506.2.101.2</w:t>
      </w:r>
      <w:r>
        <w:rPr>
          <w:rFonts w:hint="eastAsia"/>
        </w:rPr>
        <w:t>.2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600"/>
        <w:gridCol w:w="1440"/>
        <w:gridCol w:w="1260"/>
        <w:gridCol w:w="2020"/>
      </w:tblGrid>
      <w:tr w:rsidR="0082657C" w:rsidRPr="00822CDE" w:rsidTr="00CE5862">
        <w:trPr>
          <w:tblHeader/>
        </w:trPr>
        <w:tc>
          <w:tcPr>
            <w:tcW w:w="3600" w:type="dxa"/>
            <w:tcBorders>
              <w:top w:val="single" w:sz="12" w:space="0" w:color="auto"/>
              <w:bottom w:val="single" w:sz="12" w:space="0" w:color="auto"/>
            </w:tcBorders>
            <w:shd w:val="clear" w:color="auto" w:fill="auto"/>
          </w:tcPr>
          <w:p w:rsidR="0082657C" w:rsidRPr="00822CDE" w:rsidRDefault="0082657C" w:rsidP="00CE5862">
            <w:pPr>
              <w:pStyle w:val="TableHead"/>
              <w:ind w:firstLine="420"/>
            </w:pPr>
            <w:r w:rsidRPr="00822CDE">
              <w:t>Name</w:t>
            </w:r>
          </w:p>
        </w:tc>
        <w:tc>
          <w:tcPr>
            <w:tcW w:w="144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Access</w:t>
            </w:r>
          </w:p>
        </w:tc>
        <w:tc>
          <w:tcPr>
            <w:tcW w:w="126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PDS</w:t>
            </w:r>
          </w:p>
        </w:tc>
        <w:tc>
          <w:tcPr>
            <w:tcW w:w="202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Description</w:t>
            </w:r>
          </w:p>
        </w:tc>
      </w:tr>
      <w:tr w:rsidR="0082657C" w:rsidRPr="00434366" w:rsidTr="00CE5862">
        <w:trPr>
          <w:tblHeader/>
        </w:trPr>
        <w:tc>
          <w:tcPr>
            <w:tcW w:w="3600" w:type="dxa"/>
            <w:tcBorders>
              <w:top w:val="single" w:sz="12" w:space="0" w:color="auto"/>
              <w:bottom w:val="single" w:sz="8" w:space="0" w:color="auto"/>
            </w:tcBorders>
            <w:shd w:val="clear" w:color="auto" w:fill="auto"/>
          </w:tcPr>
          <w:p w:rsidR="0082657C" w:rsidRDefault="0082657C" w:rsidP="00CE5862">
            <w:r>
              <w:rPr>
                <w:rFonts w:hint="eastAsia"/>
              </w:rPr>
              <w:t>h</w:t>
            </w:r>
            <w:r w:rsidRPr="003637DB">
              <w:t>h3cDHCPSrvGlobalPoolName</w:t>
            </w:r>
          </w:p>
          <w:p w:rsidR="0082657C" w:rsidRPr="003637DB" w:rsidRDefault="0082657C" w:rsidP="00CE5862">
            <w:r>
              <w:rPr>
                <w:rFonts w:hint="eastAsia"/>
              </w:rPr>
              <w:t>(</w:t>
            </w:r>
            <w:r w:rsidRPr="00B561F7">
              <w:t>1.3.6.1.4.1.25506.2.101.2.2.1.1</w:t>
            </w:r>
            <w:r>
              <w:rPr>
                <w:rFonts w:hint="eastAsia"/>
              </w:rPr>
              <w:t>)</w:t>
            </w:r>
          </w:p>
        </w:tc>
        <w:tc>
          <w:tcPr>
            <w:tcW w:w="1440" w:type="dxa"/>
            <w:tcBorders>
              <w:top w:val="single" w:sz="12" w:space="0" w:color="auto"/>
              <w:bottom w:val="single" w:sz="8" w:space="0" w:color="auto"/>
            </w:tcBorders>
            <w:shd w:val="clear" w:color="auto" w:fill="auto"/>
          </w:tcPr>
          <w:p w:rsidR="0082657C" w:rsidRPr="003637DB" w:rsidRDefault="0082657C" w:rsidP="00CE5862">
            <w:r w:rsidRPr="003637DB">
              <w:t>read-only</w:t>
            </w:r>
          </w:p>
        </w:tc>
        <w:tc>
          <w:tcPr>
            <w:tcW w:w="1260" w:type="dxa"/>
            <w:tcBorders>
              <w:top w:val="single" w:sz="12" w:space="0" w:color="auto"/>
              <w:bottom w:val="single" w:sz="8" w:space="0" w:color="auto"/>
            </w:tcBorders>
            <w:shd w:val="clear" w:color="auto" w:fill="auto"/>
          </w:tcPr>
          <w:p w:rsidR="0082657C" w:rsidRPr="00434366" w:rsidRDefault="0082657C" w:rsidP="00CE5862">
            <w:r w:rsidRPr="00434366">
              <w:t>Current</w:t>
            </w:r>
          </w:p>
        </w:tc>
        <w:tc>
          <w:tcPr>
            <w:tcW w:w="2020" w:type="dxa"/>
            <w:tcBorders>
              <w:top w:val="single" w:sz="12" w:space="0" w:color="auto"/>
              <w:bottom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12" w:space="0" w:color="auto"/>
              <w:right w:val="single" w:sz="8" w:space="0" w:color="auto"/>
            </w:tcBorders>
            <w:shd w:val="clear" w:color="auto" w:fill="auto"/>
          </w:tcPr>
          <w:p w:rsidR="0082657C" w:rsidRDefault="0082657C" w:rsidP="00CE5862">
            <w:r>
              <w:rPr>
                <w:rFonts w:hint="eastAsia"/>
              </w:rPr>
              <w:t>h</w:t>
            </w:r>
            <w:r w:rsidRPr="003637DB">
              <w:t>h3cDHCPSrvGlobalPoolRowStatus</w:t>
            </w:r>
          </w:p>
          <w:p w:rsidR="0082657C" w:rsidRPr="003637DB" w:rsidRDefault="0082657C" w:rsidP="00CE5862">
            <w:r>
              <w:rPr>
                <w:rFonts w:hint="eastAsia"/>
              </w:rPr>
              <w:t>(</w:t>
            </w:r>
            <w:r w:rsidRPr="00B561F7">
              <w:t>1.3.6.1.4.1.25506.2.101.2.2.1.2</w:t>
            </w:r>
            <w:r>
              <w:rPr>
                <w:rFonts w:hint="eastAsi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2657C" w:rsidRPr="003637DB" w:rsidRDefault="0082657C" w:rsidP="00CE5862">
            <w:r w:rsidRPr="003637DB">
              <w:t>read-create</w:t>
            </w:r>
          </w:p>
        </w:tc>
        <w:tc>
          <w:tcPr>
            <w:tcW w:w="1260" w:type="dxa"/>
            <w:tcBorders>
              <w:top w:val="single" w:sz="8" w:space="0" w:color="auto"/>
              <w:left w:val="single" w:sz="8" w:space="0" w:color="auto"/>
              <w:bottom w:val="single" w:sz="12"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12" w:space="0" w:color="auto"/>
              <w:right w:val="single" w:sz="12" w:space="0" w:color="auto"/>
            </w:tcBorders>
            <w:shd w:val="clear" w:color="auto" w:fill="auto"/>
          </w:tcPr>
          <w:p w:rsidR="0082657C" w:rsidRPr="00434366" w:rsidRDefault="0082657C" w:rsidP="00CE5862">
            <w:r w:rsidRPr="00B561F7">
              <w:t>As per MIB</w:t>
            </w:r>
          </w:p>
        </w:tc>
      </w:tr>
    </w:tbl>
    <w:p w:rsidR="0082657C" w:rsidRPr="000551A4" w:rsidRDefault="0082657C" w:rsidP="0082657C">
      <w:pPr>
        <w:pStyle w:val="2"/>
      </w:pPr>
      <w:bookmarkStart w:id="1006" w:name="_Toc280371429"/>
      <w:bookmarkStart w:id="1007" w:name="_Toc349651041"/>
      <w:r w:rsidRPr="005B75AD">
        <w:rPr>
          <w:rFonts w:ascii="Helvetica" w:hAnsi="Helvetica"/>
        </w:rPr>
        <w:t>hh3cDHCPSrvGlobalPoolConfigTable</w:t>
      </w:r>
      <w:bookmarkEnd w:id="1006"/>
      <w:bookmarkEnd w:id="1007"/>
    </w:p>
    <w:p w:rsidR="0082657C" w:rsidRDefault="0082657C" w:rsidP="0082657C">
      <w:r>
        <w:t>OID of this table is: 1.3.6.1.4.1.25506.2.101.2</w:t>
      </w:r>
      <w:r>
        <w:rPr>
          <w:rFonts w:hint="eastAsia"/>
        </w:rPr>
        <w:t>.3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600"/>
        <w:gridCol w:w="1440"/>
        <w:gridCol w:w="1260"/>
        <w:gridCol w:w="2020"/>
      </w:tblGrid>
      <w:tr w:rsidR="0082657C" w:rsidRPr="00822CDE" w:rsidTr="00CE5862">
        <w:trPr>
          <w:tblHeader/>
        </w:trPr>
        <w:tc>
          <w:tcPr>
            <w:tcW w:w="3600" w:type="dxa"/>
            <w:tcBorders>
              <w:top w:val="single" w:sz="12" w:space="0" w:color="auto"/>
              <w:bottom w:val="single" w:sz="12" w:space="0" w:color="auto"/>
            </w:tcBorders>
            <w:shd w:val="clear" w:color="auto" w:fill="auto"/>
          </w:tcPr>
          <w:p w:rsidR="0082657C" w:rsidRPr="00822CDE" w:rsidRDefault="0082657C" w:rsidP="00CE5862">
            <w:pPr>
              <w:pStyle w:val="TableHead"/>
              <w:ind w:firstLine="420"/>
            </w:pPr>
            <w:r w:rsidRPr="00822CDE">
              <w:t>Name</w:t>
            </w:r>
          </w:p>
        </w:tc>
        <w:tc>
          <w:tcPr>
            <w:tcW w:w="144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Access</w:t>
            </w:r>
          </w:p>
        </w:tc>
        <w:tc>
          <w:tcPr>
            <w:tcW w:w="126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PDS</w:t>
            </w:r>
          </w:p>
        </w:tc>
        <w:tc>
          <w:tcPr>
            <w:tcW w:w="202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Description</w:t>
            </w:r>
          </w:p>
        </w:tc>
      </w:tr>
      <w:tr w:rsidR="0082657C" w:rsidRPr="00822CDE" w:rsidTr="00CE5862">
        <w:trPr>
          <w:tblHeader/>
        </w:trPr>
        <w:tc>
          <w:tcPr>
            <w:tcW w:w="3600" w:type="dxa"/>
            <w:tcBorders>
              <w:top w:val="single" w:sz="8" w:space="0" w:color="auto"/>
              <w:bottom w:val="single" w:sz="8" w:space="0" w:color="auto"/>
            </w:tcBorders>
            <w:shd w:val="clear" w:color="auto" w:fill="auto"/>
          </w:tcPr>
          <w:p w:rsidR="0082657C" w:rsidRDefault="0082657C" w:rsidP="00CE5862">
            <w:r w:rsidRPr="003637DB">
              <w:t>h3cDHCPSrvGlobalPoolType</w:t>
            </w:r>
          </w:p>
          <w:p w:rsidR="0082657C" w:rsidRPr="003637DB" w:rsidRDefault="0082657C" w:rsidP="00CE5862">
            <w:r>
              <w:rPr>
                <w:rFonts w:hint="eastAsia"/>
              </w:rPr>
              <w:t>(</w:t>
            </w:r>
            <w:r w:rsidRPr="00B561F7">
              <w:t>1.3.6.1.4.1.25506.2.101.2.3.1.1</w:t>
            </w:r>
            <w:r>
              <w:rPr>
                <w:rFonts w:hint="eastAsia"/>
              </w:rPr>
              <w:t>)</w:t>
            </w:r>
          </w:p>
        </w:tc>
        <w:tc>
          <w:tcPr>
            <w:tcW w:w="1440" w:type="dxa"/>
            <w:tcBorders>
              <w:top w:val="single" w:sz="8" w:space="0" w:color="auto"/>
              <w:bottom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bottom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bottom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3637DB">
              <w:t>h3cDHCPSrvGlobalPoolNetwork</w:t>
            </w:r>
          </w:p>
          <w:p w:rsidR="0082657C" w:rsidRPr="003637DB" w:rsidRDefault="0082657C" w:rsidP="00CE5862">
            <w:r>
              <w:rPr>
                <w:rFonts w:hint="eastAsia"/>
              </w:rPr>
              <w:t>(</w:t>
            </w:r>
            <w:r w:rsidRPr="00B561F7">
              <w:t>1.3.6.1.4.1.25506.2.101.2.3.1.2</w:t>
            </w:r>
            <w:r>
              <w:rPr>
                <w:rFonts w:hint="eastAsia"/>
              </w:rPr>
              <w:t>)</w:t>
            </w:r>
          </w:p>
        </w:tc>
        <w:tc>
          <w:tcPr>
            <w:tcW w:w="1440" w:type="dxa"/>
            <w:tcBorders>
              <w:top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3637DB">
              <w:t>h3cDHCPSrvGlobalPoolNetworkMask</w:t>
            </w:r>
          </w:p>
          <w:p w:rsidR="0082657C" w:rsidRPr="003637DB" w:rsidRDefault="0082657C" w:rsidP="00CE5862">
            <w:r>
              <w:rPr>
                <w:rFonts w:hint="eastAsia"/>
              </w:rPr>
              <w:t>(</w:t>
            </w:r>
            <w:r w:rsidRPr="00B561F7">
              <w:t>1.3.6.1.4.1.25506.2.101.2.3.1.3</w:t>
            </w:r>
            <w:r>
              <w:rPr>
                <w:rFonts w:hint="eastAsia"/>
              </w:rPr>
              <w:t>)</w:t>
            </w:r>
          </w:p>
        </w:tc>
        <w:tc>
          <w:tcPr>
            <w:tcW w:w="1440" w:type="dxa"/>
            <w:tcBorders>
              <w:top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3637DB">
              <w:t>h3cDHCPSrvGlobalPoolHostIPAddr</w:t>
            </w:r>
          </w:p>
          <w:p w:rsidR="0082657C" w:rsidRPr="003637DB" w:rsidRDefault="0082657C" w:rsidP="00CE5862">
            <w:r>
              <w:rPr>
                <w:rFonts w:hint="eastAsia"/>
              </w:rPr>
              <w:t>(</w:t>
            </w:r>
            <w:r w:rsidRPr="00B561F7">
              <w:t>1.3.6.1.4.1.25506.2.101.2.3.1.4</w:t>
            </w:r>
            <w:r>
              <w:rPr>
                <w:rFonts w:hint="eastAsia"/>
              </w:rPr>
              <w:t>)</w:t>
            </w:r>
          </w:p>
        </w:tc>
        <w:tc>
          <w:tcPr>
            <w:tcW w:w="1440" w:type="dxa"/>
            <w:tcBorders>
              <w:top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3637DB">
              <w:t>h3cDHCPSrvGlobalPoolHostMask</w:t>
            </w:r>
          </w:p>
          <w:p w:rsidR="0082657C" w:rsidRPr="003637DB" w:rsidRDefault="0082657C" w:rsidP="00CE5862">
            <w:r>
              <w:rPr>
                <w:rFonts w:hint="eastAsia"/>
              </w:rPr>
              <w:t>(</w:t>
            </w:r>
            <w:r w:rsidRPr="00B561F7">
              <w:t>1.3.6.1.4.1.25506.2.101.2.3.1.5</w:t>
            </w:r>
            <w:r>
              <w:rPr>
                <w:rFonts w:hint="eastAsia"/>
              </w:rPr>
              <w:t>)</w:t>
            </w:r>
          </w:p>
        </w:tc>
        <w:tc>
          <w:tcPr>
            <w:tcW w:w="1440" w:type="dxa"/>
            <w:tcBorders>
              <w:top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3637DB">
              <w:t>h3cDHCPSrvGlobalPoolHostHAddr</w:t>
            </w:r>
          </w:p>
          <w:p w:rsidR="0082657C" w:rsidRPr="003637DB" w:rsidRDefault="0082657C" w:rsidP="00CE5862">
            <w:r>
              <w:rPr>
                <w:rFonts w:hint="eastAsia"/>
              </w:rPr>
              <w:t>(</w:t>
            </w:r>
            <w:r w:rsidRPr="00B561F7">
              <w:t>1.3.6.1.4.1.25506.2.101.2.3.1.6</w:t>
            </w:r>
            <w:r>
              <w:rPr>
                <w:rFonts w:hint="eastAsia"/>
              </w:rPr>
              <w:t>)</w:t>
            </w:r>
          </w:p>
        </w:tc>
        <w:tc>
          <w:tcPr>
            <w:tcW w:w="1440" w:type="dxa"/>
            <w:tcBorders>
              <w:top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tcBorders>
            <w:shd w:val="clear" w:color="auto" w:fill="auto"/>
          </w:tcPr>
          <w:p w:rsidR="0082657C" w:rsidRPr="00822CDE" w:rsidRDefault="0082657C" w:rsidP="00CE5862">
            <w:r w:rsidRPr="00B561F7">
              <w:t>As per MIB</w:t>
            </w:r>
          </w:p>
        </w:tc>
      </w:tr>
      <w:tr w:rsidR="0082657C" w:rsidRPr="00822CDE" w:rsidTr="00CE5862">
        <w:trPr>
          <w:tblHeader/>
        </w:trPr>
        <w:tc>
          <w:tcPr>
            <w:tcW w:w="3600" w:type="dxa"/>
            <w:tcBorders>
              <w:top w:val="single" w:sz="8" w:space="0" w:color="auto"/>
              <w:left w:val="single" w:sz="12" w:space="0" w:color="auto"/>
              <w:bottom w:val="single" w:sz="12" w:space="0" w:color="auto"/>
              <w:right w:val="single" w:sz="8" w:space="0" w:color="auto"/>
            </w:tcBorders>
            <w:shd w:val="clear" w:color="auto" w:fill="auto"/>
          </w:tcPr>
          <w:p w:rsidR="0082657C" w:rsidRDefault="0082657C" w:rsidP="00CE5862">
            <w:r>
              <w:rPr>
                <w:rFonts w:hint="eastAsia"/>
              </w:rPr>
              <w:t>h</w:t>
            </w:r>
            <w:r w:rsidRPr="003637DB">
              <w:t>h3cDHCPSrvGlobalPoolConfigUndoFlag</w:t>
            </w:r>
          </w:p>
          <w:p w:rsidR="0082657C" w:rsidRPr="003637DB" w:rsidRDefault="0082657C" w:rsidP="00CE5862">
            <w:r>
              <w:rPr>
                <w:rFonts w:hint="eastAsia"/>
              </w:rPr>
              <w:t>(</w:t>
            </w:r>
            <w:r w:rsidRPr="00B561F7">
              <w:t>1.3.6.1.4.1.25506.2.101.2.3.1.7</w:t>
            </w:r>
            <w:r>
              <w:rPr>
                <w:rFonts w:hint="eastAsi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2657C" w:rsidRPr="003637DB" w:rsidRDefault="0082657C" w:rsidP="00CE5862">
            <w:r w:rsidRPr="003637DB">
              <w:t>read-write</w:t>
            </w:r>
          </w:p>
        </w:tc>
        <w:tc>
          <w:tcPr>
            <w:tcW w:w="1260" w:type="dxa"/>
            <w:tcBorders>
              <w:top w:val="single" w:sz="8" w:space="0" w:color="auto"/>
              <w:left w:val="single" w:sz="8" w:space="0" w:color="auto"/>
              <w:bottom w:val="single" w:sz="12" w:space="0" w:color="auto"/>
              <w:right w:val="single" w:sz="8" w:space="0" w:color="auto"/>
            </w:tcBorders>
            <w:shd w:val="clear" w:color="auto" w:fill="auto"/>
          </w:tcPr>
          <w:p w:rsidR="0082657C" w:rsidRPr="00822CDE" w:rsidRDefault="0082657C" w:rsidP="00CE5862">
            <w:r w:rsidRPr="00434366">
              <w:t>Current</w:t>
            </w:r>
          </w:p>
        </w:tc>
        <w:tc>
          <w:tcPr>
            <w:tcW w:w="2020" w:type="dxa"/>
            <w:tcBorders>
              <w:top w:val="single" w:sz="8" w:space="0" w:color="auto"/>
              <w:left w:val="single" w:sz="8" w:space="0" w:color="auto"/>
              <w:bottom w:val="single" w:sz="12" w:space="0" w:color="auto"/>
              <w:right w:val="single" w:sz="12" w:space="0" w:color="auto"/>
            </w:tcBorders>
            <w:shd w:val="clear" w:color="auto" w:fill="auto"/>
          </w:tcPr>
          <w:p w:rsidR="0082657C" w:rsidRPr="00822CDE" w:rsidRDefault="0082657C" w:rsidP="00CE5862">
            <w:r w:rsidRPr="00B561F7">
              <w:t>As per MIB</w:t>
            </w:r>
          </w:p>
        </w:tc>
      </w:tr>
    </w:tbl>
    <w:p w:rsidR="0082657C" w:rsidRDefault="0082657C" w:rsidP="0082657C">
      <w:pPr>
        <w:pStyle w:val="2"/>
      </w:pPr>
      <w:bookmarkStart w:id="1008" w:name="_Toc280371430"/>
      <w:bookmarkStart w:id="1009" w:name="_Toc349651042"/>
      <w:r w:rsidRPr="005B75AD">
        <w:t>hh3cDHCPSrvGlobalPoolParaTable</w:t>
      </w:r>
      <w:bookmarkEnd w:id="1008"/>
      <w:bookmarkEnd w:id="1009"/>
    </w:p>
    <w:p w:rsidR="0082657C" w:rsidRDefault="0082657C" w:rsidP="0082657C">
      <w:r>
        <w:t>OID of this table is: 1.3.6.1.4.1.25506.2.101.2</w:t>
      </w:r>
      <w:r>
        <w:rPr>
          <w:rFonts w:hint="eastAsia"/>
        </w:rPr>
        <w:t>.4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600"/>
        <w:gridCol w:w="1440"/>
        <w:gridCol w:w="1260"/>
        <w:gridCol w:w="2020"/>
      </w:tblGrid>
      <w:tr w:rsidR="0082657C" w:rsidRPr="00822CDE" w:rsidTr="00CE5862">
        <w:trPr>
          <w:tblHeader/>
        </w:trPr>
        <w:tc>
          <w:tcPr>
            <w:tcW w:w="3600" w:type="dxa"/>
            <w:tcBorders>
              <w:top w:val="single" w:sz="12" w:space="0" w:color="auto"/>
              <w:bottom w:val="single" w:sz="12" w:space="0" w:color="auto"/>
            </w:tcBorders>
            <w:shd w:val="clear" w:color="auto" w:fill="auto"/>
          </w:tcPr>
          <w:p w:rsidR="0082657C" w:rsidRPr="00822CDE" w:rsidRDefault="0082657C" w:rsidP="00CE5862">
            <w:pPr>
              <w:pStyle w:val="TableHead"/>
              <w:ind w:firstLine="420"/>
            </w:pPr>
            <w:r w:rsidRPr="00822CDE">
              <w:t>Name</w:t>
            </w:r>
          </w:p>
        </w:tc>
        <w:tc>
          <w:tcPr>
            <w:tcW w:w="144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Access</w:t>
            </w:r>
          </w:p>
        </w:tc>
        <w:tc>
          <w:tcPr>
            <w:tcW w:w="126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PDS</w:t>
            </w:r>
          </w:p>
        </w:tc>
        <w:tc>
          <w:tcPr>
            <w:tcW w:w="202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Description</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h3cDHCPSrvGlobalPoolLeaseDay</w:t>
            </w:r>
          </w:p>
          <w:p w:rsidR="0082657C" w:rsidRPr="001C129D" w:rsidRDefault="0082657C" w:rsidP="00CE5862">
            <w:r>
              <w:rPr>
                <w:rFonts w:hint="eastAsia"/>
              </w:rPr>
              <w:t>(</w:t>
            </w:r>
            <w:r w:rsidRPr="00B561F7">
              <w:t>1.3.6.1.4.1.25506.2.101.2.4.1.1</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F83E92">
              <w:t>h3cDHCPSrvGlobalPoolLeaseHour</w:t>
            </w:r>
          </w:p>
          <w:p w:rsidR="0082657C" w:rsidRPr="00F83E92" w:rsidRDefault="0082657C" w:rsidP="00CE5862">
            <w:r>
              <w:rPr>
                <w:rFonts w:hint="eastAsia"/>
              </w:rPr>
              <w:t>(</w:t>
            </w:r>
            <w:r w:rsidRPr="00B561F7">
              <w:t>1.3.6.1.4.1.25506.2.101.2.4.1.2</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F83E92">
              <w:t>h3cDHCPSrvGlobalPoolLeaseMinute</w:t>
            </w:r>
          </w:p>
          <w:p w:rsidR="0082657C" w:rsidRPr="00F83E92" w:rsidRDefault="0082657C" w:rsidP="00CE5862">
            <w:r>
              <w:rPr>
                <w:rFonts w:hint="eastAsia"/>
              </w:rPr>
              <w:t>(</w:t>
            </w:r>
            <w:r w:rsidRPr="00B561F7">
              <w:t>1.3.6.1.4.1.25506.2.101.2.4.1.3</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h3cDHCPSrvGlobalPoolLeaseUnlimited</w:t>
            </w:r>
          </w:p>
          <w:p w:rsidR="0082657C" w:rsidRPr="00F13C60" w:rsidRDefault="0082657C" w:rsidP="00CE5862">
            <w:r>
              <w:rPr>
                <w:rFonts w:hint="eastAsia"/>
              </w:rPr>
              <w:t>(</w:t>
            </w:r>
            <w:r w:rsidRPr="00B561F7">
              <w:t>1.3.6.1.4.1.25506.2.101.2.4.1.4</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h3cDHCPSrvGlobalPoolDomainName</w:t>
            </w:r>
          </w:p>
          <w:p w:rsidR="0082657C" w:rsidRPr="00F13C60" w:rsidRDefault="0082657C" w:rsidP="00CE5862">
            <w:r>
              <w:rPr>
                <w:rFonts w:hint="eastAsia"/>
              </w:rPr>
              <w:t>(</w:t>
            </w:r>
            <w:r w:rsidRPr="00B561F7">
              <w:t>1.3.6.1.4.1.25506.2.101.2.4.1.5</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h3cDHCPSrvGlobalPoolClientGatewayIPString</w:t>
            </w:r>
          </w:p>
          <w:p w:rsidR="0082657C" w:rsidRPr="00F13C60" w:rsidRDefault="0082657C" w:rsidP="00CE5862">
            <w:r>
              <w:rPr>
                <w:rFonts w:hint="eastAsia"/>
              </w:rPr>
              <w:t>(</w:t>
            </w:r>
            <w:r w:rsidRPr="00B561F7">
              <w:t>1.3.6.1.4.1.25506.2.101.2.4.1.6</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h3cDHCPSrvGlobalPoolClientGatewayIPUndo</w:t>
            </w:r>
          </w:p>
          <w:p w:rsidR="0082657C" w:rsidRPr="00F13C60" w:rsidRDefault="0082657C" w:rsidP="00CE5862">
            <w:r>
              <w:rPr>
                <w:rFonts w:hint="eastAsia"/>
              </w:rPr>
              <w:t>(</w:t>
            </w:r>
            <w:r w:rsidRPr="00B561F7">
              <w:t>1.3.6.1.4.1.25506.2.101.2.4.1.7</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tcBorders>
            <w:shd w:val="clear" w:color="auto" w:fill="auto"/>
          </w:tcPr>
          <w:p w:rsidR="0082657C" w:rsidRDefault="0082657C" w:rsidP="00CE5862">
            <w:r>
              <w:rPr>
                <w:rFonts w:hint="eastAsia"/>
              </w:rPr>
              <w:t>h</w:t>
            </w:r>
            <w:r w:rsidRPr="001C129D">
              <w:t>h3cDHCPSrvGlobalPoolClientDNSIPString</w:t>
            </w:r>
          </w:p>
          <w:p w:rsidR="0082657C" w:rsidRPr="00F13C60" w:rsidRDefault="0082657C" w:rsidP="00CE5862">
            <w:r>
              <w:rPr>
                <w:rFonts w:hint="eastAsia"/>
              </w:rPr>
              <w:t>(</w:t>
            </w:r>
            <w:r w:rsidRPr="00B561F7">
              <w:t>1.3.6.1.4.1.25506.2.101.2.4.1.8</w:t>
            </w:r>
            <w:r>
              <w:rPr>
                <w:rFonts w:hint="eastAsia"/>
              </w:rPr>
              <w:t>)</w:t>
            </w:r>
          </w:p>
        </w:tc>
        <w:tc>
          <w:tcPr>
            <w:tcW w:w="1440" w:type="dxa"/>
            <w:tcBorders>
              <w:top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h3cDHCPSrvGlobalPoolClientDNSIPUndo</w:t>
            </w:r>
          </w:p>
          <w:p w:rsidR="0082657C" w:rsidRPr="00F13C60" w:rsidRDefault="0082657C" w:rsidP="00CE5862">
            <w:r>
              <w:rPr>
                <w:rFonts w:hint="eastAsia"/>
              </w:rPr>
              <w:t>(</w:t>
            </w:r>
            <w:r w:rsidRPr="00B561F7">
              <w:t>1.3.6.1.4.1.25506.2.101.2.4.1.9</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hh</w:t>
            </w:r>
            <w:r w:rsidRPr="001C129D">
              <w:t>3cDHCPSrvGlobalPoolClientNetbiosType</w:t>
            </w:r>
          </w:p>
          <w:p w:rsidR="0082657C" w:rsidRPr="00F13C60" w:rsidRDefault="0082657C" w:rsidP="00CE5862">
            <w:r>
              <w:rPr>
                <w:rFonts w:hint="eastAsia"/>
              </w:rPr>
              <w:t>(</w:t>
            </w:r>
            <w:r w:rsidRPr="00B561F7">
              <w:t>1.3.6.1.4.1.25506.2.101.2.4.1.10</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hh</w:t>
            </w:r>
            <w:r w:rsidRPr="001C129D">
              <w:t>3cDHCPSrvGlobalPoolClientNbnsIPString</w:t>
            </w:r>
          </w:p>
          <w:p w:rsidR="0082657C" w:rsidRPr="00F13C60" w:rsidRDefault="0082657C" w:rsidP="00CE5862">
            <w:r>
              <w:rPr>
                <w:rFonts w:hint="eastAsia"/>
              </w:rPr>
              <w:t>(</w:t>
            </w:r>
            <w:r w:rsidRPr="00B561F7">
              <w:t>1.3.6.1.4.1.25506.2.101.2.4.1.11</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h3cDHCPSrvGlobalPoolClientNbnsIPUndo</w:t>
            </w:r>
          </w:p>
          <w:p w:rsidR="0082657C" w:rsidRPr="00F13C60" w:rsidRDefault="0082657C" w:rsidP="00CE5862">
            <w:r>
              <w:rPr>
                <w:rFonts w:hint="eastAsia"/>
              </w:rPr>
              <w:t>(</w:t>
            </w:r>
            <w:r w:rsidRPr="00B561F7">
              <w:t>1.3.6.1.4.1.25506.2.101.2.4.1.12</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h3cDHCPSrvGlobalPoolParaUndoFlag</w:t>
            </w:r>
          </w:p>
          <w:p w:rsidR="0082657C" w:rsidRPr="00F13C60" w:rsidRDefault="0082657C" w:rsidP="00CE5862">
            <w:r>
              <w:rPr>
                <w:rFonts w:hint="eastAsia"/>
              </w:rPr>
              <w:t>(</w:t>
            </w:r>
            <w:r w:rsidRPr="00B561F7">
              <w:t>1.3.6.1.4.1.25506.2.101.2.4.1.13</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h3cDHCPSrvGlobalPoolIPInUseReset</w:t>
            </w:r>
          </w:p>
          <w:p w:rsidR="0082657C" w:rsidRPr="00F13C60" w:rsidRDefault="0082657C" w:rsidP="00CE5862">
            <w:r>
              <w:rPr>
                <w:rFonts w:hint="eastAsia"/>
              </w:rPr>
              <w:t>(</w:t>
            </w:r>
            <w:r w:rsidRPr="00B561F7">
              <w:t>1.3.6.1.4.1.25506.2.101.2.4.1.14</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h3cDHCPSrvGlobalPoolPrimaryDNSIP</w:t>
            </w:r>
          </w:p>
          <w:p w:rsidR="0082657C" w:rsidRPr="00F13C60" w:rsidRDefault="0082657C" w:rsidP="00CE5862">
            <w:r>
              <w:rPr>
                <w:rFonts w:hint="eastAsia"/>
              </w:rPr>
              <w:t>(</w:t>
            </w:r>
            <w:r w:rsidRPr="00B561F7">
              <w:t>1.3.6.1.4.1.25506.2.101.2.4.1.15</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12" w:space="0" w:color="auto"/>
              <w:right w:val="single" w:sz="8" w:space="0" w:color="auto"/>
            </w:tcBorders>
            <w:shd w:val="clear" w:color="auto" w:fill="auto"/>
          </w:tcPr>
          <w:p w:rsidR="0082657C" w:rsidRDefault="0082657C" w:rsidP="00CE5862">
            <w:r>
              <w:rPr>
                <w:rFonts w:hint="eastAsia"/>
              </w:rPr>
              <w:t>h</w:t>
            </w:r>
            <w:r w:rsidRPr="001C129D">
              <w:t>h3cDHCPSrvGlobalPoolSecondaryDNSIP</w:t>
            </w:r>
          </w:p>
          <w:p w:rsidR="0082657C" w:rsidRPr="00F13C60" w:rsidRDefault="0082657C" w:rsidP="00CE5862">
            <w:r>
              <w:rPr>
                <w:rFonts w:hint="eastAsia"/>
              </w:rPr>
              <w:t>(</w:t>
            </w:r>
            <w:r w:rsidRPr="00B561F7">
              <w:t>1.3.6.1.4.1.25506.2.101.2.4.1.16</w:t>
            </w:r>
            <w:r>
              <w:rPr>
                <w:rFonts w:hint="eastAsi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2657C" w:rsidRPr="001C129D" w:rsidRDefault="0082657C" w:rsidP="00CE5862">
            <w:r w:rsidRPr="001C129D">
              <w:t>read-write</w:t>
            </w:r>
          </w:p>
        </w:tc>
        <w:tc>
          <w:tcPr>
            <w:tcW w:w="1260" w:type="dxa"/>
            <w:tcBorders>
              <w:top w:val="single" w:sz="8" w:space="0" w:color="auto"/>
              <w:left w:val="single" w:sz="8" w:space="0" w:color="auto"/>
              <w:bottom w:val="single" w:sz="12"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12" w:space="0" w:color="auto"/>
              <w:right w:val="single" w:sz="12" w:space="0" w:color="auto"/>
            </w:tcBorders>
            <w:shd w:val="clear" w:color="auto" w:fill="auto"/>
          </w:tcPr>
          <w:p w:rsidR="0082657C" w:rsidRPr="00434366" w:rsidRDefault="0082657C" w:rsidP="00CE5862">
            <w:r w:rsidRPr="00B561F7">
              <w:t>As per MIB</w:t>
            </w:r>
          </w:p>
        </w:tc>
      </w:tr>
    </w:tbl>
    <w:p w:rsidR="0082657C" w:rsidRDefault="0082657C" w:rsidP="0082657C">
      <w:pPr>
        <w:pStyle w:val="2"/>
      </w:pPr>
      <w:bookmarkStart w:id="1010" w:name="_Toc280371431"/>
      <w:bookmarkStart w:id="1011" w:name="_Toc349651043"/>
      <w:r w:rsidRPr="005B75AD">
        <w:t>hh3cDHCPSrvGlobalPoolOptionTable</w:t>
      </w:r>
      <w:bookmarkEnd w:id="1010"/>
      <w:bookmarkEnd w:id="101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600"/>
        <w:gridCol w:w="1440"/>
        <w:gridCol w:w="1260"/>
        <w:gridCol w:w="2020"/>
      </w:tblGrid>
      <w:tr w:rsidR="0082657C" w:rsidRPr="00822CDE" w:rsidTr="00CE5862">
        <w:trPr>
          <w:tblHeader/>
        </w:trPr>
        <w:tc>
          <w:tcPr>
            <w:tcW w:w="3600" w:type="dxa"/>
            <w:tcBorders>
              <w:top w:val="single" w:sz="12" w:space="0" w:color="auto"/>
              <w:bottom w:val="single" w:sz="12" w:space="0" w:color="auto"/>
            </w:tcBorders>
            <w:shd w:val="clear" w:color="auto" w:fill="auto"/>
          </w:tcPr>
          <w:p w:rsidR="0082657C" w:rsidRPr="00822CDE" w:rsidRDefault="0082657C" w:rsidP="00CE5862">
            <w:pPr>
              <w:pStyle w:val="TableHead"/>
              <w:ind w:firstLine="420"/>
            </w:pPr>
            <w:r>
              <w:t>OID of this table is: 1.3.6.1.4.1.25506.2.101.2</w:t>
            </w:r>
            <w:r>
              <w:rPr>
                <w:rFonts w:hint="eastAsia"/>
              </w:rPr>
              <w:t>.5</w:t>
            </w:r>
            <w:r w:rsidRPr="00822CDE">
              <w:t>Name</w:t>
            </w:r>
          </w:p>
        </w:tc>
        <w:tc>
          <w:tcPr>
            <w:tcW w:w="144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Access</w:t>
            </w:r>
          </w:p>
        </w:tc>
        <w:tc>
          <w:tcPr>
            <w:tcW w:w="126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PDS</w:t>
            </w:r>
          </w:p>
        </w:tc>
        <w:tc>
          <w:tcPr>
            <w:tcW w:w="2020" w:type="dxa"/>
            <w:tcBorders>
              <w:top w:val="single" w:sz="12" w:space="0" w:color="auto"/>
              <w:bottom w:val="single" w:sz="12" w:space="0" w:color="auto"/>
            </w:tcBorders>
            <w:shd w:val="clear" w:color="auto" w:fill="auto"/>
          </w:tcPr>
          <w:p w:rsidR="0082657C" w:rsidRPr="00822CDE" w:rsidRDefault="0082657C" w:rsidP="00CE5862">
            <w:pPr>
              <w:pStyle w:val="TableHead"/>
            </w:pPr>
            <w:r w:rsidRPr="00822CDE">
              <w:t>Description</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h3cDHCPSrvGlobalPoolOptionCode</w:t>
            </w:r>
          </w:p>
          <w:p w:rsidR="0082657C" w:rsidRPr="00F13C60" w:rsidRDefault="0082657C" w:rsidP="00CE5862">
            <w:r>
              <w:rPr>
                <w:rFonts w:hint="eastAsia"/>
              </w:rPr>
              <w:t>(</w:t>
            </w:r>
            <w:r w:rsidRPr="00B561F7">
              <w:t>1.3.6.1.4.1.25506.2.101.2.5.1.1</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read-only</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h3cDHCPSrvGlobalPoolOptionType</w:t>
            </w:r>
          </w:p>
          <w:p w:rsidR="0082657C" w:rsidRPr="00F13C60" w:rsidRDefault="0082657C" w:rsidP="00CE5862">
            <w:r>
              <w:rPr>
                <w:rFonts w:hint="eastAsia"/>
              </w:rPr>
              <w:t>(</w:t>
            </w:r>
            <w:r w:rsidRPr="00B561F7">
              <w:t>1.3.6.1.4.1.25506.2.101.2.5.1.2</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read-create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h3cDHCPSrvGlobalPoolOptionAscii</w:t>
            </w:r>
          </w:p>
          <w:p w:rsidR="0082657C" w:rsidRPr="00F13C60" w:rsidRDefault="0082657C" w:rsidP="00CE5862">
            <w:r>
              <w:rPr>
                <w:rFonts w:hint="eastAsia"/>
              </w:rPr>
              <w:t>(</w:t>
            </w:r>
            <w:r w:rsidRPr="00B561F7">
              <w:t>1.3.6.1.4.1.25506.2.101.2.5.1.3</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read-create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h3cDHCPSrvGlobalPoolOptionHexString</w:t>
            </w:r>
          </w:p>
          <w:p w:rsidR="0082657C" w:rsidRPr="00F13C60" w:rsidRDefault="0082657C" w:rsidP="00CE5862">
            <w:r>
              <w:rPr>
                <w:rFonts w:hint="eastAsia"/>
              </w:rPr>
              <w:t>(</w:t>
            </w:r>
            <w:r w:rsidRPr="00B561F7">
              <w:t>1.3.6.1.4.1.25506.2.101.2.5.1.4</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read-create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8" w:space="0" w:color="auto"/>
              <w:right w:val="single" w:sz="8" w:space="0" w:color="auto"/>
            </w:tcBorders>
            <w:shd w:val="clear" w:color="auto" w:fill="auto"/>
          </w:tcPr>
          <w:p w:rsidR="0082657C" w:rsidRDefault="0082657C" w:rsidP="00CE5862">
            <w:r>
              <w:rPr>
                <w:rFonts w:hint="eastAsia"/>
              </w:rPr>
              <w:t>h</w:t>
            </w:r>
            <w:r w:rsidRPr="001C129D">
              <w:t>h3cDHCPSrvGlobalPoolOptionIPString</w:t>
            </w:r>
          </w:p>
          <w:p w:rsidR="0082657C" w:rsidRPr="00F13C60" w:rsidRDefault="0082657C" w:rsidP="00CE5862">
            <w:r>
              <w:rPr>
                <w:rFonts w:hint="eastAsia"/>
              </w:rPr>
              <w:t>(</w:t>
            </w:r>
            <w:r w:rsidRPr="00B561F7">
              <w:t>1.3.6.1.4.1.25506.2.101.2.5.1.5</w:t>
            </w:r>
            <w:r>
              <w:rPr>
                <w:rFonts w:hint="eastAsi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2657C" w:rsidRPr="001C129D" w:rsidRDefault="0082657C" w:rsidP="00CE5862">
            <w:r w:rsidRPr="001C129D">
              <w:t>read-create</w:t>
            </w:r>
          </w:p>
        </w:tc>
        <w:tc>
          <w:tcPr>
            <w:tcW w:w="1260" w:type="dxa"/>
            <w:tcBorders>
              <w:top w:val="single" w:sz="8" w:space="0" w:color="auto"/>
              <w:left w:val="single" w:sz="8" w:space="0" w:color="auto"/>
              <w:bottom w:val="single" w:sz="8"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8" w:space="0" w:color="auto"/>
              <w:right w:val="single" w:sz="12" w:space="0" w:color="auto"/>
            </w:tcBorders>
            <w:shd w:val="clear" w:color="auto" w:fill="auto"/>
          </w:tcPr>
          <w:p w:rsidR="0082657C" w:rsidRPr="00434366" w:rsidRDefault="0082657C" w:rsidP="00CE5862">
            <w:r w:rsidRPr="00B561F7">
              <w:t>As per MIB</w:t>
            </w:r>
          </w:p>
        </w:tc>
      </w:tr>
      <w:tr w:rsidR="0082657C" w:rsidRPr="00434366" w:rsidTr="00CE5862">
        <w:trPr>
          <w:tblHeader/>
        </w:trPr>
        <w:tc>
          <w:tcPr>
            <w:tcW w:w="3600" w:type="dxa"/>
            <w:tcBorders>
              <w:top w:val="single" w:sz="8" w:space="0" w:color="auto"/>
              <w:left w:val="single" w:sz="12" w:space="0" w:color="auto"/>
              <w:bottom w:val="single" w:sz="12" w:space="0" w:color="auto"/>
              <w:right w:val="single" w:sz="8" w:space="0" w:color="auto"/>
            </w:tcBorders>
            <w:shd w:val="clear" w:color="auto" w:fill="auto"/>
          </w:tcPr>
          <w:p w:rsidR="0082657C" w:rsidRDefault="0082657C" w:rsidP="00CE5862">
            <w:r>
              <w:rPr>
                <w:rFonts w:hint="eastAsia"/>
              </w:rPr>
              <w:t>h</w:t>
            </w:r>
            <w:r w:rsidRPr="001C129D">
              <w:t>h3cDHCPSrvGlobalPoolOptionRowStatus</w:t>
            </w:r>
          </w:p>
          <w:p w:rsidR="0082657C" w:rsidRPr="003637DB" w:rsidRDefault="0082657C" w:rsidP="00CE5862">
            <w:r>
              <w:rPr>
                <w:rFonts w:hint="eastAsia"/>
              </w:rPr>
              <w:t>(</w:t>
            </w:r>
            <w:r w:rsidRPr="00B561F7">
              <w:t>1.3.6.1.4.1.25506.2.101.2.5.1.</w:t>
            </w:r>
            <w:r w:rsidRPr="00B561F7">
              <w:rPr>
                <w:rFonts w:hint="eastAsia"/>
              </w:rPr>
              <w:t>6</w:t>
            </w:r>
            <w:r>
              <w:rPr>
                <w:rFonts w:hint="eastAsi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2657C" w:rsidRPr="003637DB" w:rsidRDefault="0082657C" w:rsidP="00CE5862">
            <w:r w:rsidRPr="001C129D">
              <w:t>read-create</w:t>
            </w:r>
          </w:p>
        </w:tc>
        <w:tc>
          <w:tcPr>
            <w:tcW w:w="1260" w:type="dxa"/>
            <w:tcBorders>
              <w:top w:val="single" w:sz="8" w:space="0" w:color="auto"/>
              <w:left w:val="single" w:sz="8" w:space="0" w:color="auto"/>
              <w:bottom w:val="single" w:sz="12" w:space="0" w:color="auto"/>
              <w:right w:val="single" w:sz="8" w:space="0" w:color="auto"/>
            </w:tcBorders>
            <w:shd w:val="clear" w:color="auto" w:fill="auto"/>
          </w:tcPr>
          <w:p w:rsidR="0082657C" w:rsidRPr="00434366" w:rsidRDefault="0082657C" w:rsidP="00CE5862">
            <w:r w:rsidRPr="00434366">
              <w:t>Current</w:t>
            </w:r>
          </w:p>
        </w:tc>
        <w:tc>
          <w:tcPr>
            <w:tcW w:w="2020" w:type="dxa"/>
            <w:tcBorders>
              <w:top w:val="single" w:sz="8" w:space="0" w:color="auto"/>
              <w:left w:val="single" w:sz="8" w:space="0" w:color="auto"/>
              <w:bottom w:val="single" w:sz="12" w:space="0" w:color="auto"/>
              <w:right w:val="single" w:sz="12" w:space="0" w:color="auto"/>
            </w:tcBorders>
            <w:shd w:val="clear" w:color="auto" w:fill="auto"/>
          </w:tcPr>
          <w:p w:rsidR="0082657C" w:rsidRPr="00434366" w:rsidRDefault="0082657C" w:rsidP="00CE5862">
            <w:r w:rsidRPr="00B561F7">
              <w:t>As per MIB</w:t>
            </w:r>
          </w:p>
        </w:tc>
      </w:tr>
    </w:tbl>
    <w:p w:rsidR="0082657C" w:rsidRDefault="0082657C" w:rsidP="0082657C">
      <w:pPr>
        <w:pStyle w:val="1"/>
        <w:tabs>
          <w:tab w:val="clear" w:pos="612"/>
          <w:tab w:val="num" w:pos="432"/>
        </w:tabs>
        <w:ind w:left="432"/>
      </w:pPr>
      <w:bookmarkStart w:id="1012" w:name="_Toc349651044"/>
      <w:r>
        <w:rPr>
          <w:rFonts w:hint="eastAsia"/>
        </w:rPr>
        <w:t>H</w:t>
      </w:r>
      <w:r w:rsidRPr="00FC3C3C">
        <w:t>H3C-FLOWTEMPLATE-MIB</w:t>
      </w:r>
      <w:bookmarkEnd w:id="1012"/>
      <w:r>
        <w:rPr>
          <w:rFonts w:hint="eastAsia"/>
        </w:rPr>
        <w:t xml:space="preserve"> </w:t>
      </w:r>
    </w:p>
    <w:p w:rsidR="0082657C" w:rsidRPr="009540D9" w:rsidRDefault="0082657C" w:rsidP="0082657C">
      <w:pPr>
        <w:spacing w:before="156" w:after="156"/>
        <w:ind w:left="420"/>
      </w:pPr>
      <w:r w:rsidRPr="009540D9">
        <w:t>This MIB is not supported.</w:t>
      </w:r>
    </w:p>
    <w:p w:rsidR="0082657C" w:rsidRDefault="0082657C" w:rsidP="0082657C">
      <w:pPr>
        <w:tabs>
          <w:tab w:val="left" w:pos="1806"/>
          <w:tab w:val="left" w:pos="2257"/>
          <w:tab w:val="left" w:pos="2709"/>
        </w:tabs>
        <w:spacing w:before="156" w:after="156"/>
        <w:ind w:left="420"/>
        <w:rPr>
          <w:color w:val="000000"/>
        </w:rPr>
      </w:pPr>
      <w:r w:rsidRPr="00DE41FF">
        <w:rPr>
          <w:rFonts w:eastAsia="charset0MS Sans Serif"/>
          <w:color w:val="000000"/>
        </w:rPr>
        <w:t>This MIB i</w:t>
      </w:r>
      <w:r>
        <w:rPr>
          <w:rFonts w:eastAsia="charset0MS Sans Serif"/>
          <w:color w:val="000000"/>
        </w:rPr>
        <w:t>s used to manage flow-template.</w:t>
      </w:r>
    </w:p>
    <w:p w:rsidR="0082657C" w:rsidRPr="007C2B7D" w:rsidRDefault="0082657C" w:rsidP="0082657C">
      <w:pPr>
        <w:tabs>
          <w:tab w:val="left" w:pos="1806"/>
          <w:tab w:val="left" w:pos="2257"/>
          <w:tab w:val="left" w:pos="2709"/>
        </w:tabs>
        <w:spacing w:before="156" w:after="156"/>
        <w:ind w:left="420"/>
        <w:rPr>
          <w:rFonts w:eastAsia="charset0MS Sans Serif"/>
          <w:color w:val="000000"/>
        </w:rPr>
      </w:pPr>
      <w:r w:rsidRPr="00DE41FF">
        <w:rPr>
          <w:rFonts w:eastAsia="charset0MS Sans Serif"/>
          <w:color w:val="000000"/>
        </w:rPr>
        <w:t>NOTE: This MIB is supported only by LAN switch with COMWARE V5</w:t>
      </w:r>
    </w:p>
    <w:p w:rsidR="0082657C" w:rsidRDefault="0082657C" w:rsidP="0082657C">
      <w:pPr>
        <w:pStyle w:val="2"/>
        <w:rPr>
          <w:rFonts w:ascii="Helvetica" w:hAnsi="Helvetica"/>
        </w:rPr>
      </w:pPr>
      <w:bookmarkStart w:id="1013" w:name="_Toc280371038"/>
      <w:bookmarkStart w:id="1014" w:name="_Toc349651045"/>
      <w:r w:rsidRPr="009540D9">
        <w:rPr>
          <w:rFonts w:ascii="Helvetica" w:hAnsi="Helvetica"/>
        </w:rPr>
        <w:t>Scalar Objects</w:t>
      </w:r>
      <w:bookmarkEnd w:id="1013"/>
      <w:bookmarkEnd w:id="101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c>
          <w:tcPr>
            <w:tcW w:w="3000" w:type="dxa"/>
            <w:tcBorders>
              <w:top w:val="single" w:sz="12" w:space="0" w:color="auto"/>
            </w:tcBorders>
            <w:shd w:val="clear" w:color="auto" w:fill="auto"/>
          </w:tcPr>
          <w:p w:rsidR="0082657C" w:rsidRPr="00DC1FF6" w:rsidRDefault="0082657C" w:rsidP="00CE5862">
            <w:r w:rsidRPr="00DC1FF6">
              <w:t xml:space="preserve">hh3cFTGroupNextIndex (1.3.6.1.4.1.25506.2.64.1.1.1) </w:t>
            </w:r>
          </w:p>
        </w:tc>
        <w:tc>
          <w:tcPr>
            <w:tcW w:w="1440" w:type="dxa"/>
            <w:tcBorders>
              <w:top w:val="single" w:sz="12" w:space="0" w:color="auto"/>
            </w:tcBorders>
            <w:shd w:val="clear" w:color="auto" w:fill="auto"/>
          </w:tcPr>
          <w:p w:rsidR="0082657C" w:rsidRPr="00DC1FF6" w:rsidRDefault="0082657C" w:rsidP="00CE5862">
            <w:r w:rsidRPr="00DC1FF6">
              <w:t>read-only</w:t>
            </w:r>
          </w:p>
        </w:tc>
        <w:tc>
          <w:tcPr>
            <w:tcW w:w="1000" w:type="dxa"/>
            <w:tcBorders>
              <w:top w:val="single" w:sz="12" w:space="0" w:color="auto"/>
            </w:tcBorders>
            <w:shd w:val="clear" w:color="auto" w:fill="auto"/>
          </w:tcPr>
          <w:p w:rsidR="0082657C" w:rsidRPr="00DC1FF6" w:rsidRDefault="0082657C" w:rsidP="00CE5862">
            <w:r w:rsidRPr="00DC1FF6">
              <w:t>No</w:t>
            </w:r>
          </w:p>
        </w:tc>
        <w:tc>
          <w:tcPr>
            <w:tcW w:w="2880" w:type="dxa"/>
            <w:tcBorders>
              <w:top w:val="single" w:sz="12" w:space="0" w:color="auto"/>
            </w:tcBorders>
            <w:shd w:val="clear" w:color="auto" w:fill="auto"/>
          </w:tcPr>
          <w:p w:rsidR="0082657C" w:rsidRPr="00DC1FF6" w:rsidRDefault="0082657C" w:rsidP="00CE5862">
            <w:r w:rsidRPr="00DC1FF6">
              <w:t>As per MIB</w:t>
            </w:r>
          </w:p>
        </w:tc>
      </w:tr>
    </w:tbl>
    <w:p w:rsidR="0082657C" w:rsidRDefault="0082657C" w:rsidP="0082657C">
      <w:pPr>
        <w:pStyle w:val="2"/>
      </w:pPr>
      <w:bookmarkStart w:id="1015" w:name="_Toc280371039"/>
      <w:bookmarkStart w:id="1016" w:name="_Toc349651046"/>
      <w:r>
        <w:t>hh3c</w:t>
      </w:r>
      <w:r w:rsidRPr="009540D9">
        <w:t>FTGroupTable</w:t>
      </w:r>
      <w:bookmarkEnd w:id="1015"/>
      <w:bookmarkEnd w:id="1016"/>
    </w:p>
    <w:p w:rsidR="0082657C" w:rsidRDefault="0082657C" w:rsidP="0082657C">
      <w:r>
        <w:t>OID of this table is: 1.3.6.1.4.1.25506.2.64.1.1.2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c>
          <w:tcPr>
            <w:tcW w:w="3000" w:type="dxa"/>
            <w:tcBorders>
              <w:top w:val="single" w:sz="12" w:space="0" w:color="auto"/>
            </w:tcBorders>
            <w:shd w:val="clear" w:color="auto" w:fill="auto"/>
          </w:tcPr>
          <w:p w:rsidR="0082657C" w:rsidRPr="00DC1FF6" w:rsidRDefault="0082657C" w:rsidP="00CE5862">
            <w:r w:rsidRPr="00DC1FF6">
              <w:t xml:space="preserve">hh3cFTGroupIndex (1.3.6.1.4.1.25506.2.64.1.1.2.1.1) </w:t>
            </w:r>
          </w:p>
        </w:tc>
        <w:tc>
          <w:tcPr>
            <w:tcW w:w="1440" w:type="dxa"/>
            <w:tcBorders>
              <w:top w:val="single" w:sz="12" w:space="0" w:color="auto"/>
            </w:tcBorders>
            <w:shd w:val="clear" w:color="auto" w:fill="auto"/>
          </w:tcPr>
          <w:p w:rsidR="0082657C" w:rsidRPr="00DC1FF6" w:rsidRDefault="0082657C" w:rsidP="00CE5862">
            <w:r w:rsidRPr="00DC1FF6">
              <w:t>not-accessible</w:t>
            </w:r>
          </w:p>
        </w:tc>
        <w:tc>
          <w:tcPr>
            <w:tcW w:w="1000" w:type="dxa"/>
            <w:tcBorders>
              <w:top w:val="single" w:sz="12" w:space="0" w:color="auto"/>
            </w:tcBorders>
            <w:shd w:val="clear" w:color="auto" w:fill="auto"/>
          </w:tcPr>
          <w:p w:rsidR="0082657C" w:rsidRPr="00DC1FF6" w:rsidRDefault="0082657C" w:rsidP="00CE5862">
            <w:r w:rsidRPr="00DC1FF6">
              <w:t>No</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hh3cFTGroupName (1.3.6.1.4.1.25506.2.64.1.1.2.1.2)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hh3cFTGroupType (1.3.6.1.4.1.25506.2.64.1.1.2.1.3)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hh3cFTGroupRowStatus (1.3.6.1.4.1.25506.2.64.1.1.2.1.4)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pPr>
      <w:bookmarkStart w:id="1017" w:name="_Toc280371040"/>
      <w:bookmarkStart w:id="1018" w:name="_Toc349651047"/>
      <w:r>
        <w:t>hh3c</w:t>
      </w:r>
      <w:r w:rsidRPr="009540D9">
        <w:t>FTBasicGroupTable</w:t>
      </w:r>
      <w:bookmarkEnd w:id="1017"/>
      <w:bookmarkEnd w:id="1018"/>
    </w:p>
    <w:p w:rsidR="0082657C" w:rsidRDefault="0082657C" w:rsidP="0082657C">
      <w:r>
        <w:t>OID of this table is: 1.3.6.1.4.1.25506.2.64.1.1.3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c>
          <w:tcPr>
            <w:tcW w:w="3000" w:type="dxa"/>
            <w:tcBorders>
              <w:top w:val="single" w:sz="12" w:space="0" w:color="auto"/>
            </w:tcBorders>
            <w:shd w:val="clear" w:color="auto" w:fill="auto"/>
          </w:tcPr>
          <w:p w:rsidR="0082657C" w:rsidRPr="00DC1FF6" w:rsidRDefault="0082657C" w:rsidP="00CE5862">
            <w:r w:rsidRPr="00DC1FF6">
              <w:t xml:space="preserve">hh3cFTBasicGroupAddressType (1.3.6.1.4.1.25506.2.64.1.1.3.1.1) </w:t>
            </w:r>
          </w:p>
        </w:tc>
        <w:tc>
          <w:tcPr>
            <w:tcW w:w="1440" w:type="dxa"/>
            <w:tcBorders>
              <w:top w:val="single" w:sz="12" w:space="0" w:color="auto"/>
            </w:tcBorders>
            <w:shd w:val="clear" w:color="auto" w:fill="auto"/>
          </w:tcPr>
          <w:p w:rsidR="0082657C" w:rsidRPr="00DC1FF6" w:rsidRDefault="0082657C" w:rsidP="00CE5862">
            <w:r w:rsidRPr="00DC1FF6">
              <w:t>read-create</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hh3cFTBasicGroupPriorityType (1.3.6.1.4.1.25506.2.64.1.1.3.1.2)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hh3cFTBasicGroupProtocolType (1.3.6.1.4.1.25506.2.64.1.1.3.1.3)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hh3cFTBasicGroupSMacWildCard (1.3.6.1.4.1.25506.2.64.1.1.3.1.4)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Not supported</w:t>
            </w:r>
          </w:p>
        </w:tc>
      </w:tr>
      <w:tr w:rsidR="0082657C" w:rsidRPr="00DC1FF6" w:rsidTr="00CE5862">
        <w:tc>
          <w:tcPr>
            <w:tcW w:w="3000" w:type="dxa"/>
            <w:shd w:val="clear" w:color="auto" w:fill="auto"/>
          </w:tcPr>
          <w:p w:rsidR="0082657C" w:rsidRPr="00DC1FF6" w:rsidRDefault="0082657C" w:rsidP="00CE5862">
            <w:r w:rsidRPr="00DC1FF6">
              <w:t xml:space="preserve">hh3cFTBasicGroupDMacWildCard (1.3.6.1.4.1.25506.2.64.1.1.3.1.5)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Not supported</w:t>
            </w:r>
          </w:p>
        </w:tc>
      </w:tr>
      <w:tr w:rsidR="0082657C" w:rsidRPr="00DC1FF6" w:rsidTr="00CE5862">
        <w:tc>
          <w:tcPr>
            <w:tcW w:w="3000" w:type="dxa"/>
            <w:shd w:val="clear" w:color="auto" w:fill="auto"/>
          </w:tcPr>
          <w:p w:rsidR="0082657C" w:rsidRPr="00DC1FF6" w:rsidRDefault="0082657C" w:rsidP="00CE5862">
            <w:r w:rsidRPr="00DC1FF6">
              <w:t xml:space="preserve">hh3cFTBasicGroupRowStatus (1.3.6.1.4.1.25506.2.64.1.1.3.1.6)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pPr>
      <w:bookmarkStart w:id="1019" w:name="_Toc349651048"/>
      <w:r>
        <w:t>hh3c</w:t>
      </w:r>
      <w:r w:rsidRPr="009540D9">
        <w:t>FTExtendGroupTable</w:t>
      </w:r>
      <w:bookmarkEnd w:id="1019"/>
    </w:p>
    <w:p w:rsidR="0082657C" w:rsidRPr="009540D9" w:rsidRDefault="0082657C" w:rsidP="0082657C">
      <w:r>
        <w:t>OID of this table is: 1.3.6.1.4.1.25506.2.64.1.1.4</w:t>
      </w:r>
    </w:p>
    <w:p w:rsidR="0082657C" w:rsidRDefault="0082657C" w:rsidP="0082657C">
      <w:r w:rsidRPr="009540D9">
        <w:t xml:space="preserve">Note: </w:t>
      </w:r>
      <w:r>
        <w:t>hh3c</w:t>
      </w:r>
      <w:r w:rsidRPr="009540D9">
        <w:t>FTExtendGroupOffsetMaxValue and</w:t>
      </w:r>
    </w:p>
    <w:p w:rsidR="0082657C" w:rsidRDefault="0082657C" w:rsidP="0082657C">
      <w:r>
        <w:t>hh3c</w:t>
      </w:r>
      <w:r w:rsidRPr="009540D9">
        <w:t>FTExtendGroupLengthMaxValue SHOULD be set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c>
          <w:tcPr>
            <w:tcW w:w="3000" w:type="dxa"/>
            <w:tcBorders>
              <w:top w:val="single" w:sz="12" w:space="0" w:color="auto"/>
            </w:tcBorders>
            <w:shd w:val="clear" w:color="auto" w:fill="auto"/>
          </w:tcPr>
          <w:p w:rsidR="0082657C" w:rsidRPr="00DC1FF6" w:rsidRDefault="0082657C" w:rsidP="00CE5862">
            <w:r w:rsidRPr="00DC1FF6">
              <w:t xml:space="preserve">hh3cFTExtendGroupOffsetType (1.3.6.1.4.1.25506.2.64.1.1.4.1.1) </w:t>
            </w:r>
          </w:p>
        </w:tc>
        <w:tc>
          <w:tcPr>
            <w:tcW w:w="1440" w:type="dxa"/>
            <w:tcBorders>
              <w:top w:val="single" w:sz="12" w:space="0" w:color="auto"/>
            </w:tcBorders>
            <w:shd w:val="clear" w:color="auto" w:fill="auto"/>
          </w:tcPr>
          <w:p w:rsidR="0082657C" w:rsidRPr="00DC1FF6" w:rsidRDefault="0082657C" w:rsidP="00CE5862">
            <w:r w:rsidRPr="00DC1FF6">
              <w:t>not-accessible</w:t>
            </w:r>
          </w:p>
        </w:tc>
        <w:tc>
          <w:tcPr>
            <w:tcW w:w="1000" w:type="dxa"/>
            <w:tcBorders>
              <w:top w:val="single" w:sz="12" w:space="0" w:color="auto"/>
            </w:tcBorders>
            <w:shd w:val="clear" w:color="auto" w:fill="auto"/>
          </w:tcPr>
          <w:p w:rsidR="0082657C" w:rsidRPr="00DC1FF6" w:rsidRDefault="0082657C" w:rsidP="00CE5862">
            <w:r w:rsidRPr="00DC1FF6">
              <w:t>No</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hh3cFTExtendGroupOffsetMaxValue (1.3.6.1.4.1.25506.2.64.1.1.4.1.2)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Need confirm by products</w:t>
            </w:r>
          </w:p>
        </w:tc>
      </w:tr>
      <w:tr w:rsidR="0082657C" w:rsidRPr="00DC1FF6" w:rsidTr="00CE5862">
        <w:tc>
          <w:tcPr>
            <w:tcW w:w="3000" w:type="dxa"/>
            <w:shd w:val="clear" w:color="auto" w:fill="auto"/>
          </w:tcPr>
          <w:p w:rsidR="0082657C" w:rsidRPr="00DC1FF6" w:rsidRDefault="0082657C" w:rsidP="00CE5862">
            <w:r w:rsidRPr="00DC1FF6">
              <w:t xml:space="preserve">hh3cFTExtendGroupLengthMaxValue (1.3.6.1.4.1.25506.2.64.1.1.4.1.3)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Need confirm by products</w:t>
            </w:r>
          </w:p>
        </w:tc>
      </w:tr>
      <w:tr w:rsidR="0082657C" w:rsidRPr="00DC1FF6" w:rsidTr="00CE5862">
        <w:tc>
          <w:tcPr>
            <w:tcW w:w="3000" w:type="dxa"/>
            <w:shd w:val="clear" w:color="auto" w:fill="auto"/>
          </w:tcPr>
          <w:p w:rsidR="0082657C" w:rsidRPr="00DC1FF6" w:rsidRDefault="0082657C" w:rsidP="00CE5862">
            <w:r w:rsidRPr="00DC1FF6">
              <w:t xml:space="preserve">hh3cFTExtendGroupRowStatus (1.3.6.1.4.1.25506.2.64.1.1.4.1.4)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pPr>
      <w:bookmarkStart w:id="1020" w:name="_Toc280371042"/>
      <w:bookmarkStart w:id="1021" w:name="_Toc349651049"/>
      <w:r>
        <w:t>hh3c</w:t>
      </w:r>
      <w:r w:rsidRPr="009540D9">
        <w:t>FTIfApplyTable</w:t>
      </w:r>
      <w:bookmarkEnd w:id="1020"/>
      <w:bookmarkEnd w:id="1021"/>
    </w:p>
    <w:p w:rsidR="0082657C" w:rsidRDefault="0082657C" w:rsidP="0082657C">
      <w:r>
        <w:t>OID of this table is: 1.3.6.1.4.1.25506.2.64.1.2.1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c>
          <w:tcPr>
            <w:tcW w:w="3000" w:type="dxa"/>
            <w:tcBorders>
              <w:top w:val="single" w:sz="12" w:space="0" w:color="auto"/>
            </w:tcBorders>
            <w:shd w:val="clear" w:color="auto" w:fill="auto"/>
          </w:tcPr>
          <w:p w:rsidR="0082657C" w:rsidRPr="00DC1FF6" w:rsidRDefault="0082657C" w:rsidP="00CE5862">
            <w:r w:rsidRPr="00DC1FF6">
              <w:t xml:space="preserve">hh3cFTIfApplyGroupName (1.3.6.1.4.1.25506.2.64.1.2.1.1.1) </w:t>
            </w:r>
          </w:p>
        </w:tc>
        <w:tc>
          <w:tcPr>
            <w:tcW w:w="1440" w:type="dxa"/>
            <w:tcBorders>
              <w:top w:val="single" w:sz="12" w:space="0" w:color="auto"/>
            </w:tcBorders>
            <w:shd w:val="clear" w:color="auto" w:fill="auto"/>
          </w:tcPr>
          <w:p w:rsidR="0082657C" w:rsidRPr="00DC1FF6" w:rsidRDefault="0082657C" w:rsidP="00CE5862">
            <w:r w:rsidRPr="00DC1FF6">
              <w:t>read-only</w:t>
            </w:r>
          </w:p>
        </w:tc>
        <w:tc>
          <w:tcPr>
            <w:tcW w:w="1000" w:type="dxa"/>
            <w:tcBorders>
              <w:top w:val="single" w:sz="12" w:space="0" w:color="auto"/>
            </w:tcBorders>
            <w:shd w:val="clear" w:color="auto" w:fill="auto"/>
          </w:tcPr>
          <w:p w:rsidR="0082657C" w:rsidRPr="00DC1FF6" w:rsidRDefault="0082657C" w:rsidP="00CE5862">
            <w:r w:rsidRPr="00DC1FF6">
              <w:t>No</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c>
          <w:tcPr>
            <w:tcW w:w="3000" w:type="dxa"/>
            <w:shd w:val="clear" w:color="auto" w:fill="auto"/>
          </w:tcPr>
          <w:p w:rsidR="0082657C" w:rsidRPr="00DC1FF6" w:rsidRDefault="0082657C" w:rsidP="00CE5862">
            <w:r w:rsidRPr="00DC1FF6">
              <w:t xml:space="preserve">hh3cFTIfApplyRowStatus (1.3.6.1.4.1.25506.2.64.1.2.1.1.2)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1"/>
        <w:tabs>
          <w:tab w:val="clear" w:pos="612"/>
          <w:tab w:val="num" w:pos="432"/>
        </w:tabs>
        <w:ind w:left="432"/>
      </w:pPr>
      <w:bookmarkStart w:id="1022" w:name="_Toc349651050"/>
      <w:r>
        <w:rPr>
          <w:rFonts w:hint="eastAsia"/>
        </w:rPr>
        <w:t>H</w:t>
      </w:r>
      <w:r w:rsidRPr="00FC3C3C">
        <w:t>H3C-LPBKDT-MIB</w:t>
      </w:r>
      <w:bookmarkEnd w:id="1022"/>
      <w:r>
        <w:rPr>
          <w:rFonts w:hint="eastAsia"/>
        </w:rPr>
        <w:t xml:space="preserve"> </w:t>
      </w:r>
    </w:p>
    <w:p w:rsidR="0082657C" w:rsidRDefault="0082657C" w:rsidP="0082657C">
      <w:pPr>
        <w:pStyle w:val="2"/>
        <w:rPr>
          <w:rFonts w:ascii="Helvetica" w:hAnsi="Helvetica"/>
        </w:rPr>
      </w:pPr>
      <w:bookmarkStart w:id="1023" w:name="_Toc280371113"/>
      <w:bookmarkStart w:id="1024" w:name="_Toc349651051"/>
      <w:r>
        <w:rPr>
          <w:rFonts w:ascii="Helvetica" w:hAnsi="Helvetica"/>
        </w:rPr>
        <w:t>hh3c</w:t>
      </w:r>
      <w:r w:rsidRPr="006E2988">
        <w:rPr>
          <w:rFonts w:ascii="Helvetica" w:hAnsi="Helvetica"/>
        </w:rPr>
        <w:t>LpbkdtObjects</w:t>
      </w:r>
      <w:bookmarkEnd w:id="1023"/>
      <w:bookmarkEnd w:id="1024"/>
    </w:p>
    <w:p w:rsidR="0082657C" w:rsidRDefault="0082657C" w:rsidP="0082657C">
      <w:r>
        <w:t>OID of this table is: 1.3.6.1.4.1.25506.2.95.2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DC1FF6" w:rsidTr="00CE5862">
        <w:trPr>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rPr>
          <w:tblHeader/>
        </w:trPr>
        <w:tc>
          <w:tcPr>
            <w:tcW w:w="3000" w:type="dxa"/>
            <w:tcBorders>
              <w:top w:val="single" w:sz="12" w:space="0" w:color="auto"/>
            </w:tcBorders>
            <w:shd w:val="clear" w:color="auto" w:fill="auto"/>
          </w:tcPr>
          <w:p w:rsidR="0082657C" w:rsidRPr="00DC1FF6" w:rsidRDefault="0082657C" w:rsidP="00CE5862">
            <w:r w:rsidRPr="00DC1FF6">
              <w:t xml:space="preserve">hh3cLpbkdtVlanID (1.3.6.1.4.1.25506.2.95.2.1) </w:t>
            </w:r>
          </w:p>
        </w:tc>
        <w:tc>
          <w:tcPr>
            <w:tcW w:w="1440" w:type="dxa"/>
            <w:tcBorders>
              <w:top w:val="single" w:sz="12" w:space="0" w:color="auto"/>
            </w:tcBorders>
            <w:shd w:val="clear" w:color="auto" w:fill="auto"/>
          </w:tcPr>
          <w:p w:rsidR="0082657C" w:rsidRPr="00DC1FF6" w:rsidRDefault="0082657C" w:rsidP="00CE5862">
            <w:r w:rsidRPr="00DC1FF6">
              <w:t>accessible-for-notify</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bl>
    <w:p w:rsidR="0082657C" w:rsidRDefault="0082657C" w:rsidP="0082657C">
      <w:pPr>
        <w:pStyle w:val="1"/>
        <w:tabs>
          <w:tab w:val="clear" w:pos="612"/>
          <w:tab w:val="num" w:pos="432"/>
        </w:tabs>
        <w:ind w:left="432"/>
      </w:pPr>
      <w:bookmarkStart w:id="1025" w:name="_Toc349651052"/>
      <w:r>
        <w:rPr>
          <w:rFonts w:hint="eastAsia"/>
        </w:rPr>
        <w:t>H</w:t>
      </w:r>
      <w:r w:rsidRPr="00FC3C3C">
        <w:t>H3C-MPM-MIB</w:t>
      </w:r>
      <w:bookmarkEnd w:id="1025"/>
      <w:r>
        <w:rPr>
          <w:rFonts w:hint="eastAsia"/>
        </w:rPr>
        <w:t xml:space="preserve"> </w:t>
      </w:r>
    </w:p>
    <w:p w:rsidR="0082657C" w:rsidRDefault="0082657C" w:rsidP="0082657C">
      <w:pPr>
        <w:pStyle w:val="2"/>
        <w:rPr>
          <w:rFonts w:ascii="Helvetica" w:hAnsi="Helvetica"/>
        </w:rPr>
      </w:pPr>
      <w:bookmarkStart w:id="1026" w:name="_Toc102479411"/>
      <w:bookmarkStart w:id="1027" w:name="_Toc128628131"/>
      <w:bookmarkStart w:id="1028" w:name="_Toc280371125"/>
      <w:bookmarkStart w:id="1029" w:name="_Toc349651053"/>
      <w:r w:rsidRPr="009540D9">
        <w:rPr>
          <w:rFonts w:ascii="Helvetica" w:hAnsi="Helvetica"/>
        </w:rPr>
        <w:t>Scalar Objects</w:t>
      </w:r>
      <w:bookmarkEnd w:id="1026"/>
      <w:bookmarkEnd w:id="1027"/>
      <w:bookmarkEnd w:id="1028"/>
      <w:bookmarkEnd w:id="102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DC1FF6" w:rsidTr="00CE5862">
        <w:trPr>
          <w:cantSplit/>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rPr>
          <w:cantSplit/>
        </w:trPr>
        <w:tc>
          <w:tcPr>
            <w:tcW w:w="3000" w:type="dxa"/>
            <w:tcBorders>
              <w:top w:val="single" w:sz="12" w:space="0" w:color="auto"/>
            </w:tcBorders>
            <w:shd w:val="clear" w:color="auto" w:fill="auto"/>
          </w:tcPr>
          <w:p w:rsidR="0082657C" w:rsidRPr="00DC1FF6" w:rsidRDefault="0082657C" w:rsidP="00CE5862">
            <w:r w:rsidRPr="00DC1FF6">
              <w:t xml:space="preserve">hh3cMPortGroupLimitMinNumber (1.3.6.1.4.1.25506.2.51.1.1) </w:t>
            </w:r>
          </w:p>
        </w:tc>
        <w:tc>
          <w:tcPr>
            <w:tcW w:w="1440" w:type="dxa"/>
            <w:tcBorders>
              <w:top w:val="single" w:sz="12" w:space="0" w:color="auto"/>
            </w:tcBorders>
            <w:shd w:val="clear" w:color="auto" w:fill="auto"/>
          </w:tcPr>
          <w:p w:rsidR="0082657C" w:rsidRPr="00DC1FF6" w:rsidRDefault="0082657C" w:rsidP="00CE5862">
            <w:r w:rsidRPr="00DC1FF6">
              <w:t>read-only</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hh3cMPortGroupLimitM</w:t>
            </w:r>
            <w:r w:rsidRPr="00DC1FF6">
              <w:rPr>
                <w:rFonts w:hint="eastAsia"/>
              </w:rPr>
              <w:t>ax</w:t>
            </w:r>
            <w:r w:rsidRPr="00DC1FF6">
              <w:t>Number (1.3.6.1.4.1.25506.2.51.1.</w:t>
            </w:r>
            <w:r w:rsidRPr="00DC1FF6">
              <w:rPr>
                <w:rFonts w:hint="eastAsia"/>
              </w:rPr>
              <w:t>2</w:t>
            </w:r>
            <w:r w:rsidRPr="00DC1FF6">
              <w:t xml:space="preserve">) </w:t>
            </w:r>
          </w:p>
        </w:tc>
        <w:tc>
          <w:tcPr>
            <w:tcW w:w="1440" w:type="dxa"/>
            <w:shd w:val="clear" w:color="auto" w:fill="auto"/>
          </w:tcPr>
          <w:p w:rsidR="0082657C" w:rsidRPr="00DC1FF6" w:rsidRDefault="0082657C" w:rsidP="00CE5862">
            <w:r w:rsidRPr="00DC1FF6">
              <w:t>read-only</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pPr>
      <w:bookmarkStart w:id="1030" w:name="_Toc102479412"/>
      <w:bookmarkStart w:id="1031" w:name="_Toc128628132"/>
      <w:bookmarkStart w:id="1032" w:name="_Toc280371126"/>
      <w:bookmarkStart w:id="1033" w:name="_Toc349651054"/>
      <w:r>
        <w:t>hh3c</w:t>
      </w:r>
      <w:r w:rsidRPr="009540D9">
        <w:t>MPortGroupJoinTable</w:t>
      </w:r>
      <w:bookmarkEnd w:id="1030"/>
      <w:bookmarkEnd w:id="1031"/>
      <w:bookmarkEnd w:id="1032"/>
      <w:bookmarkEnd w:id="1033"/>
    </w:p>
    <w:p w:rsidR="0082657C" w:rsidRDefault="0082657C" w:rsidP="0082657C">
      <w:r>
        <w:t>OID of this table is: 1.3.6.1.4.1.25506.2.51.2.1</w:t>
      </w:r>
    </w:p>
    <w:p w:rsidR="0082657C" w:rsidRDefault="0082657C" w:rsidP="0082657C">
      <w:r w:rsidRPr="009540D9">
        <w:t xml:space="preserve">The </w:t>
      </w:r>
      <w:r>
        <w:t>hh3c</w:t>
      </w:r>
      <w:r w:rsidRPr="009540D9">
        <w:t>MPortGroupJoinTable is used to configure a port in a specified VLAN to join a multicast group.</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DC1FF6" w:rsidTr="00CE5862">
        <w:trPr>
          <w:cantSplit/>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rPr>
          <w:cantSplit/>
        </w:trPr>
        <w:tc>
          <w:tcPr>
            <w:tcW w:w="3000" w:type="dxa"/>
            <w:tcBorders>
              <w:top w:val="single" w:sz="12" w:space="0" w:color="auto"/>
            </w:tcBorders>
            <w:shd w:val="clear" w:color="auto" w:fill="auto"/>
          </w:tcPr>
          <w:p w:rsidR="0082657C" w:rsidRPr="00DC1FF6" w:rsidRDefault="0082657C" w:rsidP="00CE5862">
            <w:r w:rsidRPr="00DC1FF6">
              <w:t xml:space="preserve">hh3cMPortGroupJoinVlanID (1.3.6.1.4.1.25506.2.51.2.1.1.1) </w:t>
            </w:r>
          </w:p>
        </w:tc>
        <w:tc>
          <w:tcPr>
            <w:tcW w:w="1440" w:type="dxa"/>
            <w:tcBorders>
              <w:top w:val="single" w:sz="12" w:space="0" w:color="auto"/>
            </w:tcBorders>
            <w:shd w:val="clear" w:color="auto" w:fill="auto"/>
          </w:tcPr>
          <w:p w:rsidR="0082657C" w:rsidRPr="00DC1FF6" w:rsidRDefault="0082657C" w:rsidP="00CE5862">
            <w:r w:rsidRPr="00DC1FF6">
              <w:t>not-accessible</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hh3cMPortGroupJoinAddressType (1.3.6.1.4.1.25506.2.51.2.1.1.2) </w:t>
            </w:r>
          </w:p>
        </w:tc>
        <w:tc>
          <w:tcPr>
            <w:tcW w:w="1440" w:type="dxa"/>
            <w:shd w:val="clear" w:color="auto" w:fill="auto"/>
          </w:tcPr>
          <w:p w:rsidR="0082657C" w:rsidRPr="00DC1FF6" w:rsidRDefault="0082657C" w:rsidP="00CE5862">
            <w:r w:rsidRPr="00DC1FF6">
              <w:t>not-accessible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hh3cMPortGroupJoinAddress (1.3.6.1.4.1.25506.2.51.2.1.1.3) </w:t>
            </w:r>
          </w:p>
        </w:tc>
        <w:tc>
          <w:tcPr>
            <w:tcW w:w="1440" w:type="dxa"/>
            <w:shd w:val="clear" w:color="auto" w:fill="auto"/>
          </w:tcPr>
          <w:p w:rsidR="0082657C" w:rsidRPr="00DC1FF6" w:rsidRDefault="0082657C" w:rsidP="00CE5862">
            <w:r w:rsidRPr="00DC1FF6">
              <w:t>not-accessible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hh3cMPortGroupJoinStatus (1.3.6.1.4.1.25506.2.51.2.1.1.4)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pPr>
      <w:bookmarkStart w:id="1034" w:name="_Toc102479413"/>
      <w:bookmarkStart w:id="1035" w:name="_Toc128628133"/>
      <w:bookmarkStart w:id="1036" w:name="_Toc280371127"/>
      <w:bookmarkStart w:id="1037" w:name="_Toc349651055"/>
      <w:r w:rsidRPr="00DC77A6">
        <w:rPr>
          <w:color w:val="000000"/>
          <w:lang w:val="zh-CN"/>
        </w:rPr>
        <w:t>hh3c</w:t>
      </w:r>
      <w:r w:rsidRPr="009540D9">
        <w:t>MPortGroupTable</w:t>
      </w:r>
      <w:bookmarkEnd w:id="1034"/>
      <w:bookmarkEnd w:id="1035"/>
      <w:bookmarkEnd w:id="1036"/>
      <w:bookmarkEnd w:id="1037"/>
    </w:p>
    <w:p w:rsidR="0082657C" w:rsidRDefault="0082657C" w:rsidP="0082657C">
      <w:r>
        <w:t>OID of this table is: 1.3.6.1.4.1.25506.2.51.2.2</w:t>
      </w:r>
    </w:p>
    <w:p w:rsidR="0082657C" w:rsidRPr="00DC77A6" w:rsidRDefault="0082657C" w:rsidP="0082657C">
      <w:r w:rsidRPr="009540D9">
        <w:t xml:space="preserve">The </w:t>
      </w:r>
      <w:r>
        <w:t>hh3c</w:t>
      </w:r>
      <w:r w:rsidRPr="009540D9">
        <w:t>MPortGroupTable containing information about status of a port which join in a multicast group in the VLAN.</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DC1FF6" w:rsidTr="00CE5862">
        <w:trPr>
          <w:cantSplit/>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rPr>
          <w:cantSplit/>
        </w:trPr>
        <w:tc>
          <w:tcPr>
            <w:tcW w:w="3000" w:type="dxa"/>
            <w:tcBorders>
              <w:top w:val="single" w:sz="12" w:space="0" w:color="auto"/>
            </w:tcBorders>
            <w:shd w:val="clear" w:color="auto" w:fill="auto"/>
          </w:tcPr>
          <w:p w:rsidR="0082657C" w:rsidRPr="00DC1FF6" w:rsidRDefault="0082657C" w:rsidP="00CE5862">
            <w:r w:rsidRPr="00DC1FF6">
              <w:t xml:space="preserve">hh3cMPortGroupVlanID (1.3.6.1.4.1.25506.2.51.2.2.1.1) </w:t>
            </w:r>
          </w:p>
        </w:tc>
        <w:tc>
          <w:tcPr>
            <w:tcW w:w="1440" w:type="dxa"/>
            <w:tcBorders>
              <w:top w:val="single" w:sz="12" w:space="0" w:color="auto"/>
            </w:tcBorders>
            <w:shd w:val="clear" w:color="auto" w:fill="auto"/>
          </w:tcPr>
          <w:p w:rsidR="0082657C" w:rsidRPr="00DC1FF6" w:rsidRDefault="0082657C" w:rsidP="00CE5862">
            <w:r w:rsidRPr="00DC1FF6">
              <w:t>not-accessible</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hh3cMPortGroupAddressType (1.3.6.1.4.1.25506.2.51.2.2.1.2) </w:t>
            </w:r>
          </w:p>
        </w:tc>
        <w:tc>
          <w:tcPr>
            <w:tcW w:w="1440" w:type="dxa"/>
            <w:shd w:val="clear" w:color="auto" w:fill="auto"/>
          </w:tcPr>
          <w:p w:rsidR="0082657C" w:rsidRPr="00DC1FF6" w:rsidRDefault="0082657C" w:rsidP="00CE5862">
            <w:r w:rsidRPr="00DC1FF6">
              <w:t>read-only</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rPr>
                <w:rFonts w:hint="eastAsia"/>
              </w:rPr>
              <w:t>hh3cMPortGroupAddress</w:t>
            </w:r>
            <w:r w:rsidRPr="00DC1FF6">
              <w:t xml:space="preserve"> (1.3.6.1.4.1.25506.2.51.2.2.1.</w:t>
            </w:r>
            <w:r w:rsidRPr="00DC1FF6">
              <w:rPr>
                <w:rFonts w:hint="eastAsia"/>
              </w:rPr>
              <w:t>3</w:t>
            </w:r>
            <w:r w:rsidRPr="00DC1FF6">
              <w:t>)</w:t>
            </w:r>
          </w:p>
        </w:tc>
        <w:tc>
          <w:tcPr>
            <w:tcW w:w="1440" w:type="dxa"/>
            <w:shd w:val="clear" w:color="auto" w:fill="auto"/>
          </w:tcPr>
          <w:p w:rsidR="0082657C" w:rsidRPr="00DC1FF6" w:rsidRDefault="0082657C" w:rsidP="00CE5862">
            <w:r w:rsidRPr="00DC1FF6">
              <w:t>read-only</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2"/>
        <w:rPr>
          <w:rFonts w:ascii="Helvetica" w:hAnsi="Helvetica"/>
        </w:rPr>
      </w:pPr>
      <w:bookmarkStart w:id="1038" w:name="_Toc102479414"/>
      <w:bookmarkStart w:id="1039" w:name="_Toc128628134"/>
      <w:bookmarkStart w:id="1040" w:name="_Toc280371128"/>
      <w:bookmarkStart w:id="1041" w:name="_Toc349651056"/>
      <w:r>
        <w:rPr>
          <w:rFonts w:ascii="Helvetica" w:hAnsi="Helvetica"/>
          <w:color w:val="000000"/>
          <w:lang w:val="zh-CN"/>
        </w:rPr>
        <w:t>hh3c</w:t>
      </w:r>
      <w:r w:rsidRPr="009540D9">
        <w:rPr>
          <w:rFonts w:ascii="Helvetica" w:hAnsi="Helvetica"/>
        </w:rPr>
        <w:t>MPortConfigTable</w:t>
      </w:r>
      <w:bookmarkEnd w:id="1038"/>
      <w:bookmarkEnd w:id="1039"/>
      <w:bookmarkEnd w:id="1040"/>
      <w:bookmarkEnd w:id="1041"/>
    </w:p>
    <w:p w:rsidR="0082657C" w:rsidRPr="009540D9" w:rsidRDefault="0082657C" w:rsidP="0082657C">
      <w:r>
        <w:t>OID of this table is: 1.3.6.1.4.1.25506.2.51.2.3</w:t>
      </w:r>
    </w:p>
    <w:p w:rsidR="0082657C" w:rsidRDefault="0082657C" w:rsidP="0082657C">
      <w:r w:rsidRPr="009540D9">
        <w:t xml:space="preserve">The </w:t>
      </w:r>
      <w:r>
        <w:t>hh3c</w:t>
      </w:r>
      <w:r w:rsidRPr="009540D9">
        <w:t>MPortConfigTable containing configuration about fast leave status</w:t>
      </w:r>
      <w:r>
        <w:rPr>
          <w:rFonts w:hint="eastAsia"/>
        </w:rPr>
        <w:t>,</w:t>
      </w:r>
      <w:r w:rsidRPr="009540D9">
        <w:t xml:space="preserve"> group limit number and group policy parameter on a port in the specified VLAN.</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2657C" w:rsidRPr="00DC1FF6" w:rsidTr="00CE5862">
        <w:trPr>
          <w:cantSplit/>
          <w:tblHeader/>
        </w:trPr>
        <w:tc>
          <w:tcPr>
            <w:tcW w:w="3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Name</w:t>
            </w:r>
          </w:p>
        </w:tc>
        <w:tc>
          <w:tcPr>
            <w:tcW w:w="144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Access</w:t>
            </w:r>
          </w:p>
        </w:tc>
        <w:tc>
          <w:tcPr>
            <w:tcW w:w="100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PDS</w:t>
            </w:r>
          </w:p>
        </w:tc>
        <w:tc>
          <w:tcPr>
            <w:tcW w:w="2880" w:type="dxa"/>
            <w:tcBorders>
              <w:top w:val="single" w:sz="12" w:space="0" w:color="auto"/>
              <w:bottom w:val="single" w:sz="12" w:space="0" w:color="auto"/>
            </w:tcBorders>
            <w:shd w:val="clear" w:color="auto" w:fill="auto"/>
          </w:tcPr>
          <w:p w:rsidR="0082657C" w:rsidRPr="00DC1FF6" w:rsidRDefault="0082657C" w:rsidP="00CE5862">
            <w:pPr>
              <w:pStyle w:val="TableHead"/>
            </w:pPr>
            <w:r w:rsidRPr="00DC1FF6">
              <w:t>Description</w:t>
            </w:r>
          </w:p>
        </w:tc>
      </w:tr>
      <w:tr w:rsidR="0082657C" w:rsidRPr="00DC1FF6" w:rsidTr="00CE5862">
        <w:trPr>
          <w:cantSplit/>
        </w:trPr>
        <w:tc>
          <w:tcPr>
            <w:tcW w:w="3000" w:type="dxa"/>
            <w:tcBorders>
              <w:top w:val="single" w:sz="12" w:space="0" w:color="auto"/>
            </w:tcBorders>
            <w:shd w:val="clear" w:color="auto" w:fill="auto"/>
          </w:tcPr>
          <w:p w:rsidR="0082657C" w:rsidRPr="00DC1FF6" w:rsidRDefault="0082657C" w:rsidP="00CE5862">
            <w:r w:rsidRPr="00DC1FF6">
              <w:t xml:space="preserve">hh3cMPortConfigVlanID (1.3.6.1.4.1.25506.2.51.2.3.1.1) </w:t>
            </w:r>
          </w:p>
        </w:tc>
        <w:tc>
          <w:tcPr>
            <w:tcW w:w="1440" w:type="dxa"/>
            <w:tcBorders>
              <w:top w:val="single" w:sz="12" w:space="0" w:color="auto"/>
            </w:tcBorders>
            <w:shd w:val="clear" w:color="auto" w:fill="auto"/>
          </w:tcPr>
          <w:p w:rsidR="0082657C" w:rsidRPr="00DC1FF6" w:rsidRDefault="0082657C" w:rsidP="00CE5862">
            <w:r w:rsidRPr="00DC1FF6">
              <w:t>not-accessible</w:t>
            </w:r>
          </w:p>
        </w:tc>
        <w:tc>
          <w:tcPr>
            <w:tcW w:w="1000" w:type="dxa"/>
            <w:tcBorders>
              <w:top w:val="single" w:sz="12" w:space="0" w:color="auto"/>
            </w:tcBorders>
            <w:shd w:val="clear" w:color="auto" w:fill="auto"/>
          </w:tcPr>
          <w:p w:rsidR="0082657C" w:rsidRPr="00DC1FF6" w:rsidRDefault="0082657C" w:rsidP="00CE5862">
            <w:r w:rsidRPr="00DC1FF6">
              <w:t>Current</w:t>
            </w:r>
          </w:p>
        </w:tc>
        <w:tc>
          <w:tcPr>
            <w:tcW w:w="2880" w:type="dxa"/>
            <w:tcBorders>
              <w:top w:val="single" w:sz="12" w:space="0" w:color="auto"/>
            </w:tcBorders>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hh3cMPortGroupLimitNumber (1.3.6.1.4.1.25506.2.51.2.3.1.2)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hh3cMPortFastLeaveStatus (1.3.6.1.4.1.25506.2.51.2.3.1.3)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hh3cMPortGroupPolicyParameter (1.3.6.1.4.1.25506.2.51.2.3.1.4)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hh3cMPortConfigRowStatus (1.3.6.1.4.1.25506.2.51.2.3.1.5)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r w:rsidR="0082657C" w:rsidRPr="00DC1FF6" w:rsidTr="00CE5862">
        <w:trPr>
          <w:cantSplit/>
        </w:trPr>
        <w:tc>
          <w:tcPr>
            <w:tcW w:w="3000" w:type="dxa"/>
            <w:shd w:val="clear" w:color="auto" w:fill="auto"/>
          </w:tcPr>
          <w:p w:rsidR="0082657C" w:rsidRPr="00DC1FF6" w:rsidRDefault="0082657C" w:rsidP="00CE5862">
            <w:r w:rsidRPr="00DC1FF6">
              <w:t xml:space="preserve">hh3cMPortGroupLimitReplace (1.3.6.1.4.1.25506.2.51.2.3.1.6) </w:t>
            </w:r>
          </w:p>
        </w:tc>
        <w:tc>
          <w:tcPr>
            <w:tcW w:w="1440" w:type="dxa"/>
            <w:shd w:val="clear" w:color="auto" w:fill="auto"/>
          </w:tcPr>
          <w:p w:rsidR="0082657C" w:rsidRPr="00DC1FF6" w:rsidRDefault="0082657C" w:rsidP="00CE5862">
            <w:r w:rsidRPr="00DC1FF6">
              <w:t>read-create</w:t>
            </w:r>
          </w:p>
        </w:tc>
        <w:tc>
          <w:tcPr>
            <w:tcW w:w="1000" w:type="dxa"/>
            <w:shd w:val="clear" w:color="auto" w:fill="auto"/>
          </w:tcPr>
          <w:p w:rsidR="0082657C" w:rsidRPr="00DC1FF6" w:rsidRDefault="0082657C" w:rsidP="00CE5862">
            <w:r w:rsidRPr="00DC1FF6">
              <w:t>Current</w:t>
            </w:r>
          </w:p>
        </w:tc>
        <w:tc>
          <w:tcPr>
            <w:tcW w:w="2880" w:type="dxa"/>
            <w:shd w:val="clear" w:color="auto" w:fill="auto"/>
          </w:tcPr>
          <w:p w:rsidR="0082657C" w:rsidRPr="00DC1FF6" w:rsidRDefault="0082657C" w:rsidP="00CE5862">
            <w:r w:rsidRPr="00DC1FF6">
              <w:t>As per MIB</w:t>
            </w:r>
          </w:p>
        </w:tc>
      </w:tr>
    </w:tbl>
    <w:p w:rsidR="0082657C" w:rsidRDefault="0082657C" w:rsidP="0082657C">
      <w:pPr>
        <w:pStyle w:val="1"/>
        <w:tabs>
          <w:tab w:val="clear" w:pos="612"/>
          <w:tab w:val="num" w:pos="432"/>
        </w:tabs>
        <w:ind w:left="432"/>
      </w:pPr>
      <w:bookmarkStart w:id="1042" w:name="_Toc349651057"/>
      <w:r w:rsidRPr="00FC3C3C">
        <w:t>HH3C-DHCPS-MIB</w:t>
      </w:r>
      <w:bookmarkEnd w:id="1042"/>
      <w:r>
        <w:rPr>
          <w:rFonts w:hint="eastAsia"/>
        </w:rPr>
        <w:t xml:space="preserve"> </w:t>
      </w:r>
    </w:p>
    <w:p w:rsidR="0082657C" w:rsidRDefault="0082657C" w:rsidP="0082657C">
      <w:pPr>
        <w:pStyle w:val="2"/>
        <w:rPr>
          <w:rFonts w:ascii="Helvetica" w:hAnsi="Helvetica"/>
        </w:rPr>
      </w:pPr>
      <w:bookmarkStart w:id="1043" w:name="_Toc280371281"/>
      <w:bookmarkStart w:id="1044" w:name="_Toc349651058"/>
      <w:r w:rsidRPr="00D21EA7">
        <w:rPr>
          <w:rFonts w:ascii="Helvetica" w:hAnsi="Helvetica"/>
        </w:rPr>
        <w:t>Scalar</w:t>
      </w:r>
      <w:r w:rsidRPr="009540D9">
        <w:rPr>
          <w:rFonts w:ascii="Helvetica" w:hAnsi="Helvetica"/>
        </w:rPr>
        <w:t xml:space="preserve"> objects</w:t>
      </w:r>
      <w:bookmarkEnd w:id="1043"/>
      <w:bookmarkEnd w:id="104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2657C" w:rsidRPr="009540D9" w:rsidTr="00CE5862">
        <w:trPr>
          <w:tblHeader/>
        </w:trPr>
        <w:tc>
          <w:tcPr>
            <w:tcW w:w="3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44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000" w:type="dxa"/>
            <w:tcBorders>
              <w:top w:val="single" w:sz="12" w:space="0" w:color="auto"/>
            </w:tcBorders>
            <w:shd w:val="clear" w:color="auto" w:fill="auto"/>
          </w:tcPr>
          <w:p w:rsidR="0082657C" w:rsidRPr="009540D9" w:rsidRDefault="0082657C" w:rsidP="00CE5862">
            <w:r>
              <w:t>hh3c</w:t>
            </w:r>
            <w:r w:rsidRPr="009540D9">
              <w:t>DHCPSServiceStatus</w:t>
            </w:r>
            <w:r>
              <w:t xml:space="preserve"> (1.3.6.1.4.1.25506.8.2.1.12) </w:t>
            </w:r>
          </w:p>
        </w:tc>
        <w:tc>
          <w:tcPr>
            <w:tcW w:w="1440" w:type="dxa"/>
            <w:tcBorders>
              <w:top w:val="single" w:sz="12" w:space="0" w:color="auto"/>
            </w:tcBorders>
            <w:shd w:val="clear" w:color="auto" w:fill="auto"/>
          </w:tcPr>
          <w:p w:rsidR="0082657C" w:rsidRPr="009540D9" w:rsidRDefault="0082657C" w:rsidP="00CE5862">
            <w:r w:rsidRPr="009540D9">
              <w:t>read-write</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The default value is disable(0).</w:t>
            </w:r>
          </w:p>
        </w:tc>
      </w:tr>
      <w:tr w:rsidR="0082657C" w:rsidRPr="009540D9" w:rsidTr="00CE5862">
        <w:tc>
          <w:tcPr>
            <w:tcW w:w="3000" w:type="dxa"/>
            <w:shd w:val="clear" w:color="auto" w:fill="auto"/>
          </w:tcPr>
          <w:p w:rsidR="0082657C" w:rsidRPr="009540D9" w:rsidRDefault="0082657C" w:rsidP="00CE5862">
            <w:r>
              <w:t>hh3c</w:t>
            </w:r>
            <w:r w:rsidRPr="009540D9">
              <w:t>DHCPSDetectingServerStatus</w:t>
            </w:r>
            <w:r>
              <w:t xml:space="preserve"> (1.3.6.1.4.1.25506.8.2.1.13)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DHCPSPingNum</w:t>
            </w:r>
            <w:r>
              <w:t xml:space="preserve"> (1.3.6.1.4.1.25506.8.2.1.14)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1.</w:t>
            </w:r>
          </w:p>
        </w:tc>
      </w:tr>
      <w:tr w:rsidR="0082657C" w:rsidRPr="009540D9" w:rsidTr="00CE5862">
        <w:tc>
          <w:tcPr>
            <w:tcW w:w="3000" w:type="dxa"/>
            <w:shd w:val="clear" w:color="auto" w:fill="auto"/>
          </w:tcPr>
          <w:p w:rsidR="0082657C" w:rsidRPr="009540D9" w:rsidRDefault="0082657C" w:rsidP="00CE5862">
            <w:r>
              <w:t>hh3c</w:t>
            </w:r>
            <w:r w:rsidRPr="009540D9">
              <w:t>DHCPSPingTimeout</w:t>
            </w:r>
            <w:r>
              <w:t xml:space="preserve"> (1.3.6.1.4.1.25506.8.2.1.15)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DHCPSWriteDataStatus</w:t>
            </w:r>
            <w:r>
              <w:t xml:space="preserve"> (1.3.6.1.4.1.25506.8.2.1.16)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Not supported. The value is always disabled(0)</w:t>
            </w:r>
          </w:p>
        </w:tc>
      </w:tr>
      <w:tr w:rsidR="0082657C" w:rsidRPr="009540D9" w:rsidTr="00CE5862">
        <w:tc>
          <w:tcPr>
            <w:tcW w:w="3000" w:type="dxa"/>
            <w:shd w:val="clear" w:color="auto" w:fill="auto"/>
          </w:tcPr>
          <w:p w:rsidR="0082657C" w:rsidRPr="009540D9" w:rsidRDefault="0082657C" w:rsidP="00CE5862">
            <w:r>
              <w:t>hh3c</w:t>
            </w:r>
            <w:r w:rsidRPr="009540D9">
              <w:t>DHCPSWriteDataDirection</w:t>
            </w:r>
            <w:r>
              <w:t xml:space="preserve"> (1.3.6.1.4.1.25506.8.2.1.17)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Not supported</w:t>
            </w:r>
          </w:p>
        </w:tc>
      </w:tr>
      <w:tr w:rsidR="0082657C" w:rsidRPr="009540D9" w:rsidTr="00CE5862">
        <w:tc>
          <w:tcPr>
            <w:tcW w:w="3000" w:type="dxa"/>
            <w:shd w:val="clear" w:color="auto" w:fill="auto"/>
          </w:tcPr>
          <w:p w:rsidR="0082657C" w:rsidRPr="009540D9" w:rsidRDefault="0082657C" w:rsidP="00CE5862">
            <w:r>
              <w:t>hh3c</w:t>
            </w:r>
            <w:r w:rsidRPr="009540D9">
              <w:t>DHCPSWriteDataDelay</w:t>
            </w:r>
            <w:r>
              <w:t xml:space="preserve"> (1.3.6.1.4.1.25506.8.2.1.18)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Not supported. The value is always 300</w:t>
            </w:r>
            <w:r w:rsidRPr="009540D9" w:rsidDel="00EB150B">
              <w:t xml:space="preserve"> </w:t>
            </w:r>
          </w:p>
        </w:tc>
      </w:tr>
      <w:tr w:rsidR="0082657C" w:rsidRPr="009540D9" w:rsidTr="00CE5862">
        <w:tc>
          <w:tcPr>
            <w:tcW w:w="3000" w:type="dxa"/>
            <w:shd w:val="clear" w:color="auto" w:fill="auto"/>
          </w:tcPr>
          <w:p w:rsidR="0082657C" w:rsidRPr="009540D9" w:rsidRDefault="0082657C" w:rsidP="00CE5862">
            <w:r>
              <w:t>hh3c</w:t>
            </w:r>
            <w:r w:rsidRPr="009540D9">
              <w:t>DHCPSWriteDataRecover</w:t>
            </w:r>
            <w:r>
              <w:t xml:space="preserve"> (1.3.6.1.4.1.25506.8.2.1.19)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Not supported.The value is always disabled(0)</w:t>
            </w:r>
          </w:p>
        </w:tc>
      </w:tr>
      <w:tr w:rsidR="0082657C" w:rsidRPr="009540D9" w:rsidTr="00CE5862">
        <w:tc>
          <w:tcPr>
            <w:tcW w:w="3000" w:type="dxa"/>
            <w:shd w:val="clear" w:color="auto" w:fill="auto"/>
          </w:tcPr>
          <w:p w:rsidR="0082657C" w:rsidRPr="009540D9" w:rsidRDefault="0082657C" w:rsidP="00CE5862">
            <w:r>
              <w:t>hh3c</w:t>
            </w:r>
            <w:r w:rsidRPr="009540D9">
              <w:t>DHCPSIPInUseResetIP</w:t>
            </w:r>
            <w:r>
              <w:t xml:space="preserve"> (1.3.6.1.4.1.25506.8.2.1.20)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DHCPSConflictIPResetIP</w:t>
            </w:r>
            <w:r>
              <w:t xml:space="preserve"> (1.3.6.1.4.1.25506.8.2.1.21)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DHCPSIPResetFlag</w:t>
            </w:r>
            <w:r>
              <w:t xml:space="preserve"> (1.3.6.1.4.1.25506.8.2.1.22)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DHCPSGlobalPoolNumber</w:t>
            </w:r>
            <w:r>
              <w:t xml:space="preserve"> (1.3.6.1.4.1.25506.8.2.1.23)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DHCPSGlobalPoolAutoBindingNum</w:t>
            </w:r>
            <w:r>
              <w:t xml:space="preserve"> (1.3.6.1.4.1.25506.8.2.1.24)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DHCPSGlobalPoolManualBindingNum</w:t>
            </w:r>
            <w:r>
              <w:t xml:space="preserve"> (1.3.6.1.4.1.25506.8.2.1.25)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DHCPSGlobalPoolExpiredBindingNum</w:t>
            </w:r>
            <w:r>
              <w:t xml:space="preserve"> (1.3.6.1.4.1.25506.8.2.1.26)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DHCPSInterfacePoolNumber</w:t>
            </w:r>
            <w:r>
              <w:t xml:space="preserve"> (1.3.6.1.4.1.25506.8.2.1.27)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Not supported</w:t>
            </w:r>
          </w:p>
        </w:tc>
      </w:tr>
      <w:tr w:rsidR="0082657C" w:rsidRPr="009540D9" w:rsidTr="00CE5862">
        <w:tc>
          <w:tcPr>
            <w:tcW w:w="3000" w:type="dxa"/>
            <w:shd w:val="clear" w:color="auto" w:fill="auto"/>
          </w:tcPr>
          <w:p w:rsidR="0082657C" w:rsidRPr="009540D9" w:rsidRDefault="0082657C" w:rsidP="00CE5862">
            <w:r>
              <w:t>hh3c</w:t>
            </w:r>
            <w:r w:rsidRPr="009540D9">
              <w:t>DHCPSInterfacePoolAutoBindingNum</w:t>
            </w:r>
            <w:r>
              <w:t xml:space="preserve"> (1.3.6.1.4.1.25506.8.2.1.28)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Not supported</w:t>
            </w:r>
          </w:p>
        </w:tc>
      </w:tr>
      <w:tr w:rsidR="0082657C" w:rsidRPr="009540D9" w:rsidTr="00CE5862">
        <w:tc>
          <w:tcPr>
            <w:tcW w:w="3000" w:type="dxa"/>
            <w:shd w:val="clear" w:color="auto" w:fill="auto"/>
          </w:tcPr>
          <w:p w:rsidR="0082657C" w:rsidRPr="009540D9" w:rsidRDefault="0082657C" w:rsidP="00CE5862">
            <w:r>
              <w:t>hh3c</w:t>
            </w:r>
            <w:r w:rsidRPr="009540D9">
              <w:t>DHCPSInterfacePoolManualBindingNum</w:t>
            </w:r>
            <w:r>
              <w:t xml:space="preserve"> (1.3.6.1.4.1.25506.8.2.1.29)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Not supported</w:t>
            </w:r>
          </w:p>
        </w:tc>
      </w:tr>
      <w:tr w:rsidR="0082657C" w:rsidRPr="009540D9" w:rsidTr="00CE5862">
        <w:tc>
          <w:tcPr>
            <w:tcW w:w="3000" w:type="dxa"/>
            <w:shd w:val="clear" w:color="auto" w:fill="auto"/>
          </w:tcPr>
          <w:p w:rsidR="0082657C" w:rsidRPr="009540D9" w:rsidRDefault="0082657C" w:rsidP="00CE5862">
            <w:r>
              <w:t>hh3c</w:t>
            </w:r>
            <w:r w:rsidRPr="009540D9">
              <w:t>DHCPSInterfacePoolExpiredBindingNum</w:t>
            </w:r>
            <w:r>
              <w:t xml:space="preserve"> (1.3.6.1.4.1.25506.8.2.1.30)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Not supported</w:t>
            </w:r>
          </w:p>
        </w:tc>
      </w:tr>
      <w:tr w:rsidR="0082657C" w:rsidRPr="009540D9" w:rsidTr="00CE5862">
        <w:tc>
          <w:tcPr>
            <w:tcW w:w="3000" w:type="dxa"/>
            <w:shd w:val="clear" w:color="auto" w:fill="auto"/>
          </w:tcPr>
          <w:p w:rsidR="0082657C" w:rsidRPr="009540D9" w:rsidRDefault="0082657C" w:rsidP="00CE5862">
            <w:r>
              <w:t>hh3c</w:t>
            </w:r>
            <w:r w:rsidRPr="009540D9">
              <w:t>DHCPSBadPktNum</w:t>
            </w:r>
            <w:r>
              <w:t xml:space="preserve"> (1.3.6.1.4.1.25506.8.2.1.31)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DHCPSBootRequestPktNum</w:t>
            </w:r>
            <w:r>
              <w:t xml:space="preserve"> (1.3.6.1.4.1.25506.8.2.1.32)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DHCPSDiscoverPktNum</w:t>
            </w:r>
            <w:r>
              <w:t xml:space="preserve"> (1.3.6.1.4.1.25506.8.2.1.33)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DHCPSRequestPktNum</w:t>
            </w:r>
            <w:r>
              <w:t xml:space="preserve"> (1.3.6.1.4.1.25506.8.2.1.34)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DHCPSDeclinePktNum</w:t>
            </w:r>
            <w:r>
              <w:t xml:space="preserve"> (1.3.6.1.4.1.25506.8.2.1.35)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DHCPSReleasePktNum</w:t>
            </w:r>
            <w:r>
              <w:t xml:space="preserve"> (1.3.6.1.4.1.25506.8.2.1.36)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DHCPSInformPktNum</w:t>
            </w:r>
            <w:r>
              <w:t xml:space="preserve"> (1.3.6.1.4.1.25506.8.2.1.37)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DHCPSBootReplyPktNum</w:t>
            </w:r>
            <w:r>
              <w:t xml:space="preserve"> (1.3.6.1.4.1.25506.8.2.1.38)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DHCPSOfferPktNum</w:t>
            </w:r>
            <w:r>
              <w:t xml:space="preserve"> (1.3.6.1.4.1.25506.8.2.1.39)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DHCPSAckPktNum</w:t>
            </w:r>
            <w:r>
              <w:t xml:space="preserve"> (1.3.6.1.4.1.25506.8.2.1.40)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DHCPSNakPktNum</w:t>
            </w:r>
            <w:r>
              <w:t xml:space="preserve"> (1.3.6.1.4.1.25506.8.2.1.41) </w:t>
            </w:r>
          </w:p>
        </w:tc>
        <w:tc>
          <w:tcPr>
            <w:tcW w:w="1440"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000" w:type="dxa"/>
            <w:shd w:val="clear" w:color="auto" w:fill="auto"/>
          </w:tcPr>
          <w:p w:rsidR="0082657C" w:rsidRPr="009540D9" w:rsidRDefault="0082657C" w:rsidP="00CE5862">
            <w:r>
              <w:t>hh3c</w:t>
            </w:r>
            <w:r w:rsidRPr="009540D9">
              <w:t>DHCPSStatisticsReset</w:t>
            </w:r>
            <w:r>
              <w:t xml:space="preserve"> (1.3.6.1.4.1.25506.8.2.1.42) </w:t>
            </w:r>
          </w:p>
        </w:tc>
        <w:tc>
          <w:tcPr>
            <w:tcW w:w="1440"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Pr="00074CB2" w:rsidRDefault="0082657C" w:rsidP="0082657C">
      <w:pPr>
        <w:pStyle w:val="2"/>
      </w:pPr>
      <w:bookmarkStart w:id="1045" w:name="_Toc280371282"/>
      <w:bookmarkStart w:id="1046" w:name="_Toc349651059"/>
      <w:r>
        <w:t>hh3c</w:t>
      </w:r>
      <w:r w:rsidRPr="009540D9">
        <w:t>DHCPSGlobalPoolTable</w:t>
      </w:r>
      <w:bookmarkEnd w:id="1045"/>
      <w:bookmarkEnd w:id="1046"/>
    </w:p>
    <w:p w:rsidR="0082657C" w:rsidRDefault="0082657C" w:rsidP="0082657C">
      <w:r>
        <w:t>OID of this table is: 1.3.6.1.4.1.25506.8.2.1.1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rPr>
          <w:trHeight w:val="1342"/>
        </w:trPr>
        <w:tc>
          <w:tcPr>
            <w:tcW w:w="3119" w:type="dxa"/>
            <w:tcBorders>
              <w:top w:val="single" w:sz="12" w:space="0" w:color="auto"/>
            </w:tcBorders>
            <w:shd w:val="clear" w:color="auto" w:fill="auto"/>
          </w:tcPr>
          <w:p w:rsidR="0082657C" w:rsidRPr="009540D9" w:rsidRDefault="0082657C" w:rsidP="00CE5862">
            <w:r>
              <w:t>hh3c</w:t>
            </w:r>
            <w:r w:rsidRPr="009540D9">
              <w:t>DHCPSGlobalPoolName</w:t>
            </w:r>
            <w:r>
              <w:t xml:space="preserve"> (1.3.6.1.4.1.25506.8.2.1.1.1.1)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Range from 1 to 35</w:t>
            </w:r>
          </w:p>
        </w:tc>
      </w:tr>
      <w:tr w:rsidR="0082657C" w:rsidRPr="009540D9" w:rsidTr="00CE5862">
        <w:tc>
          <w:tcPr>
            <w:tcW w:w="3119" w:type="dxa"/>
            <w:shd w:val="clear" w:color="auto" w:fill="auto"/>
          </w:tcPr>
          <w:p w:rsidR="0082657C" w:rsidRPr="009540D9" w:rsidRDefault="0082657C" w:rsidP="00CE5862">
            <w:r>
              <w:t>hh3c</w:t>
            </w:r>
            <w:r w:rsidRPr="009540D9">
              <w:t>DHCPSGlobalPoolRow</w:t>
            </w:r>
            <w:r>
              <w:rPr>
                <w:rFonts w:hint="eastAsia"/>
              </w:rPr>
              <w:t xml:space="preserve"> </w:t>
            </w:r>
            <w:r w:rsidRPr="009540D9">
              <w:t>Status</w:t>
            </w:r>
            <w:r>
              <w:t xml:space="preserve"> (1.3.6.1.4.1.25506.8.2.1.1.1.2)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Pr="00074CB2" w:rsidRDefault="0082657C" w:rsidP="0082657C">
      <w:pPr>
        <w:pStyle w:val="2"/>
      </w:pPr>
      <w:bookmarkStart w:id="1047" w:name="_Toc280371283"/>
      <w:bookmarkStart w:id="1048" w:name="_Toc349651060"/>
      <w:r>
        <w:t>hh3c</w:t>
      </w:r>
      <w:r w:rsidRPr="009540D9">
        <w:t>DHCPSGlobalPoolConfigTable</w:t>
      </w:r>
      <w:bookmarkEnd w:id="1047"/>
      <w:bookmarkEnd w:id="1048"/>
    </w:p>
    <w:p w:rsidR="0082657C" w:rsidRDefault="0082657C" w:rsidP="0082657C">
      <w:r>
        <w:t>OID of this table is: 1.3.6.1.4.1.25506.8.2.1.2</w:t>
      </w:r>
    </w:p>
    <w:p w:rsidR="0082657C" w:rsidRDefault="0082657C" w:rsidP="0082657C">
      <w:r w:rsidRPr="009540D9">
        <w:t xml:space="preserve">The </w:t>
      </w:r>
      <w:r>
        <w:t>hh3c</w:t>
      </w:r>
      <w:r w:rsidRPr="009540D9">
        <w:t xml:space="preserve">DHCPSGlobalPoolHostIPAddr and </w:t>
      </w:r>
      <w:r>
        <w:t>hh3c</w:t>
      </w:r>
      <w:r w:rsidRPr="009540D9">
        <w:t xml:space="preserve">DHCPSGlobalPoolHostMask can not be set With </w:t>
      </w:r>
      <w:r>
        <w:t>hh3c</w:t>
      </w:r>
      <w:r w:rsidRPr="009540D9">
        <w:t xml:space="preserve">DHCPSGlobalPoolHostHAddr and </w:t>
      </w:r>
      <w:r>
        <w:t>hh3c</w:t>
      </w:r>
      <w:r w:rsidRPr="009540D9">
        <w:t>DHCPSGlobalPoolNetwork simultaneously.</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DHCPSGlobalPoolType</w:t>
            </w:r>
            <w:r>
              <w:t xml:space="preserve"> (1.3.6.1.4.1.25506.8.2.1.2.1.1) </w:t>
            </w:r>
          </w:p>
        </w:tc>
        <w:tc>
          <w:tcPr>
            <w:tcW w:w="1321" w:type="dxa"/>
            <w:tcBorders>
              <w:top w:val="single" w:sz="12" w:space="0" w:color="auto"/>
            </w:tcBorders>
            <w:shd w:val="clear" w:color="auto" w:fill="auto"/>
          </w:tcPr>
          <w:p w:rsidR="0082657C" w:rsidRPr="009540D9" w:rsidRDefault="0082657C" w:rsidP="00CE5862">
            <w:r w:rsidRPr="009540D9">
              <w:t>read-write</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DHCPSGlobalPoolNetwork</w:t>
            </w:r>
            <w:r>
              <w:t xml:space="preserve"> (1.3.6.1.4.1.25506.8.2.1.2.1.2)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0.0.0.0</w:t>
            </w:r>
          </w:p>
        </w:tc>
      </w:tr>
      <w:tr w:rsidR="0082657C" w:rsidRPr="009540D9" w:rsidTr="00CE5862">
        <w:tc>
          <w:tcPr>
            <w:tcW w:w="3119" w:type="dxa"/>
            <w:shd w:val="clear" w:color="auto" w:fill="auto"/>
          </w:tcPr>
          <w:p w:rsidR="0082657C" w:rsidRPr="009540D9" w:rsidRDefault="0082657C" w:rsidP="00CE5862">
            <w:r>
              <w:t>hh3c</w:t>
            </w:r>
            <w:r w:rsidRPr="009540D9">
              <w:t>DHCPSGlobalPoolNetworkMask</w:t>
            </w:r>
            <w:r>
              <w:t xml:space="preserve"> (1.3.6.1.4.1.25506.8.2.1.2.1.3)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0.0.0.0</w:t>
            </w:r>
          </w:p>
        </w:tc>
      </w:tr>
      <w:tr w:rsidR="0082657C" w:rsidRPr="009540D9" w:rsidTr="00CE5862">
        <w:tc>
          <w:tcPr>
            <w:tcW w:w="3119" w:type="dxa"/>
            <w:shd w:val="clear" w:color="auto" w:fill="auto"/>
          </w:tcPr>
          <w:p w:rsidR="0082657C" w:rsidRPr="009540D9" w:rsidRDefault="0082657C" w:rsidP="00CE5862">
            <w:r>
              <w:t>hh3c</w:t>
            </w:r>
            <w:r w:rsidRPr="009540D9">
              <w:t>DHCPSGlobalPoolHostIPAddr</w:t>
            </w:r>
            <w:r>
              <w:t xml:space="preserve"> (1.3.6.1.4.1.25506.8.2.1.2.1.4)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0.0.0.0</w:t>
            </w:r>
          </w:p>
        </w:tc>
      </w:tr>
      <w:tr w:rsidR="0082657C" w:rsidRPr="009540D9" w:rsidTr="00CE5862">
        <w:tc>
          <w:tcPr>
            <w:tcW w:w="3119" w:type="dxa"/>
            <w:shd w:val="clear" w:color="auto" w:fill="auto"/>
          </w:tcPr>
          <w:p w:rsidR="0082657C" w:rsidRPr="009540D9" w:rsidRDefault="0082657C" w:rsidP="00CE5862">
            <w:r>
              <w:t>hh3c</w:t>
            </w:r>
            <w:r w:rsidRPr="009540D9">
              <w:t>DHCPSGlobalPoolHostMask</w:t>
            </w:r>
            <w:r>
              <w:t xml:space="preserve"> (1.3.6.1.4.1.25506.8.2.1.2.1.5)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0.0.0.0</w:t>
            </w:r>
          </w:p>
        </w:tc>
      </w:tr>
      <w:tr w:rsidR="0082657C" w:rsidRPr="009540D9" w:rsidTr="00CE5862">
        <w:tc>
          <w:tcPr>
            <w:tcW w:w="3119" w:type="dxa"/>
            <w:shd w:val="clear" w:color="auto" w:fill="auto"/>
          </w:tcPr>
          <w:p w:rsidR="0082657C" w:rsidRPr="009540D9" w:rsidRDefault="0082657C" w:rsidP="00CE5862">
            <w:r>
              <w:t>hh3c</w:t>
            </w:r>
            <w:r w:rsidRPr="009540D9">
              <w:t>DHCPSGlobalPoolHostHAddr</w:t>
            </w:r>
            <w:r>
              <w:t xml:space="preserve"> (1.3.6.1.4.1.25506.8.2.1.2.1.6)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0-0-0</w:t>
            </w:r>
          </w:p>
        </w:tc>
      </w:tr>
      <w:tr w:rsidR="0082657C" w:rsidRPr="009540D9" w:rsidTr="00CE5862">
        <w:tc>
          <w:tcPr>
            <w:tcW w:w="3119" w:type="dxa"/>
            <w:shd w:val="clear" w:color="auto" w:fill="auto"/>
          </w:tcPr>
          <w:p w:rsidR="0082657C" w:rsidRPr="009540D9" w:rsidRDefault="0082657C" w:rsidP="00CE5862">
            <w:r>
              <w:t>hh3c</w:t>
            </w:r>
            <w:r w:rsidRPr="009540D9">
              <w:t>DHCPSGlobalPoolConfigUndoFlag</w:t>
            </w:r>
            <w:r>
              <w:t xml:space="preserve"> (1.3.6.1.4.1.25506.8.2.1.2.1.7)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Default="0082657C" w:rsidP="0082657C">
      <w:pPr>
        <w:pStyle w:val="2"/>
        <w:rPr>
          <w:rFonts w:ascii="Helvetica" w:hAnsi="Helvetica"/>
        </w:rPr>
      </w:pPr>
      <w:bookmarkStart w:id="1049" w:name="_Toc280371284"/>
      <w:bookmarkStart w:id="1050" w:name="_Toc349651061"/>
      <w:r>
        <w:rPr>
          <w:rFonts w:ascii="Helvetica" w:hAnsi="Helvetica"/>
        </w:rPr>
        <w:t>hh3c</w:t>
      </w:r>
      <w:r w:rsidRPr="009540D9">
        <w:rPr>
          <w:rFonts w:ascii="Helvetica" w:hAnsi="Helvetica"/>
        </w:rPr>
        <w:t>DHCPSGlobalPoolParaTable</w:t>
      </w:r>
      <w:bookmarkEnd w:id="1049"/>
      <w:bookmarkEnd w:id="1050"/>
    </w:p>
    <w:p w:rsidR="0082657C" w:rsidRDefault="0082657C" w:rsidP="0082657C">
      <w:r>
        <w:t>OID of this table is: 1.3.6.1.4.1.25506.8.2.1.3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DHCPSGlobalPoolLeaseDay</w:t>
            </w:r>
            <w:r>
              <w:t xml:space="preserve"> (1.3.6.1.4.1.25506.8.2.1.3.1.1) </w:t>
            </w:r>
          </w:p>
        </w:tc>
        <w:tc>
          <w:tcPr>
            <w:tcW w:w="1321" w:type="dxa"/>
            <w:tcBorders>
              <w:top w:val="single" w:sz="12" w:space="0" w:color="auto"/>
            </w:tcBorders>
            <w:shd w:val="clear" w:color="auto" w:fill="auto"/>
          </w:tcPr>
          <w:p w:rsidR="0082657C" w:rsidRPr="009540D9" w:rsidRDefault="0082657C" w:rsidP="00CE5862">
            <w:r w:rsidRPr="009540D9">
              <w:t>read-write</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DHCPSGlobalPoolLeaseHour</w:t>
            </w:r>
            <w:r>
              <w:t xml:space="preserve"> (1.3.6.1.4.1.25506.8.2.1.3.1.2)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DHCPSGlobalPoolLeaseMinute</w:t>
            </w:r>
            <w:r>
              <w:t xml:space="preserve"> (1.3.6.1.4.1.25506.8.2.1.3.1.3)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DHCPSGlobalPoolLeaseUnlimited</w:t>
            </w:r>
            <w:r>
              <w:t xml:space="preserve"> (1.3.6.1.4.1.25506.8.2.1.3.1.4)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invalid(0).</w:t>
            </w:r>
          </w:p>
        </w:tc>
      </w:tr>
      <w:tr w:rsidR="0082657C" w:rsidRPr="009540D9" w:rsidTr="00CE5862">
        <w:tc>
          <w:tcPr>
            <w:tcW w:w="3119" w:type="dxa"/>
            <w:shd w:val="clear" w:color="auto" w:fill="auto"/>
          </w:tcPr>
          <w:p w:rsidR="0082657C" w:rsidRPr="009540D9" w:rsidRDefault="0082657C" w:rsidP="00CE5862">
            <w:r>
              <w:t>hh3c</w:t>
            </w:r>
            <w:r w:rsidRPr="009540D9">
              <w:t>DHCPSGlobalPoolDomainName</w:t>
            </w:r>
            <w:r>
              <w:t xml:space="preserve"> (1.3.6.1.4.1.25506.8.2.1.3.1.5)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Range from 1 to 50</w:t>
            </w:r>
          </w:p>
        </w:tc>
      </w:tr>
      <w:tr w:rsidR="0082657C" w:rsidRPr="009540D9" w:rsidTr="00CE5862">
        <w:tc>
          <w:tcPr>
            <w:tcW w:w="3119" w:type="dxa"/>
            <w:shd w:val="clear" w:color="auto" w:fill="auto"/>
          </w:tcPr>
          <w:p w:rsidR="0082657C" w:rsidRPr="009540D9" w:rsidRDefault="0082657C" w:rsidP="00CE5862">
            <w:r>
              <w:t>hh3c</w:t>
            </w:r>
            <w:r w:rsidRPr="009540D9">
              <w:t>DHCPSGlobalPoolClientGatewayIPString</w:t>
            </w:r>
            <w:r>
              <w:t xml:space="preserve"> (1.3.6.1.4.1.25506.8.2.1.3.1.6)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CE5862">
        <w:tc>
          <w:tcPr>
            <w:tcW w:w="3119" w:type="dxa"/>
            <w:shd w:val="clear" w:color="auto" w:fill="auto"/>
          </w:tcPr>
          <w:p w:rsidR="0082657C" w:rsidRPr="009540D9" w:rsidRDefault="0082657C" w:rsidP="00CE5862">
            <w:r>
              <w:t>hh3c</w:t>
            </w:r>
            <w:r w:rsidRPr="009540D9">
              <w:t>DHCPSGlobalPoolClientGatewayIPUndo</w:t>
            </w:r>
            <w:r>
              <w:t xml:space="preserve"> (1.3.6.1.4.1.25506.8.2.1.3.1.7)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is always 0.0.0.0</w:t>
            </w:r>
          </w:p>
        </w:tc>
      </w:tr>
      <w:tr w:rsidR="0082657C" w:rsidRPr="009540D9" w:rsidTr="00CE5862">
        <w:tc>
          <w:tcPr>
            <w:tcW w:w="3119" w:type="dxa"/>
            <w:shd w:val="clear" w:color="auto" w:fill="auto"/>
          </w:tcPr>
          <w:p w:rsidR="0082657C" w:rsidRPr="009540D9" w:rsidRDefault="0082657C" w:rsidP="00CE5862">
            <w:r>
              <w:t>hh3c</w:t>
            </w:r>
            <w:r w:rsidRPr="009540D9">
              <w:t>DHCPSGlobalPoolClientDNSIPString</w:t>
            </w:r>
            <w:r>
              <w:t xml:space="preserve"> (1.3.6.1.4.1.25506.8.2.1.3.1.8)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CE5862">
        <w:tc>
          <w:tcPr>
            <w:tcW w:w="3119" w:type="dxa"/>
            <w:shd w:val="clear" w:color="auto" w:fill="auto"/>
          </w:tcPr>
          <w:p w:rsidR="0082657C" w:rsidRPr="009540D9" w:rsidRDefault="0082657C" w:rsidP="00CE5862">
            <w:r>
              <w:t>hh3c</w:t>
            </w:r>
            <w:r w:rsidRPr="009540D9">
              <w:t>DHCPSGlobalPoolClientDNSIPUndo</w:t>
            </w:r>
            <w:r>
              <w:t xml:space="preserve"> (1.3.6.1.4.1.25506.8.2.1.3.1.9)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is always 0.0.0.0</w:t>
            </w:r>
          </w:p>
        </w:tc>
      </w:tr>
      <w:tr w:rsidR="0082657C" w:rsidRPr="009540D9" w:rsidTr="00CE5862">
        <w:tc>
          <w:tcPr>
            <w:tcW w:w="3119" w:type="dxa"/>
            <w:shd w:val="clear" w:color="auto" w:fill="auto"/>
          </w:tcPr>
          <w:p w:rsidR="0082657C" w:rsidRPr="009540D9" w:rsidRDefault="0082657C" w:rsidP="00CE5862">
            <w:r>
              <w:t>hh3c</w:t>
            </w:r>
            <w:r w:rsidRPr="009540D9">
              <w:t>DHCPSGlobalPoolClientNetbiosType</w:t>
            </w:r>
            <w:r>
              <w:t xml:space="preserve"> (1.3.6.1.4.1.25506.8.2.1.3.1.10)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null(0).</w:t>
            </w:r>
          </w:p>
        </w:tc>
      </w:tr>
      <w:tr w:rsidR="0082657C" w:rsidRPr="009540D9" w:rsidTr="00CE5862">
        <w:tc>
          <w:tcPr>
            <w:tcW w:w="3119" w:type="dxa"/>
            <w:shd w:val="clear" w:color="auto" w:fill="auto"/>
          </w:tcPr>
          <w:p w:rsidR="0082657C" w:rsidRPr="009540D9" w:rsidRDefault="0082657C" w:rsidP="00CE5862">
            <w:r>
              <w:t>hh3c</w:t>
            </w:r>
            <w:r w:rsidRPr="009540D9">
              <w:t>DHCPSGlobalPoolClientNbnsIPString</w:t>
            </w:r>
            <w:r>
              <w:t xml:space="preserve"> (1.3.6.1.4.1.25506.8.2.1.3.1.11)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CE5862">
        <w:tc>
          <w:tcPr>
            <w:tcW w:w="3119" w:type="dxa"/>
            <w:shd w:val="clear" w:color="auto" w:fill="auto"/>
          </w:tcPr>
          <w:p w:rsidR="0082657C" w:rsidRPr="009540D9" w:rsidRDefault="0082657C" w:rsidP="00CE5862">
            <w:r>
              <w:t>hh3c</w:t>
            </w:r>
            <w:r w:rsidRPr="009540D9">
              <w:t>DHCPSGlobalPoolClientNbnsIPUndo</w:t>
            </w:r>
            <w:r>
              <w:t xml:space="preserve"> (1.3.6.1.4.1.25506.8.2.1.3.1.12)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is always 0.0.0.0</w:t>
            </w:r>
          </w:p>
        </w:tc>
      </w:tr>
      <w:tr w:rsidR="0082657C" w:rsidRPr="009540D9" w:rsidTr="00CE5862">
        <w:tc>
          <w:tcPr>
            <w:tcW w:w="3119" w:type="dxa"/>
            <w:shd w:val="clear" w:color="auto" w:fill="auto"/>
          </w:tcPr>
          <w:p w:rsidR="0082657C" w:rsidRPr="009540D9" w:rsidRDefault="0082657C" w:rsidP="00CE5862">
            <w:r>
              <w:t>hh3c</w:t>
            </w:r>
            <w:r w:rsidRPr="009540D9">
              <w:t>DHCPSGlobalPoolParaUndoFlag</w:t>
            </w:r>
            <w:r>
              <w:t xml:space="preserve"> (1.3.6.1.4.1.25506.8.2.1.3.1.13)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undoDomain(1).</w:t>
            </w:r>
          </w:p>
        </w:tc>
      </w:tr>
      <w:tr w:rsidR="0082657C" w:rsidRPr="009540D9" w:rsidTr="00CE5862">
        <w:tc>
          <w:tcPr>
            <w:tcW w:w="3119" w:type="dxa"/>
            <w:shd w:val="clear" w:color="auto" w:fill="auto"/>
          </w:tcPr>
          <w:p w:rsidR="0082657C" w:rsidRPr="009540D9" w:rsidRDefault="0082657C" w:rsidP="00CE5862">
            <w:r>
              <w:t>hh3c</w:t>
            </w:r>
            <w:r w:rsidRPr="009540D9">
              <w:t>DHCPSGlobalPoolIPInUseReset</w:t>
            </w:r>
            <w:r>
              <w:t xml:space="preserve"> (1.3.6.1.4.1.25506.8.2.1.3.1.14) </w:t>
            </w:r>
          </w:p>
        </w:tc>
        <w:tc>
          <w:tcPr>
            <w:tcW w:w="1321"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default value is reset(1).</w:t>
            </w:r>
          </w:p>
        </w:tc>
      </w:tr>
    </w:tbl>
    <w:p w:rsidR="0082657C" w:rsidRDefault="0082657C" w:rsidP="0082657C">
      <w:pPr>
        <w:pStyle w:val="2"/>
        <w:rPr>
          <w:rFonts w:ascii="Helvetica" w:hAnsi="Helvetica"/>
        </w:rPr>
      </w:pPr>
      <w:bookmarkStart w:id="1051" w:name="_Toc280371285"/>
      <w:bookmarkStart w:id="1052" w:name="_Toc349651062"/>
      <w:r>
        <w:rPr>
          <w:rFonts w:ascii="Helvetica" w:hAnsi="Helvetica"/>
        </w:rPr>
        <w:t>hh3c</w:t>
      </w:r>
      <w:r w:rsidRPr="009540D9">
        <w:rPr>
          <w:rFonts w:ascii="Helvetica" w:hAnsi="Helvetica"/>
        </w:rPr>
        <w:t>DHCPSGlobalPoolOptionTable</w:t>
      </w:r>
      <w:bookmarkEnd w:id="1051"/>
      <w:bookmarkEnd w:id="1052"/>
    </w:p>
    <w:p w:rsidR="0082657C" w:rsidRPr="00573E69" w:rsidRDefault="0082657C" w:rsidP="0082657C">
      <w:r>
        <w:t>OID of this table is: 1.3.6.1.4.1.25506.8.2.1.4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t>OID of this table is: 1.3.6.1.4.1.25506.8.2.1.4</w:t>
            </w: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DHCPSGlobalPoolOptionCode</w:t>
            </w:r>
            <w:r>
              <w:t xml:space="preserve"> (1.3.6.1.4.1.25506.8.2.1.4.1.1)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DHCPSGlobalPoolOptionType</w:t>
            </w:r>
            <w:r>
              <w:t xml:space="preserve"> (1.3.6.1.4.1.25506.8.2.1.4.1.2)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Can not be modified after creation.</w:t>
            </w:r>
          </w:p>
        </w:tc>
      </w:tr>
      <w:tr w:rsidR="0082657C" w:rsidRPr="009540D9" w:rsidTr="00CE5862">
        <w:tc>
          <w:tcPr>
            <w:tcW w:w="3119" w:type="dxa"/>
            <w:shd w:val="clear" w:color="auto" w:fill="auto"/>
          </w:tcPr>
          <w:p w:rsidR="0082657C" w:rsidRPr="009540D9" w:rsidRDefault="0082657C" w:rsidP="00CE5862">
            <w:r>
              <w:t>hh3c</w:t>
            </w:r>
            <w:r w:rsidRPr="009540D9">
              <w:t>DHCPSGlobalPoolOptionAscii</w:t>
            </w:r>
            <w:r>
              <w:t xml:space="preserve"> (1.3.6.1.4.1.25506.8.2.1.4.1.3)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Can not be modified after creation.</w:t>
            </w:r>
          </w:p>
        </w:tc>
      </w:tr>
      <w:tr w:rsidR="0082657C" w:rsidRPr="009540D9" w:rsidTr="00CE5862">
        <w:tc>
          <w:tcPr>
            <w:tcW w:w="3119" w:type="dxa"/>
            <w:shd w:val="clear" w:color="auto" w:fill="auto"/>
          </w:tcPr>
          <w:p w:rsidR="0082657C" w:rsidRPr="009540D9" w:rsidRDefault="0082657C" w:rsidP="00CE5862">
            <w:r>
              <w:t>hh3c</w:t>
            </w:r>
            <w:r w:rsidRPr="009540D9">
              <w:t>DHCPSGlobalPoolOptionHexString</w:t>
            </w:r>
            <w:r>
              <w:t xml:space="preserve"> (1.3.6.1.4.1.25506.8.2.1.4.1.4)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Can not be modified after creation.</w:t>
            </w:r>
          </w:p>
        </w:tc>
      </w:tr>
      <w:tr w:rsidR="0082657C" w:rsidRPr="009540D9" w:rsidTr="00CE5862">
        <w:tc>
          <w:tcPr>
            <w:tcW w:w="3119" w:type="dxa"/>
            <w:shd w:val="clear" w:color="auto" w:fill="auto"/>
          </w:tcPr>
          <w:p w:rsidR="0082657C" w:rsidRPr="009540D9" w:rsidRDefault="0082657C" w:rsidP="00CE5862">
            <w:r>
              <w:t>hh3c</w:t>
            </w:r>
            <w:r w:rsidRPr="009540D9">
              <w:t>DHCPSGlobalPoolOptionIPString</w:t>
            </w:r>
            <w:r>
              <w:t xml:space="preserve"> (1.3.6.1.4.1.25506.8.2.1.4.1.5)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Can not be modified after creation. The value must be IPv4 address.</w:t>
            </w:r>
          </w:p>
        </w:tc>
      </w:tr>
      <w:tr w:rsidR="0082657C" w:rsidRPr="009540D9" w:rsidTr="00CE5862">
        <w:tc>
          <w:tcPr>
            <w:tcW w:w="3119" w:type="dxa"/>
            <w:shd w:val="clear" w:color="auto" w:fill="auto"/>
          </w:tcPr>
          <w:p w:rsidR="0082657C" w:rsidRPr="009540D9" w:rsidRDefault="0082657C" w:rsidP="00CE5862">
            <w:r>
              <w:t>hh3c</w:t>
            </w:r>
            <w:r w:rsidRPr="009540D9">
              <w:t>DHCPSGlobalPoolOptionRowStatus</w:t>
            </w:r>
            <w:r>
              <w:t xml:space="preserve"> (1.3.6.1.4.1.25506.8.2.1.4.1.6)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Pr="00573E69" w:rsidRDefault="0082657C" w:rsidP="0082657C">
      <w:pPr>
        <w:pStyle w:val="2"/>
      </w:pPr>
      <w:bookmarkStart w:id="1053" w:name="_Toc280371286"/>
      <w:bookmarkStart w:id="1054" w:name="_Toc349651063"/>
      <w:r>
        <w:t>hh3c</w:t>
      </w:r>
      <w:r w:rsidRPr="009540D9">
        <w:t>DHCPSGlobalTreeTable</w:t>
      </w:r>
      <w:bookmarkEnd w:id="1053"/>
      <w:bookmarkEnd w:id="1054"/>
    </w:p>
    <w:p w:rsidR="0082657C" w:rsidRDefault="0082657C" w:rsidP="0082657C">
      <w:r>
        <w:t>OID of this table is: 1.3.6.1.4.1.25506.8.2.1.5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DHCPSGlobalTreeParentNodeName</w:t>
            </w:r>
            <w:r>
              <w:t xml:space="preserve"> (1.3.6.1.4.1.25506.8.2.1.5.1.1)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DHCPSGlobalTreeChildNodeName</w:t>
            </w:r>
            <w:r>
              <w:t xml:space="preserve"> (1.3.6.1.4.1.25506.8.2.1.5.1.2)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DHCPSGlobalTreePreSiblingNodeName</w:t>
            </w:r>
            <w:r>
              <w:t xml:space="preserve"> (1.3.6.1.4.1.25506.8.2.1.5.1.3)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DHCPSGlobalTreeSiblingNodeName</w:t>
            </w:r>
            <w:r>
              <w:t xml:space="preserve"> (1.3.6.1.4.1.25506.8.2.1.5.1.4)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Pr="00573E69" w:rsidRDefault="0082657C" w:rsidP="0082657C">
      <w:pPr>
        <w:pStyle w:val="2"/>
      </w:pPr>
      <w:bookmarkStart w:id="1055" w:name="_Toc280371287"/>
      <w:bookmarkStart w:id="1056" w:name="_Toc349651064"/>
      <w:r>
        <w:t>hh3c</w:t>
      </w:r>
      <w:r w:rsidRPr="009540D9">
        <w:t>DHCPSInterfacePoolParaTable</w:t>
      </w:r>
      <w:bookmarkEnd w:id="1055"/>
      <w:bookmarkEnd w:id="1056"/>
    </w:p>
    <w:p w:rsidR="0082657C" w:rsidRDefault="0082657C" w:rsidP="0082657C">
      <w:r>
        <w:t>OID of this table is: 1.3.6.1.4.1.25506.8.2.1.6</w:t>
      </w:r>
    </w:p>
    <w:p w:rsidR="0082657C" w:rsidRDefault="0082657C" w:rsidP="0082657C">
      <w:r w:rsidRPr="009540D9">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61"/>
        <w:gridCol w:w="1179"/>
        <w:gridCol w:w="1000"/>
        <w:gridCol w:w="2880"/>
      </w:tblGrid>
      <w:tr w:rsidR="0082657C" w:rsidRPr="009540D9" w:rsidTr="002607ED">
        <w:trPr>
          <w:tblHeader/>
        </w:trPr>
        <w:tc>
          <w:tcPr>
            <w:tcW w:w="326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17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2607ED">
        <w:tc>
          <w:tcPr>
            <w:tcW w:w="3261" w:type="dxa"/>
            <w:tcBorders>
              <w:top w:val="single" w:sz="12" w:space="0" w:color="auto"/>
            </w:tcBorders>
            <w:shd w:val="clear" w:color="auto" w:fill="auto"/>
          </w:tcPr>
          <w:p w:rsidR="0082657C" w:rsidRPr="009540D9" w:rsidRDefault="0082657C" w:rsidP="00CE5862">
            <w:r>
              <w:t>hh3c</w:t>
            </w:r>
            <w:r w:rsidRPr="009540D9">
              <w:t>DHCPSInterfacePoolLeaseDay</w:t>
            </w:r>
            <w:r>
              <w:t xml:space="preserve"> (1.3.6.1.4.1.25506.8.2.1.6.1.1) </w:t>
            </w:r>
          </w:p>
        </w:tc>
        <w:tc>
          <w:tcPr>
            <w:tcW w:w="1179" w:type="dxa"/>
            <w:tcBorders>
              <w:top w:val="single" w:sz="12" w:space="0" w:color="auto"/>
            </w:tcBorders>
            <w:shd w:val="clear" w:color="auto" w:fill="auto"/>
          </w:tcPr>
          <w:p w:rsidR="0082657C" w:rsidRPr="009540D9" w:rsidRDefault="0082657C" w:rsidP="00CE5862">
            <w:r w:rsidRPr="009540D9">
              <w:t>read-write</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DHCPSInterfacePoolLeaseHour</w:t>
            </w:r>
            <w:r>
              <w:t xml:space="preserve"> (1.3.6.1.4.1.25506.8.2.1.6.1.2)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DHCPSInterfacePoolLeaseMinute</w:t>
            </w:r>
            <w:r>
              <w:t xml:space="preserve"> (1.3.6.1.4.1.25506.8.2.1.6.1.3)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DHCPSInterfacePoolLeaseUnlimited</w:t>
            </w:r>
            <w:r>
              <w:t xml:space="preserve"> (1.3.6.1.4.1.25506.8.2.1.6.1.4)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DHCPSInterfacePoolDomainName</w:t>
            </w:r>
            <w:r>
              <w:t xml:space="preserve"> (1.3.6.1.4.1.25506.8.2.1.6.1.5)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Range from 1 to 50</w:t>
            </w:r>
          </w:p>
        </w:tc>
      </w:tr>
      <w:tr w:rsidR="0082657C" w:rsidRPr="009540D9" w:rsidTr="002607ED">
        <w:tc>
          <w:tcPr>
            <w:tcW w:w="3261" w:type="dxa"/>
            <w:shd w:val="clear" w:color="auto" w:fill="auto"/>
          </w:tcPr>
          <w:p w:rsidR="0082657C" w:rsidRPr="009540D9" w:rsidRDefault="0082657C" w:rsidP="00CE5862">
            <w:r>
              <w:t>hh3c</w:t>
            </w:r>
            <w:r w:rsidRPr="009540D9">
              <w:t>DHCPSInterfacePoolClientDNSIPString</w:t>
            </w:r>
            <w:r>
              <w:t xml:space="preserve"> (1.3.6.1.4.1.25506.8.2.1.6.1.6)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DHCPSInterfacePoolClientDNSIPUndo</w:t>
            </w:r>
            <w:r>
              <w:t xml:space="preserve"> (1.3.6.1.4.1.25506.8.2.1.6.1.7)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DHCPSInterfacePoolClientNetbiosType</w:t>
            </w:r>
            <w:r>
              <w:t xml:space="preserve"> (1.3.6.1.4.1.25506.8.2.1.6.1.8)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DHCPSInterfacePoolClientNbnsIPString</w:t>
            </w:r>
            <w:r>
              <w:t xml:space="preserve"> (1.3.6.1.4.1.25506.8.2.1.6.1.9)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2607ED">
        <w:tc>
          <w:tcPr>
            <w:tcW w:w="3261" w:type="dxa"/>
            <w:shd w:val="clear" w:color="auto" w:fill="auto"/>
          </w:tcPr>
          <w:p w:rsidR="0082657C" w:rsidRPr="009540D9" w:rsidRDefault="0082657C" w:rsidP="00CE5862">
            <w:r>
              <w:t>hh3c</w:t>
            </w:r>
            <w:r w:rsidRPr="009540D9">
              <w:t>DHCPSInterfacePoolClientNbnsIPUndo</w:t>
            </w:r>
            <w:r>
              <w:t xml:space="preserve"> (1.3.6.1.4.1.25506.8.2.1.6.1.10)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is always 0.0.0.0</w:t>
            </w:r>
          </w:p>
        </w:tc>
      </w:tr>
      <w:tr w:rsidR="0082657C" w:rsidRPr="009540D9" w:rsidTr="002607ED">
        <w:tc>
          <w:tcPr>
            <w:tcW w:w="3261" w:type="dxa"/>
            <w:shd w:val="clear" w:color="auto" w:fill="auto"/>
          </w:tcPr>
          <w:p w:rsidR="0082657C" w:rsidRPr="009540D9" w:rsidRDefault="0082657C" w:rsidP="00CE5862">
            <w:r>
              <w:t>hh3c</w:t>
            </w:r>
            <w:r w:rsidRPr="009540D9">
              <w:t>DHCPSInterfacePoolClientNetbiosType</w:t>
            </w:r>
            <w:r>
              <w:t xml:space="preserve"> (1.3.6.1.4.1.25506.8.2.1.6.1.8)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DHCPSInterfacePoolClientNbnsIPString</w:t>
            </w:r>
            <w:r>
              <w:t xml:space="preserve"> (1.3.6.1.4.1.25506.8.2.1.6.1.9)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2607ED">
        <w:tc>
          <w:tcPr>
            <w:tcW w:w="3261" w:type="dxa"/>
            <w:shd w:val="clear" w:color="auto" w:fill="auto"/>
          </w:tcPr>
          <w:p w:rsidR="0082657C" w:rsidRPr="009540D9" w:rsidRDefault="0082657C" w:rsidP="00CE5862">
            <w:r>
              <w:t>hh3c</w:t>
            </w:r>
            <w:r w:rsidRPr="009540D9">
              <w:t>DHCPSInterfacePoolClientNbnsIPUndo</w:t>
            </w:r>
            <w:r>
              <w:t xml:space="preserve"> (1.3.6.1.4.1.25506.8.2.1.6.1.10)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is always 0.0.0.0</w:t>
            </w:r>
          </w:p>
        </w:tc>
      </w:tr>
      <w:tr w:rsidR="0082657C" w:rsidRPr="009540D9" w:rsidTr="002607ED">
        <w:tc>
          <w:tcPr>
            <w:tcW w:w="3261" w:type="dxa"/>
            <w:shd w:val="clear" w:color="auto" w:fill="auto"/>
          </w:tcPr>
          <w:p w:rsidR="0082657C" w:rsidRPr="009540D9" w:rsidRDefault="0082657C" w:rsidP="00CE5862">
            <w:r>
              <w:t>hh3c</w:t>
            </w:r>
            <w:r w:rsidRPr="009540D9">
              <w:t>DHCPSInterfacePoolParaUndoFlag</w:t>
            </w:r>
            <w:r>
              <w:t xml:space="preserve"> (1.3.6.1.4.1.25506.8.2.1.6.1.11)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2607ED">
        <w:tc>
          <w:tcPr>
            <w:tcW w:w="3261" w:type="dxa"/>
            <w:shd w:val="clear" w:color="auto" w:fill="auto"/>
          </w:tcPr>
          <w:p w:rsidR="0082657C" w:rsidRPr="009540D9" w:rsidRDefault="0082657C" w:rsidP="00CE5862">
            <w:r>
              <w:t>hh3c</w:t>
            </w:r>
            <w:r w:rsidRPr="009540D9">
              <w:t>DHCPSInterfacePoolIPInUseReset</w:t>
            </w:r>
            <w:r>
              <w:t xml:space="preserve"> (1.3.6.1.4.1.25506.8.2.1.6.1.12) </w:t>
            </w:r>
          </w:p>
        </w:tc>
        <w:tc>
          <w:tcPr>
            <w:tcW w:w="1179" w:type="dxa"/>
            <w:shd w:val="clear" w:color="auto" w:fill="auto"/>
          </w:tcPr>
          <w:p w:rsidR="0082657C" w:rsidRPr="009540D9" w:rsidRDefault="0082657C" w:rsidP="00CE5862">
            <w:r w:rsidRPr="009540D9">
              <w:t>read-write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Default="0082657C" w:rsidP="0082657C">
      <w:pPr>
        <w:pStyle w:val="2"/>
        <w:rPr>
          <w:rFonts w:ascii="Helvetica" w:hAnsi="Helvetica"/>
        </w:rPr>
      </w:pPr>
      <w:bookmarkStart w:id="1057" w:name="_Toc280371288"/>
      <w:bookmarkStart w:id="1058" w:name="_Toc349651065"/>
      <w:r>
        <w:rPr>
          <w:rFonts w:ascii="Helvetica" w:hAnsi="Helvetica"/>
        </w:rPr>
        <w:t>hh3c</w:t>
      </w:r>
      <w:r w:rsidRPr="009540D9">
        <w:rPr>
          <w:rFonts w:ascii="Helvetica" w:hAnsi="Helvetica"/>
        </w:rPr>
        <w:t>DHCPSInterfacePoolOptionTable</w:t>
      </w:r>
      <w:bookmarkEnd w:id="1057"/>
      <w:bookmarkEnd w:id="1058"/>
    </w:p>
    <w:p w:rsidR="0082657C" w:rsidRDefault="0082657C" w:rsidP="0082657C">
      <w:r>
        <w:t>OID of this table is: 1.3.6.1.4.1.25506.8.2.1.7</w:t>
      </w:r>
    </w:p>
    <w:p w:rsidR="00DA6CF6" w:rsidRDefault="00DA6CF6" w:rsidP="0082657C">
      <w:r w:rsidRPr="009540D9">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DHCPSInterfacePoolOptionCode</w:t>
            </w:r>
            <w:r>
              <w:t xml:space="preserve"> (1.3.6.1.4.1.25506.8.2.1.7.1.1)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DHCPSInterfacePoolOptionType</w:t>
            </w:r>
            <w:r>
              <w:t xml:space="preserve"> (1.3.6.1.4.1.25506.8.2.1.7.1.2)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DHCPSInterfacePoolOptionAscii</w:t>
            </w:r>
            <w:r>
              <w:t xml:space="preserve"> (1.3.6.1.4.1.25506.8.2.1.7.1.3)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DHCPSInterfacePoolOptionHexString</w:t>
            </w:r>
            <w:r>
              <w:t xml:space="preserve"> (1.3.6.1.4.1.25506.8.2.1.7.1.4)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DHCPSInterfacePoolOptionIPString</w:t>
            </w:r>
            <w:r>
              <w:t xml:space="preserve"> (1.3.6.1.4.1.25506.8.2.1.7.1.5)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The value must be IPv4 address</w:t>
            </w:r>
          </w:p>
        </w:tc>
      </w:tr>
      <w:tr w:rsidR="0082657C" w:rsidRPr="009540D9" w:rsidTr="00CE5862">
        <w:tc>
          <w:tcPr>
            <w:tcW w:w="3119" w:type="dxa"/>
            <w:shd w:val="clear" w:color="auto" w:fill="auto"/>
          </w:tcPr>
          <w:p w:rsidR="0082657C" w:rsidRPr="009540D9" w:rsidRDefault="0082657C" w:rsidP="00CE5862">
            <w:r>
              <w:t>hh3c</w:t>
            </w:r>
            <w:r w:rsidRPr="009540D9">
              <w:t>DHCPSInterfacePoolOptionRowStatus</w:t>
            </w:r>
            <w:r>
              <w:t xml:space="preserve"> (1.3.6.1.4.1.25506.8.2.1.7.1.6)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Default="0082657C" w:rsidP="0082657C">
      <w:pPr>
        <w:pStyle w:val="2"/>
      </w:pPr>
      <w:bookmarkStart w:id="1059" w:name="_Toc280371289"/>
      <w:bookmarkStart w:id="1060" w:name="_Toc349651066"/>
      <w:r>
        <w:t>hh3c</w:t>
      </w:r>
      <w:r w:rsidRPr="009540D9">
        <w:t>DHCPSInterfacePoolStaticBindTable</w:t>
      </w:r>
      <w:bookmarkEnd w:id="1059"/>
      <w:bookmarkEnd w:id="1060"/>
    </w:p>
    <w:p w:rsidR="0082657C" w:rsidRDefault="0082657C" w:rsidP="0082657C">
      <w:r>
        <w:t>OID of this table is: 1.3.6.1.4.1.25506.8.2.1.8</w:t>
      </w:r>
    </w:p>
    <w:p w:rsidR="0082657C" w:rsidRPr="009540D9" w:rsidRDefault="0082657C" w:rsidP="00DA6CF6">
      <w:pPr>
        <w:spacing w:before="156" w:after="156"/>
      </w:pPr>
      <w:r w:rsidRPr="009540D9">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DHCPSInterfacePoolStaticBindIP</w:t>
            </w:r>
            <w:r>
              <w:t xml:space="preserve"> (1.3.6.1.4.1.25506.8.2.1.8.1.1)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DHCPSInterfacePoolStaticBindMac</w:t>
            </w:r>
            <w:r>
              <w:t xml:space="preserve"> (1.3.6.1.4.1.25506.8.2.1.8.1.2)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DHCPSInterfacePoolStaticBindRowStatus</w:t>
            </w:r>
            <w:r>
              <w:t xml:space="preserve"> (1.3.6.1.4.1.25506.8.2.1.8.1.3)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Default="0082657C" w:rsidP="0082657C">
      <w:pPr>
        <w:pStyle w:val="2"/>
        <w:rPr>
          <w:rFonts w:ascii="Helvetica" w:hAnsi="Helvetica"/>
        </w:rPr>
      </w:pPr>
      <w:bookmarkStart w:id="1061" w:name="_Toc280371290"/>
      <w:bookmarkStart w:id="1062" w:name="_Toc349651067"/>
      <w:r>
        <w:rPr>
          <w:rFonts w:ascii="Helvetica" w:hAnsi="Helvetica"/>
        </w:rPr>
        <w:t>hh3c</w:t>
      </w:r>
      <w:r w:rsidRPr="009540D9">
        <w:rPr>
          <w:rFonts w:ascii="Helvetica" w:hAnsi="Helvetica"/>
        </w:rPr>
        <w:t>DHCPSIPInUseTable</w:t>
      </w:r>
      <w:bookmarkEnd w:id="1061"/>
      <w:bookmarkEnd w:id="1062"/>
    </w:p>
    <w:p w:rsidR="0082657C" w:rsidRDefault="0082657C" w:rsidP="0082657C">
      <w:r>
        <w:t>OID of this table is: 1.3.6.1.4.1.25506.8.2.1.9</w:t>
      </w:r>
    </w:p>
    <w:p w:rsidR="0082657C" w:rsidRDefault="0082657C" w:rsidP="0082657C">
      <w:r w:rsidRPr="009540D9">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DHCPSIPInUseHAddr</w:t>
            </w:r>
            <w:r>
              <w:t xml:space="preserve"> (1.3.6.1.4.1.25506.8.2.1.9.1.1)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No</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DHCPSIPInUseIP</w:t>
            </w:r>
            <w:r>
              <w:t xml:space="preserve"> (1.3.6.1.4.1.25506.8.2.1.9.1.2)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DHCPSIPInUseEndLease</w:t>
            </w:r>
            <w:r>
              <w:t xml:space="preserve"> (1.3.6.1.4.1.25506.8.2.1.9.1.3)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DHCPSIPInUseType</w:t>
            </w:r>
            <w:r>
              <w:t xml:space="preserve"> (1.3.6.1.4.1.25506.8.2.1.9.1.4)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DHCPSIPInUsePoolName</w:t>
            </w:r>
            <w:r>
              <w:t xml:space="preserve"> (1.3.6.1.4.1.25506.8.2.1.9.1.5)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DHCPSIPInUseInterface</w:t>
            </w:r>
            <w:r>
              <w:t xml:space="preserve"> (1.3.6.1.4.1.25506.8.2.1.9.1.6)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DHCPSIPInUseVlan</w:t>
            </w:r>
            <w:r>
              <w:t xml:space="preserve"> (1.3.6.1.4.1.25506.8.2.1.9.1.7)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DHCPSIPInUseAtmpvc</w:t>
            </w:r>
            <w:r>
              <w:t xml:space="preserve"> (1.3.6.1.4.1.25506.8.2.1.9.1.8)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bl>
    <w:p w:rsidR="0082657C" w:rsidRPr="00CE26AC" w:rsidRDefault="0082657C" w:rsidP="0082657C">
      <w:pPr>
        <w:pStyle w:val="2"/>
      </w:pPr>
      <w:bookmarkStart w:id="1063" w:name="_Toc280371291"/>
      <w:bookmarkStart w:id="1064" w:name="_Toc349651068"/>
      <w:r>
        <w:t>hh3c</w:t>
      </w:r>
      <w:r w:rsidRPr="009540D9">
        <w:t>DHCPSForbiddenIPTable</w:t>
      </w:r>
      <w:bookmarkEnd w:id="1063"/>
      <w:bookmarkEnd w:id="1064"/>
    </w:p>
    <w:p w:rsidR="0082657C" w:rsidRDefault="0082657C" w:rsidP="0082657C">
      <w:r>
        <w:t>OID of this table is: 1.3.6.1.4.1.25506.8.2.1.10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DHCPSForbiddenIPStart</w:t>
            </w:r>
            <w:r>
              <w:t xml:space="preserve"> (1.3.6.1.4.1.25506.8.2.1.10.1.1)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Current</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DHCPSForbiddenIPEnd</w:t>
            </w:r>
            <w:r>
              <w:t xml:space="preserve"> (1.3.6.1.4.1.25506.8.2.1.10.1.2)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DHCPSForbiddenIPRowStatus</w:t>
            </w:r>
            <w:r>
              <w:t xml:space="preserve"> (1.3.6.1.4.1.25506.8.2.1.10.1.3) </w:t>
            </w:r>
          </w:p>
        </w:tc>
        <w:tc>
          <w:tcPr>
            <w:tcW w:w="1321" w:type="dxa"/>
            <w:shd w:val="clear" w:color="auto" w:fill="auto"/>
          </w:tcPr>
          <w:p w:rsidR="0082657C" w:rsidRPr="009540D9" w:rsidRDefault="0082657C" w:rsidP="00CE5862">
            <w:r w:rsidRPr="009540D9">
              <w:t>read-create</w:t>
            </w:r>
          </w:p>
        </w:tc>
        <w:tc>
          <w:tcPr>
            <w:tcW w:w="1000" w:type="dxa"/>
            <w:shd w:val="clear" w:color="auto" w:fill="auto"/>
          </w:tcPr>
          <w:p w:rsidR="0082657C" w:rsidRPr="009540D9" w:rsidRDefault="0082657C" w:rsidP="00CE5862">
            <w:r w:rsidRPr="009540D9">
              <w:t>Current</w:t>
            </w:r>
          </w:p>
        </w:tc>
        <w:tc>
          <w:tcPr>
            <w:tcW w:w="2880" w:type="dxa"/>
            <w:shd w:val="clear" w:color="auto" w:fill="auto"/>
          </w:tcPr>
          <w:p w:rsidR="0082657C" w:rsidRPr="009540D9" w:rsidRDefault="0082657C" w:rsidP="00CE5862">
            <w:r w:rsidRPr="009540D9">
              <w:t>As per MIB</w:t>
            </w:r>
          </w:p>
        </w:tc>
      </w:tr>
    </w:tbl>
    <w:p w:rsidR="0082657C" w:rsidRPr="00CE26AC" w:rsidRDefault="0082657C" w:rsidP="0082657C">
      <w:pPr>
        <w:pStyle w:val="2"/>
      </w:pPr>
      <w:bookmarkStart w:id="1065" w:name="_Toc349651069"/>
      <w:r>
        <w:rPr>
          <w:rFonts w:ascii="Helvetica" w:hAnsi="Helvetica"/>
        </w:rPr>
        <w:t>hh3c</w:t>
      </w:r>
      <w:r w:rsidRPr="009540D9">
        <w:rPr>
          <w:rFonts w:ascii="Helvetica" w:hAnsi="Helvetica"/>
        </w:rPr>
        <w:t>DHCPSConflictIPTable</w:t>
      </w:r>
      <w:bookmarkEnd w:id="1065"/>
    </w:p>
    <w:p w:rsidR="0082657C" w:rsidRDefault="0082657C" w:rsidP="0082657C">
      <w:r>
        <w:t>OID of this table is: 1.3.6.1.4.1.25506.8.2.1.11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119"/>
        <w:gridCol w:w="1321"/>
        <w:gridCol w:w="1000"/>
        <w:gridCol w:w="2880"/>
      </w:tblGrid>
      <w:tr w:rsidR="0082657C" w:rsidRPr="009540D9" w:rsidTr="00CE5862">
        <w:trPr>
          <w:tblHeader/>
        </w:trPr>
        <w:tc>
          <w:tcPr>
            <w:tcW w:w="3119"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Name</w:t>
            </w:r>
          </w:p>
        </w:tc>
        <w:tc>
          <w:tcPr>
            <w:tcW w:w="1321"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Access</w:t>
            </w:r>
          </w:p>
        </w:tc>
        <w:tc>
          <w:tcPr>
            <w:tcW w:w="100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PDS</w:t>
            </w:r>
          </w:p>
        </w:tc>
        <w:tc>
          <w:tcPr>
            <w:tcW w:w="2880" w:type="dxa"/>
            <w:tcBorders>
              <w:top w:val="single" w:sz="12" w:space="0" w:color="auto"/>
              <w:bottom w:val="single" w:sz="12" w:space="0" w:color="auto"/>
            </w:tcBorders>
            <w:shd w:val="clear" w:color="auto" w:fill="auto"/>
          </w:tcPr>
          <w:p w:rsidR="0082657C" w:rsidRPr="009540D9" w:rsidRDefault="0082657C" w:rsidP="00CE5862">
            <w:pPr>
              <w:pStyle w:val="TableHead"/>
            </w:pPr>
            <w:r w:rsidRPr="009540D9">
              <w:t>Description</w:t>
            </w:r>
          </w:p>
        </w:tc>
      </w:tr>
      <w:tr w:rsidR="0082657C" w:rsidRPr="009540D9" w:rsidTr="00CE5862">
        <w:tc>
          <w:tcPr>
            <w:tcW w:w="3119" w:type="dxa"/>
            <w:tcBorders>
              <w:top w:val="single" w:sz="12" w:space="0" w:color="auto"/>
            </w:tcBorders>
            <w:shd w:val="clear" w:color="auto" w:fill="auto"/>
          </w:tcPr>
          <w:p w:rsidR="0082657C" w:rsidRPr="009540D9" w:rsidRDefault="0082657C" w:rsidP="00CE5862">
            <w:r>
              <w:t>hh3c</w:t>
            </w:r>
            <w:r w:rsidRPr="009540D9">
              <w:t>DHCPSConflictIP</w:t>
            </w:r>
            <w:r>
              <w:t xml:space="preserve"> (1.3.6.1.4.1.25506.8.2.1.11.1.1) </w:t>
            </w:r>
          </w:p>
        </w:tc>
        <w:tc>
          <w:tcPr>
            <w:tcW w:w="1321" w:type="dxa"/>
            <w:tcBorders>
              <w:top w:val="single" w:sz="12" w:space="0" w:color="auto"/>
            </w:tcBorders>
            <w:shd w:val="clear" w:color="auto" w:fill="auto"/>
          </w:tcPr>
          <w:p w:rsidR="0082657C" w:rsidRPr="009540D9" w:rsidRDefault="0082657C" w:rsidP="00CE5862">
            <w:r w:rsidRPr="009540D9">
              <w:t>read-only</w:t>
            </w:r>
          </w:p>
        </w:tc>
        <w:tc>
          <w:tcPr>
            <w:tcW w:w="1000" w:type="dxa"/>
            <w:tcBorders>
              <w:top w:val="single" w:sz="12" w:space="0" w:color="auto"/>
            </w:tcBorders>
            <w:shd w:val="clear" w:color="auto" w:fill="auto"/>
          </w:tcPr>
          <w:p w:rsidR="0082657C" w:rsidRPr="009540D9" w:rsidRDefault="0082657C" w:rsidP="00CE5862">
            <w:r w:rsidRPr="009540D9">
              <w:t>No</w:t>
            </w:r>
          </w:p>
        </w:tc>
        <w:tc>
          <w:tcPr>
            <w:tcW w:w="2880" w:type="dxa"/>
            <w:tcBorders>
              <w:top w:val="single" w:sz="12" w:space="0" w:color="auto"/>
            </w:tcBorders>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DHCPSConflictIPType</w:t>
            </w:r>
            <w:r>
              <w:t xml:space="preserve"> (1.3.6.1.4.1.25506.8.2.1.11.1.2)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r w:rsidR="0082657C" w:rsidRPr="009540D9" w:rsidTr="00CE5862">
        <w:tc>
          <w:tcPr>
            <w:tcW w:w="3119" w:type="dxa"/>
            <w:shd w:val="clear" w:color="auto" w:fill="auto"/>
          </w:tcPr>
          <w:p w:rsidR="0082657C" w:rsidRPr="009540D9" w:rsidRDefault="0082657C" w:rsidP="00CE5862">
            <w:r>
              <w:t>hh3c</w:t>
            </w:r>
            <w:r w:rsidRPr="009540D9">
              <w:t>DHCPSConflictIPDetectTime</w:t>
            </w:r>
            <w:r>
              <w:t xml:space="preserve"> (1.3.6.1.4.1.25506.8.2.1.11.1.3) </w:t>
            </w:r>
          </w:p>
        </w:tc>
        <w:tc>
          <w:tcPr>
            <w:tcW w:w="1321" w:type="dxa"/>
            <w:shd w:val="clear" w:color="auto" w:fill="auto"/>
          </w:tcPr>
          <w:p w:rsidR="0082657C" w:rsidRPr="009540D9" w:rsidRDefault="0082657C" w:rsidP="00CE5862">
            <w:r w:rsidRPr="009540D9">
              <w:t>read-only</w:t>
            </w:r>
          </w:p>
        </w:tc>
        <w:tc>
          <w:tcPr>
            <w:tcW w:w="1000" w:type="dxa"/>
            <w:shd w:val="clear" w:color="auto" w:fill="auto"/>
          </w:tcPr>
          <w:p w:rsidR="0082657C" w:rsidRPr="009540D9" w:rsidRDefault="0082657C" w:rsidP="00CE5862">
            <w:r w:rsidRPr="009540D9">
              <w:t>No</w:t>
            </w:r>
          </w:p>
        </w:tc>
        <w:tc>
          <w:tcPr>
            <w:tcW w:w="2880" w:type="dxa"/>
            <w:shd w:val="clear" w:color="auto" w:fill="auto"/>
          </w:tcPr>
          <w:p w:rsidR="0082657C" w:rsidRPr="009540D9" w:rsidRDefault="0082657C" w:rsidP="00CE5862">
            <w:r w:rsidRPr="009540D9">
              <w:t>As per MIB</w:t>
            </w:r>
          </w:p>
        </w:tc>
      </w:tr>
    </w:tbl>
    <w:p w:rsidR="0082657C" w:rsidRPr="00CE26AC" w:rsidRDefault="0082657C" w:rsidP="0082657C">
      <w:pPr>
        <w:pStyle w:val="2"/>
      </w:pPr>
      <w:bookmarkStart w:id="1066" w:name="_Toc280371293"/>
      <w:bookmarkStart w:id="1067" w:name="_Toc349651070"/>
      <w:r>
        <w:rPr>
          <w:rFonts w:ascii="Helvetica" w:hAnsi="Helvetica"/>
        </w:rPr>
        <w:t>hh3c</w:t>
      </w:r>
      <w:r w:rsidRPr="00811BDC">
        <w:rPr>
          <w:rFonts w:ascii="Helvetica" w:hAnsi="Helvetica"/>
        </w:rPr>
        <w:t>DHCPSIPInUseExTable</w:t>
      </w:r>
      <w:bookmarkEnd w:id="1066"/>
      <w:bookmarkEnd w:id="1067"/>
    </w:p>
    <w:p w:rsidR="0082657C" w:rsidRDefault="0082657C" w:rsidP="0082657C">
      <w:r>
        <w:t>OID of this table is: 1.3.6.1.4.1.25506.8.2.1.43</w:t>
      </w:r>
    </w:p>
    <w:p w:rsidR="0082657C" w:rsidRDefault="0082657C" w:rsidP="0082657C">
      <w:r>
        <w:rPr>
          <w:rFonts w:hint="eastAsia"/>
        </w:rPr>
        <w:t>This table is not supported.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119"/>
        <w:gridCol w:w="1321"/>
        <w:gridCol w:w="1000"/>
        <w:gridCol w:w="2880"/>
      </w:tblGrid>
      <w:tr w:rsidR="0082657C" w:rsidRPr="005E383C" w:rsidTr="00CE5862">
        <w:trPr>
          <w:tblHeader/>
        </w:trPr>
        <w:tc>
          <w:tcPr>
            <w:tcW w:w="3119" w:type="dxa"/>
            <w:tcBorders>
              <w:top w:val="single" w:sz="12" w:space="0" w:color="auto"/>
              <w:bottom w:val="single" w:sz="12" w:space="0" w:color="auto"/>
            </w:tcBorders>
            <w:shd w:val="clear" w:color="auto" w:fill="auto"/>
          </w:tcPr>
          <w:p w:rsidR="0082657C" w:rsidRPr="005E383C" w:rsidRDefault="0082657C" w:rsidP="00CE5862">
            <w:r w:rsidRPr="005E383C">
              <w:t>Name</w:t>
            </w:r>
          </w:p>
        </w:tc>
        <w:tc>
          <w:tcPr>
            <w:tcW w:w="1321" w:type="dxa"/>
            <w:tcBorders>
              <w:top w:val="single" w:sz="12" w:space="0" w:color="auto"/>
              <w:bottom w:val="single" w:sz="12" w:space="0" w:color="auto"/>
            </w:tcBorders>
            <w:shd w:val="clear" w:color="auto" w:fill="auto"/>
          </w:tcPr>
          <w:p w:rsidR="0082657C" w:rsidRPr="005E383C" w:rsidRDefault="0082657C" w:rsidP="00CE5862">
            <w:r w:rsidRPr="005E383C">
              <w:t>Access</w:t>
            </w:r>
          </w:p>
        </w:tc>
        <w:tc>
          <w:tcPr>
            <w:tcW w:w="1000" w:type="dxa"/>
            <w:tcBorders>
              <w:top w:val="single" w:sz="12" w:space="0" w:color="auto"/>
              <w:bottom w:val="single" w:sz="12" w:space="0" w:color="auto"/>
            </w:tcBorders>
            <w:shd w:val="clear" w:color="auto" w:fill="auto"/>
          </w:tcPr>
          <w:p w:rsidR="0082657C" w:rsidRPr="005E383C" w:rsidRDefault="0082657C" w:rsidP="00CE5862">
            <w:r w:rsidRPr="005E383C">
              <w:t>PDS</w:t>
            </w:r>
          </w:p>
        </w:tc>
        <w:tc>
          <w:tcPr>
            <w:tcW w:w="2880" w:type="dxa"/>
            <w:tcBorders>
              <w:top w:val="single" w:sz="12" w:space="0" w:color="auto"/>
              <w:bottom w:val="single" w:sz="12" w:space="0" w:color="auto"/>
            </w:tcBorders>
            <w:shd w:val="clear" w:color="auto" w:fill="auto"/>
          </w:tcPr>
          <w:p w:rsidR="0082657C" w:rsidRPr="005E383C" w:rsidRDefault="0082657C" w:rsidP="00CE5862">
            <w:r w:rsidRPr="005E383C">
              <w:t>Description</w:t>
            </w:r>
          </w:p>
        </w:tc>
      </w:tr>
      <w:tr w:rsidR="0082657C" w:rsidRPr="005E383C" w:rsidTr="00CE5862">
        <w:trPr>
          <w:tblHeader/>
        </w:trPr>
        <w:tc>
          <w:tcPr>
            <w:tcW w:w="3119" w:type="dxa"/>
            <w:tcBorders>
              <w:top w:val="single" w:sz="12" w:space="0" w:color="auto"/>
            </w:tcBorders>
            <w:shd w:val="clear" w:color="auto" w:fill="auto"/>
          </w:tcPr>
          <w:p w:rsidR="0082657C" w:rsidRPr="005E383C" w:rsidRDefault="0082657C" w:rsidP="00CE5862">
            <w:r w:rsidRPr="005E383C">
              <w:t xml:space="preserve">hh3cDHCPSIPInUseHAddrEx (1.3.6.1.4.1.25506.8.2.1.43.1.1) </w:t>
            </w:r>
          </w:p>
        </w:tc>
        <w:tc>
          <w:tcPr>
            <w:tcW w:w="1321" w:type="dxa"/>
            <w:tcBorders>
              <w:top w:val="single" w:sz="12" w:space="0" w:color="auto"/>
            </w:tcBorders>
            <w:shd w:val="clear" w:color="auto" w:fill="auto"/>
          </w:tcPr>
          <w:p w:rsidR="0082657C" w:rsidRPr="005E383C" w:rsidRDefault="0082657C" w:rsidP="00CE5862">
            <w:r w:rsidRPr="005E383C">
              <w:t>accessible-for-notify</w:t>
            </w:r>
          </w:p>
        </w:tc>
        <w:tc>
          <w:tcPr>
            <w:tcW w:w="1000" w:type="dxa"/>
            <w:tcBorders>
              <w:top w:val="single" w:sz="12" w:space="0" w:color="auto"/>
            </w:tcBorders>
            <w:shd w:val="clear" w:color="auto" w:fill="auto"/>
          </w:tcPr>
          <w:p w:rsidR="0082657C" w:rsidRPr="005E383C" w:rsidRDefault="0082657C" w:rsidP="00CE5862">
            <w:r w:rsidRPr="005E383C">
              <w:rPr>
                <w:rFonts w:hint="eastAsia"/>
              </w:rPr>
              <w:t>No</w:t>
            </w:r>
          </w:p>
        </w:tc>
        <w:tc>
          <w:tcPr>
            <w:tcW w:w="2880" w:type="dxa"/>
            <w:tcBorders>
              <w:top w:val="single" w:sz="12" w:space="0" w:color="auto"/>
            </w:tcBorders>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hh3cDHCPSIPInUseVlanIdEx (1.3.6.1.4.1.25506.8.2.1.43.1.2) </w:t>
            </w:r>
          </w:p>
        </w:tc>
        <w:tc>
          <w:tcPr>
            <w:tcW w:w="1321" w:type="dxa"/>
            <w:shd w:val="clear" w:color="auto" w:fill="auto"/>
          </w:tcPr>
          <w:p w:rsidR="0082657C" w:rsidRPr="005E383C" w:rsidRDefault="0082657C" w:rsidP="00CE5862">
            <w:r w:rsidRPr="005E383C">
              <w:t>accessible-for-notify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hh3cDHCPSIPInUseIPEx (1.3.6.1.4.1.25506.8.2.1.43.1.3)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hh3cDHCPSIPInUseEndLeaseEx (1.3.6.1.4.1.25506.8.2.1.43.1.4)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rPr>
                <w:rFonts w:hint="eastAsia"/>
              </w:rPr>
              <w:t>Range from 1 to 19</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hh3cDHCPSIPInUseTypeEx (1.3.6.1.4.1.25506.8.2.1.43.1.5)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hh3cDHCPSIPInUsePoolNameEx (1.3.6.1.4.1.25506.8.2.1.43.1.6)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hh3cDHCPSIPInUseIfIndexEx (1.3.6.1.4.1.25506.8.2.1.43.1.7)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hh3cDHCPSIPInUseServerPortVlanIdEx (1.3.6.1.4.1.25506.8.2.1.43.1.8)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r w:rsidR="0082657C" w:rsidRPr="005E383C" w:rsidTr="00CE5862">
        <w:trPr>
          <w:tblHeader/>
        </w:trPr>
        <w:tc>
          <w:tcPr>
            <w:tcW w:w="3119" w:type="dxa"/>
            <w:shd w:val="clear" w:color="auto" w:fill="auto"/>
          </w:tcPr>
          <w:p w:rsidR="0082657C" w:rsidRPr="005E383C" w:rsidRDefault="0082657C" w:rsidP="00CE5862">
            <w:r w:rsidRPr="005E383C">
              <w:t xml:space="preserve">hh3cDHCPSIPInUseAtmpvcEx (1.3.6.1.4.1.25506.8.2.1.43.1.9) </w:t>
            </w:r>
          </w:p>
        </w:tc>
        <w:tc>
          <w:tcPr>
            <w:tcW w:w="1321" w:type="dxa"/>
            <w:shd w:val="clear" w:color="auto" w:fill="auto"/>
          </w:tcPr>
          <w:p w:rsidR="0082657C" w:rsidRPr="005E383C" w:rsidRDefault="0082657C" w:rsidP="00CE5862">
            <w:r w:rsidRPr="005E383C">
              <w:t>read-only</w:t>
            </w:r>
          </w:p>
        </w:tc>
        <w:tc>
          <w:tcPr>
            <w:tcW w:w="1000" w:type="dxa"/>
            <w:shd w:val="clear" w:color="auto" w:fill="auto"/>
          </w:tcPr>
          <w:p w:rsidR="0082657C" w:rsidRPr="005E383C" w:rsidRDefault="0082657C" w:rsidP="00CE5862">
            <w:r w:rsidRPr="005E383C">
              <w:rPr>
                <w:rFonts w:hint="eastAsia"/>
              </w:rPr>
              <w:t>No</w:t>
            </w:r>
          </w:p>
        </w:tc>
        <w:tc>
          <w:tcPr>
            <w:tcW w:w="2880" w:type="dxa"/>
            <w:shd w:val="clear" w:color="auto" w:fill="auto"/>
          </w:tcPr>
          <w:p w:rsidR="0082657C" w:rsidRPr="005E383C" w:rsidRDefault="0082657C" w:rsidP="00CE5862">
            <w:r w:rsidRPr="005E383C">
              <w:t>As per MIB</w:t>
            </w:r>
          </w:p>
        </w:tc>
      </w:tr>
    </w:tbl>
    <w:p w:rsidR="00465010" w:rsidRPr="00EE323C" w:rsidRDefault="00465010" w:rsidP="00465010"/>
    <w:p w:rsidR="00043B2F" w:rsidRDefault="00043B2F" w:rsidP="0082657C">
      <w:pPr>
        <w:pStyle w:val="1"/>
        <w:tabs>
          <w:tab w:val="num" w:pos="567"/>
        </w:tabs>
        <w:autoSpaceDE w:val="0"/>
        <w:autoSpaceDN w:val="0"/>
      </w:pPr>
      <w:bookmarkStart w:id="1068" w:name="_Toc280371418"/>
      <w:bookmarkStart w:id="1069" w:name="_Toc349651071"/>
      <w:r>
        <w:t>HH3C</w:t>
      </w:r>
      <w:r w:rsidRPr="002962D5">
        <w:t>-COMMON-SYSTEM-MIB</w:t>
      </w:r>
      <w:bookmarkEnd w:id="1068"/>
      <w:bookmarkEnd w:id="1069"/>
      <w:r>
        <w:rPr>
          <w:rFonts w:hint="eastAsia"/>
        </w:rPr>
        <w:t xml:space="preserve"> </w:t>
      </w:r>
    </w:p>
    <w:p w:rsidR="00043B2F" w:rsidRDefault="00043B2F" w:rsidP="00043B2F">
      <w:pPr>
        <w:pStyle w:val="2"/>
        <w:rPr>
          <w:rFonts w:ascii="Helvetica" w:hAnsi="Helvetica"/>
        </w:rPr>
      </w:pPr>
      <w:bookmarkStart w:id="1070" w:name="_Toc280371419"/>
      <w:bookmarkStart w:id="1071" w:name="_Toc349651072"/>
      <w:r>
        <w:rPr>
          <w:rFonts w:ascii="Helvetica" w:hAnsi="Helvetica"/>
        </w:rPr>
        <w:t>hh3c</w:t>
      </w:r>
      <w:r w:rsidRPr="000B110B">
        <w:rPr>
          <w:rFonts w:ascii="Helvetica" w:hAnsi="Helvetica"/>
        </w:rPr>
        <w:t>SystemInfo</w:t>
      </w:r>
      <w:bookmarkEnd w:id="1070"/>
      <w:bookmarkEnd w:id="1071"/>
    </w:p>
    <w:p w:rsidR="00043B2F" w:rsidRPr="00043B2F" w:rsidRDefault="00043B2F" w:rsidP="00043B2F">
      <w:r>
        <w:t>OID of this table is: 1.3.6.1.4.1.25506.6.11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43B2F" w:rsidRPr="006946EF" w:rsidTr="00E82A3B">
        <w:trPr>
          <w:tblHeader/>
        </w:trPr>
        <w:tc>
          <w:tcPr>
            <w:tcW w:w="3000" w:type="dxa"/>
            <w:tcBorders>
              <w:top w:val="single" w:sz="12" w:space="0" w:color="auto"/>
              <w:bottom w:val="single" w:sz="12" w:space="0" w:color="auto"/>
            </w:tcBorders>
            <w:shd w:val="clear" w:color="auto" w:fill="auto"/>
          </w:tcPr>
          <w:p w:rsidR="00043B2F" w:rsidRPr="006946EF" w:rsidRDefault="00043B2F" w:rsidP="00E82A3B">
            <w:pPr>
              <w:pStyle w:val="TableHead"/>
            </w:pPr>
            <w:r>
              <w:t>OID of this table is: 1.3.6.1.4.1.25506.6.11</w:t>
            </w:r>
            <w:r w:rsidRPr="006946EF">
              <w:t>Name</w:t>
            </w:r>
          </w:p>
        </w:tc>
        <w:tc>
          <w:tcPr>
            <w:tcW w:w="1440" w:type="dxa"/>
            <w:tcBorders>
              <w:top w:val="single" w:sz="12" w:space="0" w:color="auto"/>
              <w:bottom w:val="single" w:sz="12" w:space="0" w:color="auto"/>
            </w:tcBorders>
            <w:shd w:val="clear" w:color="auto" w:fill="auto"/>
          </w:tcPr>
          <w:p w:rsidR="00043B2F" w:rsidRPr="006946EF" w:rsidRDefault="00043B2F" w:rsidP="00E82A3B">
            <w:pPr>
              <w:pStyle w:val="TableHead"/>
            </w:pPr>
            <w:r w:rsidRPr="006946EF">
              <w:t>Access</w:t>
            </w:r>
          </w:p>
        </w:tc>
        <w:tc>
          <w:tcPr>
            <w:tcW w:w="1000" w:type="dxa"/>
            <w:tcBorders>
              <w:top w:val="single" w:sz="12" w:space="0" w:color="auto"/>
              <w:bottom w:val="single" w:sz="12" w:space="0" w:color="auto"/>
            </w:tcBorders>
            <w:shd w:val="clear" w:color="auto" w:fill="auto"/>
          </w:tcPr>
          <w:p w:rsidR="00043B2F" w:rsidRPr="006946EF" w:rsidRDefault="00043B2F" w:rsidP="00E82A3B">
            <w:pPr>
              <w:pStyle w:val="TableHead"/>
            </w:pPr>
            <w:r w:rsidRPr="006946EF">
              <w:t>PDS</w:t>
            </w:r>
          </w:p>
        </w:tc>
        <w:tc>
          <w:tcPr>
            <w:tcW w:w="2880" w:type="dxa"/>
            <w:tcBorders>
              <w:top w:val="single" w:sz="12" w:space="0" w:color="auto"/>
              <w:bottom w:val="single" w:sz="12" w:space="0" w:color="auto"/>
            </w:tcBorders>
            <w:shd w:val="clear" w:color="auto" w:fill="auto"/>
          </w:tcPr>
          <w:p w:rsidR="00043B2F" w:rsidRPr="006946EF" w:rsidRDefault="00043B2F" w:rsidP="00E82A3B">
            <w:pPr>
              <w:pStyle w:val="TableHead"/>
            </w:pPr>
            <w:r w:rsidRPr="006946EF">
              <w:t>Description</w:t>
            </w:r>
          </w:p>
        </w:tc>
      </w:tr>
      <w:tr w:rsidR="00043B2F" w:rsidRPr="006946EF" w:rsidTr="00E82A3B">
        <w:trPr>
          <w:tblHeader/>
        </w:trPr>
        <w:tc>
          <w:tcPr>
            <w:tcW w:w="3000" w:type="dxa"/>
            <w:tcBorders>
              <w:top w:val="single" w:sz="12" w:space="0" w:color="auto"/>
            </w:tcBorders>
            <w:shd w:val="clear" w:color="auto" w:fill="auto"/>
          </w:tcPr>
          <w:p w:rsidR="00043B2F" w:rsidRPr="006946EF" w:rsidRDefault="00043B2F" w:rsidP="00043B2F">
            <w:r w:rsidRPr="006946EF">
              <w:t xml:space="preserve">hh3cSysStatisticPeriod (1.3.6.1.4.1.25506.6.11.1) </w:t>
            </w:r>
          </w:p>
        </w:tc>
        <w:tc>
          <w:tcPr>
            <w:tcW w:w="1440" w:type="dxa"/>
            <w:tcBorders>
              <w:top w:val="single" w:sz="12" w:space="0" w:color="auto"/>
            </w:tcBorders>
            <w:shd w:val="clear" w:color="auto" w:fill="auto"/>
          </w:tcPr>
          <w:p w:rsidR="00043B2F" w:rsidRPr="006946EF" w:rsidRDefault="00043B2F" w:rsidP="00043B2F">
            <w:r w:rsidRPr="006946EF">
              <w:t>read-write</w:t>
            </w:r>
          </w:p>
        </w:tc>
        <w:tc>
          <w:tcPr>
            <w:tcW w:w="1000" w:type="dxa"/>
            <w:tcBorders>
              <w:top w:val="single" w:sz="12" w:space="0" w:color="auto"/>
            </w:tcBorders>
            <w:shd w:val="clear" w:color="auto" w:fill="auto"/>
          </w:tcPr>
          <w:p w:rsidR="00043B2F" w:rsidRPr="006946EF" w:rsidRDefault="00043B2F" w:rsidP="00043B2F">
            <w:r w:rsidRPr="006946EF">
              <w:rPr>
                <w:rFonts w:hint="eastAsia"/>
              </w:rPr>
              <w:t>No</w:t>
            </w:r>
          </w:p>
        </w:tc>
        <w:tc>
          <w:tcPr>
            <w:tcW w:w="2880" w:type="dxa"/>
            <w:tcBorders>
              <w:top w:val="single" w:sz="12" w:space="0" w:color="auto"/>
            </w:tcBorders>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hh3cSysSamplePeriod (1.3.6.1.4.1.25506.6.11.2) </w:t>
            </w:r>
          </w:p>
        </w:tc>
        <w:tc>
          <w:tcPr>
            <w:tcW w:w="1440" w:type="dxa"/>
            <w:shd w:val="clear" w:color="auto" w:fill="auto"/>
          </w:tcPr>
          <w:p w:rsidR="00043B2F" w:rsidRPr="006946EF" w:rsidRDefault="00043B2F" w:rsidP="00043B2F">
            <w:r w:rsidRPr="006946EF">
              <w:t>read-write</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hh3cSysTrapResendPeriod (1.3.6.1.4.1.25506.6.11.3) </w:t>
            </w:r>
          </w:p>
        </w:tc>
        <w:tc>
          <w:tcPr>
            <w:tcW w:w="1440" w:type="dxa"/>
            <w:shd w:val="clear" w:color="auto" w:fill="auto"/>
          </w:tcPr>
          <w:p w:rsidR="00043B2F" w:rsidRPr="006946EF" w:rsidRDefault="00043B2F" w:rsidP="00043B2F">
            <w:r w:rsidRPr="006946EF">
              <w:t>read-write</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hh3cSysTrapCollectionPeriod (1.3.6.1.4.1.25506.6.11.4) </w:t>
            </w:r>
          </w:p>
        </w:tc>
        <w:tc>
          <w:tcPr>
            <w:tcW w:w="1440" w:type="dxa"/>
            <w:shd w:val="clear" w:color="auto" w:fill="auto"/>
          </w:tcPr>
          <w:p w:rsidR="00043B2F" w:rsidRPr="006946EF" w:rsidRDefault="00043B2F" w:rsidP="00043B2F">
            <w:r w:rsidRPr="006946EF">
              <w:t>read-write</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hh3cSysSnmpPort (1.3.6.1.4.1.25506.6.11.5) </w:t>
            </w:r>
          </w:p>
        </w:tc>
        <w:tc>
          <w:tcPr>
            <w:tcW w:w="1440" w:type="dxa"/>
            <w:shd w:val="clear" w:color="auto" w:fill="auto"/>
          </w:tcPr>
          <w:p w:rsidR="00043B2F" w:rsidRPr="006946EF" w:rsidRDefault="00043B2F" w:rsidP="00043B2F">
            <w:r w:rsidRPr="006946EF">
              <w:t>read-only</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hh3cSysSnmpTrapPort (1.3.6.1.4.1.25506.6.11.6) </w:t>
            </w:r>
          </w:p>
        </w:tc>
        <w:tc>
          <w:tcPr>
            <w:tcW w:w="1440" w:type="dxa"/>
            <w:shd w:val="clear" w:color="auto" w:fill="auto"/>
          </w:tcPr>
          <w:p w:rsidR="00043B2F" w:rsidRPr="006946EF" w:rsidRDefault="00043B2F" w:rsidP="00043B2F">
            <w:r w:rsidRPr="006946EF">
              <w:t>read-only</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hh3cSysNetID (1.3.6.1.4.1.25506.6.11.7) </w:t>
            </w:r>
          </w:p>
        </w:tc>
        <w:tc>
          <w:tcPr>
            <w:tcW w:w="1440" w:type="dxa"/>
            <w:shd w:val="clear" w:color="auto" w:fill="auto"/>
          </w:tcPr>
          <w:p w:rsidR="00043B2F" w:rsidRPr="006946EF" w:rsidRDefault="00043B2F" w:rsidP="00043B2F">
            <w:r w:rsidRPr="006946EF">
              <w:t>read-write</w:t>
            </w:r>
          </w:p>
        </w:tc>
        <w:tc>
          <w:tcPr>
            <w:tcW w:w="1000" w:type="dxa"/>
            <w:shd w:val="clear" w:color="auto" w:fill="auto"/>
          </w:tcPr>
          <w:p w:rsidR="00043B2F" w:rsidRPr="006946EF" w:rsidRDefault="00043B2F" w:rsidP="00043B2F">
            <w:r w:rsidRPr="006946EF">
              <w:rPr>
                <w:rFonts w:hint="eastAsia"/>
              </w:rPr>
              <w:t>Current</w:t>
            </w:r>
          </w:p>
        </w:tc>
        <w:tc>
          <w:tcPr>
            <w:tcW w:w="2880" w:type="dxa"/>
            <w:shd w:val="clear" w:color="auto" w:fill="auto"/>
          </w:tcPr>
          <w:p w:rsidR="00043B2F" w:rsidRPr="006946EF" w:rsidRDefault="00043B2F" w:rsidP="00043B2F">
            <w:r w:rsidRPr="006946EF">
              <w:rPr>
                <w:rFonts w:hint="eastAsia"/>
              </w:rPr>
              <w:t>As per MIB</w:t>
            </w:r>
          </w:p>
        </w:tc>
      </w:tr>
      <w:tr w:rsidR="00043B2F" w:rsidRPr="006946EF" w:rsidTr="00E82A3B">
        <w:trPr>
          <w:tblHeader/>
        </w:trPr>
        <w:tc>
          <w:tcPr>
            <w:tcW w:w="3000" w:type="dxa"/>
            <w:shd w:val="clear" w:color="auto" w:fill="auto"/>
          </w:tcPr>
          <w:p w:rsidR="00043B2F" w:rsidRPr="006946EF" w:rsidRDefault="00043B2F" w:rsidP="00043B2F">
            <w:r w:rsidRPr="006946EF">
              <w:t xml:space="preserve">hh3cSysLastSampleTime (1.3.6.1.4.1.25506.6.11.8) </w:t>
            </w:r>
          </w:p>
        </w:tc>
        <w:tc>
          <w:tcPr>
            <w:tcW w:w="1440" w:type="dxa"/>
            <w:shd w:val="clear" w:color="auto" w:fill="auto"/>
          </w:tcPr>
          <w:p w:rsidR="00043B2F" w:rsidRPr="006946EF" w:rsidRDefault="00043B2F" w:rsidP="00043B2F">
            <w:r w:rsidRPr="006946EF">
              <w:t>read-only</w:t>
            </w:r>
          </w:p>
        </w:tc>
        <w:tc>
          <w:tcPr>
            <w:tcW w:w="1000" w:type="dxa"/>
            <w:shd w:val="clear" w:color="auto" w:fill="auto"/>
          </w:tcPr>
          <w:p w:rsidR="00043B2F" w:rsidRPr="006946EF" w:rsidRDefault="00043B2F" w:rsidP="00043B2F">
            <w:r w:rsidRPr="006946EF">
              <w:rPr>
                <w:rFonts w:hint="eastAsia"/>
              </w:rPr>
              <w:t>No</w:t>
            </w:r>
          </w:p>
        </w:tc>
        <w:tc>
          <w:tcPr>
            <w:tcW w:w="2880" w:type="dxa"/>
            <w:shd w:val="clear" w:color="auto" w:fill="auto"/>
          </w:tcPr>
          <w:p w:rsidR="00043B2F" w:rsidRPr="006946EF" w:rsidRDefault="00043B2F" w:rsidP="00043B2F">
            <w:r w:rsidRPr="006946EF">
              <w:rPr>
                <w:rFonts w:hint="eastAsia"/>
              </w:rPr>
              <w:t>As per MIB</w:t>
            </w:r>
          </w:p>
        </w:tc>
      </w:tr>
    </w:tbl>
    <w:p w:rsidR="00043B2F" w:rsidRDefault="00043B2F" w:rsidP="0082657C">
      <w:pPr>
        <w:pStyle w:val="1"/>
        <w:tabs>
          <w:tab w:val="num" w:pos="567"/>
        </w:tabs>
        <w:autoSpaceDE w:val="0"/>
        <w:autoSpaceDN w:val="0"/>
        <w:rPr>
          <w:rStyle w:val="16"/>
          <w:rFonts w:ascii="Helvetica" w:hAnsi="Helvetica" w:cs="Helvetica"/>
        </w:rPr>
      </w:pPr>
      <w:bookmarkStart w:id="1072" w:name="_Toc280371233"/>
      <w:bookmarkStart w:id="1073" w:name="_Toc349651073"/>
      <w:r>
        <w:rPr>
          <w:rStyle w:val="16"/>
          <w:rFonts w:ascii="Helvetica" w:hAnsi="Helvetica" w:cs="Helvetica"/>
        </w:rPr>
        <w:t>HH3C</w:t>
      </w:r>
      <w:r w:rsidRPr="009540D9">
        <w:rPr>
          <w:rStyle w:val="16"/>
          <w:rFonts w:ascii="Helvetica" w:hAnsi="Helvetica" w:cs="Helvetica"/>
        </w:rPr>
        <w:t>-TRAP-MIB</w:t>
      </w:r>
      <w:bookmarkEnd w:id="1072"/>
      <w:bookmarkEnd w:id="1073"/>
    </w:p>
    <w:p w:rsidR="00043B2F" w:rsidRDefault="00043B2F" w:rsidP="00043B2F">
      <w:pPr>
        <w:pStyle w:val="2"/>
        <w:rPr>
          <w:rFonts w:ascii="Helvetica" w:hAnsi="Helvetica"/>
          <w:lang w:val="zh-CN"/>
        </w:rPr>
      </w:pPr>
      <w:bookmarkStart w:id="1074" w:name="_Toc280371234"/>
      <w:bookmarkStart w:id="1075" w:name="_Toc349651074"/>
      <w:r w:rsidRPr="009540D9">
        <w:rPr>
          <w:rFonts w:ascii="Helvetica" w:hAnsi="Helvetica"/>
          <w:lang w:val="zh-CN"/>
        </w:rPr>
        <w:t>Scalar Objects</w:t>
      </w:r>
      <w:bookmarkEnd w:id="1074"/>
      <w:bookmarkEnd w:id="107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43B2F" w:rsidRPr="005F0775" w:rsidTr="00E82A3B">
        <w:trPr>
          <w:tblHeader/>
        </w:trPr>
        <w:tc>
          <w:tcPr>
            <w:tcW w:w="3000" w:type="dxa"/>
            <w:tcBorders>
              <w:top w:val="single" w:sz="12" w:space="0" w:color="auto"/>
              <w:bottom w:val="single" w:sz="12" w:space="0" w:color="auto"/>
            </w:tcBorders>
            <w:shd w:val="clear" w:color="auto" w:fill="auto"/>
          </w:tcPr>
          <w:p w:rsidR="00043B2F" w:rsidRPr="005F0775" w:rsidRDefault="00043B2F" w:rsidP="00E82A3B">
            <w:pPr>
              <w:pStyle w:val="TableHead"/>
            </w:pPr>
            <w:r w:rsidRPr="005F0775">
              <w:t>Name</w:t>
            </w:r>
          </w:p>
        </w:tc>
        <w:tc>
          <w:tcPr>
            <w:tcW w:w="1440" w:type="dxa"/>
            <w:tcBorders>
              <w:top w:val="single" w:sz="12" w:space="0" w:color="auto"/>
              <w:bottom w:val="single" w:sz="12" w:space="0" w:color="auto"/>
            </w:tcBorders>
            <w:shd w:val="clear" w:color="auto" w:fill="auto"/>
          </w:tcPr>
          <w:p w:rsidR="00043B2F" w:rsidRPr="005F0775" w:rsidRDefault="00043B2F" w:rsidP="00E82A3B">
            <w:pPr>
              <w:pStyle w:val="TableHead"/>
            </w:pPr>
            <w:r w:rsidRPr="005F0775">
              <w:t>Access</w:t>
            </w:r>
          </w:p>
        </w:tc>
        <w:tc>
          <w:tcPr>
            <w:tcW w:w="1000" w:type="dxa"/>
            <w:tcBorders>
              <w:top w:val="single" w:sz="12" w:space="0" w:color="auto"/>
              <w:bottom w:val="single" w:sz="12" w:space="0" w:color="auto"/>
            </w:tcBorders>
            <w:shd w:val="clear" w:color="auto" w:fill="auto"/>
          </w:tcPr>
          <w:p w:rsidR="00043B2F" w:rsidRPr="005F0775" w:rsidRDefault="00043B2F" w:rsidP="00E82A3B">
            <w:pPr>
              <w:pStyle w:val="TableHead"/>
            </w:pPr>
            <w:r w:rsidRPr="005F0775">
              <w:t>PDS</w:t>
            </w:r>
          </w:p>
        </w:tc>
        <w:tc>
          <w:tcPr>
            <w:tcW w:w="2880" w:type="dxa"/>
            <w:tcBorders>
              <w:top w:val="single" w:sz="12" w:space="0" w:color="auto"/>
              <w:bottom w:val="single" w:sz="12" w:space="0" w:color="auto"/>
            </w:tcBorders>
            <w:shd w:val="clear" w:color="auto" w:fill="auto"/>
          </w:tcPr>
          <w:p w:rsidR="00043B2F" w:rsidRPr="005F0775" w:rsidRDefault="00043B2F" w:rsidP="00E82A3B">
            <w:pPr>
              <w:pStyle w:val="TableHead"/>
            </w:pPr>
            <w:r w:rsidRPr="005F0775">
              <w:t>Description</w:t>
            </w:r>
          </w:p>
        </w:tc>
      </w:tr>
      <w:tr w:rsidR="00043B2F" w:rsidRPr="005F0775" w:rsidTr="00E82A3B">
        <w:tc>
          <w:tcPr>
            <w:tcW w:w="3000" w:type="dxa"/>
            <w:tcBorders>
              <w:top w:val="single" w:sz="12" w:space="0" w:color="auto"/>
            </w:tcBorders>
            <w:shd w:val="clear" w:color="auto" w:fill="auto"/>
          </w:tcPr>
          <w:p w:rsidR="00043B2F" w:rsidRPr="005F0775" w:rsidRDefault="00043B2F" w:rsidP="00043B2F">
            <w:r w:rsidRPr="005F0775">
              <w:t xml:space="preserve">hh3cMacTabTrapEnable (1.3.6.1.4.1.25506.2.38.1.1.1) </w:t>
            </w:r>
          </w:p>
        </w:tc>
        <w:tc>
          <w:tcPr>
            <w:tcW w:w="1440" w:type="dxa"/>
            <w:tcBorders>
              <w:top w:val="single" w:sz="12" w:space="0" w:color="auto"/>
            </w:tcBorders>
            <w:shd w:val="clear" w:color="auto" w:fill="auto"/>
          </w:tcPr>
          <w:p w:rsidR="00043B2F" w:rsidRPr="005F0775" w:rsidRDefault="00043B2F" w:rsidP="00043B2F">
            <w:r w:rsidRPr="005F0775">
              <w:t>read-write</w:t>
            </w:r>
          </w:p>
        </w:tc>
        <w:tc>
          <w:tcPr>
            <w:tcW w:w="1000" w:type="dxa"/>
            <w:tcBorders>
              <w:top w:val="single" w:sz="12" w:space="0" w:color="auto"/>
            </w:tcBorders>
            <w:shd w:val="clear" w:color="auto" w:fill="auto"/>
          </w:tcPr>
          <w:p w:rsidR="00043B2F" w:rsidRPr="005F0775" w:rsidRDefault="00043B2F" w:rsidP="00043B2F">
            <w:r w:rsidRPr="005F0775">
              <w:t>No</w:t>
            </w:r>
          </w:p>
        </w:tc>
        <w:tc>
          <w:tcPr>
            <w:tcW w:w="2880" w:type="dxa"/>
            <w:tcBorders>
              <w:top w:val="single" w:sz="12" w:space="0" w:color="auto"/>
            </w:tcBorders>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hh3cMacTabTrapInterval (1.3.6.1.4.1.25506.2.38.1.1.2)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hh3cMacTabLen (1.3.6.1.4.1.25506.2.38.1.1.3.1)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hh3cArpTabTrapEnable (1.3.6.1.4.1.25506.2.38.1.2.1)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hh3cArpTabTrapInterval (1.3.6.1.4.1.25506.2.38.1.2.2)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hh3cArpTabLen (1.3.6.1.4.1.25506.2.38.1.2.3.1)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hh3cRtTabTrapEnable (1.3.6.1.4.1.25506.2.38.1.3.2)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Need confirm by products</w:t>
            </w:r>
          </w:p>
        </w:tc>
      </w:tr>
      <w:tr w:rsidR="00043B2F" w:rsidRPr="005F0775" w:rsidTr="00E82A3B">
        <w:tc>
          <w:tcPr>
            <w:tcW w:w="3000" w:type="dxa"/>
            <w:shd w:val="clear" w:color="auto" w:fill="auto"/>
          </w:tcPr>
          <w:p w:rsidR="00043B2F" w:rsidRPr="005F0775" w:rsidRDefault="00043B2F" w:rsidP="00043B2F">
            <w:r w:rsidRPr="005F0775">
              <w:t xml:space="preserve">hh3cRtTabTrapInterval (1.3.6.1.4.1.25506.2.38.1.3.3)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hh3cRtTabLen (1.3.6.1.4.1.25506.2.38.1.3.4.1)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hh3cMulticastTabTrapEnable (1.3.6.1.4.1.25506.2.38.1.4.1)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hh3cMulticastTabTrapInterval (1.3.6.1.4.1.25506.2.38.1.4.2)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hh3cMulticastTabType (1.3.6.1.4.1.25506.2.38.1.4.3.1)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hh3cMulticastTabLen (1.3.6.1.4.1.25506.2.38.1.4.3.2)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hh3cNdTabTrapEnable (1.3.6.1.4.1.25506.2.38.1.5.1)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hh3cNdTabTrapInterval (1.3.6.1.4.1.25506.2.38.1.5.2)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hh3cNdTabLen (1.3.6.1.4.1.25506.2.38.1.5.3.1) </w:t>
            </w:r>
          </w:p>
        </w:tc>
        <w:tc>
          <w:tcPr>
            <w:tcW w:w="1440" w:type="dxa"/>
            <w:shd w:val="clear" w:color="auto" w:fill="auto"/>
          </w:tcPr>
          <w:p w:rsidR="00043B2F" w:rsidRPr="005F0775" w:rsidRDefault="00043B2F" w:rsidP="00043B2F">
            <w:r w:rsidRPr="005F0775">
              <w:t>accessible-for-notify</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r w:rsidR="00043B2F" w:rsidRPr="005F0775" w:rsidTr="00E82A3B">
        <w:tc>
          <w:tcPr>
            <w:tcW w:w="3000" w:type="dxa"/>
            <w:shd w:val="clear" w:color="auto" w:fill="auto"/>
          </w:tcPr>
          <w:p w:rsidR="00043B2F" w:rsidRPr="005F0775" w:rsidRDefault="00043B2F" w:rsidP="00043B2F">
            <w:r w:rsidRPr="005F0775">
              <w:t xml:space="preserve">hh3cPeriodicalTrapInterval (1.3.6.1.4.1.25506.2.38.1.6.1.1)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rPr>
                <w:rFonts w:hint="eastAsia"/>
              </w:rPr>
              <w:t>No</w:t>
            </w:r>
          </w:p>
        </w:tc>
        <w:tc>
          <w:tcPr>
            <w:tcW w:w="2880" w:type="dxa"/>
            <w:shd w:val="clear" w:color="auto" w:fill="auto"/>
          </w:tcPr>
          <w:p w:rsidR="00043B2F" w:rsidRPr="005F0775" w:rsidRDefault="00043B2F" w:rsidP="00043B2F">
            <w:r w:rsidRPr="005F0775">
              <w:rPr>
                <w:rFonts w:hint="eastAsia"/>
              </w:rPr>
              <w:t>As per MIB</w:t>
            </w:r>
          </w:p>
        </w:tc>
      </w:tr>
      <w:tr w:rsidR="00043B2F" w:rsidRPr="005F0775" w:rsidTr="00E82A3B">
        <w:tc>
          <w:tcPr>
            <w:tcW w:w="3000" w:type="dxa"/>
            <w:shd w:val="clear" w:color="auto" w:fill="auto"/>
          </w:tcPr>
          <w:p w:rsidR="00043B2F" w:rsidRPr="005F0775" w:rsidRDefault="00043B2F" w:rsidP="00043B2F">
            <w:r w:rsidRPr="00350028">
              <w:rPr>
                <w:rFonts w:hint="eastAsia"/>
              </w:rPr>
              <w:t>h</w:t>
            </w:r>
            <w:r w:rsidRPr="00350028">
              <w:t xml:space="preserve">h3cPeriodicalTrapSwitch </w:t>
            </w:r>
            <w:r>
              <w:t>(1.3.6.1.4.1.25506.2.38.1.6.1.</w:t>
            </w:r>
            <w:r>
              <w:rPr>
                <w:rFonts w:hint="eastAsia"/>
              </w:rPr>
              <w:t>2</w:t>
            </w:r>
            <w:r w:rsidRPr="005F0775">
              <w:t xml:space="preserve">) </w:t>
            </w:r>
          </w:p>
        </w:tc>
        <w:tc>
          <w:tcPr>
            <w:tcW w:w="1440" w:type="dxa"/>
            <w:shd w:val="clear" w:color="auto" w:fill="auto"/>
          </w:tcPr>
          <w:p w:rsidR="00043B2F" w:rsidRPr="005F0775" w:rsidRDefault="00043B2F" w:rsidP="00043B2F">
            <w:r w:rsidRPr="005F0775">
              <w:t>read-write</w:t>
            </w:r>
          </w:p>
        </w:tc>
        <w:tc>
          <w:tcPr>
            <w:tcW w:w="1000" w:type="dxa"/>
            <w:shd w:val="clear" w:color="auto" w:fill="auto"/>
          </w:tcPr>
          <w:p w:rsidR="00043B2F" w:rsidRPr="005F0775" w:rsidRDefault="00043B2F" w:rsidP="00043B2F">
            <w:r w:rsidRPr="005F0775">
              <w:t>No</w:t>
            </w:r>
          </w:p>
        </w:tc>
        <w:tc>
          <w:tcPr>
            <w:tcW w:w="2880" w:type="dxa"/>
            <w:shd w:val="clear" w:color="auto" w:fill="auto"/>
          </w:tcPr>
          <w:p w:rsidR="00043B2F" w:rsidRPr="005F0775" w:rsidRDefault="00043B2F" w:rsidP="00043B2F">
            <w:r w:rsidRPr="005F0775">
              <w:t>As per MIB</w:t>
            </w:r>
          </w:p>
        </w:tc>
      </w:tr>
    </w:tbl>
    <w:p w:rsidR="00043B2F" w:rsidRPr="00043B2F" w:rsidRDefault="00043B2F" w:rsidP="00043B2F">
      <w:pPr>
        <w:pStyle w:val="2"/>
        <w:rPr>
          <w:lang w:val="zh-CN"/>
        </w:rPr>
      </w:pPr>
      <w:bookmarkStart w:id="1076" w:name="_Toc280371235"/>
      <w:bookmarkStart w:id="1077" w:name="_Toc349651075"/>
      <w:r>
        <w:rPr>
          <w:lang w:val="zh-CN"/>
        </w:rPr>
        <w:t>hh3c</w:t>
      </w:r>
      <w:r w:rsidRPr="009540D9">
        <w:rPr>
          <w:lang w:val="zh-CN"/>
        </w:rPr>
        <w:t>DetailRtTrapTable</w:t>
      </w:r>
      <w:bookmarkEnd w:id="1076"/>
      <w:bookmarkEnd w:id="1077"/>
    </w:p>
    <w:p w:rsidR="00043B2F" w:rsidRDefault="00043B2F" w:rsidP="00043B2F">
      <w:r>
        <w:t xml:space="preserve">OID of this table is: </w:t>
      </w:r>
      <w:r w:rsidRPr="00795549">
        <w:t>1.3.6.1.4.1.25506.2.38.1.3.1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43B2F" w:rsidRPr="009540D9" w:rsidTr="00E82A3B">
        <w:trPr>
          <w:tblHeader/>
        </w:trPr>
        <w:tc>
          <w:tcPr>
            <w:tcW w:w="3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Name</w:t>
            </w:r>
          </w:p>
        </w:tc>
        <w:tc>
          <w:tcPr>
            <w:tcW w:w="144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Access</w:t>
            </w:r>
          </w:p>
        </w:tc>
        <w:tc>
          <w:tcPr>
            <w:tcW w:w="1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PDS</w:t>
            </w:r>
          </w:p>
        </w:tc>
        <w:tc>
          <w:tcPr>
            <w:tcW w:w="288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Description</w:t>
            </w:r>
          </w:p>
        </w:tc>
      </w:tr>
      <w:tr w:rsidR="00043B2F" w:rsidRPr="009540D9" w:rsidTr="00E82A3B">
        <w:trPr>
          <w:tblHeader/>
        </w:trPr>
        <w:tc>
          <w:tcPr>
            <w:tcW w:w="3000" w:type="dxa"/>
            <w:tcBorders>
              <w:top w:val="single" w:sz="12" w:space="0" w:color="auto"/>
            </w:tcBorders>
            <w:shd w:val="clear" w:color="auto" w:fill="auto"/>
          </w:tcPr>
          <w:p w:rsidR="00043B2F" w:rsidRPr="009540D9" w:rsidRDefault="00043B2F" w:rsidP="00043B2F">
            <w:r>
              <w:t>hh3c</w:t>
            </w:r>
            <w:r w:rsidRPr="009540D9">
              <w:t>DetailRtProType</w:t>
            </w:r>
            <w:r>
              <w:t xml:space="preserve"> (1.3.6.1.4.1.25506.2.38.1.3.1.1.1) </w:t>
            </w:r>
          </w:p>
        </w:tc>
        <w:tc>
          <w:tcPr>
            <w:tcW w:w="1440" w:type="dxa"/>
            <w:tcBorders>
              <w:top w:val="single" w:sz="12" w:space="0" w:color="auto"/>
            </w:tcBorders>
            <w:shd w:val="clear" w:color="auto" w:fill="auto"/>
          </w:tcPr>
          <w:p w:rsidR="00043B2F" w:rsidRPr="009540D9" w:rsidRDefault="00043B2F" w:rsidP="00043B2F">
            <w:r w:rsidRPr="009540D9">
              <w:t>accessible-for-notify</w:t>
            </w:r>
          </w:p>
        </w:tc>
        <w:tc>
          <w:tcPr>
            <w:tcW w:w="1000" w:type="dxa"/>
            <w:tcBorders>
              <w:top w:val="single" w:sz="12" w:space="0" w:color="auto"/>
            </w:tcBorders>
            <w:shd w:val="clear" w:color="auto" w:fill="auto"/>
          </w:tcPr>
          <w:p w:rsidR="00043B2F" w:rsidRPr="009540D9" w:rsidRDefault="00043B2F" w:rsidP="00043B2F">
            <w:r w:rsidRPr="009540D9">
              <w:t>No</w:t>
            </w:r>
          </w:p>
        </w:tc>
        <w:tc>
          <w:tcPr>
            <w:tcW w:w="2880" w:type="dxa"/>
            <w:tcBorders>
              <w:top w:val="single" w:sz="12" w:space="0" w:color="auto"/>
            </w:tcBorders>
            <w:shd w:val="clear" w:color="auto" w:fill="auto"/>
          </w:tcPr>
          <w:p w:rsidR="00043B2F" w:rsidRPr="009540D9" w:rsidRDefault="00043B2F" w:rsidP="00043B2F">
            <w:r w:rsidRPr="009540D9">
              <w:t>Need confirm by products</w:t>
            </w:r>
          </w:p>
        </w:tc>
      </w:tr>
      <w:tr w:rsidR="00043B2F" w:rsidRPr="009540D9" w:rsidTr="00E82A3B">
        <w:trPr>
          <w:tblHeader/>
        </w:trPr>
        <w:tc>
          <w:tcPr>
            <w:tcW w:w="3000" w:type="dxa"/>
            <w:shd w:val="clear" w:color="auto" w:fill="auto"/>
          </w:tcPr>
          <w:p w:rsidR="00043B2F" w:rsidRPr="009540D9" w:rsidRDefault="00043B2F" w:rsidP="00043B2F">
            <w:r>
              <w:t>hh3c</w:t>
            </w:r>
            <w:r w:rsidRPr="009540D9">
              <w:t>DetailRtEnable</w:t>
            </w:r>
            <w:r>
              <w:t xml:space="preserve"> (1.3.6.1.4.1.25506.2.38.1.3.1.1.2) </w:t>
            </w:r>
          </w:p>
        </w:tc>
        <w:tc>
          <w:tcPr>
            <w:tcW w:w="1440" w:type="dxa"/>
            <w:shd w:val="clear" w:color="auto" w:fill="auto"/>
          </w:tcPr>
          <w:p w:rsidR="00043B2F" w:rsidRPr="009540D9" w:rsidRDefault="00043B2F" w:rsidP="00043B2F">
            <w:r w:rsidRPr="009540D9">
              <w:t>read-write</w:t>
            </w:r>
          </w:p>
        </w:tc>
        <w:tc>
          <w:tcPr>
            <w:tcW w:w="1000" w:type="dxa"/>
            <w:shd w:val="clear" w:color="auto" w:fill="auto"/>
          </w:tcPr>
          <w:p w:rsidR="00043B2F" w:rsidRPr="009540D9" w:rsidRDefault="00043B2F" w:rsidP="00043B2F">
            <w:r w:rsidRPr="009540D9">
              <w:t>No</w:t>
            </w:r>
          </w:p>
        </w:tc>
        <w:tc>
          <w:tcPr>
            <w:tcW w:w="2880" w:type="dxa"/>
            <w:shd w:val="clear" w:color="auto" w:fill="auto"/>
          </w:tcPr>
          <w:p w:rsidR="00043B2F" w:rsidRPr="009540D9" w:rsidRDefault="00043B2F" w:rsidP="00043B2F">
            <w:r w:rsidRPr="009540D9">
              <w:t>As per MIB</w:t>
            </w:r>
          </w:p>
        </w:tc>
      </w:tr>
    </w:tbl>
    <w:p w:rsidR="00043B2F" w:rsidRPr="00043B2F" w:rsidRDefault="00043B2F" w:rsidP="00043B2F">
      <w:pPr>
        <w:pStyle w:val="2"/>
        <w:rPr>
          <w:lang w:val="zh-CN"/>
        </w:rPr>
      </w:pPr>
      <w:bookmarkStart w:id="1078" w:name="_Toc349651076"/>
      <w:r w:rsidRPr="00043B2F">
        <w:rPr>
          <w:lang w:val="zh-CN"/>
        </w:rPr>
        <w:t>hh3cDetailRtTrapTable</w:t>
      </w:r>
      <w:bookmarkEnd w:id="1078"/>
    </w:p>
    <w:p w:rsidR="00043B2F" w:rsidRDefault="00043B2F" w:rsidP="00043B2F">
      <w:r>
        <w:t>OID of this table is: 1.3.6.1.4.1.25506.2.38.1.</w:t>
      </w:r>
      <w:r>
        <w:rPr>
          <w:rFonts w:hint="eastAsia"/>
        </w:rPr>
        <w:t>7.1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43B2F" w:rsidRPr="009540D9" w:rsidTr="00E82A3B">
        <w:trPr>
          <w:tblHeader/>
        </w:trPr>
        <w:tc>
          <w:tcPr>
            <w:tcW w:w="3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Name</w:t>
            </w:r>
          </w:p>
        </w:tc>
        <w:tc>
          <w:tcPr>
            <w:tcW w:w="144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Access</w:t>
            </w:r>
          </w:p>
        </w:tc>
        <w:tc>
          <w:tcPr>
            <w:tcW w:w="1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PDS</w:t>
            </w:r>
          </w:p>
        </w:tc>
        <w:tc>
          <w:tcPr>
            <w:tcW w:w="288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Description</w:t>
            </w:r>
          </w:p>
        </w:tc>
      </w:tr>
      <w:tr w:rsidR="00043B2F" w:rsidRPr="009540D9" w:rsidTr="00E82A3B">
        <w:trPr>
          <w:tblHeader/>
        </w:trPr>
        <w:tc>
          <w:tcPr>
            <w:tcW w:w="3000" w:type="dxa"/>
            <w:tcBorders>
              <w:top w:val="single" w:sz="12" w:space="0" w:color="auto"/>
            </w:tcBorders>
            <w:shd w:val="clear" w:color="auto" w:fill="auto"/>
          </w:tcPr>
          <w:p w:rsidR="00043B2F" w:rsidRPr="009540D9" w:rsidRDefault="00043B2F" w:rsidP="00043B2F">
            <w:r>
              <w:rPr>
                <w:rFonts w:hint="eastAsia"/>
              </w:rPr>
              <w:t>h</w:t>
            </w:r>
            <w:r w:rsidRPr="00350028">
              <w:t xml:space="preserve">h3cTrapDesInfoIndex </w:t>
            </w:r>
          </w:p>
        </w:tc>
        <w:tc>
          <w:tcPr>
            <w:tcW w:w="1440" w:type="dxa"/>
            <w:tcBorders>
              <w:top w:val="single" w:sz="12" w:space="0" w:color="auto"/>
            </w:tcBorders>
            <w:shd w:val="clear" w:color="auto" w:fill="auto"/>
          </w:tcPr>
          <w:p w:rsidR="00043B2F" w:rsidRPr="009540D9" w:rsidRDefault="00043B2F" w:rsidP="00043B2F">
            <w:r w:rsidRPr="00350028">
              <w:t>not-accessible</w:t>
            </w:r>
          </w:p>
        </w:tc>
        <w:tc>
          <w:tcPr>
            <w:tcW w:w="1000" w:type="dxa"/>
            <w:tcBorders>
              <w:top w:val="single" w:sz="12" w:space="0" w:color="auto"/>
            </w:tcBorders>
            <w:shd w:val="clear" w:color="auto" w:fill="auto"/>
          </w:tcPr>
          <w:p w:rsidR="00043B2F" w:rsidRPr="009540D9" w:rsidRDefault="00043B2F" w:rsidP="00043B2F">
            <w:r>
              <w:rPr>
                <w:rFonts w:hint="eastAsia"/>
              </w:rPr>
              <w:t>Current</w:t>
            </w:r>
          </w:p>
        </w:tc>
        <w:tc>
          <w:tcPr>
            <w:tcW w:w="2880" w:type="dxa"/>
            <w:tcBorders>
              <w:top w:val="single" w:sz="12" w:space="0" w:color="auto"/>
            </w:tcBorders>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Pr>
                <w:rFonts w:hint="eastAsia"/>
              </w:rPr>
              <w:t>hh</w:t>
            </w:r>
            <w:r w:rsidRPr="00350028">
              <w:t xml:space="preserve">3cTrapDesIPAddress </w:t>
            </w:r>
          </w:p>
        </w:tc>
        <w:tc>
          <w:tcPr>
            <w:tcW w:w="1440" w:type="dxa"/>
            <w:shd w:val="clear" w:color="auto" w:fill="auto"/>
          </w:tcPr>
          <w:p w:rsidR="00043B2F" w:rsidRPr="009540D9" w:rsidRDefault="00043B2F" w:rsidP="00043B2F">
            <w:r w:rsidRPr="00350028">
              <w:t>read-create</w:t>
            </w:r>
          </w:p>
        </w:tc>
        <w:tc>
          <w:tcPr>
            <w:tcW w:w="1000" w:type="dxa"/>
            <w:shd w:val="clear" w:color="auto" w:fill="auto"/>
          </w:tcPr>
          <w:p w:rsidR="00043B2F" w:rsidRPr="009540D9" w:rsidRDefault="00043B2F" w:rsidP="00043B2F">
            <w:r>
              <w:rPr>
                <w:rFonts w:hint="eastAsia"/>
              </w:rPr>
              <w:t>Current</w:t>
            </w:r>
          </w:p>
        </w:tc>
        <w:tc>
          <w:tcPr>
            <w:tcW w:w="2880" w:type="dxa"/>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Pr>
                <w:rFonts w:hint="eastAsia"/>
              </w:rPr>
              <w:t>hh</w:t>
            </w:r>
            <w:r w:rsidRPr="00350028">
              <w:t xml:space="preserve">3cTrapDesPort </w:t>
            </w:r>
          </w:p>
        </w:tc>
        <w:tc>
          <w:tcPr>
            <w:tcW w:w="1440" w:type="dxa"/>
            <w:shd w:val="clear" w:color="auto" w:fill="auto"/>
          </w:tcPr>
          <w:p w:rsidR="00043B2F" w:rsidRPr="009540D9" w:rsidRDefault="00043B2F" w:rsidP="00043B2F">
            <w:r w:rsidRPr="00350028">
              <w:t>read-create</w:t>
            </w:r>
          </w:p>
        </w:tc>
        <w:tc>
          <w:tcPr>
            <w:tcW w:w="1000" w:type="dxa"/>
            <w:shd w:val="clear" w:color="auto" w:fill="auto"/>
          </w:tcPr>
          <w:p w:rsidR="00043B2F" w:rsidRPr="009540D9" w:rsidRDefault="00043B2F" w:rsidP="00043B2F">
            <w:r>
              <w:rPr>
                <w:rFonts w:hint="eastAsia"/>
              </w:rPr>
              <w:t>Current</w:t>
            </w:r>
          </w:p>
        </w:tc>
        <w:tc>
          <w:tcPr>
            <w:tcW w:w="2880" w:type="dxa"/>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sidRPr="00350028">
              <w:t>h</w:t>
            </w:r>
            <w:r>
              <w:rPr>
                <w:rFonts w:hint="eastAsia"/>
              </w:rPr>
              <w:t>h</w:t>
            </w:r>
            <w:r w:rsidRPr="00350028">
              <w:t xml:space="preserve">3cTrapDesRowStatus </w:t>
            </w:r>
          </w:p>
        </w:tc>
        <w:tc>
          <w:tcPr>
            <w:tcW w:w="1440" w:type="dxa"/>
            <w:shd w:val="clear" w:color="auto" w:fill="auto"/>
          </w:tcPr>
          <w:p w:rsidR="00043B2F" w:rsidRPr="009540D9" w:rsidRDefault="00043B2F" w:rsidP="00043B2F">
            <w:r w:rsidRPr="00350028">
              <w:t>read-create</w:t>
            </w:r>
          </w:p>
        </w:tc>
        <w:tc>
          <w:tcPr>
            <w:tcW w:w="1000" w:type="dxa"/>
            <w:shd w:val="clear" w:color="auto" w:fill="auto"/>
          </w:tcPr>
          <w:p w:rsidR="00043B2F" w:rsidRPr="009540D9" w:rsidRDefault="00043B2F" w:rsidP="00043B2F">
            <w:r>
              <w:rPr>
                <w:rFonts w:hint="eastAsia"/>
              </w:rPr>
              <w:t>Current</w:t>
            </w:r>
          </w:p>
        </w:tc>
        <w:tc>
          <w:tcPr>
            <w:tcW w:w="2880" w:type="dxa"/>
            <w:shd w:val="clear" w:color="auto" w:fill="auto"/>
          </w:tcPr>
          <w:p w:rsidR="00043B2F" w:rsidRPr="009540D9" w:rsidRDefault="00043B2F" w:rsidP="00043B2F">
            <w:r>
              <w:rPr>
                <w:rFonts w:hint="eastAsia"/>
              </w:rPr>
              <w:t>As per MIB</w:t>
            </w:r>
          </w:p>
        </w:tc>
      </w:tr>
    </w:tbl>
    <w:p w:rsidR="00043B2F" w:rsidRPr="00043B2F" w:rsidRDefault="00043B2F" w:rsidP="00043B2F">
      <w:pPr>
        <w:pStyle w:val="2"/>
        <w:rPr>
          <w:lang w:val="zh-CN"/>
        </w:rPr>
      </w:pPr>
      <w:bookmarkStart w:id="1079" w:name="_Toc280371237"/>
      <w:bookmarkStart w:id="1080" w:name="_Toc349651077"/>
      <w:r>
        <w:rPr>
          <w:rFonts w:hint="eastAsia"/>
          <w:lang w:val="zh-CN"/>
        </w:rPr>
        <w:t>h</w:t>
      </w:r>
      <w:r w:rsidRPr="00350028">
        <w:rPr>
          <w:lang w:val="zh-CN"/>
        </w:rPr>
        <w:t>h3cTrapConfigTable</w:t>
      </w:r>
      <w:bookmarkEnd w:id="1079"/>
      <w:bookmarkEnd w:id="1080"/>
    </w:p>
    <w:p w:rsidR="00043B2F" w:rsidRDefault="00043B2F" w:rsidP="00043B2F">
      <w:r>
        <w:t>OID of this table is: 1.3.6.1.4.1.25506.2.38.1.</w:t>
      </w:r>
      <w:r>
        <w:rPr>
          <w:rFonts w:hint="eastAsia"/>
        </w:rPr>
        <w:t>8.1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43B2F" w:rsidRPr="009540D9" w:rsidTr="00E82A3B">
        <w:trPr>
          <w:tblHeader/>
        </w:trPr>
        <w:tc>
          <w:tcPr>
            <w:tcW w:w="3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Name</w:t>
            </w:r>
          </w:p>
        </w:tc>
        <w:tc>
          <w:tcPr>
            <w:tcW w:w="144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Access</w:t>
            </w:r>
          </w:p>
        </w:tc>
        <w:tc>
          <w:tcPr>
            <w:tcW w:w="100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PDS</w:t>
            </w:r>
          </w:p>
        </w:tc>
        <w:tc>
          <w:tcPr>
            <w:tcW w:w="2880" w:type="dxa"/>
            <w:tcBorders>
              <w:top w:val="single" w:sz="12" w:space="0" w:color="auto"/>
              <w:bottom w:val="single" w:sz="12" w:space="0" w:color="auto"/>
            </w:tcBorders>
            <w:shd w:val="clear" w:color="auto" w:fill="auto"/>
          </w:tcPr>
          <w:p w:rsidR="00043B2F" w:rsidRPr="009540D9" w:rsidRDefault="00043B2F" w:rsidP="00E82A3B">
            <w:pPr>
              <w:pStyle w:val="TableHead"/>
            </w:pPr>
            <w:r w:rsidRPr="009540D9">
              <w:t>Description</w:t>
            </w:r>
          </w:p>
        </w:tc>
      </w:tr>
      <w:tr w:rsidR="00043B2F" w:rsidRPr="009540D9" w:rsidTr="00E82A3B">
        <w:trPr>
          <w:tblHeader/>
        </w:trPr>
        <w:tc>
          <w:tcPr>
            <w:tcW w:w="3000" w:type="dxa"/>
            <w:tcBorders>
              <w:top w:val="single" w:sz="12" w:space="0" w:color="auto"/>
            </w:tcBorders>
            <w:shd w:val="clear" w:color="auto" w:fill="auto"/>
          </w:tcPr>
          <w:p w:rsidR="00043B2F" w:rsidRPr="009540D9" w:rsidRDefault="00043B2F" w:rsidP="00043B2F">
            <w:r w:rsidRPr="00350028">
              <w:rPr>
                <w:rFonts w:hint="eastAsia"/>
              </w:rPr>
              <w:t>hh</w:t>
            </w:r>
            <w:r w:rsidRPr="00350028">
              <w:t xml:space="preserve">3cTrapConfigIndex </w:t>
            </w:r>
          </w:p>
        </w:tc>
        <w:tc>
          <w:tcPr>
            <w:tcW w:w="1440" w:type="dxa"/>
            <w:tcBorders>
              <w:top w:val="single" w:sz="12" w:space="0" w:color="auto"/>
            </w:tcBorders>
            <w:shd w:val="clear" w:color="auto" w:fill="auto"/>
          </w:tcPr>
          <w:p w:rsidR="00043B2F" w:rsidRPr="009540D9" w:rsidRDefault="00043B2F" w:rsidP="00043B2F">
            <w:r w:rsidRPr="00350028">
              <w:t>not-accessible</w:t>
            </w:r>
          </w:p>
        </w:tc>
        <w:tc>
          <w:tcPr>
            <w:tcW w:w="1000" w:type="dxa"/>
            <w:tcBorders>
              <w:top w:val="single" w:sz="12" w:space="0" w:color="auto"/>
            </w:tcBorders>
            <w:shd w:val="clear" w:color="auto" w:fill="auto"/>
          </w:tcPr>
          <w:p w:rsidR="00043B2F" w:rsidRPr="009540D9" w:rsidRDefault="00043B2F" w:rsidP="00043B2F">
            <w:r>
              <w:rPr>
                <w:rFonts w:hint="eastAsia"/>
              </w:rPr>
              <w:t>No</w:t>
            </w:r>
          </w:p>
        </w:tc>
        <w:tc>
          <w:tcPr>
            <w:tcW w:w="2880" w:type="dxa"/>
            <w:tcBorders>
              <w:top w:val="single" w:sz="12" w:space="0" w:color="auto"/>
            </w:tcBorders>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sidRPr="00350028">
              <w:rPr>
                <w:rFonts w:hint="eastAsia"/>
              </w:rPr>
              <w:t>hh</w:t>
            </w:r>
            <w:r w:rsidRPr="00350028">
              <w:t xml:space="preserve">3cTrapConfigName </w:t>
            </w:r>
          </w:p>
        </w:tc>
        <w:tc>
          <w:tcPr>
            <w:tcW w:w="1440" w:type="dxa"/>
            <w:shd w:val="clear" w:color="auto" w:fill="auto"/>
          </w:tcPr>
          <w:p w:rsidR="00043B2F" w:rsidRPr="009540D9" w:rsidRDefault="00043B2F" w:rsidP="00043B2F">
            <w:r w:rsidRPr="00350028">
              <w:t>read-</w:t>
            </w:r>
            <w:r>
              <w:rPr>
                <w:rFonts w:hint="eastAsia"/>
              </w:rPr>
              <w:t>only</w:t>
            </w:r>
          </w:p>
        </w:tc>
        <w:tc>
          <w:tcPr>
            <w:tcW w:w="1000" w:type="dxa"/>
            <w:shd w:val="clear" w:color="auto" w:fill="auto"/>
          </w:tcPr>
          <w:p w:rsidR="00043B2F" w:rsidRPr="009540D9" w:rsidRDefault="00043B2F" w:rsidP="00043B2F">
            <w:r>
              <w:rPr>
                <w:rFonts w:hint="eastAsia"/>
              </w:rPr>
              <w:t>No</w:t>
            </w:r>
          </w:p>
        </w:tc>
        <w:tc>
          <w:tcPr>
            <w:tcW w:w="2880" w:type="dxa"/>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sidRPr="00350028">
              <w:rPr>
                <w:rFonts w:hint="eastAsia"/>
              </w:rPr>
              <w:t>h</w:t>
            </w:r>
            <w:r w:rsidRPr="00350028">
              <w:t xml:space="preserve">h3cTrapConfigDescr </w:t>
            </w:r>
          </w:p>
        </w:tc>
        <w:tc>
          <w:tcPr>
            <w:tcW w:w="1440" w:type="dxa"/>
            <w:shd w:val="clear" w:color="auto" w:fill="auto"/>
          </w:tcPr>
          <w:p w:rsidR="00043B2F" w:rsidRPr="009540D9" w:rsidRDefault="00043B2F" w:rsidP="00043B2F">
            <w:r w:rsidRPr="00350028">
              <w:t>read-</w:t>
            </w:r>
            <w:r>
              <w:rPr>
                <w:rFonts w:hint="eastAsia"/>
              </w:rPr>
              <w:t>write</w:t>
            </w:r>
          </w:p>
        </w:tc>
        <w:tc>
          <w:tcPr>
            <w:tcW w:w="1000" w:type="dxa"/>
            <w:shd w:val="clear" w:color="auto" w:fill="auto"/>
          </w:tcPr>
          <w:p w:rsidR="00043B2F" w:rsidRPr="009540D9" w:rsidRDefault="00043B2F" w:rsidP="00043B2F">
            <w:r>
              <w:rPr>
                <w:rFonts w:hint="eastAsia"/>
              </w:rPr>
              <w:t>No</w:t>
            </w:r>
          </w:p>
        </w:tc>
        <w:tc>
          <w:tcPr>
            <w:tcW w:w="2880" w:type="dxa"/>
            <w:shd w:val="clear" w:color="auto" w:fill="auto"/>
          </w:tcPr>
          <w:p w:rsidR="00043B2F" w:rsidRPr="009540D9" w:rsidRDefault="00043B2F" w:rsidP="00043B2F">
            <w:r>
              <w:rPr>
                <w:rFonts w:hint="eastAsia"/>
              </w:rPr>
              <w:t>As per MIB</w:t>
            </w:r>
          </w:p>
        </w:tc>
      </w:tr>
      <w:tr w:rsidR="00043B2F" w:rsidRPr="009540D9" w:rsidTr="00E82A3B">
        <w:trPr>
          <w:tblHeader/>
        </w:trPr>
        <w:tc>
          <w:tcPr>
            <w:tcW w:w="3000" w:type="dxa"/>
            <w:shd w:val="clear" w:color="auto" w:fill="auto"/>
          </w:tcPr>
          <w:p w:rsidR="00043B2F" w:rsidRPr="009540D9" w:rsidRDefault="00043B2F" w:rsidP="00043B2F">
            <w:r w:rsidRPr="00350028">
              <w:rPr>
                <w:rFonts w:hint="eastAsia"/>
              </w:rPr>
              <w:t>h</w:t>
            </w:r>
            <w:r w:rsidRPr="00350028">
              <w:t>h3cTrapConfigSwitch</w:t>
            </w:r>
          </w:p>
        </w:tc>
        <w:tc>
          <w:tcPr>
            <w:tcW w:w="1440" w:type="dxa"/>
            <w:shd w:val="clear" w:color="auto" w:fill="auto"/>
          </w:tcPr>
          <w:p w:rsidR="00043B2F" w:rsidRPr="00350028" w:rsidRDefault="00043B2F" w:rsidP="00043B2F">
            <w:r w:rsidRPr="00350028">
              <w:t>read-</w:t>
            </w:r>
            <w:r>
              <w:rPr>
                <w:rFonts w:hint="eastAsia"/>
              </w:rPr>
              <w:t>write</w:t>
            </w:r>
          </w:p>
        </w:tc>
        <w:tc>
          <w:tcPr>
            <w:tcW w:w="1000" w:type="dxa"/>
            <w:shd w:val="clear" w:color="auto" w:fill="auto"/>
          </w:tcPr>
          <w:p w:rsidR="00043B2F" w:rsidRDefault="00043B2F" w:rsidP="00043B2F">
            <w:r>
              <w:rPr>
                <w:rFonts w:hint="eastAsia"/>
              </w:rPr>
              <w:t>No</w:t>
            </w:r>
          </w:p>
        </w:tc>
        <w:tc>
          <w:tcPr>
            <w:tcW w:w="2880" w:type="dxa"/>
            <w:shd w:val="clear" w:color="auto" w:fill="auto"/>
          </w:tcPr>
          <w:p w:rsidR="00043B2F" w:rsidRPr="009540D9" w:rsidRDefault="00043B2F" w:rsidP="00043B2F">
            <w:r>
              <w:rPr>
                <w:rFonts w:hint="eastAsia"/>
              </w:rPr>
              <w:t>As per MIB</w:t>
            </w:r>
          </w:p>
        </w:tc>
      </w:tr>
    </w:tbl>
    <w:p w:rsidR="0082657C" w:rsidRPr="0082657C" w:rsidRDefault="004A27B2" w:rsidP="0082657C">
      <w:pPr>
        <w:pStyle w:val="1"/>
        <w:tabs>
          <w:tab w:val="num" w:pos="567"/>
        </w:tabs>
        <w:autoSpaceDE w:val="0"/>
        <w:autoSpaceDN w:val="0"/>
        <w:rPr>
          <w:rFonts w:ascii="Helvetica" w:hAnsi="Helvetica" w:cs="Helvetica"/>
        </w:rPr>
      </w:pPr>
      <w:bookmarkStart w:id="1081" w:name="_Toc349651078"/>
      <w:r w:rsidRPr="001D47C5">
        <w:rPr>
          <w:rFonts w:ascii="Helvetica" w:hAnsi="Helvetica" w:cs="Helvetica"/>
        </w:rPr>
        <w:t>Supported Traps</w:t>
      </w:r>
      <w:bookmarkEnd w:id="1081"/>
      <w:r w:rsidR="0082657C">
        <w:rPr>
          <w:rFonts w:ascii="Helvetica" w:hAnsi="Helvetica" w:cs="Helvetica" w:hint="eastAsia"/>
        </w:rPr>
        <w:t xml:space="preserve"> </w:t>
      </w:r>
    </w:p>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2" w:name="_Toc349651079"/>
      <w:r w:rsidRPr="00DE4E9A">
        <w:rPr>
          <w:sz w:val="24"/>
          <w:szCs w:val="24"/>
          <w:lang w:val="zh-CN"/>
        </w:rPr>
        <w:t>Supported Standard Traps</w:t>
      </w:r>
      <w:bookmarkEnd w:id="1082"/>
    </w:p>
    <w:p w:rsidR="004A27B2" w:rsidRPr="001D47C5" w:rsidRDefault="004A27B2" w:rsidP="004A27B2">
      <w:pPr>
        <w:pStyle w:val="Just0"/>
        <w:ind w:firstLine="420"/>
        <w:jc w:val="left"/>
        <w:rPr>
          <w:sz w:val="21"/>
        </w:rPr>
      </w:pPr>
      <w:r w:rsidRPr="001D47C5">
        <w:rPr>
          <w:sz w:val="21"/>
        </w:rPr>
        <w:t xml:space="preserve">This section contains a list of the traps defined in the </w:t>
      </w:r>
      <w:r w:rsidRPr="001D47C5">
        <w:rPr>
          <w:sz w:val="21"/>
          <w:lang w:eastAsia="zh-CN"/>
        </w:rPr>
        <w:t xml:space="preserve">standard </w:t>
      </w:r>
      <w:r w:rsidRPr="001D47C5">
        <w:rPr>
          <w:sz w:val="21"/>
        </w:rPr>
        <w:t>MIB</w:t>
      </w:r>
      <w:r w:rsidRPr="001D47C5">
        <w:rPr>
          <w:sz w:val="21"/>
          <w:lang w:eastAsia="zh-CN"/>
        </w:rPr>
        <w:t>(defined by IETF or IEEE)</w:t>
      </w:r>
      <w:r w:rsidRPr="001D47C5">
        <w:rPr>
          <w:sz w:val="21"/>
        </w:rPr>
        <w:t xml:space="preserv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538"/>
        <w:gridCol w:w="2250"/>
        <w:gridCol w:w="3542"/>
      </w:tblGrid>
      <w:tr w:rsidR="004A27B2" w:rsidRPr="001D47C5">
        <w:trPr>
          <w:tblHeader/>
        </w:trPr>
        <w:tc>
          <w:tcPr>
            <w:tcW w:w="2538" w:type="dxa"/>
            <w:tcBorders>
              <w:top w:val="single" w:sz="18" w:space="0" w:color="000000"/>
              <w:bottom w:val="single" w:sz="12" w:space="0" w:color="auto"/>
            </w:tcBorders>
            <w:shd w:val="pct20" w:color="auto" w:fill="FFFFFF"/>
          </w:tcPr>
          <w:p w:rsidR="004A27B2" w:rsidRPr="001D47C5" w:rsidRDefault="004A27B2" w:rsidP="004A27B2">
            <w:pPr>
              <w:pStyle w:val="TableHead"/>
            </w:pPr>
            <w:r w:rsidRPr="001D47C5">
              <w:t>Trap</w:t>
            </w:r>
          </w:p>
        </w:tc>
        <w:tc>
          <w:tcPr>
            <w:tcW w:w="2250" w:type="dxa"/>
            <w:tcBorders>
              <w:top w:val="single" w:sz="18" w:space="0" w:color="000000"/>
              <w:bottom w:val="single" w:sz="12" w:space="0" w:color="auto"/>
            </w:tcBorders>
            <w:shd w:val="pct20" w:color="auto" w:fill="FFFFFF"/>
          </w:tcPr>
          <w:p w:rsidR="004A27B2" w:rsidRPr="001D47C5" w:rsidRDefault="004A27B2" w:rsidP="004A27B2">
            <w:pPr>
              <w:pStyle w:val="TableHead"/>
            </w:pPr>
            <w:r w:rsidRPr="001D47C5">
              <w:t>MIB</w:t>
            </w:r>
          </w:p>
        </w:tc>
        <w:tc>
          <w:tcPr>
            <w:tcW w:w="3542" w:type="dxa"/>
            <w:tcBorders>
              <w:top w:val="single" w:sz="18" w:space="0" w:color="000000"/>
              <w:bottom w:val="single" w:sz="12" w:space="0" w:color="auto"/>
            </w:tcBorders>
            <w:shd w:val="pct20" w:color="auto" w:fill="FFFFFF"/>
          </w:tcPr>
          <w:p w:rsidR="004A27B2" w:rsidRPr="001D47C5" w:rsidRDefault="004A27B2" w:rsidP="004A27B2">
            <w:pPr>
              <w:pStyle w:val="TableHead"/>
            </w:pPr>
            <w:r w:rsidRPr="001D47C5">
              <w:t>Comments</w:t>
            </w:r>
          </w:p>
        </w:tc>
      </w:tr>
      <w:tr w:rsidR="004A27B2" w:rsidRPr="001D47C5">
        <w:tc>
          <w:tcPr>
            <w:tcW w:w="2538"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ColdStart</w:t>
            </w:r>
          </w:p>
        </w:tc>
        <w:tc>
          <w:tcPr>
            <w:tcW w:w="2250"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SNMPv2-MIB</w:t>
            </w:r>
          </w:p>
        </w:tc>
        <w:tc>
          <w:tcPr>
            <w:tcW w:w="3542" w:type="dxa"/>
            <w:tcBorders>
              <w:top w:val="single" w:sz="12" w:space="0" w:color="auto"/>
            </w:tcBorders>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WamStart</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SNMPv2-MIB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LinkDown</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SNMPv2-MIB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LinkUp</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SNMPv2-MIB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AuthenticationFailure</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SNMPv2-MIB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035F84" w:rsidRDefault="004A27B2" w:rsidP="004A27B2">
            <w:pPr>
              <w:pStyle w:val="TableTextChar"/>
              <w:keepNext w:val="0"/>
              <w:kinsoku w:val="0"/>
              <w:autoSpaceDE w:val="0"/>
              <w:autoSpaceDN w:val="0"/>
              <w:spacing w:before="0"/>
              <w:textAlignment w:val="top"/>
            </w:pPr>
            <w:r w:rsidRPr="00DE19B8">
              <w:t>lldpRemTablesChange</w:t>
            </w:r>
          </w:p>
        </w:tc>
        <w:tc>
          <w:tcPr>
            <w:tcW w:w="2250" w:type="dxa"/>
          </w:tcPr>
          <w:p w:rsidR="004A27B2" w:rsidRPr="00035F84" w:rsidRDefault="004A27B2" w:rsidP="004A27B2">
            <w:pPr>
              <w:pStyle w:val="TableText1"/>
              <w:kinsoku w:val="0"/>
              <w:spacing w:before="0"/>
              <w:textAlignment w:val="top"/>
            </w:pPr>
            <w:r>
              <w:rPr>
                <w:rFonts w:hint="eastAsia"/>
              </w:rPr>
              <w:t>LLDP-MIB</w:t>
            </w:r>
          </w:p>
        </w:tc>
        <w:tc>
          <w:tcPr>
            <w:tcW w:w="3542" w:type="dxa"/>
          </w:tcPr>
          <w:p w:rsidR="004A27B2" w:rsidRPr="0022562A" w:rsidRDefault="004A27B2" w:rsidP="004A27B2">
            <w:pPr>
              <w:pStyle w:val="TableText1"/>
              <w:kinsoku w:val="0"/>
              <w:spacing w:before="0"/>
              <w:textAlignment w:val="top"/>
            </w:pPr>
            <w:r w:rsidRPr="0022562A">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risingAlarm</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RMON-MIB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fallingAlarm</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RMON-MIB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9540D9">
              <w:t>pingProbeFailed</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DISMAN-PING-MIB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pingTestFailed</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DISMAN-PING-MIB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4A27B2" w:rsidRPr="001D47C5">
        <w:tc>
          <w:tcPr>
            <w:tcW w:w="2538" w:type="dxa"/>
          </w:tcPr>
          <w:p w:rsidR="004A27B2" w:rsidRPr="001D47C5" w:rsidRDefault="004A27B2" w:rsidP="004A27B2">
            <w:pPr>
              <w:pStyle w:val="TableTextChar"/>
              <w:keepNext w:val="0"/>
              <w:kinsoku w:val="0"/>
              <w:autoSpaceDE w:val="0"/>
              <w:autoSpaceDN w:val="0"/>
              <w:spacing w:before="0"/>
              <w:textAlignment w:val="top"/>
            </w:pPr>
            <w:r w:rsidRPr="001D47C5">
              <w:t>pingTestCompleted</w:t>
            </w:r>
          </w:p>
        </w:tc>
        <w:tc>
          <w:tcPr>
            <w:tcW w:w="2250" w:type="dxa"/>
          </w:tcPr>
          <w:p w:rsidR="004A27B2" w:rsidRPr="001D47C5" w:rsidRDefault="004A27B2" w:rsidP="004A27B2">
            <w:pPr>
              <w:pStyle w:val="TableTextChar"/>
              <w:keepNext w:val="0"/>
              <w:kinsoku w:val="0"/>
              <w:autoSpaceDE w:val="0"/>
              <w:autoSpaceDN w:val="0"/>
              <w:spacing w:before="0"/>
              <w:textAlignment w:val="top"/>
            </w:pPr>
            <w:r w:rsidRPr="001D47C5">
              <w:t>DISMAN-PING-MIB</w:t>
            </w:r>
          </w:p>
        </w:tc>
        <w:tc>
          <w:tcPr>
            <w:tcW w:w="3542" w:type="dxa"/>
          </w:tcPr>
          <w:p w:rsidR="004A27B2" w:rsidRPr="001D47C5" w:rsidRDefault="004A27B2" w:rsidP="004A27B2">
            <w:pPr>
              <w:pStyle w:val="TableTextChar"/>
              <w:keepNext w:val="0"/>
              <w:kinsoku w:val="0"/>
              <w:autoSpaceDE w:val="0"/>
              <w:autoSpaceDN w:val="0"/>
              <w:spacing w:before="0"/>
              <w:textAlignment w:val="top"/>
            </w:pPr>
            <w:r w:rsidRPr="001D47C5">
              <w:t>As per MIB</w:t>
            </w:r>
          </w:p>
        </w:tc>
      </w:tr>
      <w:tr w:rsidR="00A12D64" w:rsidRPr="001D47C5">
        <w:tc>
          <w:tcPr>
            <w:tcW w:w="2538" w:type="dxa"/>
          </w:tcPr>
          <w:p w:rsidR="00A12D64" w:rsidRPr="001D47C5" w:rsidRDefault="00A12D64" w:rsidP="00E22B40">
            <w:pPr>
              <w:pStyle w:val="TableTextChar"/>
              <w:keepNext w:val="0"/>
              <w:kinsoku w:val="0"/>
              <w:autoSpaceDE w:val="0"/>
              <w:autoSpaceDN w:val="0"/>
              <w:spacing w:before="0"/>
              <w:textAlignment w:val="top"/>
            </w:pPr>
            <w:r w:rsidRPr="001D47C5">
              <w:t>pethPsePortOnOffNotification</w:t>
            </w:r>
          </w:p>
        </w:tc>
        <w:tc>
          <w:tcPr>
            <w:tcW w:w="2250" w:type="dxa"/>
          </w:tcPr>
          <w:p w:rsidR="00A12D64" w:rsidRPr="001D47C5" w:rsidRDefault="00A12D64" w:rsidP="00E22B40">
            <w:pPr>
              <w:pStyle w:val="TableTextChar"/>
              <w:keepNext w:val="0"/>
              <w:kinsoku w:val="0"/>
              <w:autoSpaceDE w:val="0"/>
              <w:autoSpaceDN w:val="0"/>
              <w:spacing w:before="0"/>
              <w:textAlignment w:val="top"/>
            </w:pPr>
            <w:r w:rsidRPr="001D47C5">
              <w:t>POWER-ETHERNET-MIB</w:t>
            </w:r>
          </w:p>
        </w:tc>
        <w:tc>
          <w:tcPr>
            <w:tcW w:w="3542" w:type="dxa"/>
          </w:tcPr>
          <w:p w:rsidR="00A12D64" w:rsidRPr="001D47C5" w:rsidRDefault="00A12D64" w:rsidP="00E22B40">
            <w:pPr>
              <w:pStyle w:val="TableTextChar"/>
              <w:keepNext w:val="0"/>
              <w:kinsoku w:val="0"/>
              <w:autoSpaceDE w:val="0"/>
              <w:autoSpaceDN w:val="0"/>
              <w:spacing w:before="0"/>
              <w:textAlignment w:val="top"/>
            </w:pPr>
            <w:r w:rsidRPr="001D47C5">
              <w:t>As per MIB</w:t>
            </w:r>
          </w:p>
        </w:tc>
      </w:tr>
      <w:tr w:rsidR="00A12D64" w:rsidRPr="001D47C5">
        <w:tc>
          <w:tcPr>
            <w:tcW w:w="2538" w:type="dxa"/>
          </w:tcPr>
          <w:p w:rsidR="00A12D64" w:rsidRPr="001D47C5" w:rsidRDefault="00A12D64" w:rsidP="00E22B40">
            <w:pPr>
              <w:pStyle w:val="TableTextChar"/>
              <w:keepNext w:val="0"/>
              <w:kinsoku w:val="0"/>
              <w:autoSpaceDE w:val="0"/>
              <w:autoSpaceDN w:val="0"/>
              <w:spacing w:before="0"/>
              <w:textAlignment w:val="top"/>
            </w:pPr>
            <w:r w:rsidRPr="001D47C5">
              <w:t>pethMainPowerUsageOnNotification</w:t>
            </w:r>
          </w:p>
        </w:tc>
        <w:tc>
          <w:tcPr>
            <w:tcW w:w="2250" w:type="dxa"/>
          </w:tcPr>
          <w:p w:rsidR="00A12D64" w:rsidRPr="001D47C5" w:rsidRDefault="00A12D64" w:rsidP="00E22B40">
            <w:pPr>
              <w:pStyle w:val="TableTextChar"/>
              <w:keepNext w:val="0"/>
              <w:kinsoku w:val="0"/>
              <w:autoSpaceDE w:val="0"/>
              <w:autoSpaceDN w:val="0"/>
              <w:spacing w:before="0"/>
              <w:textAlignment w:val="top"/>
            </w:pPr>
            <w:r w:rsidRPr="001D47C5">
              <w:t>POWER-ETHERNET-MIB</w:t>
            </w:r>
          </w:p>
        </w:tc>
        <w:tc>
          <w:tcPr>
            <w:tcW w:w="3542" w:type="dxa"/>
          </w:tcPr>
          <w:p w:rsidR="00A12D64" w:rsidRPr="001D47C5" w:rsidRDefault="00A12D64" w:rsidP="00E22B40">
            <w:pPr>
              <w:pStyle w:val="TableTextChar"/>
              <w:keepNext w:val="0"/>
              <w:kinsoku w:val="0"/>
              <w:autoSpaceDE w:val="0"/>
              <w:autoSpaceDN w:val="0"/>
              <w:spacing w:before="0"/>
              <w:textAlignment w:val="top"/>
            </w:pPr>
            <w:r w:rsidRPr="001D47C5">
              <w:t>As per MIB</w:t>
            </w:r>
          </w:p>
        </w:tc>
      </w:tr>
      <w:tr w:rsidR="00A12D64" w:rsidRPr="001D47C5">
        <w:tc>
          <w:tcPr>
            <w:tcW w:w="2538" w:type="dxa"/>
          </w:tcPr>
          <w:p w:rsidR="00A12D64" w:rsidRPr="001D47C5" w:rsidRDefault="00A12D64" w:rsidP="00E22B40">
            <w:pPr>
              <w:pStyle w:val="TableTextChar"/>
              <w:keepNext w:val="0"/>
              <w:kinsoku w:val="0"/>
              <w:autoSpaceDE w:val="0"/>
              <w:autoSpaceDN w:val="0"/>
              <w:spacing w:before="0"/>
              <w:textAlignment w:val="top"/>
            </w:pPr>
            <w:r w:rsidRPr="001D47C5">
              <w:t>pethMainPowerUsageOffNotification</w:t>
            </w:r>
          </w:p>
        </w:tc>
        <w:tc>
          <w:tcPr>
            <w:tcW w:w="2250" w:type="dxa"/>
          </w:tcPr>
          <w:p w:rsidR="00A12D64" w:rsidRPr="001D47C5" w:rsidRDefault="00A12D64" w:rsidP="00E22B40">
            <w:pPr>
              <w:pStyle w:val="TableTextChar"/>
              <w:keepNext w:val="0"/>
              <w:kinsoku w:val="0"/>
              <w:autoSpaceDE w:val="0"/>
              <w:autoSpaceDN w:val="0"/>
              <w:spacing w:before="0"/>
              <w:textAlignment w:val="top"/>
            </w:pPr>
            <w:r w:rsidRPr="001D47C5">
              <w:t>POWER-ETHERNET-MIB</w:t>
            </w:r>
          </w:p>
        </w:tc>
        <w:tc>
          <w:tcPr>
            <w:tcW w:w="3542" w:type="dxa"/>
          </w:tcPr>
          <w:p w:rsidR="00A12D64" w:rsidRPr="001D47C5" w:rsidRDefault="00A12D64" w:rsidP="00E22B40">
            <w:pPr>
              <w:pStyle w:val="TableTextChar"/>
              <w:keepNext w:val="0"/>
              <w:kinsoku w:val="0"/>
              <w:autoSpaceDE w:val="0"/>
              <w:autoSpaceDN w:val="0"/>
              <w:spacing w:before="0"/>
              <w:textAlignment w:val="top"/>
            </w:pPr>
            <w:r w:rsidRPr="001D47C5">
              <w:t>As per MIB</w:t>
            </w:r>
          </w:p>
        </w:tc>
      </w:tr>
    </w:tbl>
    <w:p w:rsidR="004A27B2" w:rsidRPr="00877429" w:rsidRDefault="004A27B2" w:rsidP="004A27B2">
      <w:pPr>
        <w:numPr>
          <w:ilvl w:val="1"/>
          <w:numId w:val="1"/>
        </w:numPr>
        <w:tabs>
          <w:tab w:val="num" w:pos="1202"/>
          <w:tab w:val="num" w:pos="1467"/>
        </w:tabs>
        <w:ind w:leftChars="302" w:left="1201" w:hanging="567"/>
        <w:outlineLvl w:val="1"/>
        <w:rPr>
          <w:sz w:val="24"/>
          <w:szCs w:val="24"/>
        </w:rPr>
      </w:pPr>
      <w:bookmarkStart w:id="1083" w:name="_Toc349651080"/>
      <w:r w:rsidRPr="00877429">
        <w:rPr>
          <w:sz w:val="24"/>
          <w:szCs w:val="24"/>
        </w:rPr>
        <w:t>Supported Private Traps</w:t>
      </w:r>
      <w:r w:rsidR="00877429" w:rsidRPr="00877429">
        <w:rPr>
          <w:rFonts w:hint="eastAsia"/>
          <w:sz w:val="24"/>
          <w:szCs w:val="24"/>
        </w:rPr>
        <w:t xml:space="preserve"> in Compatible-style</w:t>
      </w:r>
      <w:bookmarkEnd w:id="1083"/>
    </w:p>
    <w:p w:rsidR="004A27B2" w:rsidRDefault="004A27B2" w:rsidP="004A27B2">
      <w:pPr>
        <w:pStyle w:val="Just0"/>
        <w:jc w:val="left"/>
        <w:rPr>
          <w:sz w:val="21"/>
          <w:lang w:eastAsia="zh-CN"/>
        </w:rPr>
      </w:pPr>
      <w:r w:rsidRPr="001D47C5">
        <w:rPr>
          <w:sz w:val="21"/>
        </w:rPr>
        <w:t xml:space="preserve">This section contains a list of the traps defined in the </w:t>
      </w:r>
      <w:r w:rsidRPr="001D47C5">
        <w:rPr>
          <w:sz w:val="21"/>
          <w:lang w:eastAsia="zh-CN"/>
        </w:rPr>
        <w:t xml:space="preserve">private </w:t>
      </w:r>
      <w:r w:rsidRPr="001D47C5">
        <w:rPr>
          <w:sz w:val="21"/>
        </w:rPr>
        <w:t>MIB</w:t>
      </w:r>
      <w:r w:rsidRPr="001D47C5">
        <w:rPr>
          <w:sz w:val="21"/>
          <w:lang w:eastAsia="zh-CN"/>
        </w:rPr>
        <w:t>(defined by enterprise)</w:t>
      </w:r>
      <w:r w:rsidRPr="001D47C5">
        <w:rPr>
          <w:sz w:val="21"/>
        </w:rPr>
        <w:t xml:space="preserv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628"/>
        <w:gridCol w:w="3420"/>
        <w:gridCol w:w="2282"/>
      </w:tblGrid>
      <w:tr w:rsidR="004E5E22" w:rsidRPr="001D47C5">
        <w:trPr>
          <w:tblHeader/>
        </w:trPr>
        <w:tc>
          <w:tcPr>
            <w:tcW w:w="2628"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Trap</w:t>
            </w:r>
          </w:p>
        </w:tc>
        <w:tc>
          <w:tcPr>
            <w:tcW w:w="3420"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MIB</w:t>
            </w:r>
          </w:p>
        </w:tc>
        <w:tc>
          <w:tcPr>
            <w:tcW w:w="2282"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Comments</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hwRebootSendTrap</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HUAWEI-COMMON-SYSTEM-MIB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h3cCfgManEventlog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H3C-CONFIG-MAN-MIB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h3cCfgOperateCompletion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H3C-CONFIG-MAN-MIB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h3cSysClockChangedNotification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-SYS-MAN-MIB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h3cSysReloadNotification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-SYS-MAN-MIB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h3cFlhOperNotification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-FLASH-MAN-MIB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Borders>
              <w:top w:val="single" w:sz="12" w:space="0" w:color="auto"/>
            </w:tcBorders>
          </w:tcPr>
          <w:p w:rsidR="004E5E22" w:rsidRPr="001D47C5" w:rsidRDefault="004E5E22" w:rsidP="00EF743C">
            <w:pPr>
              <w:pStyle w:val="TableTextChar"/>
              <w:keepNext w:val="0"/>
              <w:kinsoku w:val="0"/>
              <w:autoSpaceDE w:val="0"/>
              <w:autoSpaceDN w:val="0"/>
              <w:spacing w:before="0"/>
              <w:textAlignment w:val="top"/>
            </w:pPr>
            <w:r w:rsidRPr="001D47C5">
              <w:t>supplicantproxycheck</w:t>
            </w:r>
          </w:p>
        </w:tc>
        <w:tc>
          <w:tcPr>
            <w:tcW w:w="3420" w:type="dxa"/>
            <w:tcBorders>
              <w:top w:val="single" w:sz="12" w:space="0" w:color="auto"/>
            </w:tcBorders>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-8021</w:t>
            </w:r>
            <w:r w:rsidR="002A6A02">
              <w:rPr>
                <w:rFonts w:hint="eastAsia"/>
                <w:lang w:eastAsia="zh-CN"/>
              </w:rPr>
              <w:t>PAE</w:t>
            </w:r>
            <w:r w:rsidRPr="001D47C5">
              <w:t>-MIB</w:t>
            </w:r>
          </w:p>
        </w:tc>
        <w:tc>
          <w:tcPr>
            <w:tcW w:w="2282" w:type="dxa"/>
            <w:tcBorders>
              <w:top w:val="single" w:sz="12" w:space="0" w:color="auto"/>
            </w:tcBorders>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pririsingAlarm</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HUAWEI-RMON-EXT-MIB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prifallingAlarm</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HUAWEI-RMON-EXT-MIB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powerfailure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hwPowerNormal</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hwPowerRemoved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502EA9" w:rsidP="00EF743C">
            <w:pPr>
              <w:pStyle w:val="TableTextChar"/>
              <w:keepNext w:val="0"/>
              <w:kinsoku w:val="0"/>
              <w:autoSpaceDE w:val="0"/>
              <w:autoSpaceDN w:val="0"/>
              <w:spacing w:before="0"/>
              <w:textAlignment w:val="top"/>
              <w:rPr>
                <w:lang w:eastAsia="zh-CN"/>
              </w:rPr>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fanfailure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hwFanNormal</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hwRequestLoading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hwLoadFailure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hwLoadFinished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hwPowerInserted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hwAggSpeedChangedNotification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hwAggPortInactiveNotification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hwAggPortInactiveNotification</w:t>
            </w:r>
            <w:r>
              <w:rPr>
                <w:rFonts w:hint="eastAsia"/>
                <w:lang w:eastAsia="zh-CN"/>
              </w:rPr>
              <w:t>2</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465010">
              <w:t>hwAggPortActiveNotification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hgmpMemberfailure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HUAWEI-HGMP-MIB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hgmpMemberRecover</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HUAWEI-HGMP-MIB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hgmpMemberStatusChange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HUAWEI-HGMP-MIB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rPr>
                <w:rFonts w:eastAsia="charset0MS Sans Serif"/>
                <w:lang w:val="zh-CN"/>
              </w:rPr>
              <w:t>hgmpNetTopChange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HUAWEI-HGMP-MIB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hwPortMstiStateForwarding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hwPortMstiStateDiscarding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hwBridgeLostRootPrimary</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hwPortMstiRootGuarded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hwPortMstiBpduGuarded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hwPortMstiLoopGuarded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HUAWEI</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h3cEntityExtCpuUsageThresholdNotfication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h3cEntityExtMemUsageThresholdNotification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h3cEntityExtCriticalTemperatureThresholdNotification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D562EB" w:rsidRPr="00513765">
        <w:tc>
          <w:tcPr>
            <w:tcW w:w="2628" w:type="dxa"/>
          </w:tcPr>
          <w:p w:rsidR="00D562EB" w:rsidRPr="001D47C5" w:rsidRDefault="00D562EB" w:rsidP="00B80E90">
            <w:pPr>
              <w:pStyle w:val="TableTextChar"/>
              <w:keepNext w:val="0"/>
              <w:kinsoku w:val="0"/>
              <w:autoSpaceDE w:val="0"/>
              <w:autoSpaceDN w:val="0"/>
              <w:spacing w:before="0"/>
              <w:textAlignment w:val="top"/>
            </w:pPr>
            <w:r w:rsidRPr="001D47C5">
              <w:t>h3cRrppRingRecover</w:t>
            </w:r>
          </w:p>
        </w:tc>
        <w:tc>
          <w:tcPr>
            <w:tcW w:w="3420" w:type="dxa"/>
          </w:tcPr>
          <w:p w:rsidR="00D562EB" w:rsidRPr="001D47C5" w:rsidRDefault="00D562EB" w:rsidP="00B80E90">
            <w:pPr>
              <w:pStyle w:val="TableTextChar"/>
              <w:keepNext w:val="0"/>
              <w:kinsoku w:val="0"/>
              <w:autoSpaceDE w:val="0"/>
              <w:autoSpaceDN w:val="0"/>
              <w:spacing w:before="0"/>
              <w:textAlignment w:val="top"/>
            </w:pP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D562EB" w:rsidRPr="001D47C5" w:rsidRDefault="00D562EB" w:rsidP="00B80E90">
            <w:pPr>
              <w:pStyle w:val="TableTextChar"/>
              <w:keepNext w:val="0"/>
              <w:kinsoku w:val="0"/>
              <w:autoSpaceDE w:val="0"/>
              <w:autoSpaceDN w:val="0"/>
              <w:spacing w:before="0"/>
              <w:textAlignment w:val="top"/>
            </w:pPr>
            <w:r w:rsidRPr="001D47C5">
              <w:t>As per MIB</w:t>
            </w:r>
          </w:p>
        </w:tc>
      </w:tr>
      <w:tr w:rsidR="00D562EB" w:rsidRPr="00513765">
        <w:tc>
          <w:tcPr>
            <w:tcW w:w="2628" w:type="dxa"/>
          </w:tcPr>
          <w:p w:rsidR="00D562EB" w:rsidRPr="001D47C5" w:rsidRDefault="00D562EB" w:rsidP="00B80E90">
            <w:pPr>
              <w:pStyle w:val="TableTextChar"/>
              <w:keepNext w:val="0"/>
              <w:kinsoku w:val="0"/>
              <w:autoSpaceDE w:val="0"/>
              <w:autoSpaceDN w:val="0"/>
              <w:spacing w:before="0"/>
              <w:textAlignment w:val="top"/>
            </w:pPr>
            <w:r w:rsidRPr="001D47C5">
              <w:t>h3cRrppRingFail</w:t>
            </w:r>
          </w:p>
        </w:tc>
        <w:tc>
          <w:tcPr>
            <w:tcW w:w="3420" w:type="dxa"/>
          </w:tcPr>
          <w:p w:rsidR="00D562EB" w:rsidRPr="001D47C5" w:rsidRDefault="00D562EB" w:rsidP="00B80E90">
            <w:pPr>
              <w:pStyle w:val="TableTextChar"/>
              <w:keepNext w:val="0"/>
              <w:kinsoku w:val="0"/>
              <w:autoSpaceDE w:val="0"/>
              <w:autoSpaceDN w:val="0"/>
              <w:spacing w:before="0"/>
              <w:textAlignment w:val="top"/>
            </w:pP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D562EB" w:rsidRPr="001D47C5" w:rsidRDefault="00D562EB" w:rsidP="00B80E90">
            <w:pPr>
              <w:pStyle w:val="TableTextChar"/>
              <w:keepNext w:val="0"/>
              <w:kinsoku w:val="0"/>
              <w:autoSpaceDE w:val="0"/>
              <w:autoSpaceDN w:val="0"/>
              <w:spacing w:before="0"/>
              <w:textAlignment w:val="top"/>
            </w:pPr>
            <w:r w:rsidRPr="001D47C5">
              <w:t>As per MIB</w:t>
            </w:r>
          </w:p>
        </w:tc>
      </w:tr>
      <w:tr w:rsidR="00D562EB" w:rsidRPr="00513765">
        <w:tc>
          <w:tcPr>
            <w:tcW w:w="2628" w:type="dxa"/>
          </w:tcPr>
          <w:p w:rsidR="00D562EB" w:rsidRPr="001D47C5" w:rsidRDefault="00D562EB" w:rsidP="00B80E90">
            <w:pPr>
              <w:pStyle w:val="TableTextChar"/>
              <w:keepNext w:val="0"/>
              <w:kinsoku w:val="0"/>
              <w:autoSpaceDE w:val="0"/>
              <w:autoSpaceDN w:val="0"/>
              <w:spacing w:before="0"/>
              <w:textAlignment w:val="top"/>
            </w:pPr>
            <w:r w:rsidRPr="001D47C5">
              <w:t>h3cRrppMultiMaster</w:t>
            </w:r>
          </w:p>
        </w:tc>
        <w:tc>
          <w:tcPr>
            <w:tcW w:w="3420" w:type="dxa"/>
          </w:tcPr>
          <w:p w:rsidR="00D562EB" w:rsidRPr="001D47C5" w:rsidRDefault="00D562EB" w:rsidP="00B80E90">
            <w:pPr>
              <w:pStyle w:val="TableTextChar"/>
              <w:keepNext w:val="0"/>
              <w:kinsoku w:val="0"/>
              <w:autoSpaceDE w:val="0"/>
              <w:autoSpaceDN w:val="0"/>
              <w:spacing w:before="0"/>
              <w:textAlignment w:val="top"/>
            </w:pP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D562EB" w:rsidRPr="001D47C5" w:rsidRDefault="00D562EB" w:rsidP="00B80E90">
            <w:pPr>
              <w:pStyle w:val="TableTextChar"/>
              <w:keepNext w:val="0"/>
              <w:kinsoku w:val="0"/>
              <w:autoSpaceDE w:val="0"/>
              <w:autoSpaceDN w:val="0"/>
              <w:spacing w:before="0"/>
              <w:textAlignment w:val="top"/>
            </w:pPr>
            <w:r w:rsidRPr="001D47C5">
              <w:t>As per MIB</w:t>
            </w:r>
          </w:p>
        </w:tc>
      </w:tr>
      <w:tr w:rsidR="00AD144F" w:rsidRPr="00513765">
        <w:tc>
          <w:tcPr>
            <w:tcW w:w="2628" w:type="dxa"/>
          </w:tcPr>
          <w:p w:rsidR="00AD144F" w:rsidRPr="00AD144F" w:rsidRDefault="00AD144F" w:rsidP="00B80E90">
            <w:pPr>
              <w:kinsoku w:val="0"/>
              <w:textAlignment w:val="top"/>
              <w:rPr>
                <w:kern w:val="0"/>
                <w:sz w:val="18"/>
                <w:szCs w:val="18"/>
                <w:lang w:val="en-GB" w:eastAsia="en-US"/>
              </w:rPr>
            </w:pPr>
            <w:r w:rsidRPr="00AD144F">
              <w:rPr>
                <w:rFonts w:cs="Arial"/>
                <w:sz w:val="18"/>
                <w:szCs w:val="18"/>
              </w:rPr>
              <w:t>h3cRrppMajorFault</w:t>
            </w:r>
          </w:p>
        </w:tc>
        <w:tc>
          <w:tcPr>
            <w:tcW w:w="3420" w:type="dxa"/>
          </w:tcPr>
          <w:p w:rsidR="00AD144F" w:rsidRPr="00AD144F" w:rsidRDefault="00AD144F" w:rsidP="00B80E90">
            <w:pPr>
              <w:kinsoku w:val="0"/>
              <w:textAlignment w:val="top"/>
              <w:rPr>
                <w:kern w:val="0"/>
                <w:sz w:val="18"/>
                <w:szCs w:val="18"/>
                <w:lang w:val="en-GB" w:eastAsia="en-US"/>
              </w:rPr>
            </w:pPr>
            <w:r w:rsidRPr="00AD144F">
              <w:rPr>
                <w:rFonts w:hint="eastAsia"/>
                <w:sz w:val="18"/>
                <w:szCs w:val="18"/>
              </w:rPr>
              <w:t>H</w:t>
            </w:r>
            <w:smartTag w:uri="urn:schemas-microsoft-com:office:smarttags" w:element="chmetcnv">
              <w:smartTagPr>
                <w:attr w:name="UnitName" w:val="C"/>
                <w:attr w:name="SourceValue" w:val="3"/>
                <w:attr w:name="HasSpace" w:val="False"/>
                <w:attr w:name="Negative" w:val="False"/>
                <w:attr w:name="NumberType" w:val="1"/>
                <w:attr w:name="TCSC" w:val="0"/>
              </w:smartTagPr>
              <w:r w:rsidRPr="00AD144F">
                <w:rPr>
                  <w:sz w:val="18"/>
                  <w:szCs w:val="18"/>
                </w:rPr>
                <w:t>3C</w:t>
              </w:r>
            </w:smartTag>
            <w:r w:rsidRPr="00AD144F">
              <w:rPr>
                <w:sz w:val="18"/>
                <w:szCs w:val="18"/>
              </w:rPr>
              <w:t>-RRPP-MIB</w:t>
            </w:r>
          </w:p>
        </w:tc>
        <w:tc>
          <w:tcPr>
            <w:tcW w:w="2282" w:type="dxa"/>
          </w:tcPr>
          <w:p w:rsidR="00AD144F" w:rsidRPr="00AD144F" w:rsidRDefault="00AD144F" w:rsidP="00B80E90">
            <w:pPr>
              <w:kinsoku w:val="0"/>
              <w:spacing w:line="240" w:lineRule="auto"/>
              <w:textAlignment w:val="top"/>
              <w:rPr>
                <w:kern w:val="0"/>
                <w:sz w:val="18"/>
                <w:szCs w:val="18"/>
                <w:lang w:val="en-GB" w:eastAsia="en-US"/>
              </w:rPr>
            </w:pPr>
            <w:r w:rsidRPr="00AD144F">
              <w:rPr>
                <w:sz w:val="18"/>
                <w:szCs w:val="18"/>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h3cMacTabFullTrap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h3cMacTabAlmostFullTrap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h3cArpTabFullTrap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h3cDetailRtTabFullTrap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h3cMulticastTabFullTrap</w:t>
            </w:r>
          </w:p>
        </w:tc>
        <w:tc>
          <w:tcPr>
            <w:tcW w:w="3420" w:type="dxa"/>
          </w:tcPr>
          <w:p w:rsidR="004E5E22" w:rsidRPr="00513765" w:rsidRDefault="004E5E22" w:rsidP="00EF743C">
            <w:pPr>
              <w:kinsoku w:val="0"/>
              <w:textAlignment w:val="top"/>
              <w:rPr>
                <w:kern w:val="0"/>
                <w:sz w:val="18"/>
                <w:szCs w:val="18"/>
                <w:lang w:val="en-GB"/>
              </w:rPr>
            </w:pPr>
            <w:r w:rsidRPr="00513765">
              <w:rPr>
                <w:kern w:val="0"/>
                <w:sz w:val="18"/>
                <w:szCs w:val="18"/>
                <w:lang w:val="en-GB" w:eastAsia="en-US"/>
              </w:rPr>
              <w:t>H3C-TRAP-MIB</w:t>
            </w:r>
          </w:p>
        </w:tc>
        <w:tc>
          <w:tcPr>
            <w:tcW w:w="2282" w:type="dxa"/>
          </w:tcPr>
          <w:p w:rsidR="004E5E22" w:rsidRPr="00513765" w:rsidRDefault="004E5E22" w:rsidP="00EF743C">
            <w:pPr>
              <w:kinsoku w:val="0"/>
              <w:spacing w:line="240" w:lineRule="auto"/>
              <w:jc w:val="left"/>
              <w:textAlignment w:val="top"/>
              <w:rPr>
                <w:kern w:val="0"/>
                <w:sz w:val="18"/>
                <w:szCs w:val="18"/>
                <w:lang w:val="en-GB" w:eastAsia="en-US"/>
              </w:rPr>
            </w:pPr>
            <w:r w:rsidRPr="00513765">
              <w:rPr>
                <w:kern w:val="0"/>
                <w:sz w:val="18"/>
                <w:szCs w:val="18"/>
                <w:lang w:val="en-GB" w:eastAsia="en-US"/>
              </w:rPr>
              <w:t xml:space="preserve">As per MIB </w:t>
            </w:r>
          </w:p>
          <w:p w:rsidR="004E5E22" w:rsidRPr="00513765" w:rsidRDefault="004E5E22" w:rsidP="00EF743C">
            <w:pPr>
              <w:kinsoku w:val="0"/>
              <w:spacing w:line="240" w:lineRule="auto"/>
              <w:jc w:val="left"/>
              <w:textAlignment w:val="top"/>
              <w:rPr>
                <w:kern w:val="0"/>
                <w:sz w:val="18"/>
                <w:szCs w:val="18"/>
                <w:lang w:val="en-GB" w:eastAsia="en-US"/>
              </w:rPr>
            </w:pPr>
            <w:r w:rsidRPr="00513765">
              <w:rPr>
                <w:kern w:val="0"/>
                <w:sz w:val="18"/>
                <w:szCs w:val="18"/>
                <w:lang w:val="en-GB" w:eastAsia="en-US"/>
              </w:rPr>
              <w:t>The trap(include layer2 and layer3) is not supported in ipv6.</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A542CE">
              <w:t>h3cStormRising</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H3C-STORM-CONSTRAIN-MIB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As per MIB</w:t>
            </w:r>
          </w:p>
        </w:tc>
      </w:tr>
      <w:tr w:rsidR="004E5E22" w:rsidRPr="001D47C5">
        <w:tc>
          <w:tcPr>
            <w:tcW w:w="2628" w:type="dxa"/>
          </w:tcPr>
          <w:p w:rsidR="004E5E22" w:rsidRPr="00A542CE" w:rsidRDefault="004E5E22" w:rsidP="00EF743C">
            <w:pPr>
              <w:pStyle w:val="TableTextChar"/>
              <w:keepNext w:val="0"/>
              <w:kinsoku w:val="0"/>
              <w:autoSpaceDE w:val="0"/>
              <w:autoSpaceDN w:val="0"/>
              <w:spacing w:before="0"/>
              <w:textAlignment w:val="top"/>
            </w:pPr>
            <w:r w:rsidRPr="00465010">
              <w:t>h3cStormFalling</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H3C-STORM-CONSTRAIN-MIB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As per MIB</w:t>
            </w:r>
          </w:p>
        </w:tc>
      </w:tr>
    </w:tbl>
    <w:p w:rsidR="004A27B2" w:rsidRDefault="004A27B2" w:rsidP="004A27B2"/>
    <w:p w:rsidR="00877429" w:rsidRPr="00877429" w:rsidRDefault="00877429" w:rsidP="00877429">
      <w:pPr>
        <w:pStyle w:val="2"/>
      </w:pPr>
      <w:bookmarkStart w:id="1084" w:name="_Toc349651081"/>
      <w:r w:rsidRPr="00877429">
        <w:t>Supported Private Traps</w:t>
      </w:r>
      <w:r w:rsidRPr="00877429">
        <w:rPr>
          <w:rFonts w:hint="eastAsia"/>
        </w:rPr>
        <w:t xml:space="preserve"> in new-style</w:t>
      </w:r>
      <w:bookmarkEnd w:id="1084"/>
    </w:p>
    <w:p w:rsidR="00877429" w:rsidRDefault="00877429" w:rsidP="00877429">
      <w:pPr>
        <w:pStyle w:val="Just0"/>
        <w:jc w:val="left"/>
        <w:rPr>
          <w:sz w:val="21"/>
          <w:lang w:eastAsia="zh-CN"/>
        </w:rPr>
      </w:pPr>
      <w:r w:rsidRPr="001D47C5">
        <w:rPr>
          <w:sz w:val="21"/>
        </w:rPr>
        <w:t xml:space="preserve">This section contains a list of the traps defined in the </w:t>
      </w:r>
      <w:r w:rsidRPr="001D47C5">
        <w:rPr>
          <w:sz w:val="21"/>
          <w:lang w:eastAsia="zh-CN"/>
        </w:rPr>
        <w:t xml:space="preserve">private </w:t>
      </w:r>
      <w:r w:rsidRPr="001D47C5">
        <w:rPr>
          <w:sz w:val="21"/>
        </w:rPr>
        <w:t>MIB</w:t>
      </w:r>
      <w:r w:rsidRPr="001D47C5">
        <w:rPr>
          <w:sz w:val="21"/>
          <w:lang w:eastAsia="zh-CN"/>
        </w:rPr>
        <w:t>(defined by enterprise)</w:t>
      </w:r>
      <w:r w:rsidRPr="001D47C5">
        <w:rPr>
          <w:sz w:val="21"/>
        </w:rPr>
        <w:t xml:space="preserv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628"/>
        <w:gridCol w:w="3420"/>
        <w:gridCol w:w="2282"/>
      </w:tblGrid>
      <w:tr w:rsidR="004E5E22" w:rsidRPr="001D47C5">
        <w:trPr>
          <w:tblHeader/>
        </w:trPr>
        <w:tc>
          <w:tcPr>
            <w:tcW w:w="2628"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Trap</w:t>
            </w:r>
          </w:p>
        </w:tc>
        <w:tc>
          <w:tcPr>
            <w:tcW w:w="3420"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MIB</w:t>
            </w:r>
          </w:p>
        </w:tc>
        <w:tc>
          <w:tcPr>
            <w:tcW w:w="2282" w:type="dxa"/>
            <w:tcBorders>
              <w:top w:val="single" w:sz="18" w:space="0" w:color="000000"/>
              <w:bottom w:val="single" w:sz="12" w:space="0" w:color="auto"/>
            </w:tcBorders>
            <w:shd w:val="pct20" w:color="auto" w:fill="FFFFFF"/>
          </w:tcPr>
          <w:p w:rsidR="004E5E22" w:rsidRPr="001D47C5" w:rsidRDefault="004E5E22" w:rsidP="00EF743C">
            <w:pPr>
              <w:pStyle w:val="TableHead"/>
            </w:pPr>
            <w:r w:rsidRPr="001D47C5">
              <w:t>Comments</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RebootSendTrap</w:t>
            </w:r>
          </w:p>
        </w:tc>
        <w:tc>
          <w:tcPr>
            <w:tcW w:w="3420"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-COMMON-SYSTEM-MIB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w:t>
            </w:r>
            <w:r w:rsidRPr="001D47C5">
              <w:t>h3cCfgManEventlog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3C-CONFIG-MAN-MIB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3cCfgOperateCompletion</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H</w:t>
            </w:r>
            <w:r>
              <w:rPr>
                <w:rFonts w:hint="eastAsia"/>
                <w:lang w:eastAsia="zh-CN"/>
              </w:rPr>
              <w:t>H</w:t>
            </w:r>
            <w:r w:rsidRPr="001D47C5">
              <w:t>3C-CONFIG-MAN-MIB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3cSysClockChangedNotification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-SYS-MAN-MIB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3cSysReloadNotification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-SYS-MAN-MIB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w:t>
            </w:r>
            <w:r w:rsidRPr="001D47C5">
              <w:t>h3cFlhOperNotification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-FLASH-MAN-MIB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Borders>
              <w:top w:val="single" w:sz="12" w:space="0" w:color="auto"/>
            </w:tcBorders>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supplicantproxycheck</w:t>
            </w:r>
          </w:p>
        </w:tc>
        <w:tc>
          <w:tcPr>
            <w:tcW w:w="3420" w:type="dxa"/>
            <w:tcBorders>
              <w:top w:val="single" w:sz="12" w:space="0" w:color="auto"/>
            </w:tcBorders>
          </w:tcPr>
          <w:p w:rsidR="004E5E22" w:rsidRPr="0060035D" w:rsidRDefault="004E5E22" w:rsidP="00EF743C">
            <w:pPr>
              <w:pStyle w:val="TableTextChar"/>
              <w:keepNext w:val="0"/>
              <w:kinsoku w:val="0"/>
              <w:autoSpaceDE w:val="0"/>
              <w:autoSpaceDN w:val="0"/>
              <w:spacing w:before="0"/>
              <w:textAlignment w:val="top"/>
              <w:rPr>
                <w:lang w:eastAsia="zh-CN"/>
              </w:rPr>
            </w:pPr>
            <w:r w:rsidRPr="0060035D">
              <w:rPr>
                <w:lang w:eastAsia="zh-CN"/>
              </w:rPr>
              <w:t>H</w:t>
            </w:r>
            <w:r>
              <w:rPr>
                <w:rFonts w:hint="eastAsia"/>
                <w:lang w:eastAsia="zh-CN"/>
              </w:rPr>
              <w:t>H</w:t>
            </w:r>
            <w:r w:rsidRPr="001D47C5">
              <w:rPr>
                <w:lang w:eastAsia="zh-CN"/>
              </w:rPr>
              <w:t>3C</w:t>
            </w:r>
            <w:r w:rsidRPr="0060035D">
              <w:rPr>
                <w:lang w:eastAsia="zh-CN"/>
              </w:rPr>
              <w:t>-8021</w:t>
            </w:r>
            <w:r w:rsidR="002A6A02">
              <w:rPr>
                <w:rFonts w:hint="eastAsia"/>
                <w:lang w:eastAsia="zh-CN"/>
              </w:rPr>
              <w:t>PAE</w:t>
            </w:r>
            <w:r w:rsidRPr="0060035D">
              <w:rPr>
                <w:lang w:eastAsia="zh-CN"/>
              </w:rPr>
              <w:t>-MIB</w:t>
            </w:r>
          </w:p>
        </w:tc>
        <w:tc>
          <w:tcPr>
            <w:tcW w:w="2282" w:type="dxa"/>
            <w:tcBorders>
              <w:top w:val="single" w:sz="12" w:space="0" w:color="auto"/>
            </w:tcBorders>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pririsingAlarm</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sidRPr="0060035D">
              <w:rPr>
                <w:lang w:eastAsia="zh-CN"/>
              </w:rPr>
              <w:t>H</w:t>
            </w:r>
            <w:r>
              <w:rPr>
                <w:rFonts w:hint="eastAsia"/>
                <w:lang w:eastAsia="zh-CN"/>
              </w:rPr>
              <w:t>H</w:t>
            </w:r>
            <w:r w:rsidRPr="001D47C5">
              <w:rPr>
                <w:lang w:eastAsia="zh-CN"/>
              </w:rPr>
              <w:t>3C</w:t>
            </w:r>
            <w:r w:rsidRPr="001D47C5">
              <w:t>-RMON-EXT-MIB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prifallingAlarm</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sidRPr="0060035D">
              <w:rPr>
                <w:lang w:eastAsia="zh-CN"/>
              </w:rPr>
              <w:t>H</w:t>
            </w:r>
            <w:r>
              <w:rPr>
                <w:rFonts w:hint="eastAsia"/>
                <w:lang w:eastAsia="zh-CN"/>
              </w:rPr>
              <w:t>H</w:t>
            </w:r>
            <w:r w:rsidRPr="001D47C5">
              <w:rPr>
                <w:lang w:eastAsia="zh-CN"/>
              </w:rPr>
              <w:t>3C</w:t>
            </w:r>
            <w:r w:rsidRPr="001D47C5">
              <w:t xml:space="preserve"> RMON-EXT-MIB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powerfailure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60035D">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PowerNormal</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966FA8" w:rsidRDefault="004E5E22" w:rsidP="00EF743C">
            <w:pPr>
              <w:pStyle w:val="TableTextChar"/>
              <w:keepNext w:val="0"/>
              <w:kinsoku w:val="0"/>
              <w:autoSpaceDE w:val="0"/>
              <w:autoSpaceDN w:val="0"/>
              <w:spacing w:before="0"/>
              <w:textAlignment w:val="top"/>
            </w:pPr>
            <w:r w:rsidRPr="00966FA8">
              <w:t>h</w:t>
            </w:r>
            <w:r w:rsidRPr="00966FA8">
              <w:rPr>
                <w:rFonts w:hint="eastAsia"/>
                <w:lang w:eastAsia="zh-CN"/>
              </w:rPr>
              <w:t>h3c</w:t>
            </w:r>
            <w:r w:rsidRPr="00966FA8">
              <w:t>PowerRemoved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fanfailure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FanNormal</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RequestLoading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LoadFailure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LoadFinished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DA1209" w:rsidRDefault="004E5E22" w:rsidP="00EF743C">
            <w:pPr>
              <w:pStyle w:val="TableTextChar"/>
              <w:keepNext w:val="0"/>
              <w:kinsoku w:val="0"/>
              <w:autoSpaceDE w:val="0"/>
              <w:autoSpaceDN w:val="0"/>
              <w:spacing w:before="0"/>
              <w:textAlignment w:val="top"/>
            </w:pPr>
            <w:r w:rsidRPr="00DA1209">
              <w:t>h</w:t>
            </w:r>
            <w:r w:rsidRPr="00DA1209">
              <w:rPr>
                <w:rFonts w:hint="eastAsia"/>
                <w:lang w:eastAsia="zh-CN"/>
              </w:rPr>
              <w:t>h3c</w:t>
            </w:r>
            <w:r w:rsidRPr="00DA1209">
              <w:t>PowerInserted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-LswTRAP-MIB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AggSpeedChangedNotification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AggPortInactiveNotification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t>h</w:t>
            </w:r>
            <w:r>
              <w:rPr>
                <w:rFonts w:hint="eastAsia"/>
                <w:lang w:eastAsia="zh-CN"/>
              </w:rPr>
              <w:t>h3c</w:t>
            </w:r>
            <w:r w:rsidRPr="001D47C5">
              <w:t>AggPortInactiveNotification</w:t>
            </w:r>
            <w:r>
              <w:rPr>
                <w:rFonts w:hint="eastAsia"/>
                <w:lang w:eastAsia="zh-CN"/>
              </w:rPr>
              <w:t>2</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65010" w:rsidP="00EF743C">
            <w:pPr>
              <w:pStyle w:val="TableTextChar"/>
              <w:keepNext w:val="0"/>
              <w:kinsoku w:val="0"/>
              <w:autoSpaceDE w:val="0"/>
              <w:autoSpaceDN w:val="0"/>
              <w:spacing w:before="0"/>
              <w:textAlignment w:val="top"/>
            </w:pPr>
            <w:r w:rsidRPr="00465010">
              <w:t>hh3cAggPortActiveNotification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-LAG-MIB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hgmpMemberfailure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-HGMP-MIB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hgmpMemberRecover</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-HGMP-MIB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hh3c</w:t>
            </w:r>
            <w:r w:rsidRPr="001D47C5">
              <w:t>hgmpMemberStatusChange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-HGMP-MIB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val="zh-CN" w:eastAsia="zh-CN"/>
              </w:rPr>
              <w:t>h</w:t>
            </w:r>
            <w:r>
              <w:rPr>
                <w:rFonts w:hint="eastAsia"/>
                <w:lang w:eastAsia="zh-CN"/>
              </w:rPr>
              <w:t>h3c</w:t>
            </w:r>
            <w:r w:rsidRPr="001D47C5">
              <w:rPr>
                <w:rFonts w:eastAsia="charset0MS Sans Serif"/>
                <w:lang w:val="zh-CN"/>
              </w:rPr>
              <w:t>hgmpNetTopChange</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-HGMP-MIB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sidRPr="001D47C5">
              <w:rPr>
                <w:lang w:eastAsia="zh-CN"/>
              </w:rPr>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PortMstiStateForwarding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PortMstiStateDiscarding</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BridgeLostRootPrimary</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PortMstiRootGuarded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PortMstiBpduGuarded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h3c</w:t>
            </w:r>
            <w:r w:rsidRPr="001D47C5">
              <w:t>PortMstiLoopGuarded</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-LswMSTP-MIB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Pr>
                <w:rFonts w:hint="eastAsia"/>
                <w:lang w:eastAsia="zh-CN"/>
              </w:rPr>
              <w:t>h</w:t>
            </w:r>
            <w:r w:rsidRPr="001D47C5">
              <w:t>h3cEntityExtCpuUsageThresholdNotfication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3cEntityExtMemUsageThresholdNotification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1D47C5">
              <w:t>h</w:t>
            </w:r>
            <w:r>
              <w:rPr>
                <w:rFonts w:hint="eastAsia"/>
                <w:lang w:eastAsia="zh-CN"/>
              </w:rPr>
              <w:t>h</w:t>
            </w:r>
            <w:r w:rsidRPr="001D47C5">
              <w:t>3cEntityExtCriticalTemperatureThresholdNotification</w:t>
            </w:r>
          </w:p>
        </w:tc>
        <w:tc>
          <w:tcPr>
            <w:tcW w:w="3420" w:type="dxa"/>
          </w:tcPr>
          <w:p w:rsidR="004E5E22" w:rsidRPr="001D47C5" w:rsidRDefault="004E5E22" w:rsidP="00EF743C">
            <w:pPr>
              <w:pStyle w:val="TableTextChar"/>
              <w:keepNext w:val="0"/>
              <w:kinsoku w:val="0"/>
              <w:autoSpaceDE w:val="0"/>
              <w:autoSpaceDN w:val="0"/>
              <w:spacing w:before="0"/>
              <w:textAlignment w:val="top"/>
            </w:pPr>
            <w:r w:rsidRPr="001D47C5">
              <w:rPr>
                <w:lang w:eastAsia="zh-CN"/>
              </w:rPr>
              <w:t>H</w:t>
            </w:r>
            <w:r>
              <w:rPr>
                <w:rFonts w:hint="eastAsia"/>
                <w:lang w:eastAsia="zh-CN"/>
              </w:rPr>
              <w:t>H</w:t>
            </w:r>
            <w:r w:rsidRPr="001D47C5">
              <w:rPr>
                <w:lang w:eastAsia="zh-CN"/>
              </w:rPr>
              <w:t>3C</w:t>
            </w:r>
            <w:r w:rsidRPr="001D47C5">
              <w:t>-ENTITY-EXT-MIB</w:t>
            </w:r>
          </w:p>
        </w:tc>
        <w:tc>
          <w:tcPr>
            <w:tcW w:w="2282" w:type="dxa"/>
          </w:tcPr>
          <w:p w:rsidR="004E5E22" w:rsidRPr="001D47C5" w:rsidRDefault="004E5E22" w:rsidP="00EF743C">
            <w:pPr>
              <w:pStyle w:val="TableTextChar"/>
              <w:keepNext w:val="0"/>
              <w:kinsoku w:val="0"/>
              <w:autoSpaceDE w:val="0"/>
              <w:autoSpaceDN w:val="0"/>
              <w:spacing w:before="0"/>
              <w:textAlignment w:val="top"/>
            </w:pPr>
            <w:r w:rsidRPr="001D47C5">
              <w:t>As per MIB</w:t>
            </w:r>
          </w:p>
        </w:tc>
      </w:tr>
      <w:tr w:rsidR="00181519" w:rsidRPr="00513765">
        <w:tc>
          <w:tcPr>
            <w:tcW w:w="2628" w:type="dxa"/>
          </w:tcPr>
          <w:p w:rsidR="00181519" w:rsidRPr="00513765" w:rsidRDefault="00181519" w:rsidP="00181519">
            <w:pPr>
              <w:kinsoku w:val="0"/>
              <w:textAlignment w:val="top"/>
              <w:rPr>
                <w:kern w:val="0"/>
                <w:sz w:val="18"/>
                <w:szCs w:val="18"/>
                <w:lang w:val="en-GB"/>
              </w:rPr>
            </w:pPr>
            <w:r w:rsidRPr="00181519">
              <w:rPr>
                <w:kern w:val="0"/>
                <w:sz w:val="18"/>
                <w:szCs w:val="18"/>
                <w:lang w:val="en-GB" w:eastAsia="en-US"/>
              </w:rPr>
              <w:t>hh3cEntityExtMemAllocatedFailed</w:t>
            </w:r>
            <w:r>
              <w:rPr>
                <w:rFonts w:hint="eastAsia"/>
                <w:kern w:val="0"/>
                <w:sz w:val="18"/>
                <w:szCs w:val="18"/>
                <w:lang w:val="en-GB"/>
              </w:rPr>
              <w:t xml:space="preserve"> (</w:t>
            </w:r>
            <w:r w:rsidRPr="00181519">
              <w:rPr>
                <w:kern w:val="0"/>
                <w:sz w:val="18"/>
                <w:szCs w:val="18"/>
                <w:lang w:val="en-GB"/>
              </w:rPr>
              <w:t>1.3.6.1.4.1.25506.2.6.2.0.27</w:t>
            </w:r>
            <w:r>
              <w:rPr>
                <w:rFonts w:hint="eastAsia"/>
                <w:kern w:val="0"/>
                <w:sz w:val="18"/>
                <w:szCs w:val="18"/>
                <w:lang w:val="en-GB"/>
              </w:rPr>
              <w:t>)</w:t>
            </w:r>
          </w:p>
        </w:tc>
        <w:tc>
          <w:tcPr>
            <w:tcW w:w="3420" w:type="dxa"/>
          </w:tcPr>
          <w:p w:rsidR="00181519" w:rsidRPr="00513765" w:rsidRDefault="00181519" w:rsidP="00DD6D8D">
            <w:pPr>
              <w:pStyle w:val="TableTextChar"/>
              <w:keepNext w:val="0"/>
              <w:kinsoku w:val="0"/>
              <w:autoSpaceDE w:val="0"/>
              <w:autoSpaceDN w:val="0"/>
              <w:spacing w:before="0"/>
              <w:textAlignment w:val="top"/>
            </w:pPr>
            <w:r w:rsidRPr="001D47C5">
              <w:t>H</w:t>
            </w:r>
            <w:r>
              <w:rPr>
                <w:rFonts w:hint="eastAsia"/>
              </w:rPr>
              <w:t>H</w:t>
            </w:r>
            <w:r w:rsidRPr="001D47C5">
              <w:t>3C-ENTITY-EXT-MIB</w:t>
            </w:r>
          </w:p>
        </w:tc>
        <w:tc>
          <w:tcPr>
            <w:tcW w:w="2282" w:type="dxa"/>
          </w:tcPr>
          <w:p w:rsidR="00181519" w:rsidRPr="00513765" w:rsidRDefault="00181519" w:rsidP="00DD6D8D">
            <w:pPr>
              <w:pStyle w:val="TableTextChar"/>
              <w:keepNext w:val="0"/>
              <w:kinsoku w:val="0"/>
              <w:autoSpaceDE w:val="0"/>
              <w:autoSpaceDN w:val="0"/>
              <w:spacing w:before="0"/>
              <w:textAlignment w:val="top"/>
            </w:pPr>
            <w:r w:rsidRPr="001D47C5">
              <w:t>As per MIB</w:t>
            </w:r>
          </w:p>
        </w:tc>
      </w:tr>
      <w:tr w:rsidR="00250B7A" w:rsidRPr="00513765">
        <w:tc>
          <w:tcPr>
            <w:tcW w:w="2628"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h3cRrppRingRecover</w:t>
            </w:r>
          </w:p>
        </w:tc>
        <w:tc>
          <w:tcPr>
            <w:tcW w:w="3420"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250B7A" w:rsidRPr="001D47C5" w:rsidRDefault="00250B7A" w:rsidP="00B80E90">
            <w:pPr>
              <w:pStyle w:val="TableTextChar"/>
              <w:keepNext w:val="0"/>
              <w:kinsoku w:val="0"/>
              <w:autoSpaceDE w:val="0"/>
              <w:autoSpaceDN w:val="0"/>
              <w:spacing w:before="0"/>
              <w:textAlignment w:val="top"/>
            </w:pPr>
            <w:r w:rsidRPr="001D47C5">
              <w:t>As per MIB</w:t>
            </w:r>
          </w:p>
        </w:tc>
      </w:tr>
      <w:tr w:rsidR="00250B7A" w:rsidRPr="00513765">
        <w:tc>
          <w:tcPr>
            <w:tcW w:w="2628"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h3cRrppRingFail</w:t>
            </w:r>
          </w:p>
        </w:tc>
        <w:tc>
          <w:tcPr>
            <w:tcW w:w="3420"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250B7A" w:rsidRPr="001D47C5" w:rsidRDefault="00250B7A" w:rsidP="00B80E90">
            <w:pPr>
              <w:pStyle w:val="TableTextChar"/>
              <w:keepNext w:val="0"/>
              <w:kinsoku w:val="0"/>
              <w:autoSpaceDE w:val="0"/>
              <w:autoSpaceDN w:val="0"/>
              <w:spacing w:before="0"/>
              <w:textAlignment w:val="top"/>
            </w:pPr>
            <w:r w:rsidRPr="001D47C5">
              <w:t>As per MIB</w:t>
            </w:r>
          </w:p>
        </w:tc>
      </w:tr>
      <w:tr w:rsidR="00250B7A" w:rsidRPr="00513765">
        <w:tc>
          <w:tcPr>
            <w:tcW w:w="2628"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h3cRrppMultiMaster</w:t>
            </w:r>
          </w:p>
        </w:tc>
        <w:tc>
          <w:tcPr>
            <w:tcW w:w="3420" w:type="dxa"/>
          </w:tcPr>
          <w:p w:rsidR="00250B7A" w:rsidRPr="001D47C5" w:rsidRDefault="00250B7A" w:rsidP="00B80E90">
            <w:pPr>
              <w:pStyle w:val="TableTextChar"/>
              <w:keepNext w:val="0"/>
              <w:kinsoku w:val="0"/>
              <w:autoSpaceDE w:val="0"/>
              <w:autoSpaceDN w:val="0"/>
              <w:spacing w:before="0"/>
              <w:textAlignment w:val="top"/>
            </w:pPr>
            <w:r>
              <w:rPr>
                <w:rFonts w:hint="eastAsia"/>
                <w:lang w:eastAsia="zh-CN"/>
              </w:rPr>
              <w:t>H</w:t>
            </w:r>
            <w:r w:rsidRPr="001D47C5">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t>3C</w:t>
              </w:r>
            </w:smartTag>
            <w:r w:rsidRPr="001D47C5">
              <w:t>-RRPP-MIB</w:t>
            </w:r>
          </w:p>
        </w:tc>
        <w:tc>
          <w:tcPr>
            <w:tcW w:w="2282" w:type="dxa"/>
          </w:tcPr>
          <w:p w:rsidR="00250B7A" w:rsidRPr="001D47C5" w:rsidRDefault="00250B7A" w:rsidP="00B80E90">
            <w:pPr>
              <w:pStyle w:val="TableTextChar"/>
              <w:keepNext w:val="0"/>
              <w:kinsoku w:val="0"/>
              <w:autoSpaceDE w:val="0"/>
              <w:autoSpaceDN w:val="0"/>
              <w:spacing w:before="0"/>
              <w:textAlignment w:val="top"/>
            </w:pPr>
            <w:r w:rsidRPr="001D47C5">
              <w:t>As per MIB</w:t>
            </w:r>
          </w:p>
        </w:tc>
      </w:tr>
      <w:tr w:rsidR="00AD144F" w:rsidRPr="00513765">
        <w:tc>
          <w:tcPr>
            <w:tcW w:w="2628" w:type="dxa"/>
          </w:tcPr>
          <w:p w:rsidR="00AD144F" w:rsidRPr="00AD144F" w:rsidRDefault="00AD144F" w:rsidP="00EF743C">
            <w:pPr>
              <w:kinsoku w:val="0"/>
              <w:textAlignment w:val="top"/>
              <w:rPr>
                <w:kern w:val="0"/>
                <w:sz w:val="18"/>
                <w:szCs w:val="18"/>
                <w:lang w:val="en-GB" w:eastAsia="en-US"/>
              </w:rPr>
            </w:pPr>
            <w:r w:rsidRPr="00AD144F">
              <w:rPr>
                <w:rFonts w:cs="Arial"/>
                <w:sz w:val="18"/>
                <w:szCs w:val="18"/>
              </w:rPr>
              <w:t>h</w:t>
            </w:r>
            <w:r w:rsidRPr="00AD144F">
              <w:rPr>
                <w:rFonts w:cs="Arial" w:hint="eastAsia"/>
                <w:sz w:val="18"/>
                <w:szCs w:val="18"/>
              </w:rPr>
              <w:t>h</w:t>
            </w:r>
            <w:r w:rsidRPr="00AD144F">
              <w:rPr>
                <w:rFonts w:cs="Arial"/>
                <w:sz w:val="18"/>
                <w:szCs w:val="18"/>
              </w:rPr>
              <w:t>3cRrppMajorFault</w:t>
            </w:r>
          </w:p>
        </w:tc>
        <w:tc>
          <w:tcPr>
            <w:tcW w:w="3420" w:type="dxa"/>
          </w:tcPr>
          <w:p w:rsidR="00AD144F" w:rsidRPr="00AD144F" w:rsidRDefault="00AD144F" w:rsidP="00EF743C">
            <w:pPr>
              <w:kinsoku w:val="0"/>
              <w:textAlignment w:val="top"/>
              <w:rPr>
                <w:kern w:val="0"/>
                <w:sz w:val="18"/>
                <w:szCs w:val="18"/>
                <w:lang w:val="en-GB" w:eastAsia="en-US"/>
              </w:rPr>
            </w:pPr>
            <w:r w:rsidRPr="00AD144F">
              <w:rPr>
                <w:rFonts w:hint="eastAsia"/>
                <w:sz w:val="18"/>
                <w:szCs w:val="18"/>
              </w:rPr>
              <w:t>H</w:t>
            </w:r>
            <w:r w:rsidRPr="00AD144F">
              <w:rPr>
                <w:sz w:val="18"/>
                <w:szCs w:val="18"/>
              </w:rPr>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AD144F">
                <w:rPr>
                  <w:sz w:val="18"/>
                  <w:szCs w:val="18"/>
                </w:rPr>
                <w:t>3C</w:t>
              </w:r>
            </w:smartTag>
            <w:r w:rsidRPr="00AD144F">
              <w:rPr>
                <w:sz w:val="18"/>
                <w:szCs w:val="18"/>
              </w:rPr>
              <w:t>-RRPP-MIB</w:t>
            </w:r>
          </w:p>
        </w:tc>
        <w:tc>
          <w:tcPr>
            <w:tcW w:w="2282" w:type="dxa"/>
          </w:tcPr>
          <w:p w:rsidR="00AD144F" w:rsidRPr="00AD144F" w:rsidRDefault="00AD144F" w:rsidP="00EF743C">
            <w:pPr>
              <w:kinsoku w:val="0"/>
              <w:spacing w:line="240" w:lineRule="auto"/>
              <w:textAlignment w:val="top"/>
              <w:rPr>
                <w:kern w:val="0"/>
                <w:sz w:val="18"/>
                <w:szCs w:val="18"/>
                <w:lang w:val="en-GB" w:eastAsia="en-US"/>
              </w:rPr>
            </w:pPr>
            <w:r w:rsidRPr="00AD144F">
              <w:rPr>
                <w:sz w:val="18"/>
                <w:szCs w:val="18"/>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3cMacTabFullTrap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3cMacTabAlmostFullTrap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3cArpTabFullTrap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3cDetailRtTabFullTrap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3C-TRAP-MIB</w:t>
            </w:r>
          </w:p>
        </w:tc>
        <w:tc>
          <w:tcPr>
            <w:tcW w:w="2282" w:type="dxa"/>
          </w:tcPr>
          <w:p w:rsidR="004E5E22" w:rsidRPr="00513765" w:rsidRDefault="004E5E22" w:rsidP="00EF743C">
            <w:pPr>
              <w:kinsoku w:val="0"/>
              <w:spacing w:line="240" w:lineRule="auto"/>
              <w:textAlignment w:val="top"/>
              <w:rPr>
                <w:kern w:val="0"/>
                <w:sz w:val="18"/>
                <w:szCs w:val="18"/>
                <w:lang w:val="en-GB" w:eastAsia="en-US"/>
              </w:rPr>
            </w:pPr>
            <w:r w:rsidRPr="00513765">
              <w:rPr>
                <w:kern w:val="0"/>
                <w:sz w:val="18"/>
                <w:szCs w:val="18"/>
                <w:lang w:val="en-GB" w:eastAsia="en-US"/>
              </w:rPr>
              <w:t>As per MIB</w:t>
            </w:r>
          </w:p>
        </w:tc>
      </w:tr>
      <w:tr w:rsidR="004E5E22" w:rsidRPr="00513765">
        <w:tc>
          <w:tcPr>
            <w:tcW w:w="2628"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3cMulticastTabFullTrap</w:t>
            </w:r>
          </w:p>
        </w:tc>
        <w:tc>
          <w:tcPr>
            <w:tcW w:w="3420" w:type="dxa"/>
          </w:tcPr>
          <w:p w:rsidR="004E5E22" w:rsidRPr="00513765" w:rsidRDefault="004E5E22" w:rsidP="00EF743C">
            <w:pPr>
              <w:kinsoku w:val="0"/>
              <w:textAlignment w:val="top"/>
              <w:rPr>
                <w:kern w:val="0"/>
                <w:sz w:val="18"/>
                <w:szCs w:val="18"/>
                <w:lang w:val="en-GB" w:eastAsia="en-US"/>
              </w:rPr>
            </w:pPr>
            <w:r w:rsidRPr="00513765">
              <w:rPr>
                <w:kern w:val="0"/>
                <w:sz w:val="18"/>
                <w:szCs w:val="18"/>
                <w:lang w:val="en-GB" w:eastAsia="en-US"/>
              </w:rPr>
              <w:t>H</w:t>
            </w:r>
            <w:r>
              <w:rPr>
                <w:rFonts w:hint="eastAsia"/>
                <w:kern w:val="0"/>
                <w:sz w:val="18"/>
                <w:szCs w:val="18"/>
                <w:lang w:val="en-GB"/>
              </w:rPr>
              <w:t>H</w:t>
            </w:r>
            <w:r w:rsidRPr="00513765">
              <w:rPr>
                <w:kern w:val="0"/>
                <w:sz w:val="18"/>
                <w:szCs w:val="18"/>
                <w:lang w:val="en-GB" w:eastAsia="en-US"/>
              </w:rPr>
              <w:t>3C-TRAP-MIB</w:t>
            </w:r>
          </w:p>
        </w:tc>
        <w:tc>
          <w:tcPr>
            <w:tcW w:w="2282" w:type="dxa"/>
          </w:tcPr>
          <w:p w:rsidR="004E5E22" w:rsidRPr="00513765" w:rsidRDefault="004E5E22" w:rsidP="00EF743C">
            <w:pPr>
              <w:kinsoku w:val="0"/>
              <w:spacing w:line="240" w:lineRule="auto"/>
              <w:jc w:val="left"/>
              <w:textAlignment w:val="top"/>
              <w:rPr>
                <w:kern w:val="0"/>
                <w:sz w:val="18"/>
                <w:szCs w:val="18"/>
                <w:lang w:val="en-GB" w:eastAsia="en-US"/>
              </w:rPr>
            </w:pPr>
            <w:r w:rsidRPr="00513765">
              <w:rPr>
                <w:kern w:val="0"/>
                <w:sz w:val="18"/>
                <w:szCs w:val="18"/>
                <w:lang w:val="en-GB" w:eastAsia="en-US"/>
              </w:rPr>
              <w:t xml:space="preserve">As per MIB </w:t>
            </w:r>
          </w:p>
          <w:p w:rsidR="004E5E22" w:rsidRPr="00513765" w:rsidRDefault="004E5E22" w:rsidP="00EF743C">
            <w:pPr>
              <w:kinsoku w:val="0"/>
              <w:spacing w:line="240" w:lineRule="auto"/>
              <w:jc w:val="left"/>
              <w:textAlignment w:val="top"/>
              <w:rPr>
                <w:kern w:val="0"/>
                <w:sz w:val="18"/>
                <w:szCs w:val="18"/>
                <w:lang w:val="en-GB" w:eastAsia="en-US"/>
              </w:rPr>
            </w:pPr>
            <w:r w:rsidRPr="00513765">
              <w:rPr>
                <w:kern w:val="0"/>
                <w:sz w:val="18"/>
                <w:szCs w:val="18"/>
                <w:lang w:val="en-GB" w:eastAsia="en-US"/>
              </w:rPr>
              <w:t>The trap(include layer2 and layer3) is not supported in ipv6.</w:t>
            </w:r>
          </w:p>
        </w:tc>
      </w:tr>
      <w:tr w:rsidR="004E5E22" w:rsidRPr="001D47C5">
        <w:tc>
          <w:tcPr>
            <w:tcW w:w="2628" w:type="dxa"/>
          </w:tcPr>
          <w:p w:rsidR="004E5E22" w:rsidRPr="001D47C5" w:rsidRDefault="004E5E22" w:rsidP="00EF743C">
            <w:pPr>
              <w:pStyle w:val="TableTextChar"/>
              <w:keepNext w:val="0"/>
              <w:kinsoku w:val="0"/>
              <w:autoSpaceDE w:val="0"/>
              <w:autoSpaceDN w:val="0"/>
              <w:spacing w:before="0"/>
              <w:textAlignment w:val="top"/>
            </w:pPr>
            <w:r w:rsidRPr="00A542CE">
              <w:t>h</w:t>
            </w:r>
            <w:r>
              <w:rPr>
                <w:rFonts w:hint="eastAsia"/>
                <w:lang w:eastAsia="zh-CN"/>
              </w:rPr>
              <w:t>h</w:t>
            </w:r>
            <w:r w:rsidRPr="00A542CE">
              <w:t>3cStormRising</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HH3C-STORM-CONSTRAIN-MIB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As per MIB</w:t>
            </w:r>
          </w:p>
        </w:tc>
      </w:tr>
      <w:tr w:rsidR="004E5E22" w:rsidRPr="001D47C5">
        <w:tc>
          <w:tcPr>
            <w:tcW w:w="2628" w:type="dxa"/>
          </w:tcPr>
          <w:p w:rsidR="004E5E22" w:rsidRPr="00A542CE" w:rsidRDefault="00465010" w:rsidP="00EF743C">
            <w:pPr>
              <w:pStyle w:val="TableTextChar"/>
              <w:keepNext w:val="0"/>
              <w:kinsoku w:val="0"/>
              <w:autoSpaceDE w:val="0"/>
              <w:autoSpaceDN w:val="0"/>
              <w:spacing w:before="0"/>
              <w:textAlignment w:val="top"/>
            </w:pPr>
            <w:r w:rsidRPr="00465010">
              <w:t>hh3cStormFalling</w:t>
            </w:r>
          </w:p>
        </w:tc>
        <w:tc>
          <w:tcPr>
            <w:tcW w:w="3420"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HH3C-STORM-CONSTRAIN-MIB</w:t>
            </w:r>
          </w:p>
        </w:tc>
        <w:tc>
          <w:tcPr>
            <w:tcW w:w="2282" w:type="dxa"/>
          </w:tcPr>
          <w:p w:rsidR="004E5E22" w:rsidRPr="001D47C5" w:rsidRDefault="004E5E22" w:rsidP="00EF743C">
            <w:pPr>
              <w:pStyle w:val="TableTextChar"/>
              <w:keepNext w:val="0"/>
              <w:kinsoku w:val="0"/>
              <w:autoSpaceDE w:val="0"/>
              <w:autoSpaceDN w:val="0"/>
              <w:spacing w:before="0"/>
              <w:textAlignment w:val="top"/>
              <w:rPr>
                <w:lang w:eastAsia="zh-CN"/>
              </w:rPr>
            </w:pPr>
            <w:r>
              <w:rPr>
                <w:rFonts w:hint="eastAsia"/>
                <w:lang w:eastAsia="zh-CN"/>
              </w:rPr>
              <w:t>As per MIB</w:t>
            </w:r>
          </w:p>
        </w:tc>
      </w:tr>
    </w:tbl>
    <w:p w:rsidR="00877429" w:rsidRPr="001D47C5" w:rsidRDefault="00877429"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5" w:name="_Toc349651082"/>
      <w:r w:rsidRPr="00DE4E9A">
        <w:rPr>
          <w:sz w:val="24"/>
          <w:szCs w:val="24"/>
          <w:lang w:val="zh-CN"/>
        </w:rPr>
        <w:t>LinkUp</w:t>
      </w:r>
      <w:bookmarkEnd w:id="1085"/>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linkUp trap signifies that the SNMPv2 entity, acting in an agent role, has detected that the ifOperStatus object for one of its communication links left the down state and transitioned into some other state (but not into the notPresent state). This other state is indicated by the included value of ifOperStatus.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Its value ranges between 1 and the value of ifNumber.</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ifAdminStatus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up(1), down(2), testing(3)</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up(1), down(2), testing(3)</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warning</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restore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Change the status of protocol on an interface</w:t>
      </w:r>
      <w:r w:rsidRPr="001D47C5">
        <w:rPr>
          <w:rStyle w:val="af4"/>
          <w:vanish/>
          <w:kern w:val="0"/>
        </w:rPr>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shutdown or undo shutdown</w:t>
      </w:r>
    </w:p>
    <w:p w:rsidR="004A27B2" w:rsidRPr="001D47C5" w:rsidRDefault="004A27B2" w:rsidP="004A27B2"/>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6" w:name="_Toc349651083"/>
      <w:r w:rsidRPr="00DE4E9A">
        <w:rPr>
          <w:sz w:val="24"/>
          <w:szCs w:val="24"/>
          <w:lang w:val="zh-CN"/>
        </w:rPr>
        <w:t>LinkDown</w:t>
      </w:r>
      <w:bookmarkEnd w:id="1086"/>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linkDown trap signifies that the SNMPv2 entity, acting in an agent role, has detected that the ifOperStatus object for one of its communication links is about to enter the down state from some other state (but not from the notPresent state).  This other state is indicated by the included value of ifOperStatus.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Its value ranges between 1 and the value of ifNumber.</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ifAdminStatus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up(1), down(2), testing(3)</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ifOperStatus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up(1), down(2), testing(3)</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failure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Change the status of protocol on an interface</w:t>
      </w:r>
      <w:r w:rsidRPr="001D47C5">
        <w:t xml:space="preserve"> </w:t>
      </w:r>
    </w:p>
    <w:p w:rsidR="004A27B2" w:rsidRPr="001D47C5" w:rsidRDefault="004A27B2" w:rsidP="004A27B2">
      <w:pPr>
        <w:pStyle w:val="aff1"/>
        <w:rPr>
          <w:rFonts w:cs="Helvetica"/>
        </w:rPr>
      </w:pPr>
      <w:r w:rsidRPr="001D47C5">
        <w:rPr>
          <w:rFonts w:cs="Helvetica"/>
        </w:rPr>
        <w:t>Recommended Action: shutdown or undo shutdown</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7" w:name="_Toc349651084"/>
      <w:r w:rsidRPr="00DE4E9A">
        <w:rPr>
          <w:sz w:val="24"/>
          <w:szCs w:val="24"/>
          <w:lang w:val="zh-CN"/>
        </w:rPr>
        <w:t>ColdStart</w:t>
      </w:r>
      <w:bookmarkEnd w:id="1087"/>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coldStart trap signifies that the SNMPv2 entity, acting in an agent role, is reinitializing itself and that its configuration may have been altered.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reinitializing SNMPv2 entity and its configuration may have been altered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8" w:name="_Toc349651085"/>
      <w:r w:rsidRPr="00DE4E9A">
        <w:rPr>
          <w:sz w:val="24"/>
          <w:szCs w:val="24"/>
          <w:lang w:val="zh-CN"/>
        </w:rPr>
        <w:t>WamStart</w:t>
      </w:r>
      <w:bookmarkEnd w:id="1088"/>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warmStart trap signifies that the SNMPv2 entity, acting in an agent role, is reinitializing itself such that its configuration is unaltered.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reinitializing SNMPv2 entity and its configuration is unaltered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89" w:name="_Toc349651086"/>
      <w:r w:rsidRPr="00DE4E9A">
        <w:rPr>
          <w:sz w:val="24"/>
          <w:szCs w:val="24"/>
          <w:lang w:val="zh-CN"/>
        </w:rPr>
        <w:t>AuthenticationFailure</w:t>
      </w:r>
      <w:bookmarkEnd w:id="1089"/>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An authenticationFailure trap signifies that the SNMPv2 entity, acting in an agent role, has received a protocol message that is not properly authenticated.  While all implementations of the SNMPv2 must be capable of generating this trap, the snmpEnableAuthenTraps object indicates whether this trap will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Received a protocol message that is not properly authenticated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90" w:name="_Toc349651087"/>
      <w:r w:rsidRPr="00DE4E9A">
        <w:rPr>
          <w:sz w:val="24"/>
          <w:szCs w:val="24"/>
          <w:lang w:val="zh-CN"/>
        </w:rPr>
        <w:t>risingAlarm</w:t>
      </w:r>
      <w:bookmarkEnd w:id="1090"/>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alarm entry crosses its rising threshold and generates an event that is configured for sending SNMP traps.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1..65535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alarmVariable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OBJECT IDENTIFIER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alarmSampleType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absoluteValue(1), deltaValue(2)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alarmValue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alarmRisingThreshold</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an alarm entry crosses its rising threshold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91" w:name="_Toc349651088"/>
      <w:r w:rsidRPr="00DE4E9A">
        <w:rPr>
          <w:sz w:val="24"/>
          <w:szCs w:val="24"/>
          <w:lang w:val="zh-CN"/>
        </w:rPr>
        <w:t>fallingAlarm</w:t>
      </w:r>
      <w:bookmarkEnd w:id="1091"/>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alarm entry crosses its falling threshold and generates an event that is configured for sending SNMP traps.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1..65535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alarmVariable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OBJECT IDENTIFIER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alarmSampleType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absoluteValue(1), deltaValue(2)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alarmValue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alarmFallingThreshold</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an alarm entry crosses its falling threshold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92" w:name="_Toc349651089"/>
      <w:r w:rsidRPr="00DE4E9A">
        <w:rPr>
          <w:sz w:val="24"/>
          <w:szCs w:val="24"/>
          <w:lang w:val="zh-CN"/>
        </w:rPr>
        <w:t>pingProbeFailed</w:t>
      </w:r>
      <w:bookmarkEnd w:id="1092"/>
    </w:p>
    <w:p w:rsidR="004A27B2" w:rsidRPr="001D47C5" w:rsidRDefault="004A27B2" w:rsidP="004A27B2">
      <w:pPr>
        <w:tabs>
          <w:tab w:val="left" w:pos="1806"/>
          <w:tab w:val="left" w:pos="2257"/>
          <w:tab w:val="left" w:pos="2709"/>
        </w:tabs>
        <w:autoSpaceDE w:val="0"/>
        <w:autoSpaceDN w:val="0"/>
        <w:jc w:val="left"/>
        <w:rPr>
          <w:kern w:val="0"/>
          <w:sz w:val="18"/>
          <w:szCs w:val="18"/>
        </w:rPr>
      </w:pPr>
      <w:r w:rsidRPr="001D47C5">
        <w:rPr>
          <w:kern w:val="0"/>
          <w:sz w:val="18"/>
          <w:szCs w:val="18"/>
        </w:rPr>
        <w:t>Description:</w:t>
      </w:r>
      <w:r w:rsidRPr="001D47C5">
        <w:rPr>
          <w:kern w:val="0"/>
          <w:sz w:val="18"/>
          <w:szCs w:val="18"/>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Generated when a probe failure is detected when the corresponding pingCtlTrapGeneration object is set to probeFailure(0) subject to the value of pingCtlTrapProbeFailureFilter. The object pingCtlTrapProbeFailureFilter can be used to specify the number of successive probe failures that are required before this notification can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pingCtlTargetAddressType</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enabled(1), disabled(2)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pingResultsIpTargetAddressType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pingResultsMinRtt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pingResultsMaxRtt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pingResultsAverageRtt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pingResultsProbeResponses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pingResultsSentProbes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pingResultsRttSumOfSquares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pingResultsLastGoodProbe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DateAndTime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failure notification</w:t>
      </w:r>
    </w:p>
    <w:p w:rsidR="004A27B2" w:rsidRPr="001D47C5" w:rsidRDefault="004A27B2" w:rsidP="004A27B2">
      <w:pPr>
        <w:pStyle w:val="aff1"/>
        <w:rPr>
          <w:rFonts w:cs="Helvetica"/>
        </w:rPr>
      </w:pPr>
      <w:r w:rsidRPr="001D47C5">
        <w:rPr>
          <w:rFonts w:cs="Helvetica"/>
        </w:rPr>
        <w:t>Trigger Action: a probe failure is detected</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93" w:name="_Toc349651090"/>
      <w:r w:rsidRPr="00DE4E9A">
        <w:rPr>
          <w:sz w:val="24"/>
          <w:szCs w:val="24"/>
          <w:lang w:val="zh-CN"/>
        </w:rPr>
        <w:t>pingTestFailed</w:t>
      </w:r>
      <w:bookmarkEnd w:id="1093"/>
    </w:p>
    <w:p w:rsidR="004A27B2" w:rsidRPr="001D47C5" w:rsidRDefault="004A27B2" w:rsidP="004A27B2">
      <w:pPr>
        <w:pStyle w:val="aff1"/>
        <w:rPr>
          <w:rFonts w:cs="Helvetica"/>
        </w:rPr>
      </w:pPr>
      <w:r w:rsidRPr="001D47C5">
        <w:rPr>
          <w:rFonts w:cs="Helvetica"/>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Generated when a ping test is determined to have failed when the corresponding pingCtlTrapGeneration object is set to testFailure(1).  In this instance pingCtlTrapTestFailureFilter should specify the number of probes in a test required to have failed in order to consider the test as failed.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pingCtlTargetAddressType</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enabled(1), disabled(2)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pingResultsIpTargetAddressType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pingResultsMinRtt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pingResultsMaxRtt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pingResultsAverageRtt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pingResultsProbeResponses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pingResultsSentProbes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pingResultsRttSumOfSquares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pingResultsLastGoodProbe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DateAndTime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the corresponding pingCtlTrapGeneration object is set to testFailure(1)</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DE4E9A" w:rsidRDefault="004A27B2" w:rsidP="004A27B2">
      <w:pPr>
        <w:numPr>
          <w:ilvl w:val="1"/>
          <w:numId w:val="1"/>
        </w:numPr>
        <w:tabs>
          <w:tab w:val="num" w:pos="1202"/>
          <w:tab w:val="num" w:pos="1467"/>
        </w:tabs>
        <w:ind w:leftChars="302" w:left="1201" w:hanging="567"/>
        <w:outlineLvl w:val="1"/>
        <w:rPr>
          <w:sz w:val="24"/>
          <w:szCs w:val="24"/>
          <w:lang w:val="zh-CN"/>
        </w:rPr>
      </w:pPr>
      <w:bookmarkStart w:id="1094" w:name="_Toc349651091"/>
      <w:r w:rsidRPr="00DE4E9A">
        <w:rPr>
          <w:sz w:val="24"/>
          <w:szCs w:val="24"/>
          <w:lang w:val="zh-CN"/>
        </w:rPr>
        <w:t>pingTestCompleted</w:t>
      </w:r>
      <w:bookmarkEnd w:id="1094"/>
    </w:p>
    <w:p w:rsidR="004A27B2" w:rsidRPr="001D47C5" w:rsidRDefault="004A27B2" w:rsidP="004A27B2">
      <w:pPr>
        <w:pStyle w:val="aff1"/>
        <w:rPr>
          <w:rFonts w:cs="Helvetica"/>
        </w:rPr>
      </w:pPr>
      <w:r w:rsidRPr="001D47C5">
        <w:rPr>
          <w:rFonts w:cs="Helvetica"/>
        </w:rPr>
        <w:t>Description:</w:t>
      </w:r>
      <w:r w:rsidRPr="001D47C5">
        <w:rPr>
          <w:rFonts w:cs="Helvetica"/>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Generated at the completion of a ping test when the corresponding pingCtlTrapGeneration object is set to testCompletion(4).</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pingCtlTargetAddressType</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pingCtlTargetAddress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enabled(1), disabled(2)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pingResultsIpTargetAddressType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InetAddressType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unknown(0),</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ipv4(1),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ipv6(2), </w:t>
            </w:r>
          </w:p>
          <w:p w:rsidR="004A27B2" w:rsidRPr="001D47C5" w:rsidRDefault="004A27B2" w:rsidP="004A27B2">
            <w:pPr>
              <w:pStyle w:val="TableTextChar"/>
              <w:keepNext w:val="0"/>
              <w:kinsoku w:val="0"/>
              <w:autoSpaceDE w:val="0"/>
              <w:autoSpaceDN w:val="0"/>
              <w:spacing w:before="0"/>
              <w:jc w:val="both"/>
              <w:textAlignment w:val="top"/>
            </w:pPr>
            <w:r w:rsidRPr="001D47C5">
              <w:t xml:space="preserve">dns(16)    </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pingResultsIpTargetAddress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InetAddress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 (SIZE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pingResultsMinRtt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pingResultsMaxRtt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pingResultsAverageRtt</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pingResultsProbeResponses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pingResultsSentProbes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pingResultsRttSumOfSquares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Unsigned32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pingResultsLastGoodProbe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DateAndTime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informational</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the corresponding pingCtlTrapGeneration object is set to testCompletion</w:t>
      </w:r>
    </w:p>
    <w:p w:rsidR="004A27B2" w:rsidRPr="001D47C5" w:rsidRDefault="004A27B2" w:rsidP="004A27B2">
      <w:pPr>
        <w:pStyle w:val="aff1"/>
        <w:rPr>
          <w:rFonts w:cs="Helvetica"/>
        </w:rPr>
      </w:pPr>
      <w:r w:rsidRPr="001D47C5">
        <w:rPr>
          <w:rFonts w:cs="Helvetica"/>
        </w:rPr>
        <w:t>Recommended Action: No action is required.</w:t>
      </w:r>
    </w:p>
    <w:p w:rsidR="004A27B2" w:rsidRDefault="004A27B2" w:rsidP="004A27B2"/>
    <w:p w:rsidR="009136E0" w:rsidRPr="009136E0" w:rsidRDefault="009136E0" w:rsidP="009136E0">
      <w:pPr>
        <w:pStyle w:val="2"/>
        <w:rPr>
          <w:lang w:val="zh-CN"/>
        </w:rPr>
      </w:pPr>
      <w:bookmarkStart w:id="1095" w:name="_Toc91601325"/>
      <w:bookmarkStart w:id="1096" w:name="_Toc349651092"/>
      <w:r w:rsidRPr="009136E0">
        <w:rPr>
          <w:rFonts w:hint="eastAsia"/>
          <w:lang w:val="zh-CN"/>
        </w:rPr>
        <w:t>h3c</w:t>
      </w:r>
      <w:r w:rsidRPr="009136E0">
        <w:rPr>
          <w:lang w:val="zh-CN"/>
        </w:rPr>
        <w:t>CfgOperateCompletion</w:t>
      </w:r>
      <w:bookmarkEnd w:id="1095"/>
      <w:bookmarkEnd w:id="1096"/>
    </w:p>
    <w:p w:rsidR="009136E0" w:rsidRPr="001D47C5" w:rsidRDefault="009136E0" w:rsidP="009136E0">
      <w:pPr>
        <w:pStyle w:val="aff1"/>
        <w:rPr>
          <w:rFonts w:cs="Helvetica"/>
        </w:rPr>
      </w:pPr>
      <w:r w:rsidRPr="001D47C5">
        <w:rPr>
          <w:rFonts w:cs="Helvetica"/>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Pr>
          <w:kern w:val="0"/>
        </w:rPr>
        <w:t xml:space="preserve">When create </w:t>
      </w:r>
      <w:r>
        <w:rPr>
          <w:rFonts w:hint="eastAsia"/>
          <w:kern w:val="0"/>
        </w:rPr>
        <w:t>h</w:t>
      </w:r>
      <w:r w:rsidRPr="001D47C5">
        <w:rPr>
          <w:kern w:val="0"/>
        </w:rPr>
        <w:t>3cCfgOperateTable successfully, a notification may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h3cCfgOperateType</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ConfigOperationType</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p w:rsidR="009136E0" w:rsidRPr="001D47C5" w:rsidRDefault="009136E0" w:rsidP="00307D6B">
            <w:pPr>
              <w:pStyle w:val="TableTextChar"/>
              <w:keepNext w:val="0"/>
              <w:kinsoku w:val="0"/>
              <w:autoSpaceDE w:val="0"/>
              <w:autoSpaceDN w:val="0"/>
              <w:spacing w:before="0"/>
              <w:jc w:val="both"/>
              <w:textAlignment w:val="top"/>
            </w:pPr>
            <w:r w:rsidRPr="001D47C5">
              <w:t>{</w:t>
            </w:r>
            <w:r w:rsidRPr="001D47C5">
              <w:tab/>
              <w:t>running2Startup(1),</w:t>
            </w:r>
            <w:r w:rsidRPr="001D47C5">
              <w:tab/>
            </w:r>
            <w:r w:rsidRPr="001D47C5">
              <w:tab/>
              <w:t>startup2Running(2),</w:t>
            </w:r>
          </w:p>
          <w:p w:rsidR="009136E0" w:rsidRPr="001D47C5" w:rsidRDefault="009136E0" w:rsidP="00307D6B">
            <w:pPr>
              <w:pStyle w:val="TableTextChar"/>
              <w:keepNext w:val="0"/>
              <w:kinsoku w:val="0"/>
              <w:autoSpaceDE w:val="0"/>
              <w:autoSpaceDN w:val="0"/>
              <w:spacing w:before="0"/>
              <w:jc w:val="both"/>
              <w:textAlignment w:val="top"/>
            </w:pPr>
            <w:r w:rsidRPr="001D47C5">
              <w:tab/>
              <w:t>running2Net(3),</w:t>
            </w:r>
          </w:p>
          <w:p w:rsidR="009136E0" w:rsidRPr="001D47C5" w:rsidRDefault="009136E0" w:rsidP="00307D6B">
            <w:pPr>
              <w:pStyle w:val="TableTextChar"/>
              <w:keepNext w:val="0"/>
              <w:kinsoku w:val="0"/>
              <w:autoSpaceDE w:val="0"/>
              <w:autoSpaceDN w:val="0"/>
              <w:spacing w:before="0"/>
              <w:jc w:val="both"/>
              <w:textAlignment w:val="top"/>
            </w:pPr>
            <w:r w:rsidRPr="001D47C5">
              <w:tab/>
              <w:t>net2Running(4),</w:t>
            </w:r>
          </w:p>
          <w:p w:rsidR="009136E0" w:rsidRPr="001D47C5" w:rsidRDefault="009136E0" w:rsidP="00307D6B">
            <w:pPr>
              <w:pStyle w:val="TableTextChar"/>
              <w:keepNext w:val="0"/>
              <w:kinsoku w:val="0"/>
              <w:autoSpaceDE w:val="0"/>
              <w:autoSpaceDN w:val="0"/>
              <w:spacing w:before="0"/>
              <w:jc w:val="both"/>
              <w:textAlignment w:val="top"/>
            </w:pPr>
            <w:r w:rsidRPr="001D47C5">
              <w:tab/>
              <w:t>net2Startup(5),</w:t>
            </w:r>
          </w:p>
          <w:p w:rsidR="009136E0" w:rsidRPr="001D47C5" w:rsidRDefault="009136E0" w:rsidP="00307D6B">
            <w:pPr>
              <w:pStyle w:val="TableTextChar"/>
              <w:keepNext w:val="0"/>
              <w:kinsoku w:val="0"/>
              <w:autoSpaceDE w:val="0"/>
              <w:autoSpaceDN w:val="0"/>
              <w:spacing w:before="0"/>
              <w:jc w:val="both"/>
              <w:textAlignment w:val="top"/>
            </w:pPr>
            <w:r w:rsidRPr="001D47C5">
              <w:tab/>
              <w:t>startup2Net(6)</w:t>
            </w:r>
          </w:p>
          <w:p w:rsidR="009136E0" w:rsidRPr="001D47C5" w:rsidRDefault="009136E0" w:rsidP="00307D6B">
            <w:pPr>
              <w:pStyle w:val="TableTextChar"/>
              <w:keepNext w:val="0"/>
              <w:kinsoku w:val="0"/>
              <w:autoSpaceDE w:val="0"/>
              <w:autoSpaceDN w:val="0"/>
              <w:spacing w:before="0"/>
              <w:jc w:val="both"/>
              <w:textAlignment w:val="top"/>
            </w:pPr>
            <w:r w:rsidRPr="001D47C5">
              <w:t>}</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h3cCfgOperateTime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TimeTicks</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h3cCfgOperateState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w:t>
            </w:r>
          </w:p>
          <w:p w:rsidR="009136E0" w:rsidRPr="001D47C5" w:rsidRDefault="009136E0" w:rsidP="00307D6B">
            <w:pPr>
              <w:pStyle w:val="TableTextChar"/>
              <w:keepNext w:val="0"/>
              <w:kinsoku w:val="0"/>
              <w:autoSpaceDE w:val="0"/>
              <w:autoSpaceDN w:val="0"/>
              <w:spacing w:before="0"/>
              <w:jc w:val="both"/>
              <w:textAlignment w:val="top"/>
            </w:pPr>
            <w:r w:rsidRPr="001D47C5">
              <w:t>opInProgress(1),</w:t>
            </w:r>
          </w:p>
          <w:p w:rsidR="009136E0" w:rsidRPr="001D47C5" w:rsidRDefault="009136E0" w:rsidP="00307D6B">
            <w:pPr>
              <w:pStyle w:val="TableTextChar"/>
              <w:keepNext w:val="0"/>
              <w:kinsoku w:val="0"/>
              <w:autoSpaceDE w:val="0"/>
              <w:autoSpaceDN w:val="0"/>
              <w:spacing w:before="0"/>
              <w:jc w:val="both"/>
              <w:textAlignment w:val="top"/>
            </w:pPr>
            <w:r w:rsidRPr="001D47C5">
              <w:t>opSuccess(2),</w:t>
            </w:r>
          </w:p>
          <w:p w:rsidR="009136E0" w:rsidRPr="002C3567" w:rsidRDefault="009136E0" w:rsidP="00307D6B">
            <w:pPr>
              <w:pStyle w:val="TableTextChar"/>
              <w:keepNext w:val="0"/>
              <w:kinsoku w:val="0"/>
              <w:autoSpaceDE w:val="0"/>
              <w:autoSpaceDN w:val="0"/>
              <w:spacing w:before="0"/>
              <w:jc w:val="both"/>
              <w:textAlignment w:val="top"/>
            </w:pPr>
            <w:r w:rsidRPr="002C3567">
              <w:t>opInvalidOperation(3),</w:t>
            </w:r>
          </w:p>
          <w:p w:rsidR="009136E0" w:rsidRPr="002C3567" w:rsidRDefault="009136E0" w:rsidP="00307D6B">
            <w:pPr>
              <w:pStyle w:val="TableTextChar"/>
              <w:keepNext w:val="0"/>
              <w:kinsoku w:val="0"/>
              <w:autoSpaceDE w:val="0"/>
              <w:autoSpaceDN w:val="0"/>
              <w:spacing w:before="0"/>
              <w:jc w:val="both"/>
              <w:textAlignment w:val="top"/>
            </w:pPr>
            <w:r w:rsidRPr="002C3567">
              <w:t>opInvalidProtocol(4),</w:t>
            </w:r>
          </w:p>
          <w:p w:rsidR="009136E0" w:rsidRPr="002C3567" w:rsidRDefault="009136E0" w:rsidP="00307D6B">
            <w:pPr>
              <w:pStyle w:val="TableTextChar"/>
              <w:keepNext w:val="0"/>
              <w:kinsoku w:val="0"/>
              <w:autoSpaceDE w:val="0"/>
              <w:autoSpaceDN w:val="0"/>
              <w:spacing w:before="0"/>
              <w:jc w:val="both"/>
              <w:textAlignment w:val="top"/>
            </w:pPr>
            <w:r w:rsidRPr="002C3567">
              <w:t>opInvalidSourceName(5),</w:t>
            </w:r>
          </w:p>
          <w:p w:rsidR="009136E0" w:rsidRPr="002C3567" w:rsidRDefault="009136E0" w:rsidP="00307D6B">
            <w:pPr>
              <w:pStyle w:val="TableTextChar"/>
              <w:keepNext w:val="0"/>
              <w:kinsoku w:val="0"/>
              <w:autoSpaceDE w:val="0"/>
              <w:autoSpaceDN w:val="0"/>
              <w:spacing w:before="0"/>
              <w:jc w:val="both"/>
              <w:textAlignment w:val="top"/>
            </w:pPr>
            <w:r w:rsidRPr="002C3567">
              <w:t>opInvalidDestName(6),</w:t>
            </w:r>
          </w:p>
          <w:p w:rsidR="009136E0" w:rsidRPr="002C3567" w:rsidRDefault="009136E0" w:rsidP="00307D6B">
            <w:pPr>
              <w:pStyle w:val="TableTextChar"/>
              <w:keepNext w:val="0"/>
              <w:kinsoku w:val="0"/>
              <w:autoSpaceDE w:val="0"/>
              <w:autoSpaceDN w:val="0"/>
              <w:spacing w:before="0"/>
              <w:jc w:val="both"/>
              <w:textAlignment w:val="top"/>
            </w:pPr>
            <w:r w:rsidRPr="002C3567">
              <w:t>opInvalidServerAddress(7),</w:t>
            </w:r>
          </w:p>
          <w:p w:rsidR="009136E0" w:rsidRPr="002C3567" w:rsidRDefault="009136E0" w:rsidP="00307D6B">
            <w:pPr>
              <w:pStyle w:val="TableTextChar"/>
              <w:keepNext w:val="0"/>
              <w:kinsoku w:val="0"/>
              <w:autoSpaceDE w:val="0"/>
              <w:autoSpaceDN w:val="0"/>
              <w:spacing w:before="0"/>
              <w:jc w:val="both"/>
              <w:textAlignment w:val="top"/>
            </w:pPr>
            <w:r w:rsidRPr="002C3567">
              <w:t>opDeviceBusy(8),</w:t>
            </w:r>
          </w:p>
          <w:p w:rsidR="009136E0" w:rsidRPr="002C3567" w:rsidRDefault="009136E0" w:rsidP="00307D6B">
            <w:pPr>
              <w:pStyle w:val="TableTextChar"/>
              <w:keepNext w:val="0"/>
              <w:kinsoku w:val="0"/>
              <w:autoSpaceDE w:val="0"/>
              <w:autoSpaceDN w:val="0"/>
              <w:spacing w:before="0"/>
              <w:jc w:val="both"/>
              <w:textAlignment w:val="top"/>
            </w:pPr>
            <w:r w:rsidRPr="002C3567">
              <w:t>opDeviceOpenError(9),</w:t>
            </w:r>
          </w:p>
          <w:p w:rsidR="009136E0" w:rsidRPr="002C3567" w:rsidRDefault="009136E0" w:rsidP="00307D6B">
            <w:pPr>
              <w:pStyle w:val="TableTextChar"/>
              <w:keepNext w:val="0"/>
              <w:kinsoku w:val="0"/>
              <w:autoSpaceDE w:val="0"/>
              <w:autoSpaceDN w:val="0"/>
              <w:spacing w:before="0"/>
              <w:jc w:val="both"/>
              <w:textAlignment w:val="top"/>
            </w:pPr>
            <w:r w:rsidRPr="002C3567">
              <w:t>opDeviceError(10),</w:t>
            </w:r>
          </w:p>
          <w:p w:rsidR="009136E0" w:rsidRPr="002C3567" w:rsidRDefault="009136E0" w:rsidP="00307D6B">
            <w:pPr>
              <w:pStyle w:val="TableTextChar"/>
              <w:keepNext w:val="0"/>
              <w:kinsoku w:val="0"/>
              <w:autoSpaceDE w:val="0"/>
              <w:autoSpaceDN w:val="0"/>
              <w:spacing w:before="0"/>
              <w:jc w:val="both"/>
              <w:textAlignment w:val="top"/>
            </w:pPr>
            <w:r w:rsidRPr="002C3567">
              <w:t>opDeviceNotProgrammable(11),</w:t>
            </w:r>
          </w:p>
          <w:p w:rsidR="009136E0" w:rsidRPr="002C3567" w:rsidRDefault="009136E0" w:rsidP="00307D6B">
            <w:pPr>
              <w:pStyle w:val="TableTextChar"/>
              <w:keepNext w:val="0"/>
              <w:kinsoku w:val="0"/>
              <w:autoSpaceDE w:val="0"/>
              <w:autoSpaceDN w:val="0"/>
              <w:spacing w:before="0"/>
              <w:jc w:val="both"/>
              <w:textAlignment w:val="top"/>
              <w:rPr>
                <w:lang w:val="en-US"/>
              </w:rPr>
            </w:pPr>
            <w:r w:rsidRPr="002C3567">
              <w:rPr>
                <w:lang w:val="en-US"/>
              </w:rPr>
              <w:t>opDeviceFull(12),</w:t>
            </w:r>
          </w:p>
          <w:p w:rsidR="009136E0" w:rsidRPr="001D47C5" w:rsidRDefault="009136E0" w:rsidP="00307D6B">
            <w:pPr>
              <w:pStyle w:val="TableTextChar"/>
              <w:keepNext w:val="0"/>
              <w:kinsoku w:val="0"/>
              <w:autoSpaceDE w:val="0"/>
              <w:autoSpaceDN w:val="0"/>
              <w:spacing w:before="0"/>
              <w:jc w:val="both"/>
              <w:textAlignment w:val="top"/>
            </w:pPr>
            <w:r w:rsidRPr="001D47C5">
              <w:t>opFileOpenError(13),</w:t>
            </w:r>
          </w:p>
          <w:p w:rsidR="009136E0" w:rsidRPr="001D47C5" w:rsidRDefault="009136E0" w:rsidP="00307D6B">
            <w:pPr>
              <w:pStyle w:val="TableTextChar"/>
              <w:keepNext w:val="0"/>
              <w:kinsoku w:val="0"/>
              <w:autoSpaceDE w:val="0"/>
              <w:autoSpaceDN w:val="0"/>
              <w:spacing w:before="0"/>
              <w:jc w:val="both"/>
              <w:textAlignment w:val="top"/>
            </w:pPr>
            <w:r w:rsidRPr="001D47C5">
              <w:t>opFileTransferError(14),</w:t>
            </w:r>
          </w:p>
          <w:p w:rsidR="009136E0" w:rsidRPr="001D47C5" w:rsidRDefault="009136E0" w:rsidP="00307D6B">
            <w:pPr>
              <w:pStyle w:val="TableTextChar"/>
              <w:keepNext w:val="0"/>
              <w:kinsoku w:val="0"/>
              <w:autoSpaceDE w:val="0"/>
              <w:autoSpaceDN w:val="0"/>
              <w:spacing w:before="0"/>
              <w:jc w:val="both"/>
              <w:textAlignment w:val="top"/>
            </w:pPr>
            <w:r w:rsidRPr="001D47C5">
              <w:t>opFileChecksumError(15),</w:t>
            </w:r>
          </w:p>
          <w:p w:rsidR="009136E0" w:rsidRPr="001D47C5" w:rsidRDefault="009136E0" w:rsidP="00307D6B">
            <w:pPr>
              <w:pStyle w:val="TableTextChar"/>
              <w:keepNext w:val="0"/>
              <w:kinsoku w:val="0"/>
              <w:autoSpaceDE w:val="0"/>
              <w:autoSpaceDN w:val="0"/>
              <w:spacing w:before="0"/>
              <w:jc w:val="both"/>
              <w:textAlignment w:val="top"/>
            </w:pPr>
            <w:r w:rsidRPr="001D47C5">
              <w:t>opNoMemory(16),</w:t>
            </w:r>
          </w:p>
          <w:p w:rsidR="009136E0" w:rsidRPr="001D47C5" w:rsidRDefault="009136E0" w:rsidP="00307D6B">
            <w:pPr>
              <w:pStyle w:val="TableTextChar"/>
              <w:keepNext w:val="0"/>
              <w:kinsoku w:val="0"/>
              <w:autoSpaceDE w:val="0"/>
              <w:autoSpaceDN w:val="0"/>
              <w:spacing w:before="0"/>
              <w:jc w:val="both"/>
              <w:textAlignment w:val="top"/>
            </w:pPr>
            <w:r w:rsidRPr="001D47C5">
              <w:t>opAuthFail(17),</w:t>
            </w:r>
          </w:p>
          <w:p w:rsidR="009136E0" w:rsidRPr="001D47C5" w:rsidRDefault="009136E0" w:rsidP="00307D6B">
            <w:pPr>
              <w:pStyle w:val="TableTextChar"/>
              <w:keepNext w:val="0"/>
              <w:kinsoku w:val="0"/>
              <w:autoSpaceDE w:val="0"/>
              <w:autoSpaceDN w:val="0"/>
              <w:spacing w:before="0"/>
              <w:jc w:val="both"/>
              <w:textAlignment w:val="top"/>
            </w:pPr>
            <w:r w:rsidRPr="001D47C5">
              <w:t>opTimeOut(18),</w:t>
            </w:r>
          </w:p>
          <w:p w:rsidR="009136E0" w:rsidRPr="001D47C5" w:rsidRDefault="009136E0" w:rsidP="00307D6B">
            <w:pPr>
              <w:pStyle w:val="TableTextChar"/>
              <w:keepNext w:val="0"/>
              <w:kinsoku w:val="0"/>
              <w:autoSpaceDE w:val="0"/>
              <w:autoSpaceDN w:val="0"/>
              <w:spacing w:before="0"/>
              <w:jc w:val="both"/>
              <w:textAlignment w:val="top"/>
            </w:pPr>
            <w:r w:rsidRPr="001D47C5">
              <w:t>opUnknownFailure(19)</w:t>
            </w:r>
          </w:p>
          <w:p w:rsidR="009136E0" w:rsidRPr="001D47C5" w:rsidRDefault="009136E0" w:rsidP="00307D6B">
            <w:pPr>
              <w:pStyle w:val="TableTextChar"/>
              <w:keepNext w:val="0"/>
              <w:kinsoku w:val="0"/>
              <w:autoSpaceDE w:val="0"/>
              <w:autoSpaceDN w:val="0"/>
              <w:spacing w:before="0"/>
              <w:jc w:val="both"/>
              <w:textAlignment w:val="top"/>
            </w:pPr>
            <w:r w:rsidRPr="001D47C5">
              <w:t>}</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h3cCfgOperateEndTime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TimeTicks</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bl>
    <w:p w:rsidR="009136E0" w:rsidRPr="001D47C5" w:rsidRDefault="009136E0" w:rsidP="009136E0">
      <w:pPr>
        <w:pStyle w:val="aff1"/>
        <w:rPr>
          <w:rFonts w:cs="Helvetica"/>
        </w:rPr>
      </w:pPr>
      <w:r w:rsidRPr="001D47C5">
        <w:rPr>
          <w:rFonts w:cs="Helvetica"/>
        </w:rPr>
        <w:t>Level: informational</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 xml:space="preserve">Trigger Action: When creating </w:t>
      </w:r>
      <w:r w:rsidR="00B43DDA">
        <w:rPr>
          <w:rFonts w:cs="Helvetica" w:hint="eastAsia"/>
        </w:rPr>
        <w:t>h3c</w:t>
      </w:r>
      <w:r w:rsidRPr="001D47C5">
        <w:rPr>
          <w:rFonts w:cs="Helvetica"/>
        </w:rPr>
        <w:t>CfgOperateTable successfully, the trap may be generated.</w:t>
      </w:r>
    </w:p>
    <w:p w:rsidR="009136E0" w:rsidRPr="001D47C5" w:rsidRDefault="009136E0" w:rsidP="009136E0">
      <w:pPr>
        <w:pStyle w:val="aff1"/>
        <w:rPr>
          <w:rFonts w:cs="Helvetica"/>
        </w:rPr>
      </w:pPr>
      <w:r w:rsidRPr="001D47C5">
        <w:rPr>
          <w:rFonts w:cs="Helvetica"/>
        </w:rPr>
        <w:t>Recommended Action: Please wait until the operation done.</w:t>
      </w:r>
    </w:p>
    <w:p w:rsidR="009136E0" w:rsidRPr="001D47C5" w:rsidRDefault="009136E0" w:rsidP="009136E0"/>
    <w:p w:rsidR="009136E0" w:rsidRPr="00DE4E9A" w:rsidRDefault="009136E0" w:rsidP="009136E0">
      <w:pPr>
        <w:numPr>
          <w:ilvl w:val="1"/>
          <w:numId w:val="1"/>
        </w:numPr>
        <w:tabs>
          <w:tab w:val="num" w:pos="1202"/>
          <w:tab w:val="num" w:pos="1467"/>
        </w:tabs>
        <w:ind w:leftChars="302" w:left="1201" w:hanging="567"/>
        <w:outlineLvl w:val="1"/>
        <w:rPr>
          <w:sz w:val="24"/>
          <w:szCs w:val="24"/>
          <w:lang w:val="zh-CN"/>
        </w:rPr>
      </w:pPr>
      <w:bookmarkStart w:id="1097" w:name="_Toc91601326"/>
      <w:bookmarkStart w:id="1098" w:name="_Toc349651093"/>
      <w:r>
        <w:rPr>
          <w:rFonts w:hint="eastAsia"/>
          <w:sz w:val="24"/>
          <w:szCs w:val="24"/>
          <w:lang w:val="zh-CN"/>
        </w:rPr>
        <w:t>h3c</w:t>
      </w:r>
      <w:r w:rsidRPr="00DE4E9A">
        <w:rPr>
          <w:sz w:val="24"/>
          <w:szCs w:val="24"/>
          <w:lang w:val="zh-CN"/>
        </w:rPr>
        <w:t>CfgManEventlog</w:t>
      </w:r>
      <w:bookmarkEnd w:id="1097"/>
      <w:bookmarkEnd w:id="1098"/>
    </w:p>
    <w:p w:rsidR="009136E0" w:rsidRPr="001D47C5" w:rsidRDefault="009136E0" w:rsidP="009136E0">
      <w:pPr>
        <w:pStyle w:val="aff1"/>
        <w:rPr>
          <w:rFonts w:cs="Helvetica"/>
        </w:rPr>
      </w:pPr>
      <w:r w:rsidRPr="001D47C5">
        <w:rPr>
          <w:rFonts w:cs="Helvetica"/>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object calculates the checksum on the current config per 10 minutes and even if it is different from the saved config but if a trap has been sent with the same checksum then don't send again until the checksum is different.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h3cCfgLogSrcCmd</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cmdLine(1), snmp(2), other(3)</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h3cCfgLogSrcData</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erase(1),</w:t>
            </w:r>
          </w:p>
          <w:p w:rsidR="009136E0" w:rsidRPr="001D47C5" w:rsidRDefault="009136E0" w:rsidP="00307D6B">
            <w:pPr>
              <w:pStyle w:val="TableTextChar"/>
              <w:keepNext w:val="0"/>
              <w:kinsoku w:val="0"/>
              <w:autoSpaceDE w:val="0"/>
              <w:autoSpaceDN w:val="0"/>
              <w:spacing w:before="0"/>
              <w:jc w:val="both"/>
              <w:textAlignment w:val="top"/>
            </w:pPr>
            <w:r w:rsidRPr="001D47C5">
              <w:t>runningData(2),</w:t>
            </w:r>
          </w:p>
          <w:p w:rsidR="009136E0" w:rsidRPr="001D47C5" w:rsidRDefault="009136E0" w:rsidP="00307D6B">
            <w:pPr>
              <w:pStyle w:val="TableTextChar"/>
              <w:keepNext w:val="0"/>
              <w:kinsoku w:val="0"/>
              <w:autoSpaceDE w:val="0"/>
              <w:autoSpaceDN w:val="0"/>
              <w:spacing w:before="0"/>
              <w:jc w:val="both"/>
              <w:textAlignment w:val="top"/>
            </w:pPr>
            <w:r w:rsidRPr="001D47C5">
              <w:t>commandSource(3),</w:t>
            </w:r>
          </w:p>
          <w:p w:rsidR="009136E0" w:rsidRPr="001D47C5" w:rsidRDefault="009136E0" w:rsidP="00307D6B">
            <w:pPr>
              <w:pStyle w:val="TableTextChar"/>
              <w:keepNext w:val="0"/>
              <w:kinsoku w:val="0"/>
              <w:autoSpaceDE w:val="0"/>
              <w:autoSpaceDN w:val="0"/>
              <w:spacing w:before="0"/>
              <w:jc w:val="both"/>
              <w:textAlignment w:val="top"/>
            </w:pPr>
            <w:r w:rsidRPr="001D47C5">
              <w:t>startupData(4),</w:t>
            </w:r>
          </w:p>
          <w:p w:rsidR="009136E0" w:rsidRPr="001D47C5" w:rsidRDefault="009136E0" w:rsidP="00307D6B">
            <w:pPr>
              <w:pStyle w:val="TableTextChar"/>
              <w:keepNext w:val="0"/>
              <w:kinsoku w:val="0"/>
              <w:autoSpaceDE w:val="0"/>
              <w:autoSpaceDN w:val="0"/>
              <w:spacing w:before="0"/>
              <w:jc w:val="both"/>
              <w:textAlignment w:val="top"/>
            </w:pPr>
            <w:r w:rsidRPr="001D47C5">
              <w:t>local(5),</w:t>
            </w:r>
          </w:p>
          <w:p w:rsidR="009136E0" w:rsidRPr="001D47C5" w:rsidRDefault="009136E0" w:rsidP="00307D6B">
            <w:pPr>
              <w:pStyle w:val="TableTextChar"/>
              <w:keepNext w:val="0"/>
              <w:kinsoku w:val="0"/>
              <w:autoSpaceDE w:val="0"/>
              <w:autoSpaceDN w:val="0"/>
              <w:spacing w:before="0"/>
              <w:jc w:val="both"/>
              <w:textAlignment w:val="top"/>
            </w:pPr>
            <w:r w:rsidRPr="001D47C5">
              <w:t>netFtp(6),</w:t>
            </w:r>
          </w:p>
          <w:p w:rsidR="009136E0" w:rsidRPr="001D47C5" w:rsidRDefault="009136E0" w:rsidP="00307D6B">
            <w:pPr>
              <w:pStyle w:val="TableTextChar"/>
              <w:keepNext w:val="0"/>
              <w:kinsoku w:val="0"/>
              <w:autoSpaceDE w:val="0"/>
              <w:autoSpaceDN w:val="0"/>
              <w:spacing w:before="0"/>
              <w:jc w:val="both"/>
              <w:textAlignment w:val="top"/>
            </w:pPr>
            <w:r w:rsidRPr="001D47C5">
              <w:t>hotPlugging(7)</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h3cCfgLogDesData</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unkown(1),</w:t>
            </w:r>
          </w:p>
          <w:p w:rsidR="009136E0" w:rsidRPr="001D47C5" w:rsidRDefault="009136E0" w:rsidP="00307D6B">
            <w:pPr>
              <w:pStyle w:val="TableTextChar"/>
              <w:keepNext w:val="0"/>
              <w:kinsoku w:val="0"/>
              <w:autoSpaceDE w:val="0"/>
              <w:autoSpaceDN w:val="0"/>
              <w:spacing w:before="0"/>
              <w:jc w:val="both"/>
              <w:textAlignment w:val="top"/>
            </w:pPr>
            <w:r w:rsidRPr="001D47C5">
              <w:t>runningData(2),</w:t>
            </w:r>
          </w:p>
          <w:p w:rsidR="009136E0" w:rsidRPr="001D47C5" w:rsidRDefault="009136E0" w:rsidP="00307D6B">
            <w:pPr>
              <w:pStyle w:val="TableTextChar"/>
              <w:keepNext w:val="0"/>
              <w:kinsoku w:val="0"/>
              <w:autoSpaceDE w:val="0"/>
              <w:autoSpaceDN w:val="0"/>
              <w:spacing w:before="0"/>
              <w:jc w:val="both"/>
              <w:textAlignment w:val="top"/>
            </w:pPr>
            <w:r w:rsidRPr="001D47C5">
              <w:t>commandSource(3),</w:t>
            </w:r>
          </w:p>
          <w:p w:rsidR="009136E0" w:rsidRPr="001D47C5" w:rsidRDefault="009136E0" w:rsidP="00307D6B">
            <w:pPr>
              <w:pStyle w:val="TableTextChar"/>
              <w:keepNext w:val="0"/>
              <w:kinsoku w:val="0"/>
              <w:autoSpaceDE w:val="0"/>
              <w:autoSpaceDN w:val="0"/>
              <w:spacing w:before="0"/>
              <w:jc w:val="both"/>
              <w:textAlignment w:val="top"/>
            </w:pPr>
            <w:r w:rsidRPr="001D47C5">
              <w:t>startupData(4),</w:t>
            </w:r>
          </w:p>
          <w:p w:rsidR="009136E0" w:rsidRPr="001D47C5" w:rsidRDefault="009136E0" w:rsidP="00307D6B">
            <w:pPr>
              <w:pStyle w:val="TableTextChar"/>
              <w:keepNext w:val="0"/>
              <w:kinsoku w:val="0"/>
              <w:autoSpaceDE w:val="0"/>
              <w:autoSpaceDN w:val="0"/>
              <w:spacing w:before="0"/>
              <w:jc w:val="both"/>
              <w:textAlignment w:val="top"/>
            </w:pPr>
            <w:r w:rsidRPr="001D47C5">
              <w:t>local(5),</w:t>
            </w:r>
            <w:r w:rsidRPr="001D47C5">
              <w:tab/>
            </w:r>
            <w:r w:rsidRPr="001D47C5">
              <w:tab/>
            </w:r>
          </w:p>
          <w:p w:rsidR="009136E0" w:rsidRPr="001D47C5" w:rsidRDefault="009136E0" w:rsidP="00307D6B">
            <w:pPr>
              <w:pStyle w:val="TableTextChar"/>
              <w:keepNext w:val="0"/>
              <w:kinsoku w:val="0"/>
              <w:autoSpaceDE w:val="0"/>
              <w:autoSpaceDN w:val="0"/>
              <w:spacing w:before="0"/>
              <w:jc w:val="both"/>
              <w:textAlignment w:val="top"/>
            </w:pPr>
            <w:r w:rsidRPr="001D47C5">
              <w:t>etkFtp(6),</w:t>
            </w:r>
          </w:p>
          <w:p w:rsidR="009136E0" w:rsidRPr="001D47C5" w:rsidRDefault="009136E0" w:rsidP="00307D6B">
            <w:pPr>
              <w:pStyle w:val="TableTextChar"/>
              <w:keepNext w:val="0"/>
              <w:kinsoku w:val="0"/>
              <w:autoSpaceDE w:val="0"/>
              <w:autoSpaceDN w:val="0"/>
              <w:spacing w:before="0"/>
              <w:jc w:val="both"/>
              <w:textAlignment w:val="top"/>
            </w:pPr>
            <w:r w:rsidRPr="001D47C5">
              <w:t>hotPlugging(7)</w:t>
            </w:r>
          </w:p>
        </w:tc>
      </w:tr>
    </w:tbl>
    <w:p w:rsidR="009136E0" w:rsidRPr="001D47C5" w:rsidRDefault="009136E0" w:rsidP="009136E0">
      <w:pPr>
        <w:pStyle w:val="aff1"/>
        <w:rPr>
          <w:rFonts w:cs="Helvetica"/>
        </w:rPr>
      </w:pPr>
      <w:r w:rsidRPr="001D47C5">
        <w:rPr>
          <w:rFonts w:cs="Helvetica"/>
        </w:rPr>
        <w:t>Level: warning</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Trigger Action: Every 10 minutes, the checksum of the current configuration will be compared with 10 minutes before, if the result is different, the trap will be sent.</w:t>
      </w:r>
    </w:p>
    <w:p w:rsidR="009136E0" w:rsidRPr="001D47C5" w:rsidRDefault="009136E0" w:rsidP="009136E0">
      <w:pPr>
        <w:pStyle w:val="aff1"/>
        <w:rPr>
          <w:rFonts w:cs="Helvetica"/>
        </w:rPr>
      </w:pPr>
      <w:r w:rsidRPr="001D47C5">
        <w:rPr>
          <w:rFonts w:cs="Helvetica"/>
        </w:rPr>
        <w:t>Recommended Action: Check the current configuration, save the current configuration if it is necessary.</w:t>
      </w:r>
    </w:p>
    <w:p w:rsidR="009136E0" w:rsidRPr="001D47C5" w:rsidRDefault="009136E0" w:rsidP="009136E0"/>
    <w:p w:rsidR="009136E0" w:rsidRPr="00DE4E9A" w:rsidRDefault="009136E0" w:rsidP="009136E0">
      <w:pPr>
        <w:numPr>
          <w:ilvl w:val="1"/>
          <w:numId w:val="1"/>
        </w:numPr>
        <w:tabs>
          <w:tab w:val="num" w:pos="1202"/>
          <w:tab w:val="num" w:pos="1467"/>
        </w:tabs>
        <w:ind w:leftChars="302" w:left="1201" w:hanging="567"/>
        <w:outlineLvl w:val="1"/>
        <w:rPr>
          <w:sz w:val="24"/>
          <w:szCs w:val="24"/>
          <w:lang w:val="zh-CN"/>
        </w:rPr>
      </w:pPr>
      <w:bookmarkStart w:id="1099" w:name="_Toc91601322"/>
      <w:bookmarkStart w:id="1100" w:name="_Toc349651094"/>
      <w:r>
        <w:rPr>
          <w:rFonts w:hint="eastAsia"/>
          <w:sz w:val="24"/>
          <w:szCs w:val="24"/>
          <w:lang w:val="zh-CN"/>
        </w:rPr>
        <w:t>h3c</w:t>
      </w:r>
      <w:r w:rsidRPr="00DE4E9A">
        <w:rPr>
          <w:sz w:val="24"/>
          <w:szCs w:val="24"/>
          <w:lang w:val="zh-CN"/>
        </w:rPr>
        <w:t>SysClockChangedNotification</w:t>
      </w:r>
      <w:bookmarkEnd w:id="1099"/>
      <w:bookmarkEnd w:id="1100"/>
    </w:p>
    <w:p w:rsidR="009136E0" w:rsidRPr="001D47C5" w:rsidRDefault="009136E0" w:rsidP="009136E0">
      <w:pPr>
        <w:pStyle w:val="aff1"/>
        <w:rPr>
          <w:rFonts w:cs="Helvetica"/>
        </w:rPr>
      </w:pPr>
      <w:r w:rsidRPr="001D47C5">
        <w:rPr>
          <w:rFonts w:cs="Helvetica"/>
        </w:rPr>
        <w:t>Description:</w:t>
      </w:r>
    </w:p>
    <w:p w:rsidR="009136E0" w:rsidRDefault="009136E0" w:rsidP="009136E0">
      <w:pPr>
        <w:tabs>
          <w:tab w:val="left" w:pos="1806"/>
          <w:tab w:val="left" w:pos="2257"/>
          <w:tab w:val="left" w:pos="2709"/>
        </w:tabs>
        <w:autoSpaceDE w:val="0"/>
        <w:autoSpaceDN w:val="0"/>
        <w:ind w:firstLineChars="500" w:firstLine="1050"/>
        <w:jc w:val="left"/>
        <w:rPr>
          <w:kern w:val="0"/>
        </w:rPr>
      </w:pPr>
      <w:r w:rsidRPr="001D47C5">
        <w:rPr>
          <w:kern w:val="0"/>
        </w:rPr>
        <w:t>A clock changed notification is generated when the current local date and time for the system has been manually changed. The value of h3cSysLocalClock reflects new date and time.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h3cSysLocalClock</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OCTET STRING</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bl>
    <w:p w:rsidR="009136E0" w:rsidRPr="001D47C5" w:rsidRDefault="009136E0" w:rsidP="009136E0">
      <w:pPr>
        <w:pStyle w:val="aff1"/>
        <w:rPr>
          <w:rFonts w:cs="Helvetica"/>
        </w:rPr>
      </w:pPr>
      <w:r w:rsidRPr="001D47C5">
        <w:rPr>
          <w:rFonts w:cs="Helvetica"/>
        </w:rPr>
        <w:t>Level: warning</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Trigger Action: The current local date and time for the system has been manually changed.</w:t>
      </w:r>
    </w:p>
    <w:p w:rsidR="009136E0" w:rsidRDefault="009136E0" w:rsidP="009136E0">
      <w:pPr>
        <w:pStyle w:val="aff1"/>
        <w:rPr>
          <w:rFonts w:cs="Helvetica"/>
        </w:rPr>
      </w:pPr>
      <w:r w:rsidRPr="001D47C5">
        <w:rPr>
          <w:rFonts w:cs="Helvetica"/>
        </w:rPr>
        <w:t>Recommended Action: The entire reload schedule is canceled.</w:t>
      </w:r>
    </w:p>
    <w:p w:rsidR="009136E0" w:rsidRPr="001D47C5" w:rsidRDefault="009136E0" w:rsidP="009136E0">
      <w:pPr>
        <w:pStyle w:val="aff1"/>
        <w:rPr>
          <w:rFonts w:cs="Helvetica"/>
        </w:rPr>
      </w:pPr>
    </w:p>
    <w:p w:rsidR="009136E0" w:rsidRPr="00267413" w:rsidRDefault="009136E0" w:rsidP="009136E0">
      <w:pPr>
        <w:numPr>
          <w:ilvl w:val="1"/>
          <w:numId w:val="1"/>
        </w:numPr>
        <w:tabs>
          <w:tab w:val="num" w:pos="1202"/>
          <w:tab w:val="num" w:pos="1467"/>
        </w:tabs>
        <w:ind w:leftChars="302" w:left="1201" w:hanging="567"/>
        <w:outlineLvl w:val="1"/>
        <w:rPr>
          <w:sz w:val="24"/>
          <w:szCs w:val="24"/>
          <w:lang w:val="zh-CN"/>
        </w:rPr>
      </w:pPr>
      <w:bookmarkStart w:id="1101" w:name="_Toc91601323"/>
      <w:bookmarkStart w:id="1102" w:name="_Toc349651095"/>
      <w:r>
        <w:rPr>
          <w:rFonts w:hint="eastAsia"/>
          <w:sz w:val="24"/>
          <w:szCs w:val="24"/>
          <w:lang w:val="zh-CN"/>
        </w:rPr>
        <w:t>h3c</w:t>
      </w:r>
      <w:r w:rsidRPr="00267413">
        <w:rPr>
          <w:sz w:val="24"/>
          <w:szCs w:val="24"/>
          <w:lang w:val="zh-CN"/>
        </w:rPr>
        <w:t>SysReloadNotification</w:t>
      </w:r>
      <w:bookmarkEnd w:id="1101"/>
      <w:bookmarkEnd w:id="1102"/>
    </w:p>
    <w:p w:rsidR="009136E0" w:rsidRPr="001D47C5" w:rsidRDefault="009136E0" w:rsidP="009136E0">
      <w:pPr>
        <w:pStyle w:val="aff1"/>
        <w:rPr>
          <w:rFonts w:cs="Helvetica"/>
        </w:rPr>
      </w:pPr>
      <w:r w:rsidRPr="001D47C5">
        <w:rPr>
          <w:rFonts w:cs="Helvetica"/>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Pr>
          <w:kern w:val="0"/>
        </w:rPr>
        <w:t xml:space="preserve">A </w:t>
      </w:r>
      <w:r>
        <w:rPr>
          <w:rFonts w:hint="eastAsia"/>
          <w:kern w:val="0"/>
        </w:rPr>
        <w:t>h</w:t>
      </w:r>
      <w:r w:rsidRPr="001D47C5">
        <w:rPr>
          <w:kern w:val="0"/>
        </w:rPr>
        <w:t>3cSysReloadNotification will be sent before the corresponding entity is rebooted. It will also be sent if the entity fails to reboot because the clock has changed.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h3cSysReloadImage</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(0..2147483647)</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h3cSysReloadCfgFile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(0..2147483647)</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h3cSysReloadReason</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DisplayString</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(SIZE (0..255))</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h3cSysReloadScheduleTime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DateAndTime</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(SIZE(8))</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h3cSysReloadAction</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reloadUnavailable(1), reloadOnSchedule(2), reloadAtOnce(3), reloadCancel(4)</w:t>
            </w:r>
          </w:p>
        </w:tc>
      </w:tr>
    </w:tbl>
    <w:p w:rsidR="009136E0" w:rsidRPr="001D47C5" w:rsidRDefault="009136E0" w:rsidP="009136E0">
      <w:pPr>
        <w:pStyle w:val="aff1"/>
        <w:rPr>
          <w:rFonts w:cs="Helvetica"/>
        </w:rPr>
      </w:pPr>
      <w:r w:rsidRPr="001D47C5">
        <w:rPr>
          <w:rFonts w:cs="Helvetica"/>
        </w:rPr>
        <w:t>Level: informational</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Trigger Action: It will be sent before the corresponding entity is rebooted, or the entity fails to reboot because the clock has changed.</w:t>
      </w:r>
    </w:p>
    <w:p w:rsidR="009136E0" w:rsidRPr="001D47C5" w:rsidRDefault="009136E0" w:rsidP="009136E0">
      <w:pPr>
        <w:pStyle w:val="aff1"/>
        <w:rPr>
          <w:rFonts w:cs="Helvetica"/>
        </w:rPr>
      </w:pPr>
      <w:r w:rsidRPr="001D47C5">
        <w:rPr>
          <w:rFonts w:cs="Helvetica"/>
        </w:rPr>
        <w:t>Recommended Action: Check the status of reload schedule and the current time.</w:t>
      </w:r>
    </w:p>
    <w:p w:rsidR="009136E0" w:rsidRPr="001D47C5" w:rsidRDefault="009136E0" w:rsidP="009136E0"/>
    <w:p w:rsidR="009136E0" w:rsidRPr="001D47C5" w:rsidRDefault="009136E0" w:rsidP="009136E0"/>
    <w:p w:rsidR="009136E0" w:rsidRPr="00267413" w:rsidRDefault="009136E0" w:rsidP="009136E0">
      <w:pPr>
        <w:numPr>
          <w:ilvl w:val="1"/>
          <w:numId w:val="1"/>
        </w:numPr>
        <w:tabs>
          <w:tab w:val="num" w:pos="1202"/>
          <w:tab w:val="num" w:pos="1467"/>
        </w:tabs>
        <w:ind w:leftChars="302" w:left="1201" w:hanging="567"/>
        <w:outlineLvl w:val="1"/>
        <w:rPr>
          <w:sz w:val="24"/>
          <w:szCs w:val="24"/>
          <w:lang w:val="zh-CN"/>
        </w:rPr>
      </w:pPr>
      <w:bookmarkStart w:id="1103" w:name="_Toc91601321"/>
      <w:bookmarkStart w:id="1104" w:name="_Toc349651096"/>
      <w:r>
        <w:rPr>
          <w:rFonts w:hint="eastAsia"/>
          <w:sz w:val="24"/>
          <w:szCs w:val="24"/>
          <w:lang w:val="zh-CN"/>
        </w:rPr>
        <w:t>h3c</w:t>
      </w:r>
      <w:r w:rsidRPr="00267413">
        <w:rPr>
          <w:sz w:val="24"/>
          <w:szCs w:val="24"/>
          <w:lang w:val="zh-CN"/>
        </w:rPr>
        <w:t>FlhOperNotification</w:t>
      </w:r>
      <w:bookmarkEnd w:id="1103"/>
      <w:bookmarkEnd w:id="1104"/>
    </w:p>
    <w:p w:rsidR="009136E0" w:rsidRPr="001D47C5" w:rsidRDefault="009136E0" w:rsidP="009136E0">
      <w:pPr>
        <w:pStyle w:val="aff1"/>
        <w:rPr>
          <w:rFonts w:cs="Helvetica"/>
        </w:rPr>
      </w:pPr>
      <w:r w:rsidRPr="001D47C5">
        <w:rPr>
          <w:rFonts w:cs="Helvetica"/>
        </w:rPr>
        <w:t>Description:</w:t>
      </w:r>
    </w:p>
    <w:p w:rsidR="009136E0" w:rsidRDefault="00984697" w:rsidP="009136E0">
      <w:pPr>
        <w:tabs>
          <w:tab w:val="left" w:pos="1806"/>
          <w:tab w:val="left" w:pos="2257"/>
          <w:tab w:val="left" w:pos="2709"/>
        </w:tabs>
        <w:autoSpaceDE w:val="0"/>
        <w:autoSpaceDN w:val="0"/>
        <w:ind w:firstLineChars="200" w:firstLine="420"/>
        <w:jc w:val="left"/>
        <w:rPr>
          <w:kern w:val="0"/>
        </w:rPr>
      </w:pPr>
      <w:r>
        <w:rPr>
          <w:kern w:val="0"/>
        </w:rPr>
        <w:t xml:space="preserve">A </w:t>
      </w:r>
      <w:r w:rsidR="009136E0">
        <w:rPr>
          <w:rFonts w:hint="eastAsia"/>
          <w:kern w:val="0"/>
        </w:rPr>
        <w:t>h</w:t>
      </w:r>
      <w:r w:rsidR="009136E0" w:rsidRPr="001D47C5">
        <w:rPr>
          <w:kern w:val="0"/>
        </w:rPr>
        <w:t>3cFlhOperNotification is sent at the completio</w:t>
      </w:r>
      <w:r w:rsidR="002F6930">
        <w:rPr>
          <w:kern w:val="0"/>
        </w:rPr>
        <w:t xml:space="preserve">n of a flash copy operation if </w:t>
      </w:r>
      <w:r w:rsidR="009136E0">
        <w:rPr>
          <w:rFonts w:hint="eastAsia"/>
          <w:kern w:val="0"/>
        </w:rPr>
        <w:t>h</w:t>
      </w:r>
      <w:r w:rsidR="009136E0" w:rsidRPr="001D47C5">
        <w:rPr>
          <w:kern w:val="0"/>
        </w:rPr>
        <w:t>3cFlhOperEndNotification is true.</w:t>
      </w:r>
    </w:p>
    <w:tbl>
      <w:tblPr>
        <w:tblW w:w="4928" w:type="pct"/>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20" w:firstRow="1" w:lastRow="0" w:firstColumn="0" w:lastColumn="0" w:noHBand="0" w:noVBand="0"/>
      </w:tblPr>
      <w:tblGrid>
        <w:gridCol w:w="2999"/>
        <w:gridCol w:w="2000"/>
        <w:gridCol w:w="3400"/>
      </w:tblGrid>
      <w:tr w:rsidR="009136E0" w:rsidRPr="00E57AA5">
        <w:trPr>
          <w:tblHeader/>
        </w:trPr>
        <w:tc>
          <w:tcPr>
            <w:tcW w:w="2999"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2999" w:type="dxa"/>
            <w:tcBorders>
              <w:top w:val="single" w:sz="12" w:space="0" w:color="auto"/>
            </w:tcBorders>
            <w:shd w:val="clear" w:color="auto" w:fill="auto"/>
          </w:tcPr>
          <w:p w:rsidR="009136E0" w:rsidRPr="001D47C5" w:rsidRDefault="009136E0" w:rsidP="00307D6B">
            <w:pPr>
              <w:pStyle w:val="TableTextChar"/>
              <w:keepNext w:val="0"/>
              <w:widowControl w:val="0"/>
              <w:kinsoku w:val="0"/>
              <w:autoSpaceDE w:val="0"/>
              <w:autoSpaceDN w:val="0"/>
              <w:spacing w:before="0"/>
              <w:jc w:val="both"/>
              <w:textAlignment w:val="top"/>
            </w:pPr>
            <w:r w:rsidRPr="001D47C5">
              <w:t>h3cFlhOperIndex</w:t>
            </w:r>
          </w:p>
        </w:tc>
        <w:tc>
          <w:tcPr>
            <w:tcW w:w="2000" w:type="dxa"/>
            <w:tcBorders>
              <w:top w:val="single" w:sz="12" w:space="0" w:color="auto"/>
            </w:tcBorders>
            <w:shd w:val="clear" w:color="auto" w:fill="auto"/>
          </w:tcPr>
          <w:p w:rsidR="009136E0" w:rsidRPr="001D47C5" w:rsidRDefault="009136E0" w:rsidP="00307D6B">
            <w:pPr>
              <w:pStyle w:val="TableTextChar"/>
              <w:keepNext w:val="0"/>
              <w:widowControl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widowControl w:val="0"/>
              <w:kinsoku w:val="0"/>
              <w:autoSpaceDE w:val="0"/>
              <w:autoSpaceDN w:val="0"/>
              <w:spacing w:before="0"/>
              <w:jc w:val="both"/>
              <w:textAlignment w:val="top"/>
            </w:pPr>
            <w:r w:rsidRPr="001D47C5">
              <w:t>1: 1..2147483647</w:t>
            </w:r>
          </w:p>
        </w:tc>
      </w:tr>
      <w:tr w:rsidR="009136E0" w:rsidRPr="001D47C5">
        <w:tc>
          <w:tcPr>
            <w:tcW w:w="2999"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h3cFlhOperStatus</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H3cFlashOperationStatus</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opInProgress(1),</w:t>
            </w:r>
          </w:p>
          <w:p w:rsidR="009136E0" w:rsidRPr="001D47C5" w:rsidRDefault="009136E0" w:rsidP="00307D6B">
            <w:pPr>
              <w:pStyle w:val="TableTextChar"/>
              <w:keepNext w:val="0"/>
              <w:kinsoku w:val="0"/>
              <w:autoSpaceDE w:val="0"/>
              <w:autoSpaceDN w:val="0"/>
              <w:spacing w:before="0"/>
              <w:jc w:val="both"/>
              <w:textAlignment w:val="top"/>
            </w:pPr>
            <w:r w:rsidRPr="001D47C5">
              <w:t>opSuccess(2),</w:t>
            </w:r>
          </w:p>
          <w:p w:rsidR="009136E0" w:rsidRPr="001D47C5" w:rsidRDefault="009136E0" w:rsidP="00307D6B">
            <w:pPr>
              <w:pStyle w:val="TableTextChar"/>
              <w:keepNext w:val="0"/>
              <w:kinsoku w:val="0"/>
              <w:autoSpaceDE w:val="0"/>
              <w:autoSpaceDN w:val="0"/>
              <w:spacing w:before="0"/>
              <w:jc w:val="both"/>
              <w:textAlignment w:val="top"/>
            </w:pPr>
            <w:r w:rsidRPr="001D47C5">
              <w:t>opInvalid(3),</w:t>
            </w:r>
          </w:p>
          <w:p w:rsidR="009136E0" w:rsidRPr="001D47C5" w:rsidRDefault="009136E0" w:rsidP="00307D6B">
            <w:pPr>
              <w:pStyle w:val="TableTextChar"/>
              <w:keepNext w:val="0"/>
              <w:kinsoku w:val="0"/>
              <w:autoSpaceDE w:val="0"/>
              <w:autoSpaceDN w:val="0"/>
              <w:spacing w:before="0"/>
              <w:jc w:val="both"/>
              <w:textAlignment w:val="top"/>
            </w:pPr>
            <w:r w:rsidRPr="001D47C5">
              <w:t>opInvalidProtocol(4),</w:t>
            </w:r>
          </w:p>
          <w:p w:rsidR="009136E0" w:rsidRPr="001D47C5" w:rsidRDefault="009136E0" w:rsidP="00307D6B">
            <w:pPr>
              <w:pStyle w:val="TableTextChar"/>
              <w:keepNext w:val="0"/>
              <w:kinsoku w:val="0"/>
              <w:autoSpaceDE w:val="0"/>
              <w:autoSpaceDN w:val="0"/>
              <w:spacing w:before="0"/>
              <w:jc w:val="both"/>
              <w:textAlignment w:val="top"/>
            </w:pPr>
            <w:r w:rsidRPr="001D47C5">
              <w:t>opInvalidSourceName(5),</w:t>
            </w:r>
          </w:p>
          <w:p w:rsidR="009136E0" w:rsidRPr="001D47C5" w:rsidRDefault="009136E0" w:rsidP="00307D6B">
            <w:pPr>
              <w:pStyle w:val="TableTextChar"/>
              <w:keepNext w:val="0"/>
              <w:kinsoku w:val="0"/>
              <w:autoSpaceDE w:val="0"/>
              <w:autoSpaceDN w:val="0"/>
              <w:spacing w:before="0"/>
              <w:jc w:val="both"/>
              <w:textAlignment w:val="top"/>
            </w:pPr>
            <w:r w:rsidRPr="001D47C5">
              <w:t>opInvalidDestName(6),</w:t>
            </w:r>
          </w:p>
          <w:p w:rsidR="009136E0" w:rsidRPr="001D47C5" w:rsidRDefault="009136E0" w:rsidP="00307D6B">
            <w:pPr>
              <w:pStyle w:val="TableTextChar"/>
              <w:keepNext w:val="0"/>
              <w:kinsoku w:val="0"/>
              <w:autoSpaceDE w:val="0"/>
              <w:autoSpaceDN w:val="0"/>
              <w:spacing w:before="0"/>
              <w:jc w:val="both"/>
              <w:textAlignment w:val="top"/>
            </w:pPr>
            <w:r w:rsidRPr="001D47C5">
              <w:t>opInvalidServerAddress(7),</w:t>
            </w:r>
          </w:p>
          <w:p w:rsidR="009136E0" w:rsidRPr="001D47C5" w:rsidRDefault="009136E0" w:rsidP="00307D6B">
            <w:pPr>
              <w:pStyle w:val="TableTextChar"/>
              <w:keepNext w:val="0"/>
              <w:kinsoku w:val="0"/>
              <w:autoSpaceDE w:val="0"/>
              <w:autoSpaceDN w:val="0"/>
              <w:spacing w:before="0"/>
              <w:jc w:val="both"/>
              <w:textAlignment w:val="top"/>
            </w:pPr>
            <w:r w:rsidRPr="001D47C5">
              <w:t>opDeviceBusy(8),</w:t>
            </w:r>
          </w:p>
          <w:p w:rsidR="009136E0" w:rsidRPr="001D47C5" w:rsidRDefault="009136E0" w:rsidP="00307D6B">
            <w:pPr>
              <w:pStyle w:val="TableTextChar"/>
              <w:keepNext w:val="0"/>
              <w:kinsoku w:val="0"/>
              <w:autoSpaceDE w:val="0"/>
              <w:autoSpaceDN w:val="0"/>
              <w:spacing w:before="0"/>
              <w:jc w:val="both"/>
              <w:textAlignment w:val="top"/>
            </w:pPr>
            <w:r w:rsidRPr="001D47C5">
              <w:t>opDeviceOpenError(9),</w:t>
            </w:r>
          </w:p>
          <w:p w:rsidR="009136E0" w:rsidRPr="001D47C5" w:rsidRDefault="009136E0" w:rsidP="00307D6B">
            <w:pPr>
              <w:pStyle w:val="TableTextChar"/>
              <w:keepNext w:val="0"/>
              <w:kinsoku w:val="0"/>
              <w:autoSpaceDE w:val="0"/>
              <w:autoSpaceDN w:val="0"/>
              <w:spacing w:before="0"/>
              <w:jc w:val="both"/>
              <w:textAlignment w:val="top"/>
            </w:pPr>
            <w:r w:rsidRPr="001D47C5">
              <w:t>opDeviceError(10),</w:t>
            </w:r>
          </w:p>
          <w:p w:rsidR="009136E0" w:rsidRPr="001D47C5" w:rsidRDefault="009136E0" w:rsidP="00307D6B">
            <w:pPr>
              <w:pStyle w:val="TableTextChar"/>
              <w:keepNext w:val="0"/>
              <w:kinsoku w:val="0"/>
              <w:autoSpaceDE w:val="0"/>
              <w:autoSpaceDN w:val="0"/>
              <w:spacing w:before="0"/>
              <w:jc w:val="both"/>
              <w:textAlignment w:val="top"/>
            </w:pPr>
            <w:r w:rsidRPr="001D47C5">
              <w:t>opDeviceNotProgrammable(11),</w:t>
            </w:r>
          </w:p>
          <w:p w:rsidR="009136E0" w:rsidRPr="001D47C5" w:rsidRDefault="009136E0" w:rsidP="00307D6B">
            <w:pPr>
              <w:pStyle w:val="TableTextChar"/>
              <w:keepNext w:val="0"/>
              <w:kinsoku w:val="0"/>
              <w:autoSpaceDE w:val="0"/>
              <w:autoSpaceDN w:val="0"/>
              <w:spacing w:before="0"/>
              <w:jc w:val="both"/>
              <w:textAlignment w:val="top"/>
            </w:pPr>
            <w:r w:rsidRPr="001D47C5">
              <w:t>opDeviceFull(12),</w:t>
            </w:r>
          </w:p>
          <w:p w:rsidR="009136E0" w:rsidRPr="001D47C5" w:rsidRDefault="009136E0" w:rsidP="00307D6B">
            <w:pPr>
              <w:pStyle w:val="TableTextChar"/>
              <w:keepNext w:val="0"/>
              <w:kinsoku w:val="0"/>
              <w:autoSpaceDE w:val="0"/>
              <w:autoSpaceDN w:val="0"/>
              <w:spacing w:before="0"/>
              <w:jc w:val="both"/>
              <w:textAlignment w:val="top"/>
            </w:pPr>
            <w:r w:rsidRPr="001D47C5">
              <w:t>opFileOpenError(13),</w:t>
            </w:r>
          </w:p>
          <w:p w:rsidR="009136E0" w:rsidRPr="001D47C5" w:rsidRDefault="009136E0" w:rsidP="00307D6B">
            <w:pPr>
              <w:pStyle w:val="TableTextChar"/>
              <w:keepNext w:val="0"/>
              <w:kinsoku w:val="0"/>
              <w:autoSpaceDE w:val="0"/>
              <w:autoSpaceDN w:val="0"/>
              <w:spacing w:before="0"/>
              <w:jc w:val="both"/>
              <w:textAlignment w:val="top"/>
            </w:pPr>
            <w:r w:rsidRPr="001D47C5">
              <w:t>opFileTransferError(14),</w:t>
            </w:r>
          </w:p>
          <w:p w:rsidR="009136E0" w:rsidRPr="001D47C5" w:rsidRDefault="009136E0" w:rsidP="00307D6B">
            <w:pPr>
              <w:pStyle w:val="TableTextChar"/>
              <w:keepNext w:val="0"/>
              <w:kinsoku w:val="0"/>
              <w:autoSpaceDE w:val="0"/>
              <w:autoSpaceDN w:val="0"/>
              <w:spacing w:before="0"/>
              <w:jc w:val="both"/>
              <w:textAlignment w:val="top"/>
            </w:pPr>
            <w:r w:rsidRPr="001D47C5">
              <w:t>opFileChecksumError(15),</w:t>
            </w:r>
          </w:p>
          <w:p w:rsidR="009136E0" w:rsidRPr="001D47C5" w:rsidRDefault="009136E0" w:rsidP="00307D6B">
            <w:pPr>
              <w:pStyle w:val="TableTextChar"/>
              <w:keepNext w:val="0"/>
              <w:kinsoku w:val="0"/>
              <w:autoSpaceDE w:val="0"/>
              <w:autoSpaceDN w:val="0"/>
              <w:spacing w:before="0"/>
              <w:jc w:val="both"/>
              <w:textAlignment w:val="top"/>
            </w:pPr>
            <w:r w:rsidRPr="001D47C5">
              <w:t>opNoMemory(16),</w:t>
            </w:r>
          </w:p>
          <w:p w:rsidR="009136E0" w:rsidRPr="001D47C5" w:rsidRDefault="009136E0" w:rsidP="00307D6B">
            <w:pPr>
              <w:pStyle w:val="TableTextChar"/>
              <w:keepNext w:val="0"/>
              <w:kinsoku w:val="0"/>
              <w:autoSpaceDE w:val="0"/>
              <w:autoSpaceDN w:val="0"/>
              <w:spacing w:before="0"/>
              <w:jc w:val="both"/>
              <w:textAlignment w:val="top"/>
            </w:pPr>
            <w:r w:rsidRPr="001D47C5">
              <w:t>opAuthFail(17),</w:t>
            </w:r>
          </w:p>
          <w:p w:rsidR="009136E0" w:rsidRPr="001D47C5" w:rsidRDefault="009136E0" w:rsidP="00307D6B">
            <w:pPr>
              <w:pStyle w:val="TableTextChar"/>
              <w:keepNext w:val="0"/>
              <w:kinsoku w:val="0"/>
              <w:autoSpaceDE w:val="0"/>
              <w:autoSpaceDN w:val="0"/>
              <w:spacing w:before="0"/>
              <w:jc w:val="both"/>
              <w:textAlignment w:val="top"/>
            </w:pPr>
            <w:r w:rsidRPr="001D47C5">
              <w:t>opTimeout(18),</w:t>
            </w:r>
          </w:p>
          <w:p w:rsidR="009136E0" w:rsidRPr="001D47C5" w:rsidRDefault="009136E0" w:rsidP="00307D6B">
            <w:pPr>
              <w:pStyle w:val="TableTextChar"/>
              <w:keepNext w:val="0"/>
              <w:kinsoku w:val="0"/>
              <w:autoSpaceDE w:val="0"/>
              <w:autoSpaceDN w:val="0"/>
              <w:spacing w:before="0"/>
              <w:jc w:val="both"/>
              <w:textAlignment w:val="top"/>
            </w:pPr>
            <w:r w:rsidRPr="001D47C5">
              <w:t>opUnknownFailure(19),</w:t>
            </w:r>
          </w:p>
          <w:p w:rsidR="009136E0" w:rsidRPr="001D47C5" w:rsidRDefault="009136E0" w:rsidP="00307D6B">
            <w:pPr>
              <w:pStyle w:val="TableTextChar"/>
              <w:keepNext w:val="0"/>
              <w:kinsoku w:val="0"/>
              <w:autoSpaceDE w:val="0"/>
              <w:autoSpaceDN w:val="0"/>
              <w:spacing w:before="0"/>
              <w:jc w:val="both"/>
              <w:textAlignment w:val="top"/>
            </w:pPr>
            <w:r w:rsidRPr="001D47C5">
              <w:t>opDeleteFileOpenError(20),   opDeleteInvalidDevice(21),   opDeleteInvalidFunction(22),opDeleteOperationError(23),opDeleteInvalidFileName(24),</w:t>
            </w:r>
          </w:p>
          <w:p w:rsidR="009136E0" w:rsidRPr="001D47C5" w:rsidRDefault="009136E0" w:rsidP="00307D6B">
            <w:pPr>
              <w:pStyle w:val="TableTextChar"/>
              <w:keepNext w:val="0"/>
              <w:kinsoku w:val="0"/>
              <w:autoSpaceDE w:val="0"/>
              <w:autoSpaceDN w:val="0"/>
              <w:spacing w:before="0"/>
              <w:jc w:val="both"/>
              <w:textAlignment w:val="top"/>
            </w:pPr>
            <w:r w:rsidRPr="001D47C5">
              <w:t>opDeleteDeviceBusy(25),</w:t>
            </w:r>
          </w:p>
          <w:p w:rsidR="009136E0" w:rsidRPr="001D47C5" w:rsidRDefault="009136E0" w:rsidP="00307D6B">
            <w:pPr>
              <w:pStyle w:val="TableTextChar"/>
              <w:keepNext w:val="0"/>
              <w:kinsoku w:val="0"/>
              <w:autoSpaceDE w:val="0"/>
              <w:autoSpaceDN w:val="0"/>
              <w:spacing w:before="0"/>
              <w:jc w:val="both"/>
              <w:textAlignment w:val="top"/>
            </w:pPr>
            <w:r w:rsidRPr="001D47C5">
              <w:t>opDeleteParaError(26),</w:t>
            </w:r>
          </w:p>
          <w:p w:rsidR="009136E0" w:rsidRPr="001D47C5" w:rsidRDefault="009136E0" w:rsidP="00307D6B">
            <w:pPr>
              <w:pStyle w:val="TableTextChar"/>
              <w:keepNext w:val="0"/>
              <w:kinsoku w:val="0"/>
              <w:autoSpaceDE w:val="0"/>
              <w:autoSpaceDN w:val="0"/>
              <w:spacing w:before="0"/>
              <w:jc w:val="both"/>
              <w:textAlignment w:val="top"/>
            </w:pPr>
            <w:r w:rsidRPr="001D47C5">
              <w:t>opDeleteInvalidPath(27)</w:t>
            </w:r>
          </w:p>
        </w:tc>
      </w:tr>
    </w:tbl>
    <w:p w:rsidR="009136E0" w:rsidRDefault="009136E0" w:rsidP="009136E0">
      <w:pPr>
        <w:pStyle w:val="aff1"/>
        <w:rPr>
          <w:rFonts w:cs="Helvetica"/>
        </w:rPr>
      </w:pPr>
    </w:p>
    <w:p w:rsidR="009136E0" w:rsidRPr="001D47C5" w:rsidRDefault="009136E0" w:rsidP="009136E0">
      <w:pPr>
        <w:pStyle w:val="aff1"/>
        <w:rPr>
          <w:rFonts w:cs="Helvetica"/>
        </w:rPr>
      </w:pPr>
      <w:r w:rsidRPr="001D47C5">
        <w:rPr>
          <w:rFonts w:cs="Helvetica"/>
        </w:rPr>
        <w:t>Level: Warning</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Trigger Action: the completion of a flash copy operation if FlhOperEndNotification is true</w:t>
      </w:r>
    </w:p>
    <w:p w:rsidR="009136E0" w:rsidRPr="001D47C5" w:rsidRDefault="009136E0" w:rsidP="009136E0">
      <w:pPr>
        <w:pStyle w:val="aff1"/>
        <w:rPr>
          <w:rFonts w:cs="Helvetica"/>
        </w:rPr>
      </w:pPr>
      <w:r w:rsidRPr="001D47C5">
        <w:rPr>
          <w:rFonts w:cs="Helvetica"/>
        </w:rPr>
        <w:t>Recommended Action: No action is required.</w:t>
      </w:r>
    </w:p>
    <w:p w:rsidR="009136E0" w:rsidRPr="001D47C5" w:rsidRDefault="009136E0" w:rsidP="009136E0"/>
    <w:p w:rsidR="009136E0" w:rsidRPr="001C30C4" w:rsidRDefault="009136E0" w:rsidP="009136E0">
      <w:pPr>
        <w:numPr>
          <w:ilvl w:val="1"/>
          <w:numId w:val="1"/>
        </w:numPr>
        <w:tabs>
          <w:tab w:val="num" w:pos="1202"/>
          <w:tab w:val="num" w:pos="1467"/>
        </w:tabs>
        <w:ind w:leftChars="302" w:left="1201" w:hanging="567"/>
        <w:outlineLvl w:val="1"/>
        <w:rPr>
          <w:sz w:val="24"/>
          <w:szCs w:val="24"/>
          <w:lang w:val="zh-CN"/>
        </w:rPr>
      </w:pPr>
      <w:bookmarkStart w:id="1105" w:name="_Toc349651097"/>
      <w:r>
        <w:rPr>
          <w:rFonts w:hint="eastAsia"/>
          <w:sz w:val="24"/>
          <w:szCs w:val="24"/>
          <w:lang w:val="zh-CN"/>
        </w:rPr>
        <w:t>hw</w:t>
      </w:r>
      <w:r w:rsidRPr="001C30C4">
        <w:rPr>
          <w:sz w:val="24"/>
          <w:szCs w:val="24"/>
          <w:lang w:val="zh-CN"/>
        </w:rPr>
        <w:t>supplicantproxycheck</w:t>
      </w:r>
      <w:bookmarkEnd w:id="1105"/>
    </w:p>
    <w:p w:rsidR="009136E0" w:rsidRPr="001D47C5" w:rsidRDefault="009136E0" w:rsidP="009136E0">
      <w:pPr>
        <w:pStyle w:val="aff1"/>
      </w:pPr>
      <w:r w:rsidRPr="001D47C5">
        <w:t>Description:</w:t>
      </w:r>
      <w:r w:rsidRPr="000E133E">
        <w:rPr>
          <w:rFonts w:cs="Helvetica"/>
        </w:rPr>
        <w:t xml:space="preserve"> </w:t>
      </w:r>
      <w:r w:rsidRPr="001D47C5">
        <w:rPr>
          <w:rFonts w:cs="Helvetica"/>
        </w:rPr>
        <w:t>N/A.</w:t>
      </w:r>
      <w:r w:rsidRPr="001D47C5">
        <w:tab/>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proxycheckVlanId</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[1,4094]</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proxycheckPortName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STRING</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Like: Ethernet1/0/1</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proxycheckMacAddr</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MacAddress</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proxycheckIpaddr</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IpAddress</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proxycheckUsrName</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OCTET STRING</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p>
        </w:tc>
      </w:tr>
    </w:tbl>
    <w:p w:rsidR="009136E0" w:rsidRPr="001D47C5" w:rsidRDefault="009136E0" w:rsidP="009136E0">
      <w:pPr>
        <w:pStyle w:val="aff1"/>
        <w:rPr>
          <w:rFonts w:cs="Helvetica"/>
        </w:rPr>
      </w:pPr>
      <w:r w:rsidRPr="001D47C5">
        <w:rPr>
          <w:rFonts w:cs="Helvetica"/>
        </w:rPr>
        <w:t>Level: informational</w:t>
      </w:r>
    </w:p>
    <w:p w:rsidR="009136E0" w:rsidRPr="001D47C5" w:rsidRDefault="009136E0" w:rsidP="009136E0">
      <w:pPr>
        <w:pStyle w:val="aff1"/>
        <w:rPr>
          <w:rFonts w:cs="Helvetica"/>
        </w:rPr>
      </w:pPr>
      <w:r w:rsidRPr="001D47C5">
        <w:rPr>
          <w:rFonts w:cs="Helvetica"/>
        </w:rPr>
        <w:t>Type: Event notification</w:t>
      </w:r>
    </w:p>
    <w:p w:rsidR="009136E0" w:rsidRPr="001D47C5" w:rsidRDefault="009136E0" w:rsidP="009136E0">
      <w:pPr>
        <w:pStyle w:val="aff1"/>
        <w:rPr>
          <w:rFonts w:cs="Helvetica"/>
        </w:rPr>
      </w:pPr>
      <w:r w:rsidRPr="001D47C5">
        <w:rPr>
          <w:rFonts w:cs="Helvetica"/>
        </w:rPr>
        <w:t>Trigger Action: A client pc has 2 network card installed, then excute 802.1X authentication with h3c client software. And the h3c NAS must configure supplicant proxy-check trap.</w:t>
      </w:r>
    </w:p>
    <w:p w:rsidR="009136E0" w:rsidRDefault="009136E0" w:rsidP="009136E0">
      <w:pPr>
        <w:pStyle w:val="aff1"/>
        <w:rPr>
          <w:rFonts w:cs="Helvetica"/>
        </w:rPr>
      </w:pPr>
      <w:r w:rsidRPr="001D47C5">
        <w:rPr>
          <w:rFonts w:cs="Helvetica"/>
        </w:rPr>
        <w:t>Recommended Action: Execute 802.1x authentication.</w:t>
      </w:r>
    </w:p>
    <w:p w:rsidR="009136E0" w:rsidRPr="001D47C5" w:rsidRDefault="009136E0" w:rsidP="009136E0"/>
    <w:p w:rsidR="009136E0" w:rsidRPr="005714D8" w:rsidRDefault="009136E0" w:rsidP="009136E0">
      <w:pPr>
        <w:numPr>
          <w:ilvl w:val="1"/>
          <w:numId w:val="1"/>
        </w:numPr>
        <w:tabs>
          <w:tab w:val="num" w:pos="1202"/>
          <w:tab w:val="num" w:pos="1467"/>
        </w:tabs>
        <w:ind w:leftChars="302" w:left="1201" w:hanging="567"/>
        <w:outlineLvl w:val="1"/>
        <w:rPr>
          <w:sz w:val="24"/>
          <w:szCs w:val="24"/>
          <w:lang w:val="zh-CN"/>
        </w:rPr>
      </w:pPr>
      <w:bookmarkStart w:id="1106" w:name="_Toc349651098"/>
      <w:r>
        <w:rPr>
          <w:rFonts w:hint="eastAsia"/>
          <w:sz w:val="24"/>
          <w:szCs w:val="24"/>
          <w:lang w:val="zh-CN"/>
        </w:rPr>
        <w:t>hw</w:t>
      </w:r>
      <w:r w:rsidRPr="005714D8">
        <w:rPr>
          <w:sz w:val="24"/>
          <w:szCs w:val="24"/>
          <w:lang w:val="zh-CN"/>
        </w:rPr>
        <w:t>powerfailure</w:t>
      </w:r>
      <w:bookmarkEnd w:id="1106"/>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If the power supply of the device failed.  As a power supply is just being intserted into the device or a power supply unit on the device is failed, this trap will be ganerated.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hwDevMPowerNum</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failure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There is something wrong with the power</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07" w:name="_Toc349651099"/>
      <w:r>
        <w:rPr>
          <w:rFonts w:hint="eastAsia"/>
          <w:sz w:val="24"/>
          <w:szCs w:val="24"/>
          <w:lang w:val="zh-CN"/>
        </w:rPr>
        <w:t>hw</w:t>
      </w:r>
      <w:r w:rsidRPr="005714D8">
        <w:rPr>
          <w:sz w:val="24"/>
          <w:szCs w:val="24"/>
          <w:lang w:val="zh-CN"/>
        </w:rPr>
        <w:t>PowerNormal</w:t>
      </w:r>
      <w:bookmarkEnd w:id="1107"/>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Pr="001D47C5"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If the status of power supply changes to normal, this trap will be ganerated.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hwDevMPowerNum</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restore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power to its slot</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5714D8"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08" w:name="_Toc349651100"/>
      <w:r w:rsidRPr="00AC241D">
        <w:rPr>
          <w:sz w:val="24"/>
          <w:szCs w:val="24"/>
          <w:lang w:val="zh-CN"/>
        </w:rPr>
        <w:t>fanfailure</w:t>
      </w:r>
      <w:bookmarkEnd w:id="1108"/>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Pr="001D47C5"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fan of device</w:t>
      </w:r>
      <w:r>
        <w:rPr>
          <w:rFonts w:hint="eastAsia"/>
          <w:kern w:val="0"/>
        </w:rPr>
        <w:t>w</w:t>
      </w:r>
      <w:r w:rsidRPr="001D47C5">
        <w:rPr>
          <w:kern w:val="0"/>
        </w:rPr>
        <w:t xml:space="preserve"> is failure. It means that if the fan on device fails to work well, the trap will be sent.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hwDevMFanNum</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failure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Remove a fan from its slot</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76165E"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09" w:name="_Toc349651101"/>
      <w:r>
        <w:rPr>
          <w:rFonts w:hint="eastAsia"/>
          <w:sz w:val="24"/>
          <w:szCs w:val="24"/>
          <w:lang w:val="zh-CN"/>
        </w:rPr>
        <w:t>hw</w:t>
      </w:r>
      <w:r w:rsidRPr="00AC241D">
        <w:rPr>
          <w:sz w:val="24"/>
          <w:szCs w:val="24"/>
          <w:lang w:val="zh-CN"/>
        </w:rPr>
        <w:t>FanNormal</w:t>
      </w:r>
      <w:bookmarkEnd w:id="1109"/>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Pr="000E133E"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If the status of fan changes to normal from abnormal, this trap will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hwDevMFanNum</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failure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fan to its slot</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10" w:name="_Toc349651102"/>
      <w:r>
        <w:rPr>
          <w:rFonts w:hint="eastAsia"/>
          <w:sz w:val="24"/>
          <w:szCs w:val="24"/>
          <w:lang w:val="zh-CN"/>
        </w:rPr>
        <w:t>hw</w:t>
      </w:r>
      <w:r w:rsidRPr="00AC241D">
        <w:rPr>
          <w:sz w:val="24"/>
          <w:szCs w:val="24"/>
          <w:lang w:val="zh-CN"/>
        </w:rPr>
        <w:t>RequestLoading</w:t>
      </w:r>
      <w:bookmarkEnd w:id="1110"/>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Pr="001D47C5"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board is being loaded.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hwLswFrameIndex</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hwLswSlotIndex</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IO board to its slot</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11" w:name="_Toc349651103"/>
      <w:r>
        <w:rPr>
          <w:rFonts w:hint="eastAsia"/>
          <w:sz w:val="24"/>
          <w:szCs w:val="24"/>
          <w:lang w:val="zh-CN"/>
        </w:rPr>
        <w:t>hw</w:t>
      </w:r>
      <w:r w:rsidRPr="00AC241D">
        <w:rPr>
          <w:sz w:val="24"/>
          <w:szCs w:val="24"/>
          <w:lang w:val="zh-CN"/>
        </w:rPr>
        <w:t>LoadFailure</w:t>
      </w:r>
      <w:bookmarkEnd w:id="1111"/>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Pr="001D47C5"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It is failed to load a board on device.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hwLswFrameIndex</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hwLswSlotIndex</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failure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IO board to its slot and there is not proper app for it in master board</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Default="009136E0" w:rsidP="009136E0">
      <w:pPr>
        <w:numPr>
          <w:ilvl w:val="1"/>
          <w:numId w:val="1"/>
        </w:numPr>
        <w:tabs>
          <w:tab w:val="num" w:pos="1202"/>
          <w:tab w:val="num" w:pos="1467"/>
        </w:tabs>
        <w:ind w:leftChars="302" w:left="1201" w:hanging="567"/>
        <w:outlineLvl w:val="1"/>
        <w:rPr>
          <w:sz w:val="24"/>
          <w:szCs w:val="24"/>
          <w:lang w:val="zh-CN"/>
        </w:rPr>
      </w:pPr>
      <w:bookmarkStart w:id="1112" w:name="_Toc349651104"/>
      <w:r>
        <w:rPr>
          <w:rFonts w:hint="eastAsia"/>
          <w:sz w:val="24"/>
          <w:szCs w:val="24"/>
          <w:lang w:val="zh-CN"/>
        </w:rPr>
        <w:t>hw</w:t>
      </w:r>
      <w:r w:rsidRPr="0006460B">
        <w:rPr>
          <w:sz w:val="24"/>
          <w:szCs w:val="24"/>
          <w:lang w:val="zh-CN"/>
        </w:rPr>
        <w:t>LoadFinished</w:t>
      </w:r>
      <w:bookmarkEnd w:id="1112"/>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Pr="001D47C5" w:rsidRDefault="009136E0" w:rsidP="009136E0">
      <w:pPr>
        <w:tabs>
          <w:tab w:val="left" w:pos="1806"/>
          <w:tab w:val="left" w:pos="2257"/>
          <w:tab w:val="left" w:pos="2709"/>
        </w:tabs>
        <w:autoSpaceDE w:val="0"/>
        <w:autoSpaceDN w:val="0"/>
        <w:ind w:firstLineChars="200" w:firstLine="420"/>
        <w:jc w:val="left"/>
        <w:rPr>
          <w:kern w:val="0"/>
          <w:sz w:val="18"/>
          <w:szCs w:val="18"/>
        </w:rPr>
      </w:pPr>
      <w:r w:rsidRPr="001D47C5">
        <w:rPr>
          <w:kern w:val="0"/>
        </w:rPr>
        <w:t>The device has finished loading a board.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hwLswFrameIndex</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r w:rsidR="009136E0" w:rsidRPr="001D47C5">
        <w:tc>
          <w:tcPr>
            <w:tcW w:w="3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hwLswSlotIndex</w:t>
            </w:r>
          </w:p>
        </w:tc>
        <w:tc>
          <w:tcPr>
            <w:tcW w:w="20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IO board to its slot and wait for a while</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256FC7" w:rsidRDefault="009136E0" w:rsidP="009136E0">
      <w:pPr>
        <w:numPr>
          <w:ilvl w:val="1"/>
          <w:numId w:val="1"/>
        </w:numPr>
        <w:tabs>
          <w:tab w:val="num" w:pos="1202"/>
          <w:tab w:val="num" w:pos="1467"/>
        </w:tabs>
        <w:ind w:leftChars="302" w:left="1201" w:hanging="567"/>
        <w:outlineLvl w:val="1"/>
        <w:rPr>
          <w:sz w:val="24"/>
          <w:szCs w:val="24"/>
          <w:lang w:val="zh-CN"/>
        </w:rPr>
      </w:pPr>
      <w:bookmarkStart w:id="1113" w:name="_Toc349651105"/>
      <w:r>
        <w:rPr>
          <w:rFonts w:hint="eastAsia"/>
          <w:sz w:val="24"/>
          <w:szCs w:val="24"/>
          <w:lang w:val="zh-CN"/>
        </w:rPr>
        <w:t>hw</w:t>
      </w:r>
      <w:r w:rsidRPr="00256FC7">
        <w:rPr>
          <w:sz w:val="24"/>
          <w:szCs w:val="24"/>
          <w:lang w:val="zh-CN"/>
        </w:rPr>
        <w:t>PowerInserted</w:t>
      </w:r>
      <w:bookmarkEnd w:id="1113"/>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9136E0" w:rsidRDefault="009136E0" w:rsidP="009136E0">
      <w:pPr>
        <w:tabs>
          <w:tab w:val="left" w:pos="1806"/>
          <w:tab w:val="left" w:pos="2257"/>
          <w:tab w:val="left" w:pos="2709"/>
        </w:tabs>
        <w:autoSpaceDE w:val="0"/>
        <w:autoSpaceDN w:val="0"/>
        <w:ind w:firstLineChars="200" w:firstLine="420"/>
        <w:jc w:val="left"/>
        <w:rPr>
          <w:kern w:val="0"/>
          <w:sz w:val="18"/>
          <w:szCs w:val="18"/>
        </w:rPr>
      </w:pPr>
      <w:r w:rsidRPr="001D47C5">
        <w:rPr>
          <w:kern w:val="0"/>
        </w:rPr>
        <w:t>A power supply unit has been interted to the device.</w:t>
      </w:r>
      <w:r w:rsidRPr="001D47C5">
        <w:rPr>
          <w:kern w:val="0"/>
          <w:sz w:val="18"/>
          <w:szCs w:val="18"/>
        </w:rPr>
        <w:tab/>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hwLswFrameIndex</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Integer32</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alert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restore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Insert a power into its slot</w:t>
      </w:r>
      <w:r w:rsidRPr="001D47C5">
        <w:t xml:space="preserve"> </w:t>
      </w:r>
    </w:p>
    <w:p w:rsidR="009136E0"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Pr>
        <w:tabs>
          <w:tab w:val="left" w:pos="1806"/>
          <w:tab w:val="left" w:pos="2257"/>
          <w:tab w:val="left" w:pos="2709"/>
        </w:tabs>
        <w:autoSpaceDE w:val="0"/>
        <w:autoSpaceDN w:val="0"/>
        <w:jc w:val="left"/>
        <w:rPr>
          <w:kern w:val="0"/>
        </w:rPr>
      </w:pPr>
    </w:p>
    <w:p w:rsidR="009136E0" w:rsidRPr="00AE24B8" w:rsidRDefault="009136E0" w:rsidP="009136E0">
      <w:pPr>
        <w:numPr>
          <w:ilvl w:val="1"/>
          <w:numId w:val="1"/>
        </w:numPr>
        <w:tabs>
          <w:tab w:val="num" w:pos="1202"/>
          <w:tab w:val="num" w:pos="1467"/>
        </w:tabs>
        <w:ind w:leftChars="302" w:left="1201" w:hanging="567"/>
        <w:outlineLvl w:val="1"/>
        <w:rPr>
          <w:sz w:val="24"/>
          <w:szCs w:val="24"/>
          <w:lang w:val="zh-CN"/>
        </w:rPr>
      </w:pPr>
      <w:bookmarkStart w:id="1114" w:name="_Toc349651106"/>
      <w:r>
        <w:rPr>
          <w:rFonts w:hint="eastAsia"/>
          <w:sz w:val="24"/>
          <w:szCs w:val="24"/>
          <w:lang w:val="zh-CN"/>
        </w:rPr>
        <w:t>hw</w:t>
      </w:r>
      <w:r w:rsidRPr="00AE24B8">
        <w:rPr>
          <w:sz w:val="24"/>
          <w:szCs w:val="24"/>
          <w:lang w:val="zh-CN"/>
        </w:rPr>
        <w:t>BridgeLostRootPrimary</w:t>
      </w:r>
      <w:bookmarkEnd w:id="1114"/>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the bridge is no longer the root bridge of the instance. Another switch with higher priority has already been the root bridge of the instance.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E57AA5">
        <w:tc>
          <w:tcPr>
            <w:tcW w:w="3000" w:type="dxa"/>
            <w:tcBorders>
              <w:top w:val="single" w:sz="12" w:space="0" w:color="auto"/>
            </w:tcBorders>
            <w:shd w:val="clear" w:color="auto" w:fill="auto"/>
          </w:tcPr>
          <w:p w:rsidR="009136E0" w:rsidRPr="002F6930" w:rsidRDefault="009136E0" w:rsidP="00307D6B">
            <w:pPr>
              <w:pStyle w:val="TableTextChar"/>
              <w:keepNext w:val="0"/>
              <w:kinsoku w:val="0"/>
              <w:autoSpaceDE w:val="0"/>
              <w:autoSpaceDN w:val="0"/>
              <w:spacing w:before="0"/>
              <w:jc w:val="both"/>
              <w:textAlignment w:val="top"/>
            </w:pPr>
            <w:r w:rsidRPr="002F6930">
              <w:t>hwdot1sInstanceID</w:t>
            </w:r>
          </w:p>
        </w:tc>
        <w:tc>
          <w:tcPr>
            <w:tcW w:w="2000" w:type="dxa"/>
            <w:tcBorders>
              <w:top w:val="single" w:sz="12" w:space="0" w:color="auto"/>
            </w:tcBorders>
            <w:shd w:val="clear" w:color="auto" w:fill="auto"/>
          </w:tcPr>
          <w:p w:rsidR="009136E0" w:rsidRPr="002F6930" w:rsidRDefault="009136E0" w:rsidP="00307D6B">
            <w:pPr>
              <w:pStyle w:val="TableTextChar"/>
              <w:keepNext w:val="0"/>
              <w:kinsoku w:val="0"/>
              <w:autoSpaceDE w:val="0"/>
              <w:autoSpaceDN w:val="0"/>
              <w:spacing w:before="0"/>
              <w:jc w:val="both"/>
              <w:textAlignment w:val="top"/>
            </w:pPr>
            <w:r w:rsidRPr="002F6930">
              <w:t>INTEGER</w:t>
            </w:r>
          </w:p>
        </w:tc>
        <w:tc>
          <w:tcPr>
            <w:tcW w:w="3400" w:type="dxa"/>
            <w:tcBorders>
              <w:top w:val="single" w:sz="12" w:space="0" w:color="auto"/>
            </w:tcBorders>
            <w:shd w:val="clear" w:color="auto" w:fill="auto"/>
          </w:tcPr>
          <w:p w:rsidR="009136E0" w:rsidRPr="002F6930" w:rsidRDefault="009136E0" w:rsidP="00307D6B">
            <w:pPr>
              <w:pStyle w:val="TableTextChar"/>
              <w:keepNext w:val="0"/>
              <w:kinsoku w:val="0"/>
              <w:autoSpaceDE w:val="0"/>
              <w:autoSpaceDN w:val="0"/>
              <w:spacing w:before="0"/>
              <w:jc w:val="both"/>
              <w:textAlignment w:val="top"/>
            </w:pPr>
            <w:r w:rsidRPr="002F6930">
              <w:t>(0..64)</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warning</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The bridge is no longer the root bridge of the instance</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AE24B8" w:rsidRDefault="009136E0" w:rsidP="009136E0">
      <w:pPr>
        <w:numPr>
          <w:ilvl w:val="1"/>
          <w:numId w:val="1"/>
        </w:numPr>
        <w:tabs>
          <w:tab w:val="num" w:pos="1202"/>
          <w:tab w:val="num" w:pos="1467"/>
        </w:tabs>
        <w:ind w:leftChars="302" w:left="1201" w:hanging="567"/>
        <w:outlineLvl w:val="1"/>
        <w:rPr>
          <w:sz w:val="24"/>
          <w:szCs w:val="24"/>
          <w:lang w:val="zh-CN"/>
        </w:rPr>
      </w:pPr>
      <w:bookmarkStart w:id="1115" w:name="_Toc349651107"/>
      <w:r>
        <w:rPr>
          <w:rFonts w:hint="eastAsia"/>
          <w:sz w:val="24"/>
          <w:szCs w:val="24"/>
          <w:lang w:val="zh-CN"/>
        </w:rPr>
        <w:t>hw</w:t>
      </w:r>
      <w:r w:rsidRPr="00AE24B8">
        <w:rPr>
          <w:sz w:val="24"/>
          <w:szCs w:val="24"/>
          <w:lang w:val="zh-CN"/>
        </w:rPr>
        <w:t>PortMstiRootGuarded</w:t>
      </w:r>
      <w:bookmarkEnd w:id="1115"/>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 root-guard port receives a superior message on the relevant instance.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E57AA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hwdot1sInstanceID</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E57AA5" w:rsidRDefault="009136E0" w:rsidP="00307D6B">
            <w:pPr>
              <w:pStyle w:val="TableTextChar"/>
              <w:keepNext w:val="0"/>
              <w:kinsoku w:val="0"/>
              <w:autoSpaceDE w:val="0"/>
              <w:autoSpaceDN w:val="0"/>
              <w:spacing w:before="0"/>
              <w:jc w:val="both"/>
              <w:textAlignment w:val="top"/>
              <w:rPr>
                <w:b/>
                <w:bCs/>
              </w:rPr>
            </w:pPr>
            <w:r w:rsidRPr="00E57AA5">
              <w:rPr>
                <w:b/>
                <w:bCs/>
              </w:rPr>
              <w:t>(0..64)</w:t>
            </w:r>
          </w:p>
        </w:tc>
      </w:tr>
      <w:tr w:rsidR="009136E0" w:rsidRPr="00E57AA5">
        <w:tc>
          <w:tcPr>
            <w:tcW w:w="3000" w:type="dxa"/>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hwdot1sMstiPortIndex</w:t>
            </w:r>
          </w:p>
        </w:tc>
        <w:tc>
          <w:tcPr>
            <w:tcW w:w="2000" w:type="dxa"/>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INTEGER</w:t>
            </w:r>
          </w:p>
        </w:tc>
        <w:tc>
          <w:tcPr>
            <w:tcW w:w="3400" w:type="dxa"/>
            <w:shd w:val="clear" w:color="auto" w:fill="auto"/>
          </w:tcPr>
          <w:p w:rsidR="009136E0" w:rsidRPr="00E57AA5" w:rsidRDefault="009136E0" w:rsidP="00307D6B">
            <w:pPr>
              <w:pStyle w:val="TableTextChar"/>
              <w:keepNext w:val="0"/>
              <w:kinsoku w:val="0"/>
              <w:autoSpaceDE w:val="0"/>
              <w:autoSpaceDN w:val="0"/>
              <w:spacing w:before="0"/>
              <w:jc w:val="both"/>
              <w:textAlignment w:val="top"/>
              <w:rPr>
                <w:b/>
                <w:bCs/>
              </w:rPr>
            </w:pP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informational</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a root-guard port receives a superior message on the relevant instance</w:t>
      </w:r>
      <w:r w:rsidRPr="001D47C5">
        <w:t xml:space="preserve"> </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AE24B8" w:rsidRDefault="009136E0" w:rsidP="009136E0">
      <w:pPr>
        <w:numPr>
          <w:ilvl w:val="1"/>
          <w:numId w:val="1"/>
        </w:numPr>
        <w:tabs>
          <w:tab w:val="num" w:pos="1202"/>
          <w:tab w:val="num" w:pos="1467"/>
        </w:tabs>
        <w:ind w:leftChars="302" w:left="1201" w:hanging="567"/>
        <w:outlineLvl w:val="1"/>
        <w:rPr>
          <w:sz w:val="24"/>
          <w:szCs w:val="24"/>
          <w:lang w:val="zh-CN"/>
        </w:rPr>
      </w:pPr>
      <w:bookmarkStart w:id="1116" w:name="_Toc349651108"/>
      <w:r>
        <w:rPr>
          <w:rFonts w:hint="eastAsia"/>
          <w:sz w:val="24"/>
          <w:szCs w:val="24"/>
          <w:lang w:val="zh-CN"/>
        </w:rPr>
        <w:t>hw</w:t>
      </w:r>
      <w:r w:rsidRPr="00AE24B8">
        <w:rPr>
          <w:sz w:val="24"/>
          <w:szCs w:val="24"/>
          <w:lang w:val="zh-CN"/>
        </w:rPr>
        <w:t>PortMstiBpduGuarded</w:t>
      </w:r>
      <w:bookmarkEnd w:id="1116"/>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edged port of the BPDU-guard switch receives BPDU packets.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E57AA5">
        <w:tc>
          <w:tcPr>
            <w:tcW w:w="3000" w:type="dxa"/>
            <w:tcBorders>
              <w:top w:val="single" w:sz="12" w:space="0" w:color="auto"/>
            </w:tcBorders>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dot1dStpPort</w:t>
            </w:r>
          </w:p>
        </w:tc>
        <w:tc>
          <w:tcPr>
            <w:tcW w:w="2000" w:type="dxa"/>
            <w:tcBorders>
              <w:top w:val="single" w:sz="12" w:space="0" w:color="auto"/>
            </w:tcBorders>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INTEGER</w:t>
            </w:r>
          </w:p>
        </w:tc>
        <w:tc>
          <w:tcPr>
            <w:tcW w:w="3400" w:type="dxa"/>
            <w:tcBorders>
              <w:top w:val="single" w:sz="12" w:space="0" w:color="auto"/>
            </w:tcBorders>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(1..65535)</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informational</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an edged port of the BPDU-guard switch receives BPDU packets</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585F78" w:rsidRDefault="009136E0" w:rsidP="009136E0">
      <w:pPr>
        <w:numPr>
          <w:ilvl w:val="1"/>
          <w:numId w:val="1"/>
        </w:numPr>
        <w:tabs>
          <w:tab w:val="num" w:pos="1202"/>
          <w:tab w:val="num" w:pos="1467"/>
        </w:tabs>
        <w:ind w:leftChars="302" w:left="1201" w:hanging="567"/>
        <w:outlineLvl w:val="1"/>
        <w:rPr>
          <w:sz w:val="24"/>
          <w:szCs w:val="24"/>
          <w:lang w:val="zh-CN"/>
        </w:rPr>
      </w:pPr>
      <w:bookmarkStart w:id="1117" w:name="_Toc349651109"/>
      <w:r>
        <w:rPr>
          <w:rFonts w:hint="eastAsia"/>
          <w:sz w:val="24"/>
          <w:szCs w:val="24"/>
          <w:lang w:val="zh-CN"/>
        </w:rPr>
        <w:t>hw</w:t>
      </w:r>
      <w:r w:rsidRPr="00585F78">
        <w:rPr>
          <w:sz w:val="24"/>
          <w:szCs w:val="24"/>
          <w:lang w:val="zh-CN"/>
        </w:rPr>
        <w:t>PortMstiLoopGuarded</w:t>
      </w:r>
      <w:bookmarkEnd w:id="1117"/>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Default="009136E0" w:rsidP="009136E0">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Alternate-Port or Root-Port is aged out.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E57AA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hwdot1sInstanceID</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9136E0" w:rsidRPr="00E57AA5" w:rsidRDefault="009136E0" w:rsidP="00307D6B">
            <w:pPr>
              <w:pStyle w:val="TableTextChar"/>
              <w:keepNext w:val="0"/>
              <w:kinsoku w:val="0"/>
              <w:autoSpaceDE w:val="0"/>
              <w:autoSpaceDN w:val="0"/>
              <w:spacing w:before="0"/>
              <w:jc w:val="both"/>
              <w:textAlignment w:val="top"/>
              <w:rPr>
                <w:b/>
                <w:bCs/>
              </w:rPr>
            </w:pPr>
            <w:r w:rsidRPr="00E57AA5">
              <w:rPr>
                <w:b/>
                <w:bCs/>
              </w:rPr>
              <w:t>(0..64)</w:t>
            </w:r>
          </w:p>
        </w:tc>
      </w:tr>
      <w:tr w:rsidR="009136E0" w:rsidRPr="00E57AA5">
        <w:tc>
          <w:tcPr>
            <w:tcW w:w="3000" w:type="dxa"/>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hwdot1sMstiPortIndex</w:t>
            </w:r>
          </w:p>
        </w:tc>
        <w:tc>
          <w:tcPr>
            <w:tcW w:w="2000" w:type="dxa"/>
            <w:shd w:val="clear" w:color="auto" w:fill="auto"/>
          </w:tcPr>
          <w:p w:rsidR="009136E0" w:rsidRPr="00AE24B8" w:rsidRDefault="009136E0" w:rsidP="00307D6B">
            <w:pPr>
              <w:pStyle w:val="TableTextChar"/>
              <w:keepNext w:val="0"/>
              <w:kinsoku w:val="0"/>
              <w:autoSpaceDE w:val="0"/>
              <w:autoSpaceDN w:val="0"/>
              <w:spacing w:before="0"/>
              <w:jc w:val="both"/>
              <w:textAlignment w:val="top"/>
              <w:rPr>
                <w:bCs/>
              </w:rPr>
            </w:pPr>
            <w:r w:rsidRPr="00AE24B8">
              <w:rPr>
                <w:bCs/>
              </w:rPr>
              <w:t>INTEGER</w:t>
            </w:r>
          </w:p>
        </w:tc>
        <w:tc>
          <w:tcPr>
            <w:tcW w:w="3400" w:type="dxa"/>
            <w:shd w:val="clear" w:color="auto" w:fill="auto"/>
          </w:tcPr>
          <w:p w:rsidR="009136E0" w:rsidRPr="00E57AA5" w:rsidRDefault="009136E0" w:rsidP="00307D6B">
            <w:pPr>
              <w:pStyle w:val="TableTextChar"/>
              <w:keepNext w:val="0"/>
              <w:kinsoku w:val="0"/>
              <w:autoSpaceDE w:val="0"/>
              <w:autoSpaceDN w:val="0"/>
              <w:spacing w:before="0"/>
              <w:jc w:val="both"/>
              <w:textAlignment w:val="top"/>
              <w:rPr>
                <w:b/>
                <w:bCs/>
              </w:rPr>
            </w:pP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warning</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an Alternate-Port or Root-Port is aged out.</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585F78" w:rsidRDefault="009136E0" w:rsidP="009136E0">
      <w:pPr>
        <w:numPr>
          <w:ilvl w:val="1"/>
          <w:numId w:val="1"/>
        </w:numPr>
        <w:tabs>
          <w:tab w:val="num" w:pos="1202"/>
          <w:tab w:val="num" w:pos="1467"/>
        </w:tabs>
        <w:ind w:leftChars="302" w:left="1201" w:hanging="567"/>
        <w:outlineLvl w:val="1"/>
        <w:rPr>
          <w:sz w:val="24"/>
          <w:szCs w:val="24"/>
          <w:lang w:val="zh-CN"/>
        </w:rPr>
      </w:pPr>
      <w:bookmarkStart w:id="1118" w:name="_Toc91601329"/>
      <w:bookmarkStart w:id="1119" w:name="_Toc349651110"/>
      <w:r>
        <w:rPr>
          <w:rFonts w:hint="eastAsia"/>
          <w:sz w:val="24"/>
          <w:szCs w:val="24"/>
          <w:lang w:val="zh-CN"/>
        </w:rPr>
        <w:t>hw</w:t>
      </w:r>
      <w:r w:rsidRPr="00585F78">
        <w:rPr>
          <w:sz w:val="24"/>
          <w:szCs w:val="24"/>
          <w:lang w:val="zh-CN"/>
        </w:rPr>
        <w:t>RebootSendTrap</w:t>
      </w:r>
      <w:bookmarkEnd w:id="1118"/>
      <w:bookmarkEnd w:id="1119"/>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Description:</w:t>
      </w:r>
    </w:p>
    <w:p w:rsidR="009136E0" w:rsidRPr="001D47C5" w:rsidRDefault="009136E0" w:rsidP="009136E0">
      <w:pPr>
        <w:tabs>
          <w:tab w:val="left" w:pos="0"/>
          <w:tab w:val="left" w:pos="2257"/>
          <w:tab w:val="left" w:pos="2709"/>
        </w:tabs>
        <w:autoSpaceDE w:val="0"/>
        <w:autoSpaceDN w:val="0"/>
        <w:ind w:leftChars="473" w:left="1837" w:hangingChars="402" w:hanging="844"/>
        <w:jc w:val="left"/>
        <w:rPr>
          <w:kern w:val="0"/>
        </w:rPr>
      </w:pPr>
      <w:r w:rsidRPr="001D47C5">
        <w:rPr>
          <w:kern w:val="0"/>
        </w:rPr>
        <w:t>When users restart the device with command 'reboot', this trap will</w:t>
      </w:r>
    </w:p>
    <w:p w:rsidR="009136E0" w:rsidRDefault="009136E0" w:rsidP="009136E0">
      <w:pPr>
        <w:tabs>
          <w:tab w:val="left" w:pos="1806"/>
          <w:tab w:val="left" w:pos="2257"/>
          <w:tab w:val="left" w:pos="2709"/>
        </w:tabs>
        <w:autoSpaceDE w:val="0"/>
        <w:autoSpaceDN w:val="0"/>
        <w:ind w:left="1999" w:hangingChars="952" w:hanging="1999"/>
        <w:jc w:val="left"/>
        <w:rPr>
          <w:kern w:val="0"/>
        </w:rPr>
      </w:pPr>
      <w:r w:rsidRPr="001D47C5">
        <w:rPr>
          <w:kern w:val="0"/>
        </w:rPr>
        <w:t>be sent two seconds before the device reboots.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N/A</w:t>
            </w:r>
          </w:p>
        </w:tc>
        <w:tc>
          <w:tcPr>
            <w:tcW w:w="20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N/A</w:t>
            </w:r>
          </w:p>
        </w:tc>
        <w:tc>
          <w:tcPr>
            <w:tcW w:w="3400" w:type="dxa"/>
            <w:tcBorders>
              <w:top w:val="single" w:sz="12" w:space="0" w:color="auto"/>
            </w:tcBorders>
            <w:shd w:val="clear" w:color="auto" w:fill="auto"/>
          </w:tcPr>
          <w:p w:rsidR="009136E0" w:rsidRPr="001D47C5" w:rsidRDefault="009136E0" w:rsidP="00307D6B">
            <w:pPr>
              <w:pStyle w:val="TableTextChar"/>
              <w:keepNext w:val="0"/>
              <w:kinsoku w:val="0"/>
              <w:autoSpaceDE w:val="0"/>
              <w:autoSpaceDN w:val="0"/>
              <w:spacing w:before="0"/>
              <w:jc w:val="both"/>
              <w:textAlignment w:val="top"/>
            </w:pPr>
            <w:r w:rsidRPr="001D47C5">
              <w:t>N/A</w:t>
            </w:r>
          </w:p>
        </w:tc>
      </w:tr>
    </w:tbl>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Level: informational</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Type: Event notification</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Trigger Action: Reboot the device</w:t>
      </w:r>
    </w:p>
    <w:p w:rsidR="009136E0" w:rsidRPr="001D47C5" w:rsidRDefault="009136E0" w:rsidP="009136E0">
      <w:pPr>
        <w:tabs>
          <w:tab w:val="left" w:pos="1806"/>
          <w:tab w:val="left" w:pos="2257"/>
          <w:tab w:val="left" w:pos="2709"/>
        </w:tabs>
        <w:autoSpaceDE w:val="0"/>
        <w:autoSpaceDN w:val="0"/>
        <w:jc w:val="left"/>
        <w:rPr>
          <w:kern w:val="0"/>
        </w:rPr>
      </w:pPr>
      <w:r w:rsidRPr="001D47C5">
        <w:rPr>
          <w:kern w:val="0"/>
        </w:rPr>
        <w:t>Recommended Action: No action is required</w:t>
      </w:r>
    </w:p>
    <w:p w:rsidR="009136E0" w:rsidRPr="001D47C5" w:rsidRDefault="009136E0" w:rsidP="009136E0"/>
    <w:p w:rsidR="009136E0" w:rsidRPr="00585F78" w:rsidRDefault="009136E0" w:rsidP="009136E0">
      <w:pPr>
        <w:numPr>
          <w:ilvl w:val="1"/>
          <w:numId w:val="1"/>
        </w:numPr>
        <w:tabs>
          <w:tab w:val="num" w:pos="1202"/>
          <w:tab w:val="num" w:pos="1467"/>
        </w:tabs>
        <w:ind w:leftChars="302" w:left="1201" w:hanging="567"/>
        <w:outlineLvl w:val="1"/>
        <w:rPr>
          <w:sz w:val="24"/>
          <w:szCs w:val="24"/>
          <w:lang w:val="zh-CN"/>
        </w:rPr>
      </w:pPr>
      <w:bookmarkStart w:id="1120" w:name="_Toc349651111"/>
      <w:r>
        <w:rPr>
          <w:rFonts w:hint="eastAsia"/>
          <w:sz w:val="24"/>
          <w:szCs w:val="24"/>
          <w:lang w:val="zh-CN"/>
        </w:rPr>
        <w:t>hw</w:t>
      </w:r>
      <w:r w:rsidRPr="00585F78">
        <w:rPr>
          <w:sz w:val="24"/>
          <w:szCs w:val="24"/>
          <w:lang w:val="zh-CN"/>
        </w:rPr>
        <w:t>AggSpeedChangedNotification</w:t>
      </w:r>
      <w:bookmarkEnd w:id="1120"/>
    </w:p>
    <w:p w:rsidR="009136E0" w:rsidRPr="001D47C5" w:rsidRDefault="009136E0" w:rsidP="009136E0">
      <w:pPr>
        <w:kinsoku w:val="0"/>
        <w:textAlignment w:val="top"/>
      </w:pPr>
      <w:r w:rsidRPr="001D47C5">
        <w:t>Description:</w:t>
      </w:r>
    </w:p>
    <w:p w:rsidR="009136E0" w:rsidRDefault="009136E0" w:rsidP="009136E0">
      <w:pPr>
        <w:kinsoku w:val="0"/>
        <w:textAlignment w:val="top"/>
      </w:pPr>
      <w:r w:rsidRPr="001D47C5">
        <w:t>This event will be triggered whenever an aggregation changes its speed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156"/>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156"/>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156"/>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2F6930" w:rsidRDefault="009136E0" w:rsidP="002F6930">
            <w:pPr>
              <w:pStyle w:val="TableHead"/>
              <w:widowControl w:val="0"/>
              <w:spacing w:before="156" w:after="156"/>
              <w:rPr>
                <w:b w:val="0"/>
                <w:bCs/>
              </w:rPr>
            </w:pPr>
            <w:r w:rsidRPr="002F6930">
              <w:rPr>
                <w:b w:val="0"/>
                <w:bCs/>
              </w:rPr>
              <w:t>h</w:t>
            </w:r>
            <w:r w:rsidRPr="002F6930">
              <w:rPr>
                <w:rFonts w:hint="eastAsia"/>
                <w:b w:val="0"/>
                <w:bCs/>
              </w:rPr>
              <w:t>w</w:t>
            </w:r>
            <w:r w:rsidRPr="002F6930">
              <w:rPr>
                <w:b w:val="0"/>
                <w:bCs/>
              </w:rPr>
              <w:t>AggLinkNumber</w:t>
            </w:r>
          </w:p>
        </w:tc>
        <w:tc>
          <w:tcPr>
            <w:tcW w:w="2000" w:type="dxa"/>
            <w:tcBorders>
              <w:top w:val="single" w:sz="12" w:space="0" w:color="auto"/>
            </w:tcBorders>
            <w:shd w:val="clear" w:color="auto" w:fill="auto"/>
          </w:tcPr>
          <w:p w:rsidR="009136E0" w:rsidRPr="002F6930" w:rsidRDefault="009136E0" w:rsidP="002F6930">
            <w:pPr>
              <w:pStyle w:val="TableHead"/>
              <w:widowControl w:val="0"/>
              <w:spacing w:before="156" w:after="156"/>
              <w:rPr>
                <w:b w:val="0"/>
                <w:bCs/>
              </w:rPr>
            </w:pPr>
            <w:r w:rsidRPr="002F6930">
              <w:rPr>
                <w:b w:val="0"/>
                <w:bCs/>
              </w:rPr>
              <w:t>Integer32</w:t>
            </w:r>
          </w:p>
        </w:tc>
        <w:tc>
          <w:tcPr>
            <w:tcW w:w="3400" w:type="dxa"/>
            <w:tcBorders>
              <w:top w:val="single" w:sz="12" w:space="0" w:color="auto"/>
            </w:tcBorders>
            <w:shd w:val="clear" w:color="auto" w:fill="auto"/>
          </w:tcPr>
          <w:p w:rsidR="009136E0" w:rsidRPr="002F6930" w:rsidRDefault="009136E0" w:rsidP="002F6930">
            <w:pPr>
              <w:pStyle w:val="TableHead"/>
              <w:widowControl w:val="0"/>
              <w:spacing w:before="156" w:after="156"/>
              <w:rPr>
                <w:b w:val="0"/>
                <w:bCs/>
              </w:rPr>
            </w:pPr>
            <w:r w:rsidRPr="002F6930">
              <w:rPr>
                <w:b w:val="0"/>
                <w:bCs/>
              </w:rPr>
              <w:t>(1..728)</w:t>
            </w:r>
          </w:p>
        </w:tc>
      </w:tr>
    </w:tbl>
    <w:p w:rsidR="009136E0" w:rsidRPr="001D47C5" w:rsidRDefault="009136E0" w:rsidP="009136E0">
      <w:pPr>
        <w:kinsoku w:val="0"/>
        <w:textAlignment w:val="top"/>
      </w:pPr>
      <w:r w:rsidRPr="001D47C5">
        <w:t>Level: Event</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Trigger Action: An aggregation changes its speed</w:t>
      </w:r>
    </w:p>
    <w:p w:rsidR="009136E0" w:rsidRPr="001D47C5" w:rsidRDefault="009136E0" w:rsidP="009136E0">
      <w:pPr>
        <w:kinsoku w:val="0"/>
        <w:textAlignment w:val="top"/>
      </w:pPr>
      <w:r w:rsidRPr="001D47C5">
        <w:t>Recommended Action: No action is required</w:t>
      </w:r>
    </w:p>
    <w:p w:rsidR="009136E0" w:rsidRPr="001D47C5" w:rsidRDefault="009136E0" w:rsidP="009136E0">
      <w:pPr>
        <w:spacing w:before="120" w:after="120"/>
      </w:pPr>
    </w:p>
    <w:p w:rsidR="009136E0" w:rsidRPr="00941149" w:rsidRDefault="009136E0" w:rsidP="009136E0">
      <w:pPr>
        <w:numPr>
          <w:ilvl w:val="1"/>
          <w:numId w:val="1"/>
        </w:numPr>
        <w:tabs>
          <w:tab w:val="num" w:pos="1202"/>
          <w:tab w:val="num" w:pos="1467"/>
        </w:tabs>
        <w:ind w:leftChars="302" w:left="1201" w:hanging="567"/>
        <w:outlineLvl w:val="1"/>
        <w:rPr>
          <w:sz w:val="24"/>
          <w:szCs w:val="24"/>
          <w:lang w:val="zh-CN"/>
        </w:rPr>
      </w:pPr>
      <w:bookmarkStart w:id="1121" w:name="_Toc349651112"/>
      <w:r>
        <w:rPr>
          <w:rFonts w:hint="eastAsia"/>
          <w:sz w:val="24"/>
          <w:szCs w:val="24"/>
          <w:lang w:val="zh-CN"/>
        </w:rPr>
        <w:t>hw</w:t>
      </w:r>
      <w:r w:rsidRPr="00941149">
        <w:rPr>
          <w:sz w:val="24"/>
          <w:szCs w:val="24"/>
          <w:lang w:val="zh-CN"/>
        </w:rPr>
        <w:t>AggPortInactiveNotification</w:t>
      </w:r>
      <w:bookmarkEnd w:id="1121"/>
    </w:p>
    <w:p w:rsidR="009136E0" w:rsidRPr="001D47C5" w:rsidRDefault="009136E0" w:rsidP="009136E0">
      <w:pPr>
        <w:kinsoku w:val="0"/>
        <w:textAlignment w:val="top"/>
      </w:pPr>
      <w:r w:rsidRPr="001D47C5">
        <w:t>Description:</w:t>
      </w:r>
    </w:p>
    <w:p w:rsidR="009136E0" w:rsidRDefault="009136E0" w:rsidP="009136E0">
      <w:pPr>
        <w:kinsoku w:val="0"/>
        <w:textAlignment w:val="top"/>
      </w:pPr>
      <w:r w:rsidRPr="001D47C5">
        <w:t>This event will be triggered whenever any port in aggrerator is made inactive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9136E0" w:rsidRPr="00E57AA5">
        <w:trPr>
          <w:tblHeader/>
        </w:trPr>
        <w:tc>
          <w:tcPr>
            <w:tcW w:w="3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312"/>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312"/>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spacing w:before="156" w:after="312"/>
              <w:rPr>
                <w:b w:val="0"/>
                <w:bCs/>
              </w:rPr>
            </w:pPr>
            <w:r w:rsidRPr="00E57AA5">
              <w:rPr>
                <w:b w:val="0"/>
                <w:bCs/>
              </w:rPr>
              <w:t>ObjectValueScope</w:t>
            </w:r>
          </w:p>
        </w:tc>
      </w:tr>
      <w:tr w:rsidR="009136E0" w:rsidRPr="001D47C5">
        <w:tc>
          <w:tcPr>
            <w:tcW w:w="3000" w:type="dxa"/>
            <w:tcBorders>
              <w:top w:val="single" w:sz="12" w:space="0" w:color="auto"/>
            </w:tcBorders>
            <w:shd w:val="clear" w:color="auto" w:fill="auto"/>
          </w:tcPr>
          <w:p w:rsidR="009136E0" w:rsidRPr="002F6930" w:rsidRDefault="009136E0" w:rsidP="002F6930">
            <w:pPr>
              <w:pStyle w:val="TableHead"/>
              <w:widowControl w:val="0"/>
              <w:spacing w:before="156" w:after="312"/>
              <w:rPr>
                <w:b w:val="0"/>
                <w:bCs/>
              </w:rPr>
            </w:pPr>
            <w:r w:rsidRPr="002F6930">
              <w:rPr>
                <w:b w:val="0"/>
                <w:bCs/>
              </w:rPr>
              <w:t>hwAggLinkNumber</w:t>
            </w:r>
          </w:p>
        </w:tc>
        <w:tc>
          <w:tcPr>
            <w:tcW w:w="2000" w:type="dxa"/>
            <w:tcBorders>
              <w:top w:val="single" w:sz="12" w:space="0" w:color="auto"/>
            </w:tcBorders>
            <w:shd w:val="clear" w:color="auto" w:fill="auto"/>
          </w:tcPr>
          <w:p w:rsidR="009136E0" w:rsidRPr="002F6930" w:rsidRDefault="009136E0" w:rsidP="002F6930">
            <w:pPr>
              <w:pStyle w:val="TableHead"/>
              <w:widowControl w:val="0"/>
              <w:spacing w:before="156" w:after="312"/>
              <w:rPr>
                <w:b w:val="0"/>
                <w:bCs/>
              </w:rPr>
            </w:pPr>
            <w:r w:rsidRPr="002F6930">
              <w:rPr>
                <w:b w:val="0"/>
                <w:bCs/>
              </w:rPr>
              <w:t>Integer32</w:t>
            </w:r>
          </w:p>
        </w:tc>
        <w:tc>
          <w:tcPr>
            <w:tcW w:w="3400" w:type="dxa"/>
            <w:tcBorders>
              <w:top w:val="single" w:sz="12" w:space="0" w:color="auto"/>
            </w:tcBorders>
            <w:shd w:val="clear" w:color="auto" w:fill="auto"/>
          </w:tcPr>
          <w:p w:rsidR="009136E0" w:rsidRPr="002F6930" w:rsidRDefault="009136E0" w:rsidP="002F6930">
            <w:pPr>
              <w:pStyle w:val="TableHead"/>
              <w:widowControl w:val="0"/>
              <w:spacing w:before="156" w:after="312"/>
              <w:rPr>
                <w:b w:val="0"/>
                <w:bCs/>
              </w:rPr>
            </w:pPr>
            <w:r w:rsidRPr="002F6930">
              <w:rPr>
                <w:b w:val="0"/>
                <w:bCs/>
              </w:rPr>
              <w:t>(1..728)</w:t>
            </w:r>
          </w:p>
        </w:tc>
      </w:tr>
    </w:tbl>
    <w:p w:rsidR="009136E0" w:rsidRPr="001D47C5" w:rsidRDefault="009136E0" w:rsidP="009136E0">
      <w:pPr>
        <w:kinsoku w:val="0"/>
        <w:textAlignment w:val="top"/>
      </w:pPr>
      <w:r w:rsidRPr="001D47C5">
        <w:t>Level: Event</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Trigger Action: Any port in aggrerator is made inactive</w:t>
      </w:r>
    </w:p>
    <w:p w:rsidR="009136E0" w:rsidRDefault="009136E0" w:rsidP="009136E0">
      <w:pPr>
        <w:kinsoku w:val="0"/>
        <w:textAlignment w:val="top"/>
      </w:pPr>
      <w:r w:rsidRPr="001D47C5">
        <w:t>Recommended Action: No action is required</w:t>
      </w:r>
    </w:p>
    <w:p w:rsidR="009136E0" w:rsidRDefault="009136E0" w:rsidP="009136E0">
      <w:pPr>
        <w:kinsoku w:val="0"/>
        <w:textAlignment w:val="top"/>
      </w:pPr>
    </w:p>
    <w:p w:rsidR="00B62D4B" w:rsidRPr="00835E44" w:rsidRDefault="00B62D4B" w:rsidP="00B62D4B">
      <w:pPr>
        <w:numPr>
          <w:ilvl w:val="1"/>
          <w:numId w:val="1"/>
        </w:numPr>
        <w:tabs>
          <w:tab w:val="num" w:pos="1202"/>
          <w:tab w:val="num" w:pos="1467"/>
        </w:tabs>
        <w:ind w:leftChars="302" w:left="1201" w:hanging="567"/>
        <w:outlineLvl w:val="1"/>
        <w:rPr>
          <w:sz w:val="24"/>
          <w:szCs w:val="24"/>
          <w:lang w:val="zh-CN"/>
        </w:rPr>
      </w:pPr>
      <w:bookmarkStart w:id="1122" w:name="_Toc349651113"/>
      <w:r>
        <w:rPr>
          <w:rFonts w:hint="eastAsia"/>
          <w:sz w:val="24"/>
          <w:szCs w:val="24"/>
          <w:lang w:val="zh-CN"/>
        </w:rPr>
        <w:t>hw</w:t>
      </w:r>
      <w:r w:rsidRPr="00835E44">
        <w:rPr>
          <w:sz w:val="24"/>
          <w:szCs w:val="24"/>
          <w:lang w:val="zh-CN"/>
        </w:rPr>
        <w:t>AggPortInactiveNotification2</w:t>
      </w:r>
      <w:bookmarkEnd w:id="1122"/>
    </w:p>
    <w:p w:rsidR="00B62D4B" w:rsidRPr="001D1800" w:rsidRDefault="00B62D4B" w:rsidP="00B62D4B">
      <w:pPr>
        <w:tabs>
          <w:tab w:val="left" w:pos="1806"/>
          <w:tab w:val="left" w:pos="2257"/>
          <w:tab w:val="left" w:pos="2709"/>
        </w:tabs>
        <w:autoSpaceDE w:val="0"/>
        <w:autoSpaceDN w:val="0"/>
        <w:jc w:val="left"/>
      </w:pPr>
      <w:r w:rsidRPr="001D1800">
        <w:t>Description:</w:t>
      </w:r>
    </w:p>
    <w:p w:rsidR="00B62D4B" w:rsidRDefault="00B62D4B" w:rsidP="00B62D4B">
      <w:pPr>
        <w:tabs>
          <w:tab w:val="left" w:pos="3060"/>
          <w:tab w:val="left" w:pos="5040"/>
        </w:tabs>
      </w:pPr>
      <w:r w:rsidRPr="000D4BA9">
        <w:t>This event will be triggered whenever the port</w:t>
      </w:r>
      <w:r>
        <w:rPr>
          <w:rFonts w:hint="eastAsia"/>
        </w:rPr>
        <w:t xml:space="preserve"> </w:t>
      </w:r>
      <w:r w:rsidRPr="000D4BA9">
        <w:t>in aggrerator is made inactive.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60"/>
        <w:gridCol w:w="1980"/>
        <w:gridCol w:w="3360"/>
      </w:tblGrid>
      <w:tr w:rsidR="00B62D4B" w:rsidRPr="00E57AA5">
        <w:trPr>
          <w:tblHeader/>
        </w:trPr>
        <w:tc>
          <w:tcPr>
            <w:tcW w:w="306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 Name</w:t>
            </w:r>
          </w:p>
        </w:tc>
        <w:tc>
          <w:tcPr>
            <w:tcW w:w="198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 Type</w:t>
            </w:r>
          </w:p>
        </w:tc>
        <w:tc>
          <w:tcPr>
            <w:tcW w:w="336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ObjectValueScope</w:t>
            </w:r>
          </w:p>
        </w:tc>
      </w:tr>
      <w:tr w:rsidR="00B62D4B" w:rsidRPr="001D1800">
        <w:tc>
          <w:tcPr>
            <w:tcW w:w="306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687A1D">
              <w:t>hwAggLinkNumber</w:t>
            </w:r>
          </w:p>
        </w:tc>
        <w:tc>
          <w:tcPr>
            <w:tcW w:w="198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1D1800">
              <w:t>INTEGER</w:t>
            </w:r>
          </w:p>
        </w:tc>
        <w:tc>
          <w:tcPr>
            <w:tcW w:w="336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1D1800">
              <w:t>Integer32</w:t>
            </w:r>
          </w:p>
        </w:tc>
      </w:tr>
      <w:tr w:rsidR="00B62D4B" w:rsidRPr="00C23B9E">
        <w:tc>
          <w:tcPr>
            <w:tcW w:w="3060" w:type="dxa"/>
            <w:tcBorders>
              <w:top w:val="single" w:sz="12" w:space="0" w:color="auto"/>
            </w:tcBorders>
            <w:shd w:val="clear" w:color="auto" w:fill="auto"/>
          </w:tcPr>
          <w:p w:rsidR="00B62D4B" w:rsidRPr="00687A1D" w:rsidRDefault="00B62D4B" w:rsidP="003B41F6">
            <w:pPr>
              <w:kinsoku w:val="0"/>
              <w:autoSpaceDE w:val="0"/>
              <w:autoSpaceDN w:val="0"/>
              <w:spacing w:before="156" w:after="156"/>
              <w:textAlignment w:val="top"/>
            </w:pPr>
            <w:r w:rsidRPr="00687A1D">
              <w:t>hwAggPortIndex</w:t>
            </w:r>
          </w:p>
        </w:tc>
        <w:tc>
          <w:tcPr>
            <w:tcW w:w="1980" w:type="dxa"/>
            <w:tcBorders>
              <w:top w:val="single" w:sz="12" w:space="0" w:color="auto"/>
            </w:tcBorders>
            <w:shd w:val="clear" w:color="auto" w:fill="auto"/>
          </w:tcPr>
          <w:p w:rsidR="00B62D4B" w:rsidRPr="00C23B9E" w:rsidRDefault="00B62D4B" w:rsidP="003B41F6">
            <w:pPr>
              <w:kinsoku w:val="0"/>
              <w:autoSpaceDE w:val="0"/>
              <w:autoSpaceDN w:val="0"/>
              <w:spacing w:before="156" w:after="156"/>
              <w:textAlignment w:val="top"/>
            </w:pPr>
            <w:r w:rsidRPr="00C23B9E">
              <w:t>Gauge32</w:t>
            </w:r>
          </w:p>
        </w:tc>
        <w:tc>
          <w:tcPr>
            <w:tcW w:w="3360" w:type="dxa"/>
            <w:tcBorders>
              <w:top w:val="single" w:sz="12" w:space="0" w:color="auto"/>
            </w:tcBorders>
            <w:shd w:val="clear" w:color="auto" w:fill="auto"/>
          </w:tcPr>
          <w:p w:rsidR="00B62D4B" w:rsidRPr="00C23B9E" w:rsidRDefault="00B62D4B" w:rsidP="003B41F6">
            <w:pPr>
              <w:kinsoku w:val="0"/>
              <w:autoSpaceDE w:val="0"/>
              <w:autoSpaceDN w:val="0"/>
              <w:spacing w:before="156" w:after="156"/>
              <w:textAlignment w:val="top"/>
            </w:pPr>
            <w:r w:rsidRPr="00C23B9E">
              <w:t>Gauge32</w:t>
            </w:r>
          </w:p>
        </w:tc>
      </w:tr>
    </w:tbl>
    <w:p w:rsidR="00B62D4B" w:rsidRPr="001D1800" w:rsidRDefault="00B62D4B" w:rsidP="00B62D4B">
      <w:pPr>
        <w:kinsoku w:val="0"/>
        <w:textAlignment w:val="top"/>
      </w:pPr>
      <w:r>
        <w:t>Level: warning</w:t>
      </w:r>
    </w:p>
    <w:p w:rsidR="00B62D4B" w:rsidRPr="001D1800" w:rsidRDefault="00B62D4B" w:rsidP="00B62D4B">
      <w:pPr>
        <w:kinsoku w:val="0"/>
        <w:textAlignment w:val="top"/>
      </w:pPr>
      <w:r>
        <w:t>Type: Event notification</w:t>
      </w:r>
    </w:p>
    <w:p w:rsidR="00B62D4B" w:rsidRPr="001D1800" w:rsidRDefault="00B62D4B" w:rsidP="00B62D4B">
      <w:pPr>
        <w:kinsoku w:val="0"/>
        <w:textAlignment w:val="top"/>
      </w:pPr>
      <w:r w:rsidRPr="001D1800">
        <w:t xml:space="preserve">Trigger Action: When </w:t>
      </w:r>
      <w:r w:rsidRPr="000D4BA9">
        <w:t>the port</w:t>
      </w:r>
      <w:r>
        <w:rPr>
          <w:rFonts w:hint="eastAsia"/>
        </w:rPr>
        <w:t xml:space="preserve"> </w:t>
      </w:r>
      <w:r w:rsidRPr="000D4BA9">
        <w:t>in aggrerator is made inactive.</w:t>
      </w:r>
    </w:p>
    <w:p w:rsidR="00B62D4B" w:rsidRPr="001D1800" w:rsidRDefault="00B62D4B" w:rsidP="00B62D4B">
      <w:pPr>
        <w:kinsoku w:val="0"/>
        <w:textAlignment w:val="top"/>
      </w:pPr>
      <w:r w:rsidRPr="001D1800">
        <w:t>Recommended Action: No action is required</w:t>
      </w:r>
    </w:p>
    <w:p w:rsidR="00B62D4B" w:rsidRPr="001D1800" w:rsidRDefault="00B62D4B" w:rsidP="00B62D4B">
      <w:pPr>
        <w:tabs>
          <w:tab w:val="left" w:pos="3060"/>
          <w:tab w:val="left" w:pos="5040"/>
        </w:tabs>
      </w:pPr>
    </w:p>
    <w:p w:rsidR="00B62D4B" w:rsidRPr="00835E44" w:rsidRDefault="00B62D4B" w:rsidP="00B62D4B">
      <w:pPr>
        <w:numPr>
          <w:ilvl w:val="1"/>
          <w:numId w:val="1"/>
        </w:numPr>
        <w:tabs>
          <w:tab w:val="num" w:pos="1202"/>
          <w:tab w:val="num" w:pos="1467"/>
        </w:tabs>
        <w:ind w:leftChars="302" w:left="1201" w:hanging="567"/>
        <w:outlineLvl w:val="1"/>
        <w:rPr>
          <w:sz w:val="24"/>
          <w:szCs w:val="24"/>
          <w:lang w:val="zh-CN"/>
        </w:rPr>
      </w:pPr>
      <w:bookmarkStart w:id="1123" w:name="_Toc349651114"/>
      <w:r>
        <w:rPr>
          <w:rFonts w:hint="eastAsia"/>
          <w:sz w:val="24"/>
          <w:szCs w:val="24"/>
          <w:lang w:val="zh-CN"/>
        </w:rPr>
        <w:t>hw</w:t>
      </w:r>
      <w:r w:rsidRPr="00835E44">
        <w:rPr>
          <w:sz w:val="24"/>
          <w:szCs w:val="24"/>
          <w:lang w:val="zh-CN"/>
        </w:rPr>
        <w:t>AggPortActiveNotification</w:t>
      </w:r>
      <w:bookmarkEnd w:id="1123"/>
    </w:p>
    <w:p w:rsidR="00B62D4B" w:rsidRPr="001D1800" w:rsidRDefault="00B62D4B" w:rsidP="00B62D4B">
      <w:pPr>
        <w:tabs>
          <w:tab w:val="left" w:pos="1806"/>
          <w:tab w:val="left" w:pos="2257"/>
          <w:tab w:val="left" w:pos="2709"/>
        </w:tabs>
        <w:autoSpaceDE w:val="0"/>
        <w:autoSpaceDN w:val="0"/>
        <w:jc w:val="left"/>
      </w:pPr>
      <w:r w:rsidRPr="001D1800">
        <w:t>Description:</w:t>
      </w:r>
    </w:p>
    <w:p w:rsidR="00B62D4B" w:rsidRDefault="00B62D4B" w:rsidP="00B62D4B">
      <w:pPr>
        <w:tabs>
          <w:tab w:val="left" w:pos="3060"/>
          <w:tab w:val="left" w:pos="5040"/>
        </w:tabs>
      </w:pPr>
      <w:r>
        <w:rPr>
          <w:rFonts w:hint="eastAsia"/>
        </w:rPr>
        <w:t>T</w:t>
      </w:r>
      <w:r w:rsidRPr="0081054E">
        <w:t>his event will be triggered whenever the port in aggrerator is made 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60"/>
        <w:gridCol w:w="1980"/>
        <w:gridCol w:w="3360"/>
      </w:tblGrid>
      <w:tr w:rsidR="00B62D4B" w:rsidRPr="00E57AA5">
        <w:trPr>
          <w:tblHeader/>
        </w:trPr>
        <w:tc>
          <w:tcPr>
            <w:tcW w:w="306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 Name</w:t>
            </w:r>
          </w:p>
        </w:tc>
        <w:tc>
          <w:tcPr>
            <w:tcW w:w="198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 Type</w:t>
            </w:r>
          </w:p>
        </w:tc>
        <w:tc>
          <w:tcPr>
            <w:tcW w:w="3360" w:type="dxa"/>
            <w:tcBorders>
              <w:top w:val="single" w:sz="12" w:space="0" w:color="auto"/>
              <w:bottom w:val="single" w:sz="12" w:space="0" w:color="auto"/>
            </w:tcBorders>
            <w:shd w:val="clear" w:color="000080" w:fill="auto"/>
          </w:tcPr>
          <w:p w:rsidR="00B62D4B" w:rsidRPr="00E57AA5" w:rsidRDefault="00B62D4B" w:rsidP="003B41F6">
            <w:pPr>
              <w:pStyle w:val="TableHead"/>
              <w:widowControl w:val="0"/>
              <w:rPr>
                <w:b w:val="0"/>
                <w:bCs/>
              </w:rPr>
            </w:pPr>
            <w:r w:rsidRPr="00E57AA5">
              <w:rPr>
                <w:b w:val="0"/>
                <w:bCs/>
              </w:rPr>
              <w:t>ObjectValueScope</w:t>
            </w:r>
          </w:p>
        </w:tc>
      </w:tr>
      <w:tr w:rsidR="00B62D4B" w:rsidRPr="001D1800">
        <w:tc>
          <w:tcPr>
            <w:tcW w:w="306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687A1D">
              <w:t>hwAggLinkNumber</w:t>
            </w:r>
          </w:p>
        </w:tc>
        <w:tc>
          <w:tcPr>
            <w:tcW w:w="198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1D1800">
              <w:t>INTEGER</w:t>
            </w:r>
          </w:p>
        </w:tc>
        <w:tc>
          <w:tcPr>
            <w:tcW w:w="3360" w:type="dxa"/>
            <w:tcBorders>
              <w:top w:val="single" w:sz="12" w:space="0" w:color="auto"/>
              <w:bottom w:val="single" w:sz="12" w:space="0" w:color="auto"/>
            </w:tcBorders>
            <w:shd w:val="clear" w:color="auto" w:fill="auto"/>
          </w:tcPr>
          <w:p w:rsidR="00B62D4B" w:rsidRPr="001D1800" w:rsidRDefault="00B62D4B" w:rsidP="003B41F6">
            <w:pPr>
              <w:kinsoku w:val="0"/>
              <w:autoSpaceDE w:val="0"/>
              <w:autoSpaceDN w:val="0"/>
              <w:spacing w:before="156" w:after="156"/>
              <w:textAlignment w:val="top"/>
            </w:pPr>
            <w:r w:rsidRPr="001D1800">
              <w:t>Integer32</w:t>
            </w:r>
          </w:p>
        </w:tc>
      </w:tr>
      <w:tr w:rsidR="00B62D4B" w:rsidRPr="00C23B9E">
        <w:tc>
          <w:tcPr>
            <w:tcW w:w="3060" w:type="dxa"/>
            <w:tcBorders>
              <w:top w:val="single" w:sz="12" w:space="0" w:color="auto"/>
            </w:tcBorders>
            <w:shd w:val="clear" w:color="auto" w:fill="auto"/>
          </w:tcPr>
          <w:p w:rsidR="00B62D4B" w:rsidRPr="00687A1D" w:rsidRDefault="00B62D4B" w:rsidP="003B41F6">
            <w:pPr>
              <w:kinsoku w:val="0"/>
              <w:autoSpaceDE w:val="0"/>
              <w:autoSpaceDN w:val="0"/>
              <w:spacing w:before="156" w:after="156"/>
              <w:textAlignment w:val="top"/>
            </w:pPr>
            <w:r w:rsidRPr="00687A1D">
              <w:t>hwAggPortIndex</w:t>
            </w:r>
          </w:p>
        </w:tc>
        <w:tc>
          <w:tcPr>
            <w:tcW w:w="1980" w:type="dxa"/>
            <w:tcBorders>
              <w:top w:val="single" w:sz="12" w:space="0" w:color="auto"/>
            </w:tcBorders>
            <w:shd w:val="clear" w:color="auto" w:fill="auto"/>
          </w:tcPr>
          <w:p w:rsidR="00B62D4B" w:rsidRPr="00C23B9E" w:rsidRDefault="00B62D4B" w:rsidP="003B41F6">
            <w:pPr>
              <w:kinsoku w:val="0"/>
              <w:autoSpaceDE w:val="0"/>
              <w:autoSpaceDN w:val="0"/>
              <w:spacing w:before="156" w:after="156"/>
              <w:textAlignment w:val="top"/>
            </w:pPr>
            <w:r w:rsidRPr="00C23B9E">
              <w:t>Gauge32</w:t>
            </w:r>
          </w:p>
        </w:tc>
        <w:tc>
          <w:tcPr>
            <w:tcW w:w="3360" w:type="dxa"/>
            <w:tcBorders>
              <w:top w:val="single" w:sz="12" w:space="0" w:color="auto"/>
            </w:tcBorders>
            <w:shd w:val="clear" w:color="auto" w:fill="auto"/>
          </w:tcPr>
          <w:p w:rsidR="00B62D4B" w:rsidRPr="00C23B9E" w:rsidRDefault="00B62D4B" w:rsidP="003B41F6">
            <w:pPr>
              <w:kinsoku w:val="0"/>
              <w:autoSpaceDE w:val="0"/>
              <w:autoSpaceDN w:val="0"/>
              <w:spacing w:before="156" w:after="156"/>
              <w:textAlignment w:val="top"/>
            </w:pPr>
            <w:r w:rsidRPr="00C23B9E">
              <w:t>Gauge32</w:t>
            </w:r>
          </w:p>
        </w:tc>
      </w:tr>
    </w:tbl>
    <w:p w:rsidR="00B62D4B" w:rsidRPr="001D1800" w:rsidRDefault="00B62D4B" w:rsidP="00B62D4B">
      <w:pPr>
        <w:kinsoku w:val="0"/>
        <w:textAlignment w:val="top"/>
      </w:pPr>
      <w:r>
        <w:t>Level: warning</w:t>
      </w:r>
    </w:p>
    <w:p w:rsidR="00B62D4B" w:rsidRPr="001D1800" w:rsidRDefault="00B62D4B" w:rsidP="00B62D4B">
      <w:pPr>
        <w:kinsoku w:val="0"/>
        <w:textAlignment w:val="top"/>
      </w:pPr>
      <w:r w:rsidRPr="001D1800">
        <w:t>Type: Event notification.</w:t>
      </w:r>
    </w:p>
    <w:p w:rsidR="00B62D4B" w:rsidRPr="001D1800" w:rsidRDefault="00B62D4B" w:rsidP="00B62D4B">
      <w:pPr>
        <w:kinsoku w:val="0"/>
        <w:textAlignment w:val="top"/>
      </w:pPr>
      <w:r w:rsidRPr="001D1800">
        <w:t xml:space="preserve">Trigger Action: When </w:t>
      </w:r>
      <w:r w:rsidRPr="0081054E">
        <w:t>the port in aggrerator is made active.</w:t>
      </w:r>
    </w:p>
    <w:p w:rsidR="00B62D4B" w:rsidRDefault="00B62D4B" w:rsidP="00B62D4B">
      <w:pPr>
        <w:kinsoku w:val="0"/>
        <w:textAlignment w:val="top"/>
      </w:pPr>
      <w:r w:rsidRPr="001D1800">
        <w:t>Recommended Action: No action is required</w:t>
      </w:r>
    </w:p>
    <w:p w:rsidR="00B62D4B" w:rsidRPr="001D47C5" w:rsidRDefault="00B62D4B" w:rsidP="009136E0">
      <w:pPr>
        <w:kinsoku w:val="0"/>
        <w:textAlignment w:val="top"/>
      </w:pPr>
    </w:p>
    <w:p w:rsidR="009136E0" w:rsidRPr="00941149" w:rsidRDefault="009136E0" w:rsidP="009136E0">
      <w:pPr>
        <w:numPr>
          <w:ilvl w:val="1"/>
          <w:numId w:val="1"/>
        </w:numPr>
        <w:tabs>
          <w:tab w:val="num" w:pos="1202"/>
          <w:tab w:val="num" w:pos="1467"/>
        </w:tabs>
        <w:ind w:leftChars="302" w:left="1201" w:hanging="567"/>
        <w:outlineLvl w:val="1"/>
        <w:rPr>
          <w:sz w:val="24"/>
          <w:szCs w:val="24"/>
          <w:lang w:val="zh-CN"/>
        </w:rPr>
      </w:pPr>
      <w:bookmarkStart w:id="1124" w:name="_Toc349651115"/>
      <w:r>
        <w:rPr>
          <w:rFonts w:hint="eastAsia"/>
          <w:sz w:val="24"/>
          <w:szCs w:val="24"/>
          <w:lang w:val="zh-CN"/>
        </w:rPr>
        <w:t>h3c</w:t>
      </w:r>
      <w:r w:rsidRPr="00941149">
        <w:rPr>
          <w:sz w:val="24"/>
          <w:szCs w:val="24"/>
          <w:lang w:val="zh-CN"/>
        </w:rPr>
        <w:t>EntityExtCpuUsageThresholdNotfication</w:t>
      </w:r>
      <w:bookmarkEnd w:id="1124"/>
    </w:p>
    <w:p w:rsidR="009136E0" w:rsidRPr="001D47C5" w:rsidRDefault="009136E0" w:rsidP="009136E0">
      <w:pPr>
        <w:kinsoku w:val="0"/>
        <w:textAlignment w:val="top"/>
      </w:pPr>
      <w:r w:rsidRPr="001D47C5">
        <w:t>Description:</w:t>
      </w:r>
      <w:r w:rsidRPr="001D47C5">
        <w:tab/>
      </w:r>
    </w:p>
    <w:p w:rsidR="009136E0" w:rsidRPr="001D47C5" w:rsidRDefault="009136E0" w:rsidP="009136E0">
      <w:pPr>
        <w:kinsoku w:val="0"/>
        <w:textAlignment w:val="top"/>
      </w:pPr>
      <w:r w:rsidRPr="001D47C5">
        <w:t>The CPU usage of the modu</w:t>
      </w:r>
      <w:r w:rsidR="002F6930">
        <w:t xml:space="preserve">le is higher than the value of </w:t>
      </w:r>
      <w:r>
        <w:rPr>
          <w:rFonts w:hint="eastAsia"/>
        </w:rPr>
        <w:t>h</w:t>
      </w:r>
      <w:r w:rsidRPr="001D47C5">
        <w:t>3cEntityExtCpuUsageThreshold. Only supported Module Leve1.</w:t>
      </w:r>
    </w:p>
    <w:p w:rsidR="009136E0" w:rsidRDefault="009136E0" w:rsidP="009136E0">
      <w:pPr>
        <w:kinsoku w:val="0"/>
        <w:textAlignment w:val="top"/>
      </w:pPr>
      <w:r w:rsidRPr="001D47C5">
        <w:t>We send the notification every minutes until the CPU usage of the module goes down below the upper limit.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10"/>
        <w:gridCol w:w="1889"/>
        <w:gridCol w:w="3201"/>
      </w:tblGrid>
      <w:tr w:rsidR="009136E0" w:rsidRPr="00E57AA5">
        <w:trPr>
          <w:tblHeader/>
        </w:trPr>
        <w:tc>
          <w:tcPr>
            <w:tcW w:w="331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1889"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201"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310" w:type="dxa"/>
            <w:tcBorders>
              <w:top w:val="single" w:sz="12" w:space="0" w:color="auto"/>
            </w:tcBorders>
            <w:shd w:val="clear" w:color="auto" w:fill="auto"/>
          </w:tcPr>
          <w:p w:rsidR="009136E0" w:rsidRPr="002F6930" w:rsidRDefault="009136E0" w:rsidP="002F6930">
            <w:pPr>
              <w:pStyle w:val="TableHead"/>
              <w:widowControl w:val="0"/>
              <w:rPr>
                <w:b w:val="0"/>
                <w:bCs/>
              </w:rPr>
            </w:pPr>
            <w:r w:rsidRPr="002F6930">
              <w:rPr>
                <w:b w:val="0"/>
                <w:bCs/>
              </w:rPr>
              <w:t>h3cEntityExtPhysicalIndex</w:t>
            </w:r>
          </w:p>
        </w:tc>
        <w:tc>
          <w:tcPr>
            <w:tcW w:w="1889" w:type="dxa"/>
            <w:tcBorders>
              <w:top w:val="single" w:sz="12" w:space="0" w:color="auto"/>
            </w:tcBorders>
            <w:shd w:val="clear" w:color="auto" w:fill="auto"/>
          </w:tcPr>
          <w:p w:rsidR="009136E0" w:rsidRPr="002F6930" w:rsidRDefault="009136E0" w:rsidP="002F6930">
            <w:pPr>
              <w:pStyle w:val="TableHead"/>
              <w:widowControl w:val="0"/>
              <w:rPr>
                <w:b w:val="0"/>
                <w:bCs/>
              </w:rPr>
            </w:pPr>
            <w:r w:rsidRPr="002F6930">
              <w:rPr>
                <w:b w:val="0"/>
                <w:bCs/>
              </w:rPr>
              <w:t>INTEGER</w:t>
            </w:r>
          </w:p>
        </w:tc>
        <w:tc>
          <w:tcPr>
            <w:tcW w:w="3201" w:type="dxa"/>
            <w:tcBorders>
              <w:top w:val="single" w:sz="12" w:space="0" w:color="auto"/>
            </w:tcBorders>
            <w:shd w:val="clear" w:color="auto" w:fill="auto"/>
          </w:tcPr>
          <w:p w:rsidR="009136E0" w:rsidRPr="002F6930" w:rsidRDefault="009136E0" w:rsidP="002F6930">
            <w:pPr>
              <w:pStyle w:val="TableHead"/>
              <w:widowControl w:val="0"/>
              <w:rPr>
                <w:b w:val="0"/>
                <w:bCs/>
              </w:rPr>
            </w:pPr>
            <w:r w:rsidRPr="002F6930">
              <w:rPr>
                <w:b w:val="0"/>
                <w:bCs/>
              </w:rPr>
              <w:t>Integer32</w:t>
            </w:r>
          </w:p>
        </w:tc>
      </w:tr>
      <w:tr w:rsidR="009136E0" w:rsidRPr="001D47C5">
        <w:tc>
          <w:tcPr>
            <w:tcW w:w="3310" w:type="dxa"/>
            <w:shd w:val="clear" w:color="auto" w:fill="auto"/>
          </w:tcPr>
          <w:p w:rsidR="009136E0" w:rsidRPr="002F6930" w:rsidRDefault="009136E0" w:rsidP="002F6930">
            <w:pPr>
              <w:pStyle w:val="TableHead"/>
              <w:widowControl w:val="0"/>
              <w:rPr>
                <w:b w:val="0"/>
                <w:bCs/>
              </w:rPr>
            </w:pPr>
            <w:r w:rsidRPr="002F6930">
              <w:rPr>
                <w:b w:val="0"/>
                <w:bCs/>
              </w:rPr>
              <w:t>h3cEntityExtCpuUsage</w:t>
            </w:r>
          </w:p>
        </w:tc>
        <w:tc>
          <w:tcPr>
            <w:tcW w:w="1889" w:type="dxa"/>
            <w:shd w:val="clear" w:color="auto" w:fill="auto"/>
          </w:tcPr>
          <w:p w:rsidR="009136E0" w:rsidRPr="002F6930" w:rsidRDefault="009136E0" w:rsidP="002F6930">
            <w:pPr>
              <w:pStyle w:val="TableHead"/>
              <w:widowControl w:val="0"/>
              <w:rPr>
                <w:b w:val="0"/>
                <w:bCs/>
              </w:rPr>
            </w:pPr>
            <w:r w:rsidRPr="002F6930">
              <w:rPr>
                <w:b w:val="0"/>
                <w:bCs/>
              </w:rPr>
              <w:t>INTEGER</w:t>
            </w:r>
          </w:p>
        </w:tc>
        <w:tc>
          <w:tcPr>
            <w:tcW w:w="3201" w:type="dxa"/>
            <w:shd w:val="clear" w:color="auto" w:fill="auto"/>
          </w:tcPr>
          <w:p w:rsidR="009136E0" w:rsidRPr="002F6930" w:rsidRDefault="009136E0" w:rsidP="002F6930">
            <w:pPr>
              <w:pStyle w:val="TableHead"/>
              <w:widowControl w:val="0"/>
              <w:rPr>
                <w:b w:val="0"/>
                <w:bCs/>
              </w:rPr>
            </w:pPr>
            <w:r w:rsidRPr="002F6930">
              <w:rPr>
                <w:b w:val="0"/>
                <w:bCs/>
              </w:rPr>
              <w:t>Integer32</w:t>
            </w:r>
          </w:p>
        </w:tc>
      </w:tr>
      <w:tr w:rsidR="009136E0" w:rsidRPr="001D47C5">
        <w:tc>
          <w:tcPr>
            <w:tcW w:w="3310" w:type="dxa"/>
            <w:shd w:val="clear" w:color="auto" w:fill="auto"/>
          </w:tcPr>
          <w:p w:rsidR="009136E0" w:rsidRPr="002F6930" w:rsidRDefault="009136E0" w:rsidP="002F6930">
            <w:pPr>
              <w:pStyle w:val="TableHead"/>
              <w:widowControl w:val="0"/>
              <w:rPr>
                <w:b w:val="0"/>
                <w:bCs/>
              </w:rPr>
            </w:pPr>
            <w:r w:rsidRPr="002F6930">
              <w:rPr>
                <w:b w:val="0"/>
                <w:bCs/>
              </w:rPr>
              <w:t>h3cEntityExtCpuUsageThreshold</w:t>
            </w:r>
          </w:p>
        </w:tc>
        <w:tc>
          <w:tcPr>
            <w:tcW w:w="1889" w:type="dxa"/>
            <w:shd w:val="clear" w:color="auto" w:fill="auto"/>
          </w:tcPr>
          <w:p w:rsidR="009136E0" w:rsidRPr="002F6930" w:rsidRDefault="009136E0" w:rsidP="002F6930">
            <w:pPr>
              <w:pStyle w:val="TableHead"/>
              <w:widowControl w:val="0"/>
              <w:rPr>
                <w:b w:val="0"/>
                <w:bCs/>
              </w:rPr>
            </w:pPr>
            <w:r w:rsidRPr="002F6930">
              <w:rPr>
                <w:b w:val="0"/>
                <w:bCs/>
              </w:rPr>
              <w:t>INTEGER</w:t>
            </w:r>
          </w:p>
        </w:tc>
        <w:tc>
          <w:tcPr>
            <w:tcW w:w="3201" w:type="dxa"/>
            <w:shd w:val="clear" w:color="auto" w:fill="auto"/>
          </w:tcPr>
          <w:p w:rsidR="009136E0" w:rsidRPr="002F6930" w:rsidRDefault="009136E0" w:rsidP="002F6930">
            <w:pPr>
              <w:pStyle w:val="TableHead"/>
              <w:widowControl w:val="0"/>
              <w:rPr>
                <w:b w:val="0"/>
                <w:bCs/>
              </w:rPr>
            </w:pPr>
            <w:r w:rsidRPr="002F6930">
              <w:rPr>
                <w:b w:val="0"/>
                <w:bCs/>
              </w:rPr>
              <w:t>Integer32</w:t>
            </w:r>
          </w:p>
        </w:tc>
      </w:tr>
      <w:tr w:rsidR="009136E0" w:rsidRPr="001D47C5">
        <w:tc>
          <w:tcPr>
            <w:tcW w:w="3310" w:type="dxa"/>
            <w:shd w:val="clear" w:color="auto" w:fill="auto"/>
          </w:tcPr>
          <w:p w:rsidR="009136E0" w:rsidRPr="002F6930" w:rsidRDefault="009136E0" w:rsidP="002F6930">
            <w:pPr>
              <w:pStyle w:val="TableHead"/>
              <w:widowControl w:val="0"/>
              <w:rPr>
                <w:b w:val="0"/>
                <w:bCs/>
              </w:rPr>
            </w:pPr>
            <w:r w:rsidRPr="002F6930">
              <w:rPr>
                <w:b w:val="0"/>
                <w:bCs/>
              </w:rPr>
              <w:t>h3cEntityExtAdminStatus</w:t>
            </w:r>
          </w:p>
        </w:tc>
        <w:tc>
          <w:tcPr>
            <w:tcW w:w="1889" w:type="dxa"/>
            <w:shd w:val="clear" w:color="auto" w:fill="auto"/>
          </w:tcPr>
          <w:p w:rsidR="009136E0" w:rsidRPr="002F6930" w:rsidRDefault="009136E0" w:rsidP="002F6930">
            <w:pPr>
              <w:pStyle w:val="TableHead"/>
              <w:widowControl w:val="0"/>
              <w:rPr>
                <w:b w:val="0"/>
                <w:bCs/>
              </w:rPr>
            </w:pPr>
            <w:r w:rsidRPr="002F6930">
              <w:rPr>
                <w:b w:val="0"/>
                <w:bCs/>
              </w:rPr>
              <w:t>INTEGER</w:t>
            </w:r>
          </w:p>
        </w:tc>
        <w:tc>
          <w:tcPr>
            <w:tcW w:w="3201" w:type="dxa"/>
            <w:shd w:val="clear" w:color="auto" w:fill="auto"/>
          </w:tcPr>
          <w:p w:rsidR="009136E0" w:rsidRPr="002F6930" w:rsidRDefault="009136E0" w:rsidP="002F6930">
            <w:pPr>
              <w:pStyle w:val="TableHead"/>
              <w:widowControl w:val="0"/>
              <w:rPr>
                <w:b w:val="0"/>
                <w:bCs/>
              </w:rPr>
            </w:pPr>
            <w:r w:rsidRPr="002F6930">
              <w:rPr>
                <w:b w:val="0"/>
                <w:bCs/>
              </w:rPr>
              <w:t>Integer32</w:t>
            </w:r>
          </w:p>
        </w:tc>
      </w:tr>
      <w:tr w:rsidR="009136E0" w:rsidRPr="001D47C5">
        <w:tc>
          <w:tcPr>
            <w:tcW w:w="3310" w:type="dxa"/>
            <w:shd w:val="clear" w:color="auto" w:fill="auto"/>
          </w:tcPr>
          <w:p w:rsidR="009136E0" w:rsidRPr="002F6930" w:rsidRDefault="009136E0" w:rsidP="002F6930">
            <w:pPr>
              <w:pStyle w:val="TableHead"/>
              <w:widowControl w:val="0"/>
              <w:rPr>
                <w:b w:val="0"/>
                <w:bCs/>
              </w:rPr>
            </w:pPr>
            <w:r w:rsidRPr="002F6930">
              <w:rPr>
                <w:b w:val="0"/>
                <w:bCs/>
              </w:rPr>
              <w:t>h3cEntityExtAlarmLight</w:t>
            </w:r>
          </w:p>
        </w:tc>
        <w:tc>
          <w:tcPr>
            <w:tcW w:w="1889" w:type="dxa"/>
            <w:shd w:val="clear" w:color="auto" w:fill="auto"/>
          </w:tcPr>
          <w:p w:rsidR="009136E0" w:rsidRPr="002F6930" w:rsidRDefault="009136E0" w:rsidP="002F6930">
            <w:pPr>
              <w:pStyle w:val="TableHead"/>
              <w:widowControl w:val="0"/>
              <w:rPr>
                <w:b w:val="0"/>
                <w:bCs/>
              </w:rPr>
            </w:pPr>
            <w:r w:rsidRPr="002F6930">
              <w:rPr>
                <w:b w:val="0"/>
                <w:bCs/>
              </w:rPr>
              <w:t>INTEGER</w:t>
            </w:r>
          </w:p>
        </w:tc>
        <w:tc>
          <w:tcPr>
            <w:tcW w:w="3201" w:type="dxa"/>
            <w:shd w:val="clear" w:color="auto" w:fill="auto"/>
          </w:tcPr>
          <w:p w:rsidR="009136E0" w:rsidRPr="002F6930" w:rsidRDefault="009136E0" w:rsidP="002F6930">
            <w:pPr>
              <w:pStyle w:val="TableHead"/>
              <w:widowControl w:val="0"/>
              <w:rPr>
                <w:b w:val="0"/>
                <w:bCs/>
              </w:rPr>
            </w:pPr>
            <w:r w:rsidRPr="002F6930">
              <w:rPr>
                <w:b w:val="0"/>
                <w:bCs/>
              </w:rPr>
              <w:t>Integer32</w:t>
            </w:r>
          </w:p>
        </w:tc>
      </w:tr>
    </w:tbl>
    <w:p w:rsidR="009136E0" w:rsidRPr="001D47C5" w:rsidRDefault="009136E0" w:rsidP="009136E0">
      <w:pPr>
        <w:kinsoku w:val="0"/>
        <w:textAlignment w:val="top"/>
      </w:pPr>
      <w:r w:rsidRPr="001D47C5">
        <w:t>Level: warning</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 xml:space="preserve">Trigger Action: An entity’s CPU usage goes over the upper limit </w:t>
      </w:r>
    </w:p>
    <w:p w:rsidR="009136E0" w:rsidRPr="001D47C5" w:rsidRDefault="009136E0" w:rsidP="009136E0">
      <w:pPr>
        <w:kinsoku w:val="0"/>
        <w:textAlignment w:val="top"/>
      </w:pPr>
      <w:r w:rsidRPr="001D47C5">
        <w:t>Recommended Action: No action is required</w:t>
      </w:r>
    </w:p>
    <w:p w:rsidR="009136E0" w:rsidRPr="001D47C5" w:rsidRDefault="009136E0" w:rsidP="009136E0"/>
    <w:p w:rsidR="009136E0" w:rsidRPr="00835E44" w:rsidRDefault="009136E0" w:rsidP="009136E0">
      <w:pPr>
        <w:numPr>
          <w:ilvl w:val="1"/>
          <w:numId w:val="1"/>
        </w:numPr>
        <w:tabs>
          <w:tab w:val="num" w:pos="1202"/>
          <w:tab w:val="num" w:pos="1467"/>
        </w:tabs>
        <w:ind w:leftChars="302" w:left="1201" w:hanging="567"/>
        <w:outlineLvl w:val="1"/>
        <w:rPr>
          <w:sz w:val="24"/>
          <w:szCs w:val="24"/>
          <w:lang w:val="zh-CN"/>
        </w:rPr>
      </w:pPr>
      <w:bookmarkStart w:id="1125" w:name="_Toc349651116"/>
      <w:r>
        <w:rPr>
          <w:rFonts w:hint="eastAsia"/>
          <w:sz w:val="24"/>
          <w:szCs w:val="24"/>
          <w:lang w:val="zh-CN"/>
        </w:rPr>
        <w:t>h3c</w:t>
      </w:r>
      <w:r w:rsidRPr="00835E44">
        <w:rPr>
          <w:sz w:val="24"/>
          <w:szCs w:val="24"/>
          <w:lang w:val="zh-CN"/>
        </w:rPr>
        <w:t>EntityExtMemUsageThresholdNotification</w:t>
      </w:r>
      <w:bookmarkEnd w:id="1125"/>
    </w:p>
    <w:p w:rsidR="009136E0" w:rsidRPr="001D47C5" w:rsidRDefault="009136E0" w:rsidP="009136E0">
      <w:pPr>
        <w:kinsoku w:val="0"/>
        <w:textAlignment w:val="top"/>
      </w:pPr>
      <w:r w:rsidRPr="001D47C5">
        <w:t>Description:</w:t>
      </w:r>
      <w:r w:rsidRPr="001D47C5">
        <w:tab/>
      </w:r>
    </w:p>
    <w:p w:rsidR="009136E0" w:rsidRPr="001D47C5" w:rsidRDefault="009136E0" w:rsidP="009136E0">
      <w:pPr>
        <w:kinsoku w:val="0"/>
        <w:textAlignment w:val="top"/>
      </w:pPr>
      <w:r w:rsidRPr="001D47C5">
        <w:t xml:space="preserve">The memory usage of the module is higher than the value of </w:t>
      </w:r>
      <w:r w:rsidR="002F6930">
        <w:rPr>
          <w:rFonts w:hint="eastAsia"/>
        </w:rPr>
        <w:t>h3c</w:t>
      </w:r>
      <w:r w:rsidRPr="001D47C5">
        <w:t>EntityExtMemUsageThreshold. Only supported Module Leve1.</w:t>
      </w:r>
    </w:p>
    <w:p w:rsidR="009136E0" w:rsidRDefault="009136E0" w:rsidP="009136E0">
      <w:pPr>
        <w:kinsoku w:val="0"/>
        <w:textAlignment w:val="top"/>
      </w:pPr>
      <w:r w:rsidRPr="001D47C5">
        <w:t>We send the notification every minutes until the memory usage of the module goes down below the upper limit.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9136E0" w:rsidRPr="00E57AA5">
        <w:trPr>
          <w:tblHeader/>
        </w:trPr>
        <w:tc>
          <w:tcPr>
            <w:tcW w:w="3391"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391"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h3cEntityExtPhysicalIndex</w:t>
            </w:r>
          </w:p>
        </w:tc>
        <w:tc>
          <w:tcPr>
            <w:tcW w:w="1859"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h3cEntityExtMemUsage</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h3cEntityExtMemUsageThreshold</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h3cEntityExtMemSize</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h3cEntityExtAdminStatus</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h3cEntityExtAlarmLight</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bl>
    <w:p w:rsidR="009136E0" w:rsidRPr="001D47C5" w:rsidRDefault="009136E0" w:rsidP="009136E0">
      <w:pPr>
        <w:kinsoku w:val="0"/>
        <w:textAlignment w:val="top"/>
      </w:pPr>
      <w:r w:rsidRPr="001D47C5">
        <w:t>Level: warning</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 xml:space="preserve">Trigger Action: An entity’s memory usage goes over the upper limit </w:t>
      </w:r>
    </w:p>
    <w:p w:rsidR="009136E0" w:rsidRPr="001D47C5" w:rsidRDefault="009136E0" w:rsidP="009136E0">
      <w:pPr>
        <w:kinsoku w:val="0"/>
        <w:textAlignment w:val="top"/>
      </w:pPr>
      <w:r w:rsidRPr="001D47C5">
        <w:t>Recommended Action: No action is required</w:t>
      </w:r>
    </w:p>
    <w:p w:rsidR="009136E0" w:rsidRDefault="009136E0" w:rsidP="009136E0"/>
    <w:p w:rsidR="00DD6D8D" w:rsidRPr="007A6B87" w:rsidRDefault="007A6B87" w:rsidP="007A6B87">
      <w:pPr>
        <w:numPr>
          <w:ilvl w:val="1"/>
          <w:numId w:val="1"/>
        </w:numPr>
        <w:tabs>
          <w:tab w:val="num" w:pos="1202"/>
          <w:tab w:val="num" w:pos="1467"/>
        </w:tabs>
        <w:ind w:leftChars="302" w:left="1201" w:hanging="567"/>
        <w:outlineLvl w:val="1"/>
        <w:rPr>
          <w:sz w:val="24"/>
          <w:szCs w:val="24"/>
          <w:lang w:val="zh-CN"/>
        </w:rPr>
      </w:pPr>
      <w:bookmarkStart w:id="1126" w:name="_Toc349651117"/>
      <w:r w:rsidRPr="007A6B87">
        <w:rPr>
          <w:sz w:val="24"/>
          <w:szCs w:val="24"/>
          <w:lang w:val="zh-CN"/>
        </w:rPr>
        <w:t>hh3cEntityExtMemAllocatedFailed</w:t>
      </w:r>
      <w:bookmarkEnd w:id="1126"/>
    </w:p>
    <w:p w:rsidR="007A6B87" w:rsidRPr="001D47C5" w:rsidRDefault="007A6B87" w:rsidP="007A6B87">
      <w:pPr>
        <w:kinsoku w:val="0"/>
        <w:textAlignment w:val="top"/>
      </w:pPr>
      <w:r w:rsidRPr="001D47C5">
        <w:t>Description:</w:t>
      </w:r>
      <w:r w:rsidRPr="001D47C5">
        <w:tab/>
      </w:r>
    </w:p>
    <w:p w:rsidR="007A6B87" w:rsidRDefault="007A6B87" w:rsidP="007A6B87">
      <w:pPr>
        <w:kinsoku w:val="0"/>
        <w:textAlignment w:val="top"/>
      </w:pPr>
      <w:r w:rsidRPr="007A6B87">
        <w:t>The trap indicates the memory allocated failed.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7A6B87" w:rsidRPr="00E57AA5" w:rsidTr="00A616E3">
        <w:trPr>
          <w:tblHeader/>
        </w:trPr>
        <w:tc>
          <w:tcPr>
            <w:tcW w:w="3391" w:type="dxa"/>
            <w:tcBorders>
              <w:top w:val="single" w:sz="12" w:space="0" w:color="auto"/>
              <w:bottom w:val="single" w:sz="12" w:space="0" w:color="auto"/>
            </w:tcBorders>
            <w:shd w:val="clear" w:color="000080" w:fill="auto"/>
          </w:tcPr>
          <w:p w:rsidR="007A6B87" w:rsidRPr="00E57AA5" w:rsidRDefault="007A6B87" w:rsidP="00A616E3">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7A6B87" w:rsidRPr="00E57AA5" w:rsidRDefault="007A6B87" w:rsidP="00A616E3">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7A6B87" w:rsidRPr="00E57AA5" w:rsidRDefault="007A6B87" w:rsidP="00A616E3">
            <w:pPr>
              <w:pStyle w:val="TableHead"/>
              <w:widowControl w:val="0"/>
              <w:rPr>
                <w:b w:val="0"/>
                <w:bCs/>
              </w:rPr>
            </w:pPr>
            <w:r w:rsidRPr="00E57AA5">
              <w:rPr>
                <w:b w:val="0"/>
                <w:bCs/>
              </w:rPr>
              <w:t>ObjectValueScope</w:t>
            </w:r>
          </w:p>
        </w:tc>
      </w:tr>
      <w:tr w:rsidR="007A6B87" w:rsidRPr="001D47C5" w:rsidTr="00A616E3">
        <w:tc>
          <w:tcPr>
            <w:tcW w:w="3391" w:type="dxa"/>
            <w:tcBorders>
              <w:top w:val="single" w:sz="12" w:space="0" w:color="auto"/>
            </w:tcBorders>
            <w:shd w:val="clear" w:color="auto" w:fill="auto"/>
          </w:tcPr>
          <w:p w:rsidR="007A6B87" w:rsidRPr="001D47C5" w:rsidRDefault="007A6B87" w:rsidP="00A616E3">
            <w:pPr>
              <w:kinsoku w:val="0"/>
              <w:autoSpaceDE w:val="0"/>
              <w:autoSpaceDN w:val="0"/>
              <w:adjustRightInd/>
              <w:spacing w:before="156" w:after="156" w:line="240" w:lineRule="auto"/>
              <w:textAlignment w:val="top"/>
            </w:pPr>
            <w:r w:rsidRPr="001D47C5">
              <w:t>h3cEntityExtPhysicalIndex</w:t>
            </w:r>
          </w:p>
        </w:tc>
        <w:tc>
          <w:tcPr>
            <w:tcW w:w="1859" w:type="dxa"/>
            <w:tcBorders>
              <w:top w:val="single" w:sz="12" w:space="0" w:color="auto"/>
            </w:tcBorders>
            <w:shd w:val="clear" w:color="auto" w:fill="auto"/>
          </w:tcPr>
          <w:p w:rsidR="007A6B87" w:rsidRPr="001D47C5" w:rsidRDefault="007A6B87" w:rsidP="00A616E3">
            <w:pPr>
              <w:kinsoku w:val="0"/>
              <w:autoSpaceDE w:val="0"/>
              <w:autoSpaceDN w:val="0"/>
              <w:adjustRightInd/>
              <w:spacing w:before="156" w:after="156" w:line="240" w:lineRule="auto"/>
              <w:textAlignment w:val="top"/>
            </w:pPr>
            <w:r w:rsidRPr="001D47C5">
              <w:t>INTEGER</w:t>
            </w:r>
          </w:p>
        </w:tc>
        <w:tc>
          <w:tcPr>
            <w:tcW w:w="3150" w:type="dxa"/>
            <w:tcBorders>
              <w:top w:val="single" w:sz="12" w:space="0" w:color="auto"/>
            </w:tcBorders>
            <w:shd w:val="clear" w:color="auto" w:fill="auto"/>
          </w:tcPr>
          <w:p w:rsidR="007A6B87" w:rsidRPr="001D47C5" w:rsidRDefault="007A6B87" w:rsidP="00A616E3">
            <w:pPr>
              <w:kinsoku w:val="0"/>
              <w:autoSpaceDE w:val="0"/>
              <w:autoSpaceDN w:val="0"/>
              <w:adjustRightInd/>
              <w:spacing w:before="156" w:after="156" w:line="240" w:lineRule="auto"/>
              <w:textAlignment w:val="top"/>
            </w:pPr>
            <w:r w:rsidRPr="001D47C5">
              <w:t>Integer32</w:t>
            </w:r>
          </w:p>
        </w:tc>
      </w:tr>
      <w:tr w:rsidR="007A6B87" w:rsidRPr="001D47C5" w:rsidTr="00A616E3">
        <w:tc>
          <w:tcPr>
            <w:tcW w:w="3391" w:type="dxa"/>
            <w:shd w:val="clear" w:color="auto" w:fill="auto"/>
          </w:tcPr>
          <w:p w:rsidR="007A6B87" w:rsidRPr="001D47C5" w:rsidRDefault="00053B6F" w:rsidP="00A616E3">
            <w:pPr>
              <w:kinsoku w:val="0"/>
              <w:autoSpaceDE w:val="0"/>
              <w:autoSpaceDN w:val="0"/>
              <w:adjustRightInd/>
              <w:spacing w:before="156" w:after="156" w:line="240" w:lineRule="auto"/>
              <w:textAlignment w:val="top"/>
            </w:pPr>
            <w:r w:rsidRPr="00053B6F">
              <w:t>h3cEntityExtTrapDescription</w:t>
            </w:r>
          </w:p>
        </w:tc>
        <w:tc>
          <w:tcPr>
            <w:tcW w:w="1859" w:type="dxa"/>
            <w:shd w:val="clear" w:color="auto" w:fill="auto"/>
          </w:tcPr>
          <w:p w:rsidR="007A6B87" w:rsidRPr="001D47C5" w:rsidRDefault="00B932F5" w:rsidP="00A616E3">
            <w:pPr>
              <w:kinsoku w:val="0"/>
              <w:autoSpaceDE w:val="0"/>
              <w:autoSpaceDN w:val="0"/>
              <w:adjustRightInd/>
              <w:spacing w:before="156" w:after="156" w:line="240" w:lineRule="auto"/>
              <w:textAlignment w:val="top"/>
            </w:pPr>
            <w:r w:rsidRPr="00B932F5">
              <w:t>OCTET STRING</w:t>
            </w:r>
          </w:p>
        </w:tc>
        <w:tc>
          <w:tcPr>
            <w:tcW w:w="3150" w:type="dxa"/>
            <w:shd w:val="clear" w:color="auto" w:fill="auto"/>
          </w:tcPr>
          <w:p w:rsidR="007A6B87" w:rsidRPr="001D47C5" w:rsidRDefault="007A6B87" w:rsidP="00A616E3">
            <w:pPr>
              <w:kinsoku w:val="0"/>
              <w:autoSpaceDE w:val="0"/>
              <w:autoSpaceDN w:val="0"/>
              <w:adjustRightInd/>
              <w:spacing w:before="156" w:after="156" w:line="240" w:lineRule="auto"/>
              <w:textAlignment w:val="top"/>
            </w:pPr>
          </w:p>
        </w:tc>
      </w:tr>
    </w:tbl>
    <w:p w:rsidR="007A6B87" w:rsidRPr="001D47C5" w:rsidRDefault="007A6B87" w:rsidP="007A6B87">
      <w:pPr>
        <w:kinsoku w:val="0"/>
        <w:textAlignment w:val="top"/>
      </w:pPr>
      <w:r w:rsidRPr="001D47C5">
        <w:t>Level: warning</w:t>
      </w:r>
    </w:p>
    <w:p w:rsidR="007A6B87" w:rsidRPr="001D47C5" w:rsidRDefault="007A6B87" w:rsidP="007A6B87">
      <w:pPr>
        <w:kinsoku w:val="0"/>
        <w:textAlignment w:val="top"/>
      </w:pPr>
      <w:r w:rsidRPr="001D47C5">
        <w:t>Type: event notification</w:t>
      </w:r>
    </w:p>
    <w:p w:rsidR="007A6B87" w:rsidRPr="001D47C5" w:rsidRDefault="007A6B87" w:rsidP="007A6B87">
      <w:pPr>
        <w:kinsoku w:val="0"/>
        <w:textAlignment w:val="top"/>
      </w:pPr>
      <w:r w:rsidRPr="001D47C5">
        <w:t xml:space="preserve">Trigger Action: </w:t>
      </w:r>
      <w:r>
        <w:rPr>
          <w:rFonts w:hint="eastAsia"/>
        </w:rPr>
        <w:t>When free memory is less than 5MB.</w:t>
      </w:r>
    </w:p>
    <w:p w:rsidR="007A6B87" w:rsidRDefault="007A6B87" w:rsidP="007A6B87">
      <w:pPr>
        <w:kinsoku w:val="0"/>
        <w:textAlignment w:val="top"/>
      </w:pPr>
      <w:r w:rsidRPr="001D47C5">
        <w:t>Recommend</w:t>
      </w:r>
      <w:r>
        <w:t xml:space="preserve">ed Action: </w:t>
      </w:r>
      <w:r>
        <w:rPr>
          <w:rFonts w:hint="eastAsia"/>
        </w:rPr>
        <w:t>Check if there</w:t>
      </w:r>
      <w:r>
        <w:t>’</w:t>
      </w:r>
      <w:r>
        <w:rPr>
          <w:rFonts w:hint="eastAsia"/>
        </w:rPr>
        <w:t>s memory leakage or too heavy load for the device. Adjust network or reboot the device.</w:t>
      </w:r>
    </w:p>
    <w:p w:rsidR="007A6B87" w:rsidRPr="001D47C5" w:rsidRDefault="007A6B87" w:rsidP="007A6B87">
      <w:pPr>
        <w:kinsoku w:val="0"/>
        <w:textAlignment w:val="top"/>
      </w:pPr>
    </w:p>
    <w:p w:rsidR="009136E0" w:rsidRPr="00835E44" w:rsidRDefault="009136E0" w:rsidP="009136E0">
      <w:pPr>
        <w:numPr>
          <w:ilvl w:val="1"/>
          <w:numId w:val="1"/>
        </w:numPr>
        <w:tabs>
          <w:tab w:val="num" w:pos="1202"/>
          <w:tab w:val="num" w:pos="1467"/>
        </w:tabs>
        <w:ind w:leftChars="302" w:left="1201" w:hanging="567"/>
        <w:outlineLvl w:val="1"/>
        <w:rPr>
          <w:sz w:val="24"/>
          <w:szCs w:val="24"/>
          <w:lang w:val="zh-CN"/>
        </w:rPr>
      </w:pPr>
      <w:bookmarkStart w:id="1127" w:name="_Toc349651118"/>
      <w:r>
        <w:rPr>
          <w:rFonts w:hint="eastAsia"/>
          <w:sz w:val="24"/>
          <w:szCs w:val="24"/>
          <w:lang w:val="zh-CN"/>
        </w:rPr>
        <w:t>h3c</w:t>
      </w:r>
      <w:r w:rsidRPr="00835E44">
        <w:rPr>
          <w:sz w:val="24"/>
          <w:szCs w:val="24"/>
          <w:lang w:val="zh-CN"/>
        </w:rPr>
        <w:t>StormRising</w:t>
      </w:r>
      <w:bookmarkEnd w:id="1127"/>
    </w:p>
    <w:p w:rsidR="009136E0" w:rsidRDefault="009136E0" w:rsidP="009136E0">
      <w:pPr>
        <w:tabs>
          <w:tab w:val="left" w:pos="1806"/>
          <w:tab w:val="left" w:pos="2257"/>
          <w:tab w:val="left" w:pos="2709"/>
        </w:tabs>
        <w:autoSpaceDE w:val="0"/>
        <w:autoSpaceDN w:val="0"/>
        <w:jc w:val="left"/>
      </w:pPr>
      <w:r w:rsidRPr="00027D17">
        <w:t>Descriptio</w:t>
      </w:r>
      <w:r w:rsidRPr="00027D17">
        <w:rPr>
          <w:rFonts w:hint="eastAsia"/>
        </w:rPr>
        <w:t>n:</w:t>
      </w:r>
      <w:r w:rsidRPr="00027D17">
        <w:t xml:space="preserve"> </w:t>
      </w:r>
    </w:p>
    <w:p w:rsidR="009136E0" w:rsidRDefault="009136E0" w:rsidP="009136E0">
      <w:pPr>
        <w:tabs>
          <w:tab w:val="left" w:pos="1806"/>
          <w:tab w:val="left" w:pos="2257"/>
          <w:tab w:val="left" w:pos="2709"/>
        </w:tabs>
        <w:autoSpaceDE w:val="0"/>
        <w:autoSpaceDN w:val="0"/>
        <w:jc w:val="left"/>
      </w:pPr>
      <w:r w:rsidRPr="009777D7">
        <w:t>This trap message is generated when any type of the flux exceeds its upper limit on a port.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9136E0" w:rsidRPr="00E57AA5">
        <w:trPr>
          <w:tblHeader/>
        </w:trPr>
        <w:tc>
          <w:tcPr>
            <w:tcW w:w="3391"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391"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AD008B">
              <w:t>ifIndex</w:t>
            </w:r>
          </w:p>
        </w:tc>
        <w:tc>
          <w:tcPr>
            <w:tcW w:w="1859" w:type="dxa"/>
            <w:tcBorders>
              <w:top w:val="single" w:sz="12" w:space="0" w:color="auto"/>
            </w:tcBorders>
            <w:shd w:val="clear" w:color="auto" w:fill="auto"/>
          </w:tcPr>
          <w:p w:rsidR="009136E0" w:rsidRPr="00E57AA5" w:rsidRDefault="009136E0" w:rsidP="00307D6B">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E57AA5">
              <w:rPr>
                <w:rFonts w:hint="eastAsia"/>
                <w:kern w:val="0"/>
                <w:lang w:val="zh-CN"/>
              </w:rPr>
              <w:t>Integer32</w:t>
            </w:r>
          </w:p>
        </w:tc>
        <w:tc>
          <w:tcPr>
            <w:tcW w:w="3150"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Pr>
                <w:rFonts w:hint="eastAsia"/>
              </w:rPr>
              <w:t>1~65534</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083DFB">
              <w:t>h3cStormTrapType</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E57AA5">
              <w:rPr>
                <w:rFonts w:hint="eastAsia"/>
                <w:kern w:val="0"/>
                <w:lang w:val="zh-CN"/>
              </w:rPr>
              <w:t>INTEGER</w:t>
            </w:r>
          </w:p>
        </w:tc>
        <w:tc>
          <w:tcPr>
            <w:tcW w:w="3150" w:type="dxa"/>
            <w:shd w:val="clear" w:color="auto" w:fill="auto"/>
          </w:tcPr>
          <w:p w:rsidR="009136E0" w:rsidRPr="001849E0" w:rsidRDefault="009136E0" w:rsidP="00307D6B">
            <w:pPr>
              <w:kinsoku w:val="0"/>
              <w:autoSpaceDE w:val="0"/>
              <w:autoSpaceDN w:val="0"/>
              <w:adjustRightInd/>
              <w:spacing w:before="156" w:after="156" w:line="240" w:lineRule="auto"/>
              <w:textAlignment w:val="top"/>
            </w:pPr>
            <w:r w:rsidRPr="001849E0">
              <w:t xml:space="preserve">broadcast(1) </w:t>
            </w:r>
          </w:p>
          <w:p w:rsidR="009136E0" w:rsidRPr="001849E0" w:rsidRDefault="009136E0" w:rsidP="00307D6B">
            <w:pPr>
              <w:kinsoku w:val="0"/>
              <w:autoSpaceDE w:val="0"/>
              <w:autoSpaceDN w:val="0"/>
              <w:adjustRightInd/>
              <w:spacing w:before="156" w:after="156" w:line="240" w:lineRule="auto"/>
              <w:textAlignment w:val="top"/>
            </w:pPr>
            <w:r w:rsidRPr="001849E0">
              <w:t xml:space="preserve">multicast(2) </w:t>
            </w:r>
          </w:p>
          <w:p w:rsidR="009136E0" w:rsidRPr="001D47C5" w:rsidRDefault="009136E0" w:rsidP="00307D6B">
            <w:pPr>
              <w:kinsoku w:val="0"/>
              <w:autoSpaceDE w:val="0"/>
              <w:autoSpaceDN w:val="0"/>
              <w:adjustRightInd/>
              <w:spacing w:before="156" w:after="156" w:line="240" w:lineRule="auto"/>
              <w:textAlignment w:val="top"/>
            </w:pPr>
            <w:r w:rsidRPr="001849E0">
              <w:t>unicast(3)</w:t>
            </w:r>
          </w:p>
        </w:tc>
      </w:tr>
    </w:tbl>
    <w:p w:rsidR="009136E0" w:rsidRPr="001D47C5" w:rsidRDefault="009136E0" w:rsidP="009136E0">
      <w:pPr>
        <w:kinsoku w:val="0"/>
        <w:textAlignment w:val="top"/>
      </w:pPr>
      <w:r w:rsidRPr="001D47C5">
        <w:t>Level: warning</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 xml:space="preserve">Trigger Action: </w:t>
      </w:r>
      <w:r w:rsidRPr="009777D7">
        <w:t>This trap message is generated when any type of the flux exceeds its upper limit on a port.</w:t>
      </w:r>
    </w:p>
    <w:p w:rsidR="009136E0" w:rsidRPr="001D47C5" w:rsidRDefault="009136E0" w:rsidP="009136E0">
      <w:pPr>
        <w:kinsoku w:val="0"/>
        <w:textAlignment w:val="top"/>
      </w:pPr>
      <w:r w:rsidRPr="001D47C5">
        <w:t>Recommended Action: No action is required</w:t>
      </w:r>
    </w:p>
    <w:p w:rsidR="009136E0" w:rsidRPr="00C00F7D" w:rsidRDefault="009136E0" w:rsidP="009136E0"/>
    <w:p w:rsidR="009136E0" w:rsidRPr="00835E44" w:rsidRDefault="009136E0" w:rsidP="009136E0">
      <w:pPr>
        <w:numPr>
          <w:ilvl w:val="1"/>
          <w:numId w:val="1"/>
        </w:numPr>
        <w:tabs>
          <w:tab w:val="num" w:pos="1202"/>
          <w:tab w:val="num" w:pos="1467"/>
        </w:tabs>
        <w:ind w:leftChars="302" w:left="1201" w:hanging="567"/>
        <w:outlineLvl w:val="1"/>
        <w:rPr>
          <w:sz w:val="24"/>
          <w:szCs w:val="24"/>
          <w:lang w:val="zh-CN"/>
        </w:rPr>
      </w:pPr>
      <w:bookmarkStart w:id="1128" w:name="_Toc349651119"/>
      <w:r>
        <w:rPr>
          <w:rFonts w:hint="eastAsia"/>
          <w:sz w:val="24"/>
          <w:szCs w:val="24"/>
          <w:lang w:val="zh-CN"/>
        </w:rPr>
        <w:t>h3c</w:t>
      </w:r>
      <w:r w:rsidRPr="00835E44">
        <w:rPr>
          <w:sz w:val="24"/>
          <w:szCs w:val="24"/>
          <w:lang w:val="zh-CN"/>
        </w:rPr>
        <w:t>StormFalling</w:t>
      </w:r>
      <w:bookmarkEnd w:id="1128"/>
    </w:p>
    <w:p w:rsidR="009136E0" w:rsidRDefault="009136E0" w:rsidP="009136E0">
      <w:pPr>
        <w:tabs>
          <w:tab w:val="left" w:pos="1806"/>
          <w:tab w:val="left" w:pos="2257"/>
          <w:tab w:val="left" w:pos="2709"/>
        </w:tabs>
        <w:autoSpaceDE w:val="0"/>
        <w:autoSpaceDN w:val="0"/>
        <w:jc w:val="left"/>
      </w:pPr>
      <w:r w:rsidRPr="00027D17">
        <w:t>Descriptio</w:t>
      </w:r>
      <w:r w:rsidRPr="00027D17">
        <w:rPr>
          <w:rFonts w:hint="eastAsia"/>
        </w:rPr>
        <w:t>n:</w:t>
      </w:r>
      <w:r w:rsidRPr="00027D17">
        <w:t xml:space="preserve"> </w:t>
      </w:r>
    </w:p>
    <w:p w:rsidR="009136E0" w:rsidRPr="00B64ECA" w:rsidRDefault="009136E0" w:rsidP="009136E0">
      <w:pPr>
        <w:kinsoku w:val="0"/>
        <w:textAlignment w:val="top"/>
      </w:pPr>
      <w:r w:rsidRPr="00A63F17">
        <w:t>This trap message is generated when a flux which used to overflow its upper limit, falls below its lower limit on a port.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9136E0" w:rsidRPr="00E57AA5">
        <w:trPr>
          <w:tblHeader/>
        </w:trPr>
        <w:tc>
          <w:tcPr>
            <w:tcW w:w="3391"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9136E0" w:rsidRPr="00E57AA5" w:rsidRDefault="009136E0" w:rsidP="00307D6B">
            <w:pPr>
              <w:pStyle w:val="TableHead"/>
              <w:widowControl w:val="0"/>
              <w:rPr>
                <w:b w:val="0"/>
                <w:bCs/>
              </w:rPr>
            </w:pPr>
            <w:r w:rsidRPr="00E57AA5">
              <w:rPr>
                <w:b w:val="0"/>
                <w:bCs/>
              </w:rPr>
              <w:t>ObjectValueScope</w:t>
            </w:r>
          </w:p>
        </w:tc>
      </w:tr>
      <w:tr w:rsidR="009136E0" w:rsidRPr="001D47C5">
        <w:tc>
          <w:tcPr>
            <w:tcW w:w="3391"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AD008B">
              <w:t>ifIndex</w:t>
            </w:r>
          </w:p>
        </w:tc>
        <w:tc>
          <w:tcPr>
            <w:tcW w:w="1859" w:type="dxa"/>
            <w:tcBorders>
              <w:top w:val="single" w:sz="12" w:space="0" w:color="auto"/>
            </w:tcBorders>
            <w:shd w:val="clear" w:color="auto" w:fill="auto"/>
          </w:tcPr>
          <w:p w:rsidR="009136E0" w:rsidRPr="00E57AA5" w:rsidRDefault="009136E0" w:rsidP="00307D6B">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E57AA5">
              <w:rPr>
                <w:rFonts w:hint="eastAsia"/>
                <w:kern w:val="0"/>
                <w:lang w:val="zh-CN"/>
              </w:rPr>
              <w:t>Integer32</w:t>
            </w:r>
          </w:p>
        </w:tc>
        <w:tc>
          <w:tcPr>
            <w:tcW w:w="3150" w:type="dxa"/>
            <w:tcBorders>
              <w:top w:val="single" w:sz="12" w:space="0" w:color="auto"/>
            </w:tcBorders>
            <w:shd w:val="clear" w:color="auto" w:fill="auto"/>
          </w:tcPr>
          <w:p w:rsidR="009136E0" w:rsidRPr="001D47C5" w:rsidRDefault="009136E0" w:rsidP="00307D6B">
            <w:pPr>
              <w:kinsoku w:val="0"/>
              <w:autoSpaceDE w:val="0"/>
              <w:autoSpaceDN w:val="0"/>
              <w:adjustRightInd/>
              <w:spacing w:before="156" w:after="156" w:line="240" w:lineRule="auto"/>
              <w:textAlignment w:val="top"/>
            </w:pPr>
            <w:r>
              <w:rPr>
                <w:rFonts w:hint="eastAsia"/>
              </w:rPr>
              <w:t>1~65534</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083DFB">
              <w:t>h3cStormTrapType</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E57AA5">
              <w:rPr>
                <w:rFonts w:hint="eastAsia"/>
                <w:kern w:val="0"/>
                <w:lang w:val="zh-CN"/>
              </w:rPr>
              <w:t>INTEGER</w:t>
            </w:r>
          </w:p>
        </w:tc>
        <w:tc>
          <w:tcPr>
            <w:tcW w:w="3150" w:type="dxa"/>
            <w:shd w:val="clear" w:color="auto" w:fill="auto"/>
          </w:tcPr>
          <w:p w:rsidR="009136E0" w:rsidRPr="001849E0" w:rsidRDefault="009136E0" w:rsidP="00307D6B">
            <w:pPr>
              <w:kinsoku w:val="0"/>
              <w:autoSpaceDE w:val="0"/>
              <w:autoSpaceDN w:val="0"/>
              <w:adjustRightInd/>
              <w:spacing w:before="156" w:after="156" w:line="240" w:lineRule="auto"/>
              <w:textAlignment w:val="top"/>
            </w:pPr>
            <w:r w:rsidRPr="001849E0">
              <w:t xml:space="preserve">broadcast(1) </w:t>
            </w:r>
          </w:p>
          <w:p w:rsidR="009136E0" w:rsidRPr="001849E0" w:rsidRDefault="009136E0" w:rsidP="00307D6B">
            <w:pPr>
              <w:kinsoku w:val="0"/>
              <w:autoSpaceDE w:val="0"/>
              <w:autoSpaceDN w:val="0"/>
              <w:adjustRightInd/>
              <w:spacing w:before="156" w:after="156" w:line="240" w:lineRule="auto"/>
              <w:textAlignment w:val="top"/>
            </w:pPr>
            <w:r w:rsidRPr="001849E0">
              <w:t xml:space="preserve">multicast(2) </w:t>
            </w:r>
          </w:p>
          <w:p w:rsidR="009136E0" w:rsidRPr="001D47C5" w:rsidRDefault="009136E0" w:rsidP="00307D6B">
            <w:pPr>
              <w:kinsoku w:val="0"/>
              <w:autoSpaceDE w:val="0"/>
              <w:autoSpaceDN w:val="0"/>
              <w:adjustRightInd/>
              <w:spacing w:before="156" w:after="156" w:line="240" w:lineRule="auto"/>
              <w:textAlignment w:val="top"/>
            </w:pPr>
            <w:r w:rsidRPr="001849E0">
              <w:t>unicast(3)</w:t>
            </w:r>
          </w:p>
        </w:tc>
      </w:tr>
      <w:tr w:rsidR="009136E0" w:rsidRPr="001D47C5">
        <w:tc>
          <w:tcPr>
            <w:tcW w:w="3391"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083DFB">
              <w:t>h3cStormTrapThreshold</w:t>
            </w:r>
          </w:p>
        </w:tc>
        <w:tc>
          <w:tcPr>
            <w:tcW w:w="1859"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E57AA5">
              <w:rPr>
                <w:rFonts w:hint="eastAsia"/>
                <w:kern w:val="0"/>
                <w:lang w:val="zh-CN"/>
              </w:rPr>
              <w:t>Integer32</w:t>
            </w:r>
          </w:p>
        </w:tc>
        <w:tc>
          <w:tcPr>
            <w:tcW w:w="3150" w:type="dxa"/>
            <w:shd w:val="clear" w:color="auto" w:fill="auto"/>
          </w:tcPr>
          <w:p w:rsidR="009136E0" w:rsidRPr="001D47C5" w:rsidRDefault="009136E0" w:rsidP="00307D6B">
            <w:pPr>
              <w:kinsoku w:val="0"/>
              <w:autoSpaceDE w:val="0"/>
              <w:autoSpaceDN w:val="0"/>
              <w:adjustRightInd/>
              <w:spacing w:before="156" w:after="156" w:line="240" w:lineRule="auto"/>
              <w:textAlignment w:val="top"/>
            </w:pPr>
            <w:r w:rsidRPr="001D47C5">
              <w:t>Integer32</w:t>
            </w:r>
          </w:p>
        </w:tc>
      </w:tr>
      <w:tr w:rsidR="009136E0" w:rsidRPr="001D47C5">
        <w:tc>
          <w:tcPr>
            <w:tcW w:w="3391" w:type="dxa"/>
            <w:shd w:val="clear" w:color="auto" w:fill="auto"/>
          </w:tcPr>
          <w:p w:rsidR="009136E0" w:rsidRPr="00083DFB" w:rsidRDefault="009136E0" w:rsidP="00307D6B">
            <w:pPr>
              <w:kinsoku w:val="0"/>
              <w:autoSpaceDE w:val="0"/>
              <w:autoSpaceDN w:val="0"/>
              <w:adjustRightInd/>
              <w:spacing w:before="156" w:after="156" w:line="240" w:lineRule="auto"/>
              <w:textAlignment w:val="top"/>
            </w:pPr>
            <w:r w:rsidRPr="00083DFB">
              <w:t>h3cStormCtrlPortStatus</w:t>
            </w:r>
          </w:p>
        </w:tc>
        <w:tc>
          <w:tcPr>
            <w:tcW w:w="1859" w:type="dxa"/>
            <w:shd w:val="clear" w:color="auto" w:fill="auto"/>
          </w:tcPr>
          <w:p w:rsidR="009136E0" w:rsidRPr="00E57AA5" w:rsidRDefault="009136E0" w:rsidP="00307D6B">
            <w:pPr>
              <w:kinsoku w:val="0"/>
              <w:autoSpaceDE w:val="0"/>
              <w:autoSpaceDN w:val="0"/>
              <w:adjustRightInd/>
              <w:spacing w:before="156" w:after="156" w:line="240" w:lineRule="auto"/>
              <w:textAlignment w:val="top"/>
              <w:rPr>
                <w:kern w:val="0"/>
                <w:lang w:val="zh-CN"/>
              </w:rPr>
            </w:pPr>
            <w:r w:rsidRPr="00E57AA5">
              <w:rPr>
                <w:rFonts w:hint="eastAsia"/>
                <w:kern w:val="0"/>
                <w:lang w:val="zh-CN"/>
              </w:rPr>
              <w:t>INTEGER</w:t>
            </w:r>
          </w:p>
        </w:tc>
        <w:tc>
          <w:tcPr>
            <w:tcW w:w="3150" w:type="dxa"/>
            <w:shd w:val="clear" w:color="auto" w:fill="auto"/>
          </w:tcPr>
          <w:p w:rsidR="009136E0" w:rsidRPr="00190E2A" w:rsidRDefault="009136E0" w:rsidP="00307D6B">
            <w:pPr>
              <w:kinsoku w:val="0"/>
              <w:autoSpaceDE w:val="0"/>
              <w:autoSpaceDN w:val="0"/>
              <w:adjustRightInd/>
              <w:spacing w:before="156" w:after="156" w:line="240" w:lineRule="auto"/>
              <w:textAlignment w:val="top"/>
            </w:pPr>
            <w:r w:rsidRPr="00190E2A">
              <w:t xml:space="preserve">controlled(1) </w:t>
            </w:r>
          </w:p>
          <w:p w:rsidR="009136E0" w:rsidRPr="001D47C5" w:rsidRDefault="009136E0" w:rsidP="00307D6B">
            <w:pPr>
              <w:kinsoku w:val="0"/>
              <w:autoSpaceDE w:val="0"/>
              <w:autoSpaceDN w:val="0"/>
              <w:adjustRightInd/>
              <w:spacing w:before="156" w:after="156" w:line="240" w:lineRule="auto"/>
              <w:textAlignment w:val="top"/>
            </w:pPr>
            <w:r w:rsidRPr="00190E2A">
              <w:t>normal(2)</w:t>
            </w:r>
          </w:p>
        </w:tc>
      </w:tr>
    </w:tbl>
    <w:p w:rsidR="009136E0" w:rsidRDefault="009136E0" w:rsidP="009136E0">
      <w:pPr>
        <w:kinsoku w:val="0"/>
        <w:textAlignment w:val="top"/>
      </w:pPr>
    </w:p>
    <w:p w:rsidR="009136E0" w:rsidRPr="001D47C5" w:rsidRDefault="009136E0" w:rsidP="009136E0">
      <w:pPr>
        <w:kinsoku w:val="0"/>
        <w:textAlignment w:val="top"/>
      </w:pPr>
      <w:r w:rsidRPr="001D47C5">
        <w:t>Level: warning</w:t>
      </w:r>
    </w:p>
    <w:p w:rsidR="009136E0" w:rsidRPr="001D47C5" w:rsidRDefault="009136E0" w:rsidP="009136E0">
      <w:pPr>
        <w:kinsoku w:val="0"/>
        <w:textAlignment w:val="top"/>
      </w:pPr>
      <w:r w:rsidRPr="001D47C5">
        <w:t>Type: event notification</w:t>
      </w:r>
    </w:p>
    <w:p w:rsidR="009136E0" w:rsidRPr="001D47C5" w:rsidRDefault="009136E0" w:rsidP="009136E0">
      <w:pPr>
        <w:kinsoku w:val="0"/>
        <w:textAlignment w:val="top"/>
      </w:pPr>
      <w:r w:rsidRPr="001D47C5">
        <w:t xml:space="preserve">Trigger Action: </w:t>
      </w:r>
      <w:r w:rsidRPr="00A63F17">
        <w:t>This trap message is generated when a flux which used to overflow its upper limit, falls below its lower limit on a port.</w:t>
      </w:r>
    </w:p>
    <w:p w:rsidR="009136E0" w:rsidRPr="001D47C5" w:rsidRDefault="009136E0" w:rsidP="009136E0">
      <w:pPr>
        <w:kinsoku w:val="0"/>
        <w:textAlignment w:val="top"/>
      </w:pPr>
      <w:r w:rsidRPr="001D47C5">
        <w:t>Recommended Action: No action is required</w:t>
      </w:r>
    </w:p>
    <w:p w:rsidR="009136E0" w:rsidRPr="001D47C5" w:rsidRDefault="009136E0" w:rsidP="004A27B2"/>
    <w:p w:rsidR="004A27B2" w:rsidRPr="00DE4E9A" w:rsidRDefault="00634034" w:rsidP="004A27B2">
      <w:pPr>
        <w:numPr>
          <w:ilvl w:val="1"/>
          <w:numId w:val="1"/>
        </w:numPr>
        <w:tabs>
          <w:tab w:val="num" w:pos="1202"/>
          <w:tab w:val="num" w:pos="1467"/>
        </w:tabs>
        <w:ind w:leftChars="302" w:left="1201" w:hanging="567"/>
        <w:outlineLvl w:val="1"/>
        <w:rPr>
          <w:sz w:val="24"/>
          <w:szCs w:val="24"/>
          <w:lang w:val="zh-CN"/>
        </w:rPr>
      </w:pPr>
      <w:bookmarkStart w:id="1129" w:name="_Toc349651120"/>
      <w:r>
        <w:rPr>
          <w:rFonts w:hint="eastAsia"/>
          <w:sz w:val="24"/>
          <w:szCs w:val="24"/>
          <w:lang w:val="zh-CN"/>
        </w:rPr>
        <w:t>hh3c</w:t>
      </w:r>
      <w:r w:rsidR="004A27B2" w:rsidRPr="00DE4E9A">
        <w:rPr>
          <w:sz w:val="24"/>
          <w:szCs w:val="24"/>
          <w:lang w:val="zh-CN"/>
        </w:rPr>
        <w:t>CfgOperateCompletion</w:t>
      </w:r>
      <w:bookmarkEnd w:id="1129"/>
    </w:p>
    <w:p w:rsidR="004A27B2" w:rsidRPr="001D47C5" w:rsidRDefault="004A27B2" w:rsidP="004A27B2">
      <w:pPr>
        <w:pStyle w:val="aff1"/>
        <w:rPr>
          <w:rFonts w:cs="Helvetica"/>
        </w:rPr>
      </w:pPr>
      <w:r w:rsidRPr="001D47C5">
        <w:rPr>
          <w:rFonts w:cs="Helvetica"/>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When create h</w:t>
      </w:r>
      <w:r>
        <w:rPr>
          <w:rFonts w:hint="eastAsia"/>
          <w:kern w:val="0"/>
        </w:rPr>
        <w:t>h</w:t>
      </w:r>
      <w:r w:rsidRPr="001D47C5">
        <w:rPr>
          <w:kern w:val="0"/>
        </w:rPr>
        <w:t>3cCfgOperateTable successfully, a notification may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634034" w:rsidP="004A27B2">
            <w:pPr>
              <w:pStyle w:val="TableHead"/>
              <w:widowControl w:val="0"/>
              <w:rPr>
                <w:b w:val="0"/>
                <w:bCs/>
              </w:rPr>
            </w:pPr>
            <w:r>
              <w:rPr>
                <w:rFonts w:hint="eastAsia"/>
                <w:b w:val="0"/>
                <w:bCs/>
                <w:lang w:eastAsia="zh-CN"/>
              </w:rPr>
              <w:t>=</w:t>
            </w:r>
            <w:r w:rsidR="004A27B2"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3cCfgOperateType</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ConfigOperationType</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p w:rsidR="004A27B2" w:rsidRPr="001D47C5" w:rsidRDefault="004A27B2" w:rsidP="004A27B2">
            <w:pPr>
              <w:pStyle w:val="TableTextChar"/>
              <w:keepNext w:val="0"/>
              <w:kinsoku w:val="0"/>
              <w:autoSpaceDE w:val="0"/>
              <w:autoSpaceDN w:val="0"/>
              <w:spacing w:before="0"/>
              <w:jc w:val="both"/>
              <w:textAlignment w:val="top"/>
            </w:pPr>
            <w:r w:rsidRPr="001D47C5">
              <w:t>{</w:t>
            </w:r>
            <w:r w:rsidRPr="001D47C5">
              <w:tab/>
              <w:t>running2Startup(1),</w:t>
            </w:r>
            <w:r w:rsidRPr="001D47C5">
              <w:tab/>
            </w:r>
            <w:r w:rsidRPr="001D47C5">
              <w:tab/>
              <w:t>startup2Running(2),</w:t>
            </w:r>
          </w:p>
          <w:p w:rsidR="004A27B2" w:rsidRPr="001D47C5" w:rsidRDefault="004A27B2" w:rsidP="004A27B2">
            <w:pPr>
              <w:pStyle w:val="TableTextChar"/>
              <w:keepNext w:val="0"/>
              <w:kinsoku w:val="0"/>
              <w:autoSpaceDE w:val="0"/>
              <w:autoSpaceDN w:val="0"/>
              <w:spacing w:before="0"/>
              <w:jc w:val="both"/>
              <w:textAlignment w:val="top"/>
            </w:pPr>
            <w:r w:rsidRPr="001D47C5">
              <w:tab/>
              <w:t>running2Net(3),</w:t>
            </w:r>
          </w:p>
          <w:p w:rsidR="004A27B2" w:rsidRPr="001D47C5" w:rsidRDefault="004A27B2" w:rsidP="004A27B2">
            <w:pPr>
              <w:pStyle w:val="TableTextChar"/>
              <w:keepNext w:val="0"/>
              <w:kinsoku w:val="0"/>
              <w:autoSpaceDE w:val="0"/>
              <w:autoSpaceDN w:val="0"/>
              <w:spacing w:before="0"/>
              <w:jc w:val="both"/>
              <w:textAlignment w:val="top"/>
            </w:pPr>
            <w:r w:rsidRPr="001D47C5">
              <w:tab/>
              <w:t>net2Running(4),</w:t>
            </w:r>
          </w:p>
          <w:p w:rsidR="004A27B2" w:rsidRPr="001D47C5" w:rsidRDefault="004A27B2" w:rsidP="004A27B2">
            <w:pPr>
              <w:pStyle w:val="TableTextChar"/>
              <w:keepNext w:val="0"/>
              <w:kinsoku w:val="0"/>
              <w:autoSpaceDE w:val="0"/>
              <w:autoSpaceDN w:val="0"/>
              <w:spacing w:before="0"/>
              <w:jc w:val="both"/>
              <w:textAlignment w:val="top"/>
            </w:pPr>
            <w:r w:rsidRPr="001D47C5">
              <w:tab/>
              <w:t>net2Startup(5),</w:t>
            </w:r>
          </w:p>
          <w:p w:rsidR="004A27B2" w:rsidRPr="001D47C5" w:rsidRDefault="004A27B2" w:rsidP="004A27B2">
            <w:pPr>
              <w:pStyle w:val="TableTextChar"/>
              <w:keepNext w:val="0"/>
              <w:kinsoku w:val="0"/>
              <w:autoSpaceDE w:val="0"/>
              <w:autoSpaceDN w:val="0"/>
              <w:spacing w:before="0"/>
              <w:jc w:val="both"/>
              <w:textAlignment w:val="top"/>
            </w:pPr>
            <w:r w:rsidRPr="001D47C5">
              <w:tab/>
              <w:t>startup2Net(6)</w:t>
            </w:r>
          </w:p>
          <w:p w:rsidR="004A27B2" w:rsidRPr="001D47C5" w:rsidRDefault="004A27B2" w:rsidP="004A27B2">
            <w:pPr>
              <w:pStyle w:val="TableTextChar"/>
              <w:keepNext w:val="0"/>
              <w:kinsoku w:val="0"/>
              <w:autoSpaceDE w:val="0"/>
              <w:autoSpaceDN w:val="0"/>
              <w:spacing w:before="0"/>
              <w:jc w:val="both"/>
              <w:textAlignment w:val="top"/>
            </w:pPr>
            <w:r w:rsidRPr="001D47C5">
              <w:t>}</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3cCfgOperateTime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TimeTicks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3cCfgOperateState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w:t>
            </w:r>
          </w:p>
          <w:p w:rsidR="004A27B2" w:rsidRPr="001D47C5" w:rsidRDefault="004A27B2" w:rsidP="004A27B2">
            <w:pPr>
              <w:pStyle w:val="TableTextChar"/>
              <w:keepNext w:val="0"/>
              <w:kinsoku w:val="0"/>
              <w:autoSpaceDE w:val="0"/>
              <w:autoSpaceDN w:val="0"/>
              <w:spacing w:before="0"/>
              <w:jc w:val="both"/>
              <w:textAlignment w:val="top"/>
            </w:pPr>
            <w:r w:rsidRPr="001D47C5">
              <w:t>opInProgress(1),</w:t>
            </w:r>
          </w:p>
          <w:p w:rsidR="004A27B2" w:rsidRPr="001D47C5" w:rsidRDefault="004A27B2" w:rsidP="004A27B2">
            <w:pPr>
              <w:pStyle w:val="TableTextChar"/>
              <w:keepNext w:val="0"/>
              <w:kinsoku w:val="0"/>
              <w:autoSpaceDE w:val="0"/>
              <w:autoSpaceDN w:val="0"/>
              <w:spacing w:before="0"/>
              <w:jc w:val="both"/>
              <w:textAlignment w:val="top"/>
            </w:pPr>
            <w:r w:rsidRPr="001D47C5">
              <w:t>opSuccess(2),</w:t>
            </w:r>
          </w:p>
          <w:p w:rsidR="004A27B2" w:rsidRPr="00E3533D" w:rsidRDefault="004A27B2" w:rsidP="004A27B2">
            <w:pPr>
              <w:pStyle w:val="TableTextChar"/>
              <w:keepNext w:val="0"/>
              <w:kinsoku w:val="0"/>
              <w:autoSpaceDE w:val="0"/>
              <w:autoSpaceDN w:val="0"/>
              <w:spacing w:before="0"/>
              <w:jc w:val="both"/>
              <w:textAlignment w:val="top"/>
            </w:pPr>
            <w:r w:rsidRPr="00E3533D">
              <w:t>opInvalidOperation(3),</w:t>
            </w:r>
          </w:p>
          <w:p w:rsidR="004A27B2" w:rsidRPr="003E38A9" w:rsidRDefault="004A27B2" w:rsidP="004A27B2">
            <w:pPr>
              <w:pStyle w:val="TableTextChar"/>
              <w:keepNext w:val="0"/>
              <w:kinsoku w:val="0"/>
              <w:autoSpaceDE w:val="0"/>
              <w:autoSpaceDN w:val="0"/>
              <w:spacing w:before="0"/>
              <w:jc w:val="both"/>
              <w:textAlignment w:val="top"/>
            </w:pPr>
            <w:r w:rsidRPr="003E38A9">
              <w:t>opInvalidProtocol(4),</w:t>
            </w:r>
          </w:p>
          <w:p w:rsidR="004A27B2" w:rsidRPr="003E38A9" w:rsidRDefault="004A27B2" w:rsidP="004A27B2">
            <w:pPr>
              <w:pStyle w:val="TableTextChar"/>
              <w:keepNext w:val="0"/>
              <w:kinsoku w:val="0"/>
              <w:autoSpaceDE w:val="0"/>
              <w:autoSpaceDN w:val="0"/>
              <w:spacing w:before="0"/>
              <w:jc w:val="both"/>
              <w:textAlignment w:val="top"/>
            </w:pPr>
            <w:r w:rsidRPr="003E38A9">
              <w:t>opInvalidSourceName(5),</w:t>
            </w:r>
          </w:p>
          <w:p w:rsidR="004A27B2" w:rsidRPr="003E38A9" w:rsidRDefault="004A27B2" w:rsidP="004A27B2">
            <w:pPr>
              <w:pStyle w:val="TableTextChar"/>
              <w:keepNext w:val="0"/>
              <w:kinsoku w:val="0"/>
              <w:autoSpaceDE w:val="0"/>
              <w:autoSpaceDN w:val="0"/>
              <w:spacing w:before="0"/>
              <w:jc w:val="both"/>
              <w:textAlignment w:val="top"/>
            </w:pPr>
            <w:r w:rsidRPr="003E38A9">
              <w:t>opInvalidDestName(6),</w:t>
            </w:r>
          </w:p>
          <w:p w:rsidR="004A27B2" w:rsidRPr="003E38A9" w:rsidRDefault="004A27B2" w:rsidP="004A27B2">
            <w:pPr>
              <w:pStyle w:val="TableTextChar"/>
              <w:keepNext w:val="0"/>
              <w:kinsoku w:val="0"/>
              <w:autoSpaceDE w:val="0"/>
              <w:autoSpaceDN w:val="0"/>
              <w:spacing w:before="0"/>
              <w:jc w:val="both"/>
              <w:textAlignment w:val="top"/>
            </w:pPr>
            <w:r w:rsidRPr="003E38A9">
              <w:t>opInvalidServerAddress(7),</w:t>
            </w:r>
          </w:p>
          <w:p w:rsidR="004A27B2" w:rsidRPr="003E38A9" w:rsidRDefault="004A27B2" w:rsidP="004A27B2">
            <w:pPr>
              <w:pStyle w:val="TableTextChar"/>
              <w:keepNext w:val="0"/>
              <w:kinsoku w:val="0"/>
              <w:autoSpaceDE w:val="0"/>
              <w:autoSpaceDN w:val="0"/>
              <w:spacing w:before="0"/>
              <w:jc w:val="both"/>
              <w:textAlignment w:val="top"/>
            </w:pPr>
            <w:r w:rsidRPr="003E38A9">
              <w:t>opDeviceBusy(8),</w:t>
            </w:r>
          </w:p>
          <w:p w:rsidR="004A27B2" w:rsidRPr="003E38A9" w:rsidRDefault="004A27B2" w:rsidP="004A27B2">
            <w:pPr>
              <w:pStyle w:val="TableTextChar"/>
              <w:keepNext w:val="0"/>
              <w:kinsoku w:val="0"/>
              <w:autoSpaceDE w:val="0"/>
              <w:autoSpaceDN w:val="0"/>
              <w:spacing w:before="0"/>
              <w:jc w:val="both"/>
              <w:textAlignment w:val="top"/>
            </w:pPr>
            <w:r w:rsidRPr="003E38A9">
              <w:t>opDeviceOpenError(9),</w:t>
            </w:r>
          </w:p>
          <w:p w:rsidR="004A27B2" w:rsidRPr="003E38A9" w:rsidRDefault="004A27B2" w:rsidP="004A27B2">
            <w:pPr>
              <w:pStyle w:val="TableTextChar"/>
              <w:keepNext w:val="0"/>
              <w:kinsoku w:val="0"/>
              <w:autoSpaceDE w:val="0"/>
              <w:autoSpaceDN w:val="0"/>
              <w:spacing w:before="0"/>
              <w:jc w:val="both"/>
              <w:textAlignment w:val="top"/>
            </w:pPr>
            <w:r w:rsidRPr="003E38A9">
              <w:t>opDeviceError(10),</w:t>
            </w:r>
          </w:p>
          <w:p w:rsidR="004A27B2" w:rsidRPr="003E38A9" w:rsidRDefault="004A27B2" w:rsidP="004A27B2">
            <w:pPr>
              <w:pStyle w:val="TableTextChar"/>
              <w:keepNext w:val="0"/>
              <w:kinsoku w:val="0"/>
              <w:autoSpaceDE w:val="0"/>
              <w:autoSpaceDN w:val="0"/>
              <w:spacing w:before="0"/>
              <w:jc w:val="both"/>
              <w:textAlignment w:val="top"/>
            </w:pPr>
            <w:r w:rsidRPr="003E38A9">
              <w:t>opDeviceNotProgrammable(11),</w:t>
            </w:r>
          </w:p>
          <w:p w:rsidR="004A27B2" w:rsidRPr="003E38A9" w:rsidRDefault="004A27B2" w:rsidP="004A27B2">
            <w:pPr>
              <w:pStyle w:val="TableTextChar"/>
              <w:keepNext w:val="0"/>
              <w:kinsoku w:val="0"/>
              <w:autoSpaceDE w:val="0"/>
              <w:autoSpaceDN w:val="0"/>
              <w:spacing w:before="0"/>
              <w:jc w:val="both"/>
              <w:textAlignment w:val="top"/>
              <w:rPr>
                <w:lang w:val="en-US"/>
              </w:rPr>
            </w:pPr>
            <w:r w:rsidRPr="003E38A9">
              <w:rPr>
                <w:lang w:val="en-US"/>
              </w:rPr>
              <w:t>opDeviceFull(12),</w:t>
            </w:r>
          </w:p>
          <w:p w:rsidR="004A27B2" w:rsidRPr="003E38A9" w:rsidRDefault="004A27B2" w:rsidP="004A27B2">
            <w:pPr>
              <w:pStyle w:val="TableTextChar"/>
              <w:keepNext w:val="0"/>
              <w:kinsoku w:val="0"/>
              <w:autoSpaceDE w:val="0"/>
              <w:autoSpaceDN w:val="0"/>
              <w:spacing w:before="0"/>
              <w:jc w:val="both"/>
              <w:textAlignment w:val="top"/>
              <w:rPr>
                <w:lang w:val="en-US"/>
              </w:rPr>
            </w:pPr>
            <w:r w:rsidRPr="003E38A9">
              <w:rPr>
                <w:lang w:val="en-US"/>
              </w:rPr>
              <w:t>opFileOpenError(13),</w:t>
            </w:r>
          </w:p>
          <w:p w:rsidR="004A27B2" w:rsidRPr="001D47C5" w:rsidRDefault="004A27B2" w:rsidP="004A27B2">
            <w:pPr>
              <w:pStyle w:val="TableTextChar"/>
              <w:keepNext w:val="0"/>
              <w:kinsoku w:val="0"/>
              <w:autoSpaceDE w:val="0"/>
              <w:autoSpaceDN w:val="0"/>
              <w:spacing w:before="0"/>
              <w:jc w:val="both"/>
              <w:textAlignment w:val="top"/>
            </w:pPr>
            <w:r w:rsidRPr="001D47C5">
              <w:t>opFileTransferError(14),</w:t>
            </w:r>
          </w:p>
          <w:p w:rsidR="004A27B2" w:rsidRPr="001D47C5" w:rsidRDefault="004A27B2" w:rsidP="004A27B2">
            <w:pPr>
              <w:pStyle w:val="TableTextChar"/>
              <w:keepNext w:val="0"/>
              <w:kinsoku w:val="0"/>
              <w:autoSpaceDE w:val="0"/>
              <w:autoSpaceDN w:val="0"/>
              <w:spacing w:before="0"/>
              <w:jc w:val="both"/>
              <w:textAlignment w:val="top"/>
            </w:pPr>
            <w:r w:rsidRPr="001D47C5">
              <w:t>opFileChecksumError(15),</w:t>
            </w:r>
          </w:p>
          <w:p w:rsidR="004A27B2" w:rsidRPr="001D47C5" w:rsidRDefault="004A27B2" w:rsidP="004A27B2">
            <w:pPr>
              <w:pStyle w:val="TableTextChar"/>
              <w:keepNext w:val="0"/>
              <w:kinsoku w:val="0"/>
              <w:autoSpaceDE w:val="0"/>
              <w:autoSpaceDN w:val="0"/>
              <w:spacing w:before="0"/>
              <w:jc w:val="both"/>
              <w:textAlignment w:val="top"/>
            </w:pPr>
            <w:r w:rsidRPr="001D47C5">
              <w:t>opNoMemory(16),</w:t>
            </w:r>
          </w:p>
          <w:p w:rsidR="004A27B2" w:rsidRPr="001D47C5" w:rsidRDefault="004A27B2" w:rsidP="004A27B2">
            <w:pPr>
              <w:pStyle w:val="TableTextChar"/>
              <w:keepNext w:val="0"/>
              <w:kinsoku w:val="0"/>
              <w:autoSpaceDE w:val="0"/>
              <w:autoSpaceDN w:val="0"/>
              <w:spacing w:before="0"/>
              <w:jc w:val="both"/>
              <w:textAlignment w:val="top"/>
            </w:pPr>
            <w:r w:rsidRPr="001D47C5">
              <w:t>opAuthFail(17),</w:t>
            </w:r>
          </w:p>
          <w:p w:rsidR="004A27B2" w:rsidRPr="001D47C5" w:rsidRDefault="004A27B2" w:rsidP="004A27B2">
            <w:pPr>
              <w:pStyle w:val="TableTextChar"/>
              <w:keepNext w:val="0"/>
              <w:kinsoku w:val="0"/>
              <w:autoSpaceDE w:val="0"/>
              <w:autoSpaceDN w:val="0"/>
              <w:spacing w:before="0"/>
              <w:jc w:val="both"/>
              <w:textAlignment w:val="top"/>
            </w:pPr>
            <w:r w:rsidRPr="001D47C5">
              <w:t>opTimeOut(18),</w:t>
            </w:r>
          </w:p>
          <w:p w:rsidR="004A27B2" w:rsidRPr="001D47C5" w:rsidRDefault="004A27B2" w:rsidP="004A27B2">
            <w:pPr>
              <w:pStyle w:val="TableTextChar"/>
              <w:keepNext w:val="0"/>
              <w:kinsoku w:val="0"/>
              <w:autoSpaceDE w:val="0"/>
              <w:autoSpaceDN w:val="0"/>
              <w:spacing w:before="0"/>
              <w:jc w:val="both"/>
              <w:textAlignment w:val="top"/>
            </w:pPr>
            <w:r w:rsidRPr="001D47C5">
              <w:t>opUnknownFailure(19)</w:t>
            </w:r>
          </w:p>
          <w:p w:rsidR="004A27B2" w:rsidRPr="001D47C5" w:rsidRDefault="004A27B2" w:rsidP="004A27B2">
            <w:pPr>
              <w:pStyle w:val="TableTextChar"/>
              <w:keepNext w:val="0"/>
              <w:kinsoku w:val="0"/>
              <w:autoSpaceDE w:val="0"/>
              <w:autoSpaceDN w:val="0"/>
              <w:spacing w:before="0"/>
              <w:jc w:val="both"/>
              <w:textAlignment w:val="top"/>
            </w:pPr>
            <w:r w:rsidRPr="001D47C5">
              <w:t>}</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3cCfgOperateEndTime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TimeTicks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informational</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 xml:space="preserve">Trigger Action: When creating </w:t>
      </w:r>
      <w:r w:rsidR="00B62D4B">
        <w:rPr>
          <w:rFonts w:cs="Helvetica" w:hint="eastAsia"/>
        </w:rPr>
        <w:t>hh3c</w:t>
      </w:r>
      <w:r w:rsidRPr="001D47C5">
        <w:rPr>
          <w:rFonts w:cs="Helvetica"/>
        </w:rPr>
        <w:t>CfgOperateTable successfully, the trap may be generated.</w:t>
      </w:r>
    </w:p>
    <w:p w:rsidR="004A27B2" w:rsidRPr="001D47C5" w:rsidRDefault="004A27B2" w:rsidP="004A27B2">
      <w:pPr>
        <w:pStyle w:val="aff1"/>
        <w:rPr>
          <w:rFonts w:cs="Helvetica"/>
        </w:rPr>
      </w:pPr>
      <w:r w:rsidRPr="001D47C5">
        <w:rPr>
          <w:rFonts w:cs="Helvetica"/>
        </w:rPr>
        <w:t>Recommended Action: Please wait until the operation done.</w:t>
      </w:r>
    </w:p>
    <w:p w:rsidR="004A27B2" w:rsidRPr="001D47C5" w:rsidRDefault="004A27B2" w:rsidP="004A27B2"/>
    <w:p w:rsidR="004A27B2" w:rsidRPr="00DE4E9A" w:rsidRDefault="00634034" w:rsidP="004A27B2">
      <w:pPr>
        <w:numPr>
          <w:ilvl w:val="1"/>
          <w:numId w:val="1"/>
        </w:numPr>
        <w:tabs>
          <w:tab w:val="num" w:pos="1202"/>
          <w:tab w:val="num" w:pos="1467"/>
        </w:tabs>
        <w:ind w:leftChars="302" w:left="1201" w:hanging="567"/>
        <w:outlineLvl w:val="1"/>
        <w:rPr>
          <w:sz w:val="24"/>
          <w:szCs w:val="24"/>
          <w:lang w:val="zh-CN"/>
        </w:rPr>
      </w:pPr>
      <w:bookmarkStart w:id="1130" w:name="_Toc349651121"/>
      <w:r>
        <w:rPr>
          <w:rFonts w:hint="eastAsia"/>
          <w:sz w:val="24"/>
          <w:szCs w:val="24"/>
          <w:lang w:val="zh-CN"/>
        </w:rPr>
        <w:t>hh3c</w:t>
      </w:r>
      <w:r w:rsidR="004A27B2" w:rsidRPr="00DE4E9A">
        <w:rPr>
          <w:sz w:val="24"/>
          <w:szCs w:val="24"/>
          <w:lang w:val="zh-CN"/>
        </w:rPr>
        <w:t>CfgManEventlog</w:t>
      </w:r>
      <w:bookmarkEnd w:id="1130"/>
    </w:p>
    <w:p w:rsidR="004A27B2" w:rsidRPr="001D47C5" w:rsidRDefault="004A27B2" w:rsidP="004A27B2">
      <w:pPr>
        <w:pStyle w:val="aff1"/>
        <w:rPr>
          <w:rFonts w:cs="Helvetica"/>
        </w:rPr>
      </w:pPr>
      <w:r w:rsidRPr="001D47C5">
        <w:rPr>
          <w:rFonts w:cs="Helvetica"/>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object calculates the checksum on the current config per 10 minutes and even if it is different from the saved config but if a trap has been sent with the same checksum then don't send again until the checksum is different.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w:t>
            </w:r>
            <w:r w:rsidRPr="001D47C5">
              <w:t>h3cCfgLogSrcCmd</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cmdLine(1), snmp(2), other(3)</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3cCfgLogSrcData</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erase(1),</w:t>
            </w:r>
          </w:p>
          <w:p w:rsidR="004A27B2" w:rsidRPr="001D47C5" w:rsidRDefault="004A27B2" w:rsidP="004A27B2">
            <w:pPr>
              <w:pStyle w:val="TableTextChar"/>
              <w:keepNext w:val="0"/>
              <w:kinsoku w:val="0"/>
              <w:autoSpaceDE w:val="0"/>
              <w:autoSpaceDN w:val="0"/>
              <w:spacing w:before="0"/>
              <w:jc w:val="both"/>
              <w:textAlignment w:val="top"/>
            </w:pPr>
            <w:r w:rsidRPr="001D47C5">
              <w:t>runningData(2),</w:t>
            </w:r>
          </w:p>
          <w:p w:rsidR="004A27B2" w:rsidRPr="001D47C5" w:rsidRDefault="004A27B2" w:rsidP="004A27B2">
            <w:pPr>
              <w:pStyle w:val="TableTextChar"/>
              <w:keepNext w:val="0"/>
              <w:kinsoku w:val="0"/>
              <w:autoSpaceDE w:val="0"/>
              <w:autoSpaceDN w:val="0"/>
              <w:spacing w:before="0"/>
              <w:jc w:val="both"/>
              <w:textAlignment w:val="top"/>
            </w:pPr>
            <w:r w:rsidRPr="001D47C5">
              <w:t>commandSource(3),</w:t>
            </w:r>
          </w:p>
          <w:p w:rsidR="004A27B2" w:rsidRPr="001D47C5" w:rsidRDefault="004A27B2" w:rsidP="004A27B2">
            <w:pPr>
              <w:pStyle w:val="TableTextChar"/>
              <w:keepNext w:val="0"/>
              <w:kinsoku w:val="0"/>
              <w:autoSpaceDE w:val="0"/>
              <w:autoSpaceDN w:val="0"/>
              <w:spacing w:before="0"/>
              <w:jc w:val="both"/>
              <w:textAlignment w:val="top"/>
            </w:pPr>
            <w:r w:rsidRPr="001D47C5">
              <w:t>startupData(4),</w:t>
            </w:r>
          </w:p>
          <w:p w:rsidR="004A27B2" w:rsidRPr="001D47C5" w:rsidRDefault="004A27B2" w:rsidP="004A27B2">
            <w:pPr>
              <w:pStyle w:val="TableTextChar"/>
              <w:keepNext w:val="0"/>
              <w:kinsoku w:val="0"/>
              <w:autoSpaceDE w:val="0"/>
              <w:autoSpaceDN w:val="0"/>
              <w:spacing w:before="0"/>
              <w:jc w:val="both"/>
              <w:textAlignment w:val="top"/>
            </w:pPr>
            <w:r w:rsidRPr="001D47C5">
              <w:t>local(5),</w:t>
            </w:r>
          </w:p>
          <w:p w:rsidR="004A27B2" w:rsidRPr="001D47C5" w:rsidRDefault="004A27B2" w:rsidP="004A27B2">
            <w:pPr>
              <w:pStyle w:val="TableTextChar"/>
              <w:keepNext w:val="0"/>
              <w:kinsoku w:val="0"/>
              <w:autoSpaceDE w:val="0"/>
              <w:autoSpaceDN w:val="0"/>
              <w:spacing w:before="0"/>
              <w:jc w:val="both"/>
              <w:textAlignment w:val="top"/>
            </w:pPr>
            <w:r w:rsidRPr="001D47C5">
              <w:t>netFtp(6),</w:t>
            </w:r>
          </w:p>
          <w:p w:rsidR="004A27B2" w:rsidRPr="001D47C5" w:rsidRDefault="004A27B2" w:rsidP="004A27B2">
            <w:pPr>
              <w:pStyle w:val="TableTextChar"/>
              <w:keepNext w:val="0"/>
              <w:kinsoku w:val="0"/>
              <w:autoSpaceDE w:val="0"/>
              <w:autoSpaceDN w:val="0"/>
              <w:spacing w:before="0"/>
              <w:jc w:val="both"/>
              <w:textAlignment w:val="top"/>
            </w:pPr>
            <w:r w:rsidRPr="001D47C5">
              <w:t>hotPlugging(7)</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3cCfgLogDesData</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unkown(1),</w:t>
            </w:r>
          </w:p>
          <w:p w:rsidR="004A27B2" w:rsidRPr="001D47C5" w:rsidRDefault="004A27B2" w:rsidP="004A27B2">
            <w:pPr>
              <w:pStyle w:val="TableTextChar"/>
              <w:keepNext w:val="0"/>
              <w:kinsoku w:val="0"/>
              <w:autoSpaceDE w:val="0"/>
              <w:autoSpaceDN w:val="0"/>
              <w:spacing w:before="0"/>
              <w:jc w:val="both"/>
              <w:textAlignment w:val="top"/>
            </w:pPr>
            <w:r w:rsidRPr="001D47C5">
              <w:t>runningData(2),</w:t>
            </w:r>
          </w:p>
          <w:p w:rsidR="004A27B2" w:rsidRPr="001D47C5" w:rsidRDefault="004A27B2" w:rsidP="004A27B2">
            <w:pPr>
              <w:pStyle w:val="TableTextChar"/>
              <w:keepNext w:val="0"/>
              <w:kinsoku w:val="0"/>
              <w:autoSpaceDE w:val="0"/>
              <w:autoSpaceDN w:val="0"/>
              <w:spacing w:before="0"/>
              <w:jc w:val="both"/>
              <w:textAlignment w:val="top"/>
            </w:pPr>
            <w:r w:rsidRPr="001D47C5">
              <w:t>commandSource(3),</w:t>
            </w:r>
          </w:p>
          <w:p w:rsidR="004A27B2" w:rsidRPr="001D47C5" w:rsidRDefault="004A27B2" w:rsidP="004A27B2">
            <w:pPr>
              <w:pStyle w:val="TableTextChar"/>
              <w:keepNext w:val="0"/>
              <w:kinsoku w:val="0"/>
              <w:autoSpaceDE w:val="0"/>
              <w:autoSpaceDN w:val="0"/>
              <w:spacing w:before="0"/>
              <w:jc w:val="both"/>
              <w:textAlignment w:val="top"/>
            </w:pPr>
            <w:r w:rsidRPr="001D47C5">
              <w:t>startupData(4),</w:t>
            </w:r>
          </w:p>
          <w:p w:rsidR="004A27B2" w:rsidRPr="001D47C5" w:rsidRDefault="004A27B2" w:rsidP="004A27B2">
            <w:pPr>
              <w:pStyle w:val="TableTextChar"/>
              <w:keepNext w:val="0"/>
              <w:kinsoku w:val="0"/>
              <w:autoSpaceDE w:val="0"/>
              <w:autoSpaceDN w:val="0"/>
              <w:spacing w:before="0"/>
              <w:jc w:val="both"/>
              <w:textAlignment w:val="top"/>
            </w:pPr>
            <w:r w:rsidRPr="001D47C5">
              <w:t>local(5),</w:t>
            </w:r>
            <w:r w:rsidRPr="001D47C5">
              <w:tab/>
            </w:r>
            <w:r w:rsidRPr="001D47C5">
              <w:tab/>
            </w:r>
          </w:p>
          <w:p w:rsidR="004A27B2" w:rsidRPr="001D47C5" w:rsidRDefault="004A27B2" w:rsidP="004A27B2">
            <w:pPr>
              <w:pStyle w:val="TableTextChar"/>
              <w:keepNext w:val="0"/>
              <w:kinsoku w:val="0"/>
              <w:autoSpaceDE w:val="0"/>
              <w:autoSpaceDN w:val="0"/>
              <w:spacing w:before="0"/>
              <w:jc w:val="both"/>
              <w:textAlignment w:val="top"/>
            </w:pPr>
            <w:r w:rsidRPr="001D47C5">
              <w:t>etkFtp(6),</w:t>
            </w:r>
          </w:p>
          <w:p w:rsidR="004A27B2" w:rsidRPr="001D47C5" w:rsidRDefault="004A27B2" w:rsidP="004A27B2">
            <w:pPr>
              <w:pStyle w:val="TableTextChar"/>
              <w:keepNext w:val="0"/>
              <w:kinsoku w:val="0"/>
              <w:autoSpaceDE w:val="0"/>
              <w:autoSpaceDN w:val="0"/>
              <w:spacing w:before="0"/>
              <w:jc w:val="both"/>
              <w:textAlignment w:val="top"/>
            </w:pPr>
            <w:r w:rsidRPr="001D47C5">
              <w:t>hotPlugging(7)</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Every 10 minutes, the checksum of the current configuration will be compared with 10 minutes before, if the result is different, the trap will be sent.</w:t>
      </w:r>
    </w:p>
    <w:p w:rsidR="004A27B2" w:rsidRPr="001D47C5" w:rsidRDefault="004A27B2" w:rsidP="004A27B2">
      <w:pPr>
        <w:pStyle w:val="aff1"/>
        <w:rPr>
          <w:rFonts w:cs="Helvetica"/>
        </w:rPr>
      </w:pPr>
      <w:r w:rsidRPr="001D47C5">
        <w:rPr>
          <w:rFonts w:cs="Helvetica"/>
        </w:rPr>
        <w:t>Recommended Action: Check the current configuration, save the current configuration if it is necessary.</w:t>
      </w:r>
    </w:p>
    <w:p w:rsidR="004A27B2" w:rsidRPr="001D47C5" w:rsidRDefault="004A27B2" w:rsidP="004A27B2"/>
    <w:p w:rsidR="004A27B2" w:rsidRPr="00DE4E9A" w:rsidRDefault="00634034" w:rsidP="004A27B2">
      <w:pPr>
        <w:numPr>
          <w:ilvl w:val="1"/>
          <w:numId w:val="1"/>
        </w:numPr>
        <w:tabs>
          <w:tab w:val="num" w:pos="1202"/>
          <w:tab w:val="num" w:pos="1467"/>
        </w:tabs>
        <w:ind w:leftChars="302" w:left="1201" w:hanging="567"/>
        <w:outlineLvl w:val="1"/>
        <w:rPr>
          <w:sz w:val="24"/>
          <w:szCs w:val="24"/>
          <w:lang w:val="zh-CN"/>
        </w:rPr>
      </w:pPr>
      <w:bookmarkStart w:id="1131" w:name="_Toc349651122"/>
      <w:r>
        <w:rPr>
          <w:rFonts w:hint="eastAsia"/>
          <w:sz w:val="24"/>
          <w:szCs w:val="24"/>
          <w:lang w:val="zh-CN"/>
        </w:rPr>
        <w:t>hh3c</w:t>
      </w:r>
      <w:r w:rsidR="004A27B2" w:rsidRPr="00DE4E9A">
        <w:rPr>
          <w:sz w:val="24"/>
          <w:szCs w:val="24"/>
          <w:lang w:val="zh-CN"/>
        </w:rPr>
        <w:t>SysClockChangedNotification</w:t>
      </w:r>
      <w:bookmarkEnd w:id="1131"/>
    </w:p>
    <w:p w:rsidR="004A27B2" w:rsidRPr="001D47C5" w:rsidRDefault="004A27B2" w:rsidP="004A27B2">
      <w:pPr>
        <w:pStyle w:val="aff1"/>
        <w:rPr>
          <w:rFonts w:cs="Helvetica"/>
        </w:rPr>
      </w:pPr>
      <w:r w:rsidRPr="001D47C5">
        <w:rPr>
          <w:rFonts w:cs="Helvetica"/>
        </w:rPr>
        <w:t>Description:</w:t>
      </w:r>
    </w:p>
    <w:p w:rsidR="004A27B2" w:rsidRDefault="004A27B2" w:rsidP="004A27B2">
      <w:pPr>
        <w:tabs>
          <w:tab w:val="left" w:pos="1806"/>
          <w:tab w:val="left" w:pos="2257"/>
          <w:tab w:val="left" w:pos="2709"/>
        </w:tabs>
        <w:autoSpaceDE w:val="0"/>
        <w:autoSpaceDN w:val="0"/>
        <w:ind w:firstLineChars="500" w:firstLine="1050"/>
        <w:jc w:val="left"/>
        <w:rPr>
          <w:kern w:val="0"/>
        </w:rPr>
      </w:pPr>
      <w:r w:rsidRPr="001D47C5">
        <w:rPr>
          <w:kern w:val="0"/>
        </w:rPr>
        <w:t>A clock changed notification is generated when the current local date and time for the system has been manually changed. The value of h3cSysLocalClock reflects new date and time.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3cSysLocalClock</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The current local date and time for the system has been manually changed.</w:t>
      </w:r>
    </w:p>
    <w:p w:rsidR="004A27B2" w:rsidRDefault="004A27B2" w:rsidP="004A27B2">
      <w:pPr>
        <w:pStyle w:val="aff1"/>
        <w:rPr>
          <w:rFonts w:cs="Helvetica"/>
        </w:rPr>
      </w:pPr>
      <w:r w:rsidRPr="001D47C5">
        <w:rPr>
          <w:rFonts w:cs="Helvetica"/>
        </w:rPr>
        <w:t>Recommended Action: The entire reload schedule is canceled.</w:t>
      </w:r>
    </w:p>
    <w:p w:rsidR="004A27B2" w:rsidRPr="001D47C5" w:rsidRDefault="004A27B2" w:rsidP="004A27B2">
      <w:pPr>
        <w:pStyle w:val="aff1"/>
        <w:rPr>
          <w:rFonts w:cs="Helvetica"/>
        </w:rPr>
      </w:pPr>
    </w:p>
    <w:p w:rsidR="004A27B2" w:rsidRPr="00267413" w:rsidRDefault="00634034" w:rsidP="004A27B2">
      <w:pPr>
        <w:numPr>
          <w:ilvl w:val="1"/>
          <w:numId w:val="1"/>
        </w:numPr>
        <w:tabs>
          <w:tab w:val="num" w:pos="1202"/>
          <w:tab w:val="num" w:pos="1467"/>
        </w:tabs>
        <w:ind w:leftChars="302" w:left="1201" w:hanging="567"/>
        <w:outlineLvl w:val="1"/>
        <w:rPr>
          <w:sz w:val="24"/>
          <w:szCs w:val="24"/>
          <w:lang w:val="zh-CN"/>
        </w:rPr>
      </w:pPr>
      <w:bookmarkStart w:id="1132" w:name="_Toc349651123"/>
      <w:r>
        <w:rPr>
          <w:rFonts w:hint="eastAsia"/>
          <w:sz w:val="24"/>
          <w:szCs w:val="24"/>
          <w:lang w:val="zh-CN"/>
        </w:rPr>
        <w:t>hh3c</w:t>
      </w:r>
      <w:r w:rsidR="004A27B2" w:rsidRPr="00267413">
        <w:rPr>
          <w:sz w:val="24"/>
          <w:szCs w:val="24"/>
          <w:lang w:val="zh-CN"/>
        </w:rPr>
        <w:t>SysReloadNotification</w:t>
      </w:r>
      <w:bookmarkEnd w:id="1132"/>
    </w:p>
    <w:p w:rsidR="004A27B2" w:rsidRPr="001D47C5" w:rsidRDefault="004A27B2" w:rsidP="004A27B2">
      <w:pPr>
        <w:pStyle w:val="aff1"/>
        <w:rPr>
          <w:rFonts w:cs="Helvetica"/>
        </w:rPr>
      </w:pPr>
      <w:r w:rsidRPr="001D47C5">
        <w:rPr>
          <w:rFonts w:cs="Helvetica"/>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h</w:t>
      </w:r>
      <w:r>
        <w:rPr>
          <w:rFonts w:hint="eastAsia"/>
          <w:kern w:val="0"/>
        </w:rPr>
        <w:t>h</w:t>
      </w:r>
      <w:r w:rsidRPr="001D47C5">
        <w:rPr>
          <w:kern w:val="0"/>
        </w:rPr>
        <w:t>3cSysReloadNotification will be sent before the corresponding entity is rebooted. It will also be sent if the entity fails to reboot because the clock has changed.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3cSysReloadImage</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(0..2147483647)</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3cSysReloadCfgFile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(0..2147483647)</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3cSysReloadReason</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DisplayString</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(SIZE (0..255))</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w:t>
            </w:r>
            <w:r w:rsidRPr="001D47C5">
              <w:t>h3cSysReloadScheduleTime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DateAndTime</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(SIZE(8))</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w:t>
            </w:r>
            <w:r w:rsidRPr="001D47C5">
              <w:t>3cSysReloadAction</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reloadUnavailable(1), reloadOnSchedule(2), reloadAtOnce(3), reloadCancel(4)</w:t>
            </w:r>
          </w:p>
        </w:tc>
      </w:tr>
    </w:tbl>
    <w:p w:rsidR="004A27B2" w:rsidRPr="001D47C5" w:rsidRDefault="004A27B2" w:rsidP="004A27B2">
      <w:pPr>
        <w:pStyle w:val="aff1"/>
        <w:rPr>
          <w:rFonts w:cs="Helvetica"/>
        </w:rPr>
      </w:pPr>
      <w:r w:rsidRPr="001D47C5">
        <w:rPr>
          <w:rFonts w:cs="Helvetica"/>
        </w:rPr>
        <w:t>Level: informational</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It will be sent before the corresponding entity is rebooted, or the entity fails to reboot because the clock has changed.</w:t>
      </w:r>
    </w:p>
    <w:p w:rsidR="004A27B2" w:rsidRPr="001D47C5" w:rsidRDefault="004A27B2" w:rsidP="004A27B2">
      <w:pPr>
        <w:pStyle w:val="aff1"/>
        <w:rPr>
          <w:rFonts w:cs="Helvetica"/>
        </w:rPr>
      </w:pPr>
      <w:r w:rsidRPr="001D47C5">
        <w:rPr>
          <w:rFonts w:cs="Helvetica"/>
        </w:rPr>
        <w:t>Recommended Action: Check the status of reload schedule and the current time.</w:t>
      </w:r>
    </w:p>
    <w:p w:rsidR="004A27B2" w:rsidRPr="001D47C5" w:rsidRDefault="004A27B2" w:rsidP="004A27B2"/>
    <w:p w:rsidR="004A27B2" w:rsidRPr="001D47C5" w:rsidRDefault="004A27B2" w:rsidP="004A27B2"/>
    <w:p w:rsidR="004A27B2" w:rsidRPr="00267413" w:rsidRDefault="00634034" w:rsidP="004A27B2">
      <w:pPr>
        <w:numPr>
          <w:ilvl w:val="1"/>
          <w:numId w:val="1"/>
        </w:numPr>
        <w:tabs>
          <w:tab w:val="num" w:pos="1202"/>
          <w:tab w:val="num" w:pos="1467"/>
        </w:tabs>
        <w:ind w:leftChars="302" w:left="1201" w:hanging="567"/>
        <w:outlineLvl w:val="1"/>
        <w:rPr>
          <w:sz w:val="24"/>
          <w:szCs w:val="24"/>
          <w:lang w:val="zh-CN"/>
        </w:rPr>
      </w:pPr>
      <w:bookmarkStart w:id="1133" w:name="_Toc349651124"/>
      <w:r>
        <w:rPr>
          <w:rFonts w:hint="eastAsia"/>
          <w:sz w:val="24"/>
          <w:szCs w:val="24"/>
          <w:lang w:val="zh-CN"/>
        </w:rPr>
        <w:t>hh3c</w:t>
      </w:r>
      <w:r w:rsidR="004A27B2" w:rsidRPr="00267413">
        <w:rPr>
          <w:sz w:val="24"/>
          <w:szCs w:val="24"/>
          <w:lang w:val="zh-CN"/>
        </w:rPr>
        <w:t>FlhOperNotification</w:t>
      </w:r>
      <w:bookmarkEnd w:id="1133"/>
    </w:p>
    <w:p w:rsidR="004A27B2" w:rsidRPr="001D47C5" w:rsidRDefault="004A27B2" w:rsidP="004A27B2">
      <w:pPr>
        <w:pStyle w:val="aff1"/>
        <w:rPr>
          <w:rFonts w:cs="Helvetica"/>
        </w:rPr>
      </w:pPr>
      <w:r w:rsidRPr="001D47C5">
        <w:rPr>
          <w:rFonts w:cs="Helvetica"/>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A h</w:t>
      </w:r>
      <w:r>
        <w:rPr>
          <w:rFonts w:hint="eastAsia"/>
          <w:kern w:val="0"/>
        </w:rPr>
        <w:t>h</w:t>
      </w:r>
      <w:r w:rsidRPr="001D47C5">
        <w:rPr>
          <w:kern w:val="0"/>
        </w:rPr>
        <w:t>3cFlhOperNotification is sent at the completion of a flash copy operation if h</w:t>
      </w:r>
      <w:r>
        <w:rPr>
          <w:rFonts w:hint="eastAsia"/>
          <w:kern w:val="0"/>
        </w:rPr>
        <w:t>h</w:t>
      </w:r>
      <w:r w:rsidRPr="001D47C5">
        <w:rPr>
          <w:kern w:val="0"/>
        </w:rPr>
        <w:t>3cFlhOperEndNotification is true.</w:t>
      </w:r>
    </w:p>
    <w:tbl>
      <w:tblPr>
        <w:tblW w:w="4928" w:type="pct"/>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20" w:firstRow="1" w:lastRow="0" w:firstColumn="0" w:lastColumn="0" w:noHBand="0" w:noVBand="0"/>
      </w:tblPr>
      <w:tblGrid>
        <w:gridCol w:w="2999"/>
        <w:gridCol w:w="2000"/>
        <w:gridCol w:w="3400"/>
      </w:tblGrid>
      <w:tr w:rsidR="004A27B2" w:rsidRPr="001D47C5">
        <w:trPr>
          <w:tblHeader/>
        </w:trPr>
        <w:tc>
          <w:tcPr>
            <w:tcW w:w="2999"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2999" w:type="dxa"/>
            <w:tcBorders>
              <w:top w:val="single" w:sz="12" w:space="0" w:color="auto"/>
            </w:tcBorders>
            <w:shd w:val="clear" w:color="auto" w:fill="auto"/>
          </w:tcPr>
          <w:p w:rsidR="004A27B2" w:rsidRPr="001D47C5" w:rsidRDefault="004A27B2" w:rsidP="004A27B2">
            <w:pPr>
              <w:pStyle w:val="TableTextChar"/>
              <w:keepNext w:val="0"/>
              <w:widowControl w:val="0"/>
              <w:kinsoku w:val="0"/>
              <w:autoSpaceDE w:val="0"/>
              <w:autoSpaceDN w:val="0"/>
              <w:spacing w:before="0"/>
              <w:jc w:val="both"/>
              <w:textAlignment w:val="top"/>
            </w:pPr>
            <w:r w:rsidRPr="001D47C5">
              <w:t>h</w:t>
            </w:r>
            <w:r>
              <w:rPr>
                <w:rFonts w:hint="eastAsia"/>
                <w:lang w:eastAsia="zh-CN"/>
              </w:rPr>
              <w:t>h</w:t>
            </w:r>
            <w:r w:rsidRPr="001D47C5">
              <w:t>3cFlhOperIndex</w:t>
            </w:r>
          </w:p>
        </w:tc>
        <w:tc>
          <w:tcPr>
            <w:tcW w:w="2000" w:type="dxa"/>
            <w:tcBorders>
              <w:top w:val="single" w:sz="12" w:space="0" w:color="auto"/>
            </w:tcBorders>
            <w:shd w:val="clear" w:color="auto" w:fill="auto"/>
          </w:tcPr>
          <w:p w:rsidR="004A27B2" w:rsidRPr="001D47C5" w:rsidRDefault="004A27B2" w:rsidP="004A27B2">
            <w:pPr>
              <w:pStyle w:val="TableTextChar"/>
              <w:keepNext w:val="0"/>
              <w:widowControl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widowControl w:val="0"/>
              <w:kinsoku w:val="0"/>
              <w:autoSpaceDE w:val="0"/>
              <w:autoSpaceDN w:val="0"/>
              <w:spacing w:before="0"/>
              <w:jc w:val="both"/>
              <w:textAlignment w:val="top"/>
            </w:pPr>
            <w:r w:rsidRPr="001D47C5">
              <w:t>1: 1..2147483647</w:t>
            </w:r>
          </w:p>
        </w:tc>
      </w:tr>
      <w:tr w:rsidR="004A27B2" w:rsidRPr="001D47C5">
        <w:tc>
          <w:tcPr>
            <w:tcW w:w="2999"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w:t>
            </w:r>
            <w:r w:rsidRPr="001D47C5">
              <w:t>h3cFlhOperStatus</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w:t>
            </w:r>
            <w:r w:rsidRPr="001D47C5">
              <w:t>3cFlashOperationStatus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opInProgress(1),</w:t>
            </w:r>
          </w:p>
          <w:p w:rsidR="004A27B2" w:rsidRPr="001D47C5" w:rsidRDefault="004A27B2" w:rsidP="004A27B2">
            <w:pPr>
              <w:pStyle w:val="TableTextChar"/>
              <w:keepNext w:val="0"/>
              <w:kinsoku w:val="0"/>
              <w:autoSpaceDE w:val="0"/>
              <w:autoSpaceDN w:val="0"/>
              <w:spacing w:before="0"/>
              <w:jc w:val="both"/>
              <w:textAlignment w:val="top"/>
            </w:pPr>
            <w:r w:rsidRPr="001D47C5">
              <w:t>opSuccess(2),</w:t>
            </w:r>
          </w:p>
          <w:p w:rsidR="004A27B2" w:rsidRPr="001D47C5" w:rsidRDefault="004A27B2" w:rsidP="004A27B2">
            <w:pPr>
              <w:pStyle w:val="TableTextChar"/>
              <w:keepNext w:val="0"/>
              <w:kinsoku w:val="0"/>
              <w:autoSpaceDE w:val="0"/>
              <w:autoSpaceDN w:val="0"/>
              <w:spacing w:before="0"/>
              <w:jc w:val="both"/>
              <w:textAlignment w:val="top"/>
            </w:pPr>
            <w:r w:rsidRPr="001D47C5">
              <w:t>opInvalid(3),</w:t>
            </w:r>
          </w:p>
          <w:p w:rsidR="004A27B2" w:rsidRPr="001D47C5" w:rsidRDefault="004A27B2" w:rsidP="004A27B2">
            <w:pPr>
              <w:pStyle w:val="TableTextChar"/>
              <w:keepNext w:val="0"/>
              <w:kinsoku w:val="0"/>
              <w:autoSpaceDE w:val="0"/>
              <w:autoSpaceDN w:val="0"/>
              <w:spacing w:before="0"/>
              <w:jc w:val="both"/>
              <w:textAlignment w:val="top"/>
            </w:pPr>
            <w:r w:rsidRPr="001D47C5">
              <w:t>opInvalidProtocol(4),</w:t>
            </w:r>
          </w:p>
          <w:p w:rsidR="004A27B2" w:rsidRPr="001D47C5" w:rsidRDefault="004A27B2" w:rsidP="004A27B2">
            <w:pPr>
              <w:pStyle w:val="TableTextChar"/>
              <w:keepNext w:val="0"/>
              <w:kinsoku w:val="0"/>
              <w:autoSpaceDE w:val="0"/>
              <w:autoSpaceDN w:val="0"/>
              <w:spacing w:before="0"/>
              <w:jc w:val="both"/>
              <w:textAlignment w:val="top"/>
            </w:pPr>
            <w:r w:rsidRPr="001D47C5">
              <w:t>opInvalidSourceName(5),</w:t>
            </w:r>
          </w:p>
          <w:p w:rsidR="004A27B2" w:rsidRPr="001D47C5" w:rsidRDefault="004A27B2" w:rsidP="004A27B2">
            <w:pPr>
              <w:pStyle w:val="TableTextChar"/>
              <w:keepNext w:val="0"/>
              <w:kinsoku w:val="0"/>
              <w:autoSpaceDE w:val="0"/>
              <w:autoSpaceDN w:val="0"/>
              <w:spacing w:before="0"/>
              <w:jc w:val="both"/>
              <w:textAlignment w:val="top"/>
            </w:pPr>
            <w:r w:rsidRPr="001D47C5">
              <w:t>opInvalidDestName(6),</w:t>
            </w:r>
          </w:p>
          <w:p w:rsidR="004A27B2" w:rsidRPr="001D47C5" w:rsidRDefault="004A27B2" w:rsidP="004A27B2">
            <w:pPr>
              <w:pStyle w:val="TableTextChar"/>
              <w:keepNext w:val="0"/>
              <w:kinsoku w:val="0"/>
              <w:autoSpaceDE w:val="0"/>
              <w:autoSpaceDN w:val="0"/>
              <w:spacing w:before="0"/>
              <w:jc w:val="both"/>
              <w:textAlignment w:val="top"/>
            </w:pPr>
            <w:r w:rsidRPr="001D47C5">
              <w:t>opInvalidServerAddress(7),</w:t>
            </w:r>
          </w:p>
          <w:p w:rsidR="004A27B2" w:rsidRPr="001D47C5" w:rsidRDefault="004A27B2" w:rsidP="004A27B2">
            <w:pPr>
              <w:pStyle w:val="TableTextChar"/>
              <w:keepNext w:val="0"/>
              <w:kinsoku w:val="0"/>
              <w:autoSpaceDE w:val="0"/>
              <w:autoSpaceDN w:val="0"/>
              <w:spacing w:before="0"/>
              <w:jc w:val="both"/>
              <w:textAlignment w:val="top"/>
            </w:pPr>
            <w:r w:rsidRPr="001D47C5">
              <w:t>opDeviceBusy(8),</w:t>
            </w:r>
          </w:p>
          <w:p w:rsidR="004A27B2" w:rsidRPr="001D47C5" w:rsidRDefault="004A27B2" w:rsidP="004A27B2">
            <w:pPr>
              <w:pStyle w:val="TableTextChar"/>
              <w:keepNext w:val="0"/>
              <w:kinsoku w:val="0"/>
              <w:autoSpaceDE w:val="0"/>
              <w:autoSpaceDN w:val="0"/>
              <w:spacing w:before="0"/>
              <w:jc w:val="both"/>
              <w:textAlignment w:val="top"/>
            </w:pPr>
            <w:r w:rsidRPr="001D47C5">
              <w:t>opDeviceOpenError(9),</w:t>
            </w:r>
          </w:p>
          <w:p w:rsidR="004A27B2" w:rsidRPr="001D47C5" w:rsidRDefault="004A27B2" w:rsidP="004A27B2">
            <w:pPr>
              <w:pStyle w:val="TableTextChar"/>
              <w:keepNext w:val="0"/>
              <w:kinsoku w:val="0"/>
              <w:autoSpaceDE w:val="0"/>
              <w:autoSpaceDN w:val="0"/>
              <w:spacing w:before="0"/>
              <w:jc w:val="both"/>
              <w:textAlignment w:val="top"/>
            </w:pPr>
            <w:r w:rsidRPr="001D47C5">
              <w:t>opDeviceError(10),</w:t>
            </w:r>
          </w:p>
          <w:p w:rsidR="004A27B2" w:rsidRPr="001D47C5" w:rsidRDefault="004A27B2" w:rsidP="004A27B2">
            <w:pPr>
              <w:pStyle w:val="TableTextChar"/>
              <w:keepNext w:val="0"/>
              <w:kinsoku w:val="0"/>
              <w:autoSpaceDE w:val="0"/>
              <w:autoSpaceDN w:val="0"/>
              <w:spacing w:before="0"/>
              <w:jc w:val="both"/>
              <w:textAlignment w:val="top"/>
            </w:pPr>
            <w:r w:rsidRPr="001D47C5">
              <w:t>opDeviceNotProgrammable(11),</w:t>
            </w:r>
          </w:p>
          <w:p w:rsidR="004A27B2" w:rsidRPr="001D47C5" w:rsidRDefault="004A27B2" w:rsidP="004A27B2">
            <w:pPr>
              <w:pStyle w:val="TableTextChar"/>
              <w:keepNext w:val="0"/>
              <w:kinsoku w:val="0"/>
              <w:autoSpaceDE w:val="0"/>
              <w:autoSpaceDN w:val="0"/>
              <w:spacing w:before="0"/>
              <w:jc w:val="both"/>
              <w:textAlignment w:val="top"/>
            </w:pPr>
            <w:r w:rsidRPr="001D47C5">
              <w:t>opDeviceFull(12),</w:t>
            </w:r>
          </w:p>
          <w:p w:rsidR="004A27B2" w:rsidRPr="001D47C5" w:rsidRDefault="004A27B2" w:rsidP="004A27B2">
            <w:pPr>
              <w:pStyle w:val="TableTextChar"/>
              <w:keepNext w:val="0"/>
              <w:kinsoku w:val="0"/>
              <w:autoSpaceDE w:val="0"/>
              <w:autoSpaceDN w:val="0"/>
              <w:spacing w:before="0"/>
              <w:jc w:val="both"/>
              <w:textAlignment w:val="top"/>
            </w:pPr>
            <w:r w:rsidRPr="001D47C5">
              <w:t>opFileOpenError(13),</w:t>
            </w:r>
          </w:p>
          <w:p w:rsidR="004A27B2" w:rsidRPr="001D47C5" w:rsidRDefault="004A27B2" w:rsidP="004A27B2">
            <w:pPr>
              <w:pStyle w:val="TableTextChar"/>
              <w:keepNext w:val="0"/>
              <w:kinsoku w:val="0"/>
              <w:autoSpaceDE w:val="0"/>
              <w:autoSpaceDN w:val="0"/>
              <w:spacing w:before="0"/>
              <w:jc w:val="both"/>
              <w:textAlignment w:val="top"/>
            </w:pPr>
            <w:r w:rsidRPr="001D47C5">
              <w:t>opFileTransferError(14),</w:t>
            </w:r>
          </w:p>
          <w:p w:rsidR="004A27B2" w:rsidRPr="001D47C5" w:rsidRDefault="004A27B2" w:rsidP="004A27B2">
            <w:pPr>
              <w:pStyle w:val="TableTextChar"/>
              <w:keepNext w:val="0"/>
              <w:kinsoku w:val="0"/>
              <w:autoSpaceDE w:val="0"/>
              <w:autoSpaceDN w:val="0"/>
              <w:spacing w:before="0"/>
              <w:jc w:val="both"/>
              <w:textAlignment w:val="top"/>
            </w:pPr>
            <w:r w:rsidRPr="001D47C5">
              <w:t>opFileChecksumError(15),</w:t>
            </w:r>
          </w:p>
          <w:p w:rsidR="004A27B2" w:rsidRPr="001D47C5" w:rsidRDefault="004A27B2" w:rsidP="004A27B2">
            <w:pPr>
              <w:pStyle w:val="TableTextChar"/>
              <w:keepNext w:val="0"/>
              <w:kinsoku w:val="0"/>
              <w:autoSpaceDE w:val="0"/>
              <w:autoSpaceDN w:val="0"/>
              <w:spacing w:before="0"/>
              <w:jc w:val="both"/>
              <w:textAlignment w:val="top"/>
            </w:pPr>
            <w:r w:rsidRPr="001D47C5">
              <w:t>opNoMemory(16),</w:t>
            </w:r>
          </w:p>
          <w:p w:rsidR="004A27B2" w:rsidRPr="001D47C5" w:rsidRDefault="004A27B2" w:rsidP="004A27B2">
            <w:pPr>
              <w:pStyle w:val="TableTextChar"/>
              <w:keepNext w:val="0"/>
              <w:kinsoku w:val="0"/>
              <w:autoSpaceDE w:val="0"/>
              <w:autoSpaceDN w:val="0"/>
              <w:spacing w:before="0"/>
              <w:jc w:val="both"/>
              <w:textAlignment w:val="top"/>
            </w:pPr>
            <w:r w:rsidRPr="001D47C5">
              <w:t>opAuthFail(17),</w:t>
            </w:r>
          </w:p>
          <w:p w:rsidR="004A27B2" w:rsidRPr="001D47C5" w:rsidRDefault="004A27B2" w:rsidP="004A27B2">
            <w:pPr>
              <w:pStyle w:val="TableTextChar"/>
              <w:keepNext w:val="0"/>
              <w:kinsoku w:val="0"/>
              <w:autoSpaceDE w:val="0"/>
              <w:autoSpaceDN w:val="0"/>
              <w:spacing w:before="0"/>
              <w:jc w:val="both"/>
              <w:textAlignment w:val="top"/>
            </w:pPr>
            <w:r w:rsidRPr="001D47C5">
              <w:t>opTimeout(18),</w:t>
            </w:r>
          </w:p>
          <w:p w:rsidR="004A27B2" w:rsidRPr="001D47C5" w:rsidRDefault="004A27B2" w:rsidP="004A27B2">
            <w:pPr>
              <w:pStyle w:val="TableTextChar"/>
              <w:keepNext w:val="0"/>
              <w:kinsoku w:val="0"/>
              <w:autoSpaceDE w:val="0"/>
              <w:autoSpaceDN w:val="0"/>
              <w:spacing w:before="0"/>
              <w:jc w:val="both"/>
              <w:textAlignment w:val="top"/>
            </w:pPr>
            <w:r w:rsidRPr="001D47C5">
              <w:t>opUnknownFailure(19),</w:t>
            </w:r>
          </w:p>
          <w:p w:rsidR="004A27B2" w:rsidRPr="001D47C5" w:rsidRDefault="004A27B2" w:rsidP="004A27B2">
            <w:pPr>
              <w:pStyle w:val="TableTextChar"/>
              <w:keepNext w:val="0"/>
              <w:kinsoku w:val="0"/>
              <w:autoSpaceDE w:val="0"/>
              <w:autoSpaceDN w:val="0"/>
              <w:spacing w:before="0"/>
              <w:jc w:val="both"/>
              <w:textAlignment w:val="top"/>
            </w:pPr>
            <w:r w:rsidRPr="001D47C5">
              <w:t>opDeleteFileOpenError(20),   opDeleteInvalidDevice(21),   opDeleteInvalidFunction(22),opDeleteOperationError(23),opDeleteInvalidFileName(24),</w:t>
            </w:r>
          </w:p>
          <w:p w:rsidR="004A27B2" w:rsidRPr="001D47C5" w:rsidRDefault="004A27B2" w:rsidP="004A27B2">
            <w:pPr>
              <w:pStyle w:val="TableTextChar"/>
              <w:keepNext w:val="0"/>
              <w:kinsoku w:val="0"/>
              <w:autoSpaceDE w:val="0"/>
              <w:autoSpaceDN w:val="0"/>
              <w:spacing w:before="0"/>
              <w:jc w:val="both"/>
              <w:textAlignment w:val="top"/>
            </w:pPr>
            <w:r w:rsidRPr="001D47C5">
              <w:t>opDeleteDeviceBusy(25),</w:t>
            </w:r>
          </w:p>
          <w:p w:rsidR="004A27B2" w:rsidRPr="001D47C5" w:rsidRDefault="004A27B2" w:rsidP="004A27B2">
            <w:pPr>
              <w:pStyle w:val="TableTextChar"/>
              <w:keepNext w:val="0"/>
              <w:kinsoku w:val="0"/>
              <w:autoSpaceDE w:val="0"/>
              <w:autoSpaceDN w:val="0"/>
              <w:spacing w:before="0"/>
              <w:jc w:val="both"/>
              <w:textAlignment w:val="top"/>
            </w:pPr>
            <w:r w:rsidRPr="001D47C5">
              <w:t>opDeleteParaError(26),</w:t>
            </w:r>
          </w:p>
          <w:p w:rsidR="004A27B2" w:rsidRPr="001D47C5" w:rsidRDefault="004A27B2" w:rsidP="004A27B2">
            <w:pPr>
              <w:pStyle w:val="TableTextChar"/>
              <w:keepNext w:val="0"/>
              <w:kinsoku w:val="0"/>
              <w:autoSpaceDE w:val="0"/>
              <w:autoSpaceDN w:val="0"/>
              <w:spacing w:before="0"/>
              <w:jc w:val="both"/>
              <w:textAlignment w:val="top"/>
            </w:pPr>
            <w:r w:rsidRPr="001D47C5">
              <w:t>opDeleteInvalidPath(27)</w:t>
            </w:r>
          </w:p>
        </w:tc>
      </w:tr>
    </w:tbl>
    <w:p w:rsidR="004A27B2" w:rsidRPr="001D47C5" w:rsidRDefault="004A27B2" w:rsidP="004A27B2">
      <w:pPr>
        <w:pStyle w:val="aff1"/>
        <w:rPr>
          <w:rFonts w:cs="Helvetica"/>
        </w:rPr>
      </w:pPr>
      <w:r w:rsidRPr="001D47C5">
        <w:rPr>
          <w:rFonts w:cs="Helvetica"/>
        </w:rPr>
        <w:t>Level: Warning</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 xml:space="preserve">Trigger Action: the completion of a flash copy operation if </w:t>
      </w:r>
      <w:r w:rsidR="006B4174">
        <w:rPr>
          <w:rFonts w:cs="Helvetica" w:hint="eastAsia"/>
        </w:rPr>
        <w:t>hh3c</w:t>
      </w:r>
      <w:r w:rsidRPr="001D47C5">
        <w:rPr>
          <w:rFonts w:cs="Helvetica"/>
        </w:rPr>
        <w:t>FlhOperEndNotification is true</w:t>
      </w:r>
    </w:p>
    <w:p w:rsidR="004A27B2" w:rsidRPr="001D47C5" w:rsidRDefault="004A27B2" w:rsidP="004A27B2">
      <w:pPr>
        <w:pStyle w:val="aff1"/>
        <w:rPr>
          <w:rFonts w:cs="Helvetica"/>
        </w:rPr>
      </w:pPr>
      <w:r w:rsidRPr="001D47C5">
        <w:rPr>
          <w:rFonts w:cs="Helvetica"/>
        </w:rPr>
        <w:t>Recommended Action: No action is required.</w:t>
      </w:r>
    </w:p>
    <w:p w:rsidR="004A27B2" w:rsidRPr="001D47C5" w:rsidRDefault="004A27B2" w:rsidP="004A27B2"/>
    <w:p w:rsidR="004A27B2" w:rsidRPr="001C30C4" w:rsidRDefault="00634034" w:rsidP="004A27B2">
      <w:pPr>
        <w:numPr>
          <w:ilvl w:val="1"/>
          <w:numId w:val="1"/>
        </w:numPr>
        <w:tabs>
          <w:tab w:val="num" w:pos="1202"/>
          <w:tab w:val="num" w:pos="1467"/>
        </w:tabs>
        <w:ind w:leftChars="302" w:left="1201" w:hanging="567"/>
        <w:outlineLvl w:val="1"/>
        <w:rPr>
          <w:sz w:val="24"/>
          <w:szCs w:val="24"/>
          <w:lang w:val="zh-CN"/>
        </w:rPr>
      </w:pPr>
      <w:bookmarkStart w:id="1134" w:name="_Toc349651125"/>
      <w:r>
        <w:rPr>
          <w:rFonts w:hint="eastAsia"/>
          <w:sz w:val="24"/>
          <w:szCs w:val="24"/>
          <w:lang w:val="zh-CN"/>
        </w:rPr>
        <w:t>hh3c</w:t>
      </w:r>
      <w:r w:rsidR="004A27B2" w:rsidRPr="001C30C4">
        <w:rPr>
          <w:sz w:val="24"/>
          <w:szCs w:val="24"/>
          <w:lang w:val="zh-CN"/>
        </w:rPr>
        <w:t>supplicantproxycheck</w:t>
      </w:r>
      <w:bookmarkEnd w:id="1134"/>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Default="004A27B2" w:rsidP="004A27B2">
      <w:pPr>
        <w:pStyle w:val="aff1"/>
        <w:rPr>
          <w:rFonts w:cs="Helvetica"/>
        </w:rPr>
      </w:pPr>
      <w:r w:rsidRPr="001D47C5">
        <w:rPr>
          <w:rFonts w:cs="Helvetica"/>
        </w:rPr>
        <w:t>N/A.</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hh3c</w:t>
            </w:r>
            <w:r w:rsidRPr="001D47C5">
              <w:t>proxycheckVlanId</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[1,4094]</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hh3c</w:t>
            </w:r>
            <w:r w:rsidRPr="001D47C5">
              <w:t>proxycheckPortName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STRING</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Like: Ethernet1/0/1</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hh3c</w:t>
            </w:r>
            <w:r w:rsidRPr="001D47C5">
              <w:t>proxycheckMacAddr</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MacAddress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hh3c</w:t>
            </w:r>
            <w:r w:rsidRPr="001D47C5">
              <w:t>proxycheckIpaddr</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IpAddress</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Pr>
                <w:rFonts w:hint="eastAsia"/>
                <w:lang w:eastAsia="zh-CN"/>
              </w:rPr>
              <w:t>hh3c</w:t>
            </w:r>
            <w:r w:rsidRPr="001D47C5">
              <w:t>proxycheckUsrName</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OCTET STRING</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p>
        </w:tc>
      </w:tr>
    </w:tbl>
    <w:p w:rsidR="004A27B2" w:rsidRPr="001D47C5" w:rsidRDefault="004A27B2" w:rsidP="004A27B2">
      <w:pPr>
        <w:pStyle w:val="aff1"/>
        <w:rPr>
          <w:rFonts w:cs="Helvetica"/>
        </w:rPr>
      </w:pPr>
      <w:r w:rsidRPr="001D47C5">
        <w:rPr>
          <w:rFonts w:cs="Helvetica"/>
        </w:rPr>
        <w:t>Level: informational</w:t>
      </w:r>
    </w:p>
    <w:p w:rsidR="004A27B2" w:rsidRPr="001D47C5" w:rsidRDefault="004A27B2" w:rsidP="004A27B2">
      <w:pPr>
        <w:pStyle w:val="aff1"/>
        <w:rPr>
          <w:rFonts w:cs="Helvetica"/>
        </w:rPr>
      </w:pPr>
      <w:r w:rsidRPr="001D47C5">
        <w:rPr>
          <w:rFonts w:cs="Helvetica"/>
        </w:rPr>
        <w:t>Type: Event notification</w:t>
      </w:r>
    </w:p>
    <w:p w:rsidR="004A27B2" w:rsidRPr="001D47C5" w:rsidRDefault="004A27B2" w:rsidP="004A27B2">
      <w:pPr>
        <w:pStyle w:val="aff1"/>
        <w:rPr>
          <w:rFonts w:cs="Helvetica"/>
        </w:rPr>
      </w:pPr>
      <w:r w:rsidRPr="001D47C5">
        <w:rPr>
          <w:rFonts w:cs="Helvetica"/>
        </w:rPr>
        <w:t>Trigger Action: A client pc has 2 network card installed, then excute 802.1X authentication with h3c client software. And the h3c NAS must configure supplicant proxy-check trap.</w:t>
      </w:r>
    </w:p>
    <w:p w:rsidR="004A27B2" w:rsidRDefault="004A27B2" w:rsidP="004A27B2">
      <w:pPr>
        <w:pStyle w:val="aff1"/>
        <w:rPr>
          <w:rFonts w:cs="Helvetica"/>
        </w:rPr>
      </w:pPr>
      <w:r w:rsidRPr="001D47C5">
        <w:rPr>
          <w:rFonts w:cs="Helvetica"/>
        </w:rPr>
        <w:t>Recommended Action: Execute 802.1x authentication.</w:t>
      </w:r>
    </w:p>
    <w:p w:rsidR="004A27B2" w:rsidRPr="001D47C5" w:rsidRDefault="004A27B2" w:rsidP="004A27B2"/>
    <w:p w:rsidR="004A27B2" w:rsidRPr="005714D8" w:rsidRDefault="00877429" w:rsidP="004A27B2">
      <w:pPr>
        <w:numPr>
          <w:ilvl w:val="1"/>
          <w:numId w:val="1"/>
        </w:numPr>
        <w:tabs>
          <w:tab w:val="num" w:pos="1202"/>
          <w:tab w:val="num" w:pos="1467"/>
        </w:tabs>
        <w:ind w:leftChars="302" w:left="1201" w:hanging="567"/>
        <w:outlineLvl w:val="1"/>
        <w:rPr>
          <w:sz w:val="24"/>
          <w:szCs w:val="24"/>
          <w:lang w:val="zh-CN"/>
        </w:rPr>
      </w:pPr>
      <w:bookmarkStart w:id="1135" w:name="_Toc349651126"/>
      <w:r>
        <w:rPr>
          <w:rFonts w:hint="eastAsia"/>
          <w:sz w:val="24"/>
          <w:szCs w:val="24"/>
          <w:lang w:val="zh-CN"/>
        </w:rPr>
        <w:t>hh3c</w:t>
      </w:r>
      <w:r w:rsidR="004A27B2" w:rsidRPr="005714D8">
        <w:rPr>
          <w:sz w:val="24"/>
          <w:szCs w:val="24"/>
          <w:lang w:val="zh-CN"/>
        </w:rPr>
        <w:t>powerfailure</w:t>
      </w:r>
      <w:bookmarkEnd w:id="1135"/>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If the power supply of the device failed.  As a power supply is just being intserted into the device or a power supply unit on the device is failed, this trap will be ganerated.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DevMPowerNum</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failure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There is something wrong with the power</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36" w:name="_Toc349651127"/>
      <w:r>
        <w:rPr>
          <w:rFonts w:hint="eastAsia"/>
          <w:sz w:val="24"/>
          <w:szCs w:val="24"/>
          <w:lang w:val="zh-CN"/>
        </w:rPr>
        <w:t>hh3c</w:t>
      </w:r>
      <w:r w:rsidR="004A27B2" w:rsidRPr="005714D8">
        <w:rPr>
          <w:sz w:val="24"/>
          <w:szCs w:val="24"/>
          <w:lang w:val="zh-CN"/>
        </w:rPr>
        <w:t>PowerNormal</w:t>
      </w:r>
      <w:bookmarkEnd w:id="1136"/>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If the status of power supply changes to normal, this trap will be ganerated.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DevMPowerNum</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restore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power to its slot</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5714D8"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37" w:name="_Toc349651128"/>
      <w:r>
        <w:rPr>
          <w:rFonts w:hint="eastAsia"/>
          <w:sz w:val="24"/>
          <w:szCs w:val="24"/>
          <w:lang w:val="zh-CN"/>
        </w:rPr>
        <w:t>hh3c</w:t>
      </w:r>
      <w:r w:rsidR="004A27B2" w:rsidRPr="00AC241D">
        <w:rPr>
          <w:sz w:val="24"/>
          <w:szCs w:val="24"/>
          <w:lang w:val="zh-CN"/>
        </w:rPr>
        <w:t>fanfailure</w:t>
      </w:r>
      <w:bookmarkEnd w:id="1137"/>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fan of device is failure. It means that if the fan on device fails to work well, the trap will be sent.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DevMFanNum</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failure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Remove a fan from its slot</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76165E"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38" w:name="_Toc349651129"/>
      <w:r>
        <w:rPr>
          <w:rFonts w:hint="eastAsia"/>
          <w:sz w:val="24"/>
          <w:szCs w:val="24"/>
          <w:lang w:val="zh-CN"/>
        </w:rPr>
        <w:t>hh3c</w:t>
      </w:r>
      <w:r w:rsidR="004A27B2" w:rsidRPr="00AC241D">
        <w:rPr>
          <w:sz w:val="24"/>
          <w:szCs w:val="24"/>
          <w:lang w:val="zh-CN"/>
        </w:rPr>
        <w:t>FanNormal</w:t>
      </w:r>
      <w:bookmarkEnd w:id="1138"/>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If the status of fan changes to normal from abnormal, this trap will be generated.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hh3c</w:t>
            </w:r>
            <w:r w:rsidRPr="001D47C5">
              <w:t>DevMFanNum</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failure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fan to its slot</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39" w:name="_Toc349651130"/>
      <w:r>
        <w:rPr>
          <w:rFonts w:hint="eastAsia"/>
          <w:sz w:val="24"/>
          <w:szCs w:val="24"/>
          <w:lang w:val="zh-CN"/>
        </w:rPr>
        <w:t>hh3c</w:t>
      </w:r>
      <w:r w:rsidR="004A27B2" w:rsidRPr="00AC241D">
        <w:rPr>
          <w:sz w:val="24"/>
          <w:szCs w:val="24"/>
          <w:lang w:val="zh-CN"/>
        </w:rPr>
        <w:t>RequestLoading</w:t>
      </w:r>
      <w:bookmarkEnd w:id="1139"/>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board is being loaded.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LswFrameIndex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LswSlotIndex</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IO board to its slot</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40" w:name="_Toc349651131"/>
      <w:r>
        <w:rPr>
          <w:rFonts w:hint="eastAsia"/>
          <w:sz w:val="24"/>
          <w:szCs w:val="24"/>
          <w:lang w:val="zh-CN"/>
        </w:rPr>
        <w:t>h</w:t>
      </w:r>
      <w:r w:rsidR="00082760">
        <w:rPr>
          <w:rFonts w:hint="eastAsia"/>
          <w:sz w:val="24"/>
          <w:szCs w:val="24"/>
          <w:lang w:val="zh-CN"/>
        </w:rPr>
        <w:t>h</w:t>
      </w:r>
      <w:r>
        <w:rPr>
          <w:rFonts w:hint="eastAsia"/>
          <w:sz w:val="24"/>
          <w:szCs w:val="24"/>
          <w:lang w:val="zh-CN"/>
        </w:rPr>
        <w:t>3c</w:t>
      </w:r>
      <w:r w:rsidR="004A27B2" w:rsidRPr="00AC241D">
        <w:rPr>
          <w:sz w:val="24"/>
          <w:szCs w:val="24"/>
          <w:lang w:val="zh-CN"/>
        </w:rPr>
        <w:t>LoadFailure</w:t>
      </w:r>
      <w:bookmarkEnd w:id="1140"/>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It is failed to load a board on device.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LswFrameIndex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LswSlotIndex</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failure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IO board to its slot and there is not proper app for it in master board</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Default="00877429" w:rsidP="004A27B2">
      <w:pPr>
        <w:numPr>
          <w:ilvl w:val="1"/>
          <w:numId w:val="1"/>
        </w:numPr>
        <w:tabs>
          <w:tab w:val="num" w:pos="1202"/>
          <w:tab w:val="num" w:pos="1467"/>
        </w:tabs>
        <w:ind w:leftChars="302" w:left="1201" w:hanging="567"/>
        <w:outlineLvl w:val="1"/>
        <w:rPr>
          <w:sz w:val="24"/>
          <w:szCs w:val="24"/>
          <w:lang w:val="zh-CN"/>
        </w:rPr>
      </w:pPr>
      <w:bookmarkStart w:id="1141" w:name="_Toc349651132"/>
      <w:r>
        <w:rPr>
          <w:rFonts w:hint="eastAsia"/>
          <w:sz w:val="24"/>
          <w:szCs w:val="24"/>
          <w:lang w:val="zh-CN"/>
        </w:rPr>
        <w:t>hh3c</w:t>
      </w:r>
      <w:r w:rsidR="004A27B2" w:rsidRPr="0006460B">
        <w:rPr>
          <w:sz w:val="24"/>
          <w:szCs w:val="24"/>
          <w:lang w:val="zh-CN"/>
        </w:rPr>
        <w:t>LoadFinished</w:t>
      </w:r>
      <w:bookmarkEnd w:id="1141"/>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Pr="001D47C5" w:rsidRDefault="004A27B2" w:rsidP="004A27B2">
      <w:pPr>
        <w:tabs>
          <w:tab w:val="left" w:pos="1806"/>
          <w:tab w:val="left" w:pos="2257"/>
          <w:tab w:val="left" w:pos="2709"/>
        </w:tabs>
        <w:autoSpaceDE w:val="0"/>
        <w:autoSpaceDN w:val="0"/>
        <w:ind w:firstLineChars="200" w:firstLine="420"/>
        <w:jc w:val="left"/>
        <w:rPr>
          <w:kern w:val="0"/>
          <w:sz w:val="18"/>
          <w:szCs w:val="18"/>
        </w:rPr>
      </w:pPr>
      <w:r w:rsidRPr="001D47C5">
        <w:rPr>
          <w:kern w:val="0"/>
        </w:rPr>
        <w:t>The device has finished loading a board.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E57AA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LswFrameIndex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r w:rsidR="004A27B2" w:rsidRPr="001D47C5">
        <w:tc>
          <w:tcPr>
            <w:tcW w:w="3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LswSlotIndex</w:t>
            </w:r>
          </w:p>
        </w:tc>
        <w:tc>
          <w:tcPr>
            <w:tcW w:w="20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IO board to its slot and wait for a while</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256FC7" w:rsidRDefault="00877429" w:rsidP="004A27B2">
      <w:pPr>
        <w:numPr>
          <w:ilvl w:val="1"/>
          <w:numId w:val="1"/>
        </w:numPr>
        <w:tabs>
          <w:tab w:val="num" w:pos="1202"/>
          <w:tab w:val="num" w:pos="1467"/>
        </w:tabs>
        <w:ind w:leftChars="302" w:left="1201" w:hanging="567"/>
        <w:outlineLvl w:val="1"/>
        <w:rPr>
          <w:sz w:val="24"/>
          <w:szCs w:val="24"/>
          <w:lang w:val="zh-CN"/>
        </w:rPr>
      </w:pPr>
      <w:bookmarkStart w:id="1142" w:name="_Toc349651133"/>
      <w:r>
        <w:rPr>
          <w:rFonts w:hint="eastAsia"/>
          <w:sz w:val="24"/>
          <w:szCs w:val="24"/>
          <w:lang w:val="zh-CN"/>
        </w:rPr>
        <w:t>hh3c</w:t>
      </w:r>
      <w:r w:rsidR="004A27B2" w:rsidRPr="00256FC7">
        <w:rPr>
          <w:sz w:val="24"/>
          <w:szCs w:val="24"/>
          <w:lang w:val="zh-CN"/>
        </w:rPr>
        <w:t>PowerInserted</w:t>
      </w:r>
      <w:bookmarkEnd w:id="1142"/>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r w:rsidRPr="001D47C5">
        <w:rPr>
          <w:kern w:val="0"/>
        </w:rPr>
        <w:tab/>
      </w:r>
    </w:p>
    <w:p w:rsidR="004A27B2" w:rsidRDefault="004A27B2" w:rsidP="004A27B2">
      <w:pPr>
        <w:tabs>
          <w:tab w:val="left" w:pos="1806"/>
          <w:tab w:val="left" w:pos="2257"/>
          <w:tab w:val="left" w:pos="2709"/>
        </w:tabs>
        <w:autoSpaceDE w:val="0"/>
        <w:autoSpaceDN w:val="0"/>
        <w:ind w:firstLineChars="200" w:firstLine="420"/>
        <w:jc w:val="left"/>
        <w:rPr>
          <w:kern w:val="0"/>
          <w:sz w:val="18"/>
          <w:szCs w:val="18"/>
        </w:rPr>
      </w:pPr>
      <w:r w:rsidRPr="001D47C5">
        <w:rPr>
          <w:kern w:val="0"/>
        </w:rPr>
        <w:t>A power supply unit has been interted to the device.</w:t>
      </w:r>
      <w:r w:rsidRPr="001D47C5">
        <w:rPr>
          <w:kern w:val="0"/>
          <w:sz w:val="18"/>
          <w:szCs w:val="18"/>
        </w:rPr>
        <w:tab/>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Pr>
                <w:rFonts w:hint="eastAsia"/>
                <w:lang w:eastAsia="zh-CN"/>
              </w:rPr>
              <w:t>h3c</w:t>
            </w:r>
            <w:r w:rsidRPr="001D47C5">
              <w:t>LswFrameIndex</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Integer32</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alert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restore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Insert a power into its slot</w:t>
      </w:r>
      <w:r w:rsidRPr="001D47C5">
        <w:t xml:space="preserve"> </w:t>
      </w:r>
    </w:p>
    <w:p w:rsidR="004A27B2"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Pr>
        <w:tabs>
          <w:tab w:val="left" w:pos="1806"/>
          <w:tab w:val="left" w:pos="2257"/>
          <w:tab w:val="left" w:pos="2709"/>
        </w:tabs>
        <w:autoSpaceDE w:val="0"/>
        <w:autoSpaceDN w:val="0"/>
        <w:jc w:val="left"/>
        <w:rPr>
          <w:kern w:val="0"/>
        </w:rPr>
      </w:pPr>
    </w:p>
    <w:p w:rsidR="004A27B2" w:rsidRPr="00AE24B8" w:rsidRDefault="00877429" w:rsidP="004A27B2">
      <w:pPr>
        <w:numPr>
          <w:ilvl w:val="1"/>
          <w:numId w:val="1"/>
        </w:numPr>
        <w:tabs>
          <w:tab w:val="num" w:pos="1202"/>
          <w:tab w:val="num" w:pos="1467"/>
        </w:tabs>
        <w:ind w:leftChars="302" w:left="1201" w:hanging="567"/>
        <w:outlineLvl w:val="1"/>
        <w:rPr>
          <w:sz w:val="24"/>
          <w:szCs w:val="24"/>
          <w:lang w:val="zh-CN"/>
        </w:rPr>
      </w:pPr>
      <w:bookmarkStart w:id="1143" w:name="_Toc349651134"/>
      <w:r>
        <w:rPr>
          <w:rFonts w:hint="eastAsia"/>
          <w:sz w:val="24"/>
          <w:szCs w:val="24"/>
          <w:lang w:val="zh-CN"/>
        </w:rPr>
        <w:t>hh3c</w:t>
      </w:r>
      <w:r w:rsidR="004A27B2" w:rsidRPr="00AE24B8">
        <w:rPr>
          <w:sz w:val="24"/>
          <w:szCs w:val="24"/>
          <w:lang w:val="zh-CN"/>
        </w:rPr>
        <w:t>BridgeLostRootPrimary</w:t>
      </w:r>
      <w:bookmarkEnd w:id="1143"/>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the bridge is no longer the root bridge of the instance. Another switch with higher priority has already been the root bridge of the instance.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2B540C" w:rsidRDefault="004A27B2" w:rsidP="004A27B2">
            <w:pPr>
              <w:pStyle w:val="TableTextChar"/>
              <w:keepNext w:val="0"/>
              <w:kinsoku w:val="0"/>
              <w:autoSpaceDE w:val="0"/>
              <w:autoSpaceDN w:val="0"/>
              <w:spacing w:before="0"/>
              <w:jc w:val="both"/>
              <w:textAlignment w:val="top"/>
              <w:rPr>
                <w:bCs/>
              </w:rPr>
            </w:pPr>
            <w:r w:rsidRPr="002B540C">
              <w:rPr>
                <w:bCs/>
              </w:rPr>
              <w:t>h</w:t>
            </w:r>
            <w:r w:rsidRPr="002B540C">
              <w:rPr>
                <w:rFonts w:hint="eastAsia"/>
                <w:bCs/>
                <w:lang w:eastAsia="zh-CN"/>
              </w:rPr>
              <w:t>h3c</w:t>
            </w:r>
            <w:r w:rsidRPr="002B540C">
              <w:rPr>
                <w:bCs/>
              </w:rPr>
              <w:t>dot1sInstanceID</w:t>
            </w:r>
          </w:p>
        </w:tc>
        <w:tc>
          <w:tcPr>
            <w:tcW w:w="2000" w:type="dxa"/>
            <w:tcBorders>
              <w:top w:val="single" w:sz="12" w:space="0" w:color="auto"/>
            </w:tcBorders>
            <w:shd w:val="clear" w:color="auto" w:fill="auto"/>
          </w:tcPr>
          <w:p w:rsidR="004A27B2" w:rsidRPr="002B540C" w:rsidRDefault="004A27B2" w:rsidP="004A27B2">
            <w:pPr>
              <w:pStyle w:val="TableTextChar"/>
              <w:keepNext w:val="0"/>
              <w:kinsoku w:val="0"/>
              <w:autoSpaceDE w:val="0"/>
              <w:autoSpaceDN w:val="0"/>
              <w:spacing w:before="0"/>
              <w:jc w:val="both"/>
              <w:textAlignment w:val="top"/>
              <w:rPr>
                <w:bCs/>
              </w:rPr>
            </w:pPr>
            <w:r w:rsidRPr="002B540C">
              <w:rPr>
                <w:bCs/>
              </w:rPr>
              <w:t>INTEGER</w:t>
            </w:r>
          </w:p>
        </w:tc>
        <w:tc>
          <w:tcPr>
            <w:tcW w:w="3400" w:type="dxa"/>
            <w:tcBorders>
              <w:top w:val="single" w:sz="12" w:space="0" w:color="auto"/>
            </w:tcBorders>
            <w:shd w:val="clear" w:color="auto" w:fill="auto"/>
          </w:tcPr>
          <w:p w:rsidR="004A27B2" w:rsidRPr="002B540C" w:rsidRDefault="004A27B2" w:rsidP="004A27B2">
            <w:pPr>
              <w:pStyle w:val="TableTextChar"/>
              <w:keepNext w:val="0"/>
              <w:kinsoku w:val="0"/>
              <w:autoSpaceDE w:val="0"/>
              <w:autoSpaceDN w:val="0"/>
              <w:spacing w:before="0"/>
              <w:jc w:val="both"/>
              <w:textAlignment w:val="top"/>
              <w:rPr>
                <w:bCs/>
              </w:rPr>
            </w:pPr>
            <w:r w:rsidRPr="002B540C">
              <w:rPr>
                <w:bCs/>
              </w:rPr>
              <w:t>(0..64)</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warning</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The bridge is no longer the root bridge of the instance</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AE24B8" w:rsidRDefault="00877429" w:rsidP="004A27B2">
      <w:pPr>
        <w:numPr>
          <w:ilvl w:val="1"/>
          <w:numId w:val="1"/>
        </w:numPr>
        <w:tabs>
          <w:tab w:val="num" w:pos="1202"/>
          <w:tab w:val="num" w:pos="1467"/>
        </w:tabs>
        <w:ind w:leftChars="302" w:left="1201" w:hanging="567"/>
        <w:outlineLvl w:val="1"/>
        <w:rPr>
          <w:sz w:val="24"/>
          <w:szCs w:val="24"/>
          <w:lang w:val="zh-CN"/>
        </w:rPr>
      </w:pPr>
      <w:bookmarkStart w:id="1144" w:name="_Toc349651135"/>
      <w:r>
        <w:rPr>
          <w:rFonts w:hint="eastAsia"/>
          <w:sz w:val="24"/>
          <w:szCs w:val="24"/>
          <w:lang w:val="zh-CN"/>
        </w:rPr>
        <w:t>hh3c</w:t>
      </w:r>
      <w:r w:rsidR="004A27B2" w:rsidRPr="00AE24B8">
        <w:rPr>
          <w:sz w:val="24"/>
          <w:szCs w:val="24"/>
          <w:lang w:val="zh-CN"/>
        </w:rPr>
        <w:t>PortMstiRootGuarded</w:t>
      </w:r>
      <w:bookmarkEnd w:id="1144"/>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 root-guard port receives a superior message on the relevant instance.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h</w:t>
            </w:r>
            <w:r w:rsidRPr="002B540C">
              <w:rPr>
                <w:rFonts w:hint="eastAsia"/>
                <w:bCs/>
                <w:lang w:eastAsia="zh-CN"/>
              </w:rPr>
              <w:t>h3c</w:t>
            </w:r>
            <w:r w:rsidRPr="001D47C5">
              <w:t>dot1sInstanceID</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jc w:val="both"/>
              <w:textAlignment w:val="top"/>
              <w:rPr>
                <w:b/>
                <w:bCs/>
              </w:rPr>
            </w:pPr>
            <w:r w:rsidRPr="00E57AA5">
              <w:rPr>
                <w:b/>
                <w:bCs/>
              </w:rPr>
              <w:t>(0..64)</w:t>
            </w:r>
          </w:p>
        </w:tc>
      </w:tr>
      <w:tr w:rsidR="004A27B2" w:rsidRPr="001D47C5">
        <w:tc>
          <w:tcPr>
            <w:tcW w:w="3000" w:type="dxa"/>
            <w:shd w:val="clear" w:color="auto" w:fill="auto"/>
          </w:tcPr>
          <w:p w:rsidR="004A27B2" w:rsidRPr="002B540C" w:rsidRDefault="004A27B2" w:rsidP="004A27B2">
            <w:pPr>
              <w:pStyle w:val="TableTextChar"/>
              <w:keepNext w:val="0"/>
              <w:kinsoku w:val="0"/>
              <w:autoSpaceDE w:val="0"/>
              <w:autoSpaceDN w:val="0"/>
              <w:spacing w:before="0"/>
              <w:jc w:val="both"/>
              <w:textAlignment w:val="top"/>
              <w:rPr>
                <w:bCs/>
              </w:rPr>
            </w:pPr>
            <w:r w:rsidRPr="002B540C">
              <w:rPr>
                <w:bCs/>
              </w:rPr>
              <w:t>h</w:t>
            </w:r>
            <w:r w:rsidRPr="002B540C">
              <w:rPr>
                <w:rFonts w:hint="eastAsia"/>
                <w:bCs/>
                <w:lang w:eastAsia="zh-CN"/>
              </w:rPr>
              <w:t>h3c</w:t>
            </w:r>
            <w:r w:rsidRPr="002B540C">
              <w:rPr>
                <w:bCs/>
              </w:rPr>
              <w:t>dot1sMstiPortIndex</w:t>
            </w:r>
          </w:p>
        </w:tc>
        <w:tc>
          <w:tcPr>
            <w:tcW w:w="2000" w:type="dxa"/>
            <w:shd w:val="clear" w:color="auto" w:fill="auto"/>
          </w:tcPr>
          <w:p w:rsidR="004A27B2" w:rsidRPr="002B540C" w:rsidRDefault="004A27B2" w:rsidP="004A27B2">
            <w:pPr>
              <w:pStyle w:val="TableTextChar"/>
              <w:keepNext w:val="0"/>
              <w:kinsoku w:val="0"/>
              <w:autoSpaceDE w:val="0"/>
              <w:autoSpaceDN w:val="0"/>
              <w:spacing w:before="0"/>
              <w:jc w:val="both"/>
              <w:textAlignment w:val="top"/>
              <w:rPr>
                <w:bCs/>
              </w:rPr>
            </w:pPr>
            <w:r w:rsidRPr="002B540C">
              <w:rPr>
                <w:bCs/>
              </w:rPr>
              <w:t>INTEGER</w:t>
            </w:r>
          </w:p>
        </w:tc>
        <w:tc>
          <w:tcPr>
            <w:tcW w:w="3400" w:type="dxa"/>
            <w:shd w:val="clear" w:color="auto" w:fill="auto"/>
          </w:tcPr>
          <w:p w:rsidR="004A27B2" w:rsidRPr="00E57AA5" w:rsidRDefault="004A27B2" w:rsidP="004A27B2">
            <w:pPr>
              <w:pStyle w:val="TableTextChar"/>
              <w:keepNext w:val="0"/>
              <w:kinsoku w:val="0"/>
              <w:autoSpaceDE w:val="0"/>
              <w:autoSpaceDN w:val="0"/>
              <w:spacing w:before="0"/>
              <w:jc w:val="both"/>
              <w:textAlignment w:val="top"/>
              <w:rPr>
                <w:b/>
                <w:bCs/>
              </w:rPr>
            </w:pP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informational</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a root-guard port receives a superior message on the relevant instance</w:t>
      </w:r>
      <w:r w:rsidRPr="001D47C5">
        <w:t xml:space="preserve"> </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AE24B8" w:rsidRDefault="00877429" w:rsidP="004A27B2">
      <w:pPr>
        <w:numPr>
          <w:ilvl w:val="1"/>
          <w:numId w:val="1"/>
        </w:numPr>
        <w:tabs>
          <w:tab w:val="num" w:pos="1202"/>
          <w:tab w:val="num" w:pos="1467"/>
        </w:tabs>
        <w:ind w:leftChars="302" w:left="1201" w:hanging="567"/>
        <w:outlineLvl w:val="1"/>
        <w:rPr>
          <w:sz w:val="24"/>
          <w:szCs w:val="24"/>
          <w:lang w:val="zh-CN"/>
        </w:rPr>
      </w:pPr>
      <w:bookmarkStart w:id="1145" w:name="_Toc349651136"/>
      <w:r>
        <w:rPr>
          <w:rFonts w:hint="eastAsia"/>
          <w:sz w:val="24"/>
          <w:szCs w:val="24"/>
          <w:lang w:val="zh-CN"/>
        </w:rPr>
        <w:t>hh3c</w:t>
      </w:r>
      <w:r w:rsidR="004A27B2" w:rsidRPr="00AE24B8">
        <w:rPr>
          <w:sz w:val="24"/>
          <w:szCs w:val="24"/>
          <w:lang w:val="zh-CN"/>
        </w:rPr>
        <w:t>PortMstiBpduGuarded</w:t>
      </w:r>
      <w:bookmarkEnd w:id="1145"/>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edged port of the BPDU-guard switch receives BPDU packets.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86646C" w:rsidRDefault="004A27B2" w:rsidP="004A27B2">
            <w:pPr>
              <w:pStyle w:val="TableTextChar"/>
              <w:keepNext w:val="0"/>
              <w:kinsoku w:val="0"/>
              <w:autoSpaceDE w:val="0"/>
              <w:autoSpaceDN w:val="0"/>
              <w:spacing w:before="0"/>
              <w:jc w:val="both"/>
              <w:textAlignment w:val="top"/>
              <w:rPr>
                <w:bCs/>
              </w:rPr>
            </w:pPr>
            <w:r w:rsidRPr="0086646C">
              <w:rPr>
                <w:rFonts w:hint="eastAsia"/>
                <w:bCs/>
                <w:lang w:eastAsia="zh-CN"/>
              </w:rPr>
              <w:t>hh3c</w:t>
            </w:r>
            <w:r w:rsidRPr="0086646C">
              <w:rPr>
                <w:bCs/>
              </w:rPr>
              <w:t>dot1dStpPort</w:t>
            </w:r>
          </w:p>
        </w:tc>
        <w:tc>
          <w:tcPr>
            <w:tcW w:w="2000" w:type="dxa"/>
            <w:tcBorders>
              <w:top w:val="single" w:sz="12" w:space="0" w:color="auto"/>
            </w:tcBorders>
            <w:shd w:val="clear" w:color="auto" w:fill="auto"/>
          </w:tcPr>
          <w:p w:rsidR="004A27B2" w:rsidRPr="0086646C" w:rsidRDefault="004A27B2" w:rsidP="004A27B2">
            <w:pPr>
              <w:pStyle w:val="TableTextChar"/>
              <w:keepNext w:val="0"/>
              <w:kinsoku w:val="0"/>
              <w:autoSpaceDE w:val="0"/>
              <w:autoSpaceDN w:val="0"/>
              <w:spacing w:before="0"/>
              <w:jc w:val="both"/>
              <w:textAlignment w:val="top"/>
              <w:rPr>
                <w:bCs/>
              </w:rPr>
            </w:pPr>
            <w:r w:rsidRPr="0086646C">
              <w:rPr>
                <w:bCs/>
              </w:rPr>
              <w:t>INTEGER</w:t>
            </w:r>
          </w:p>
        </w:tc>
        <w:tc>
          <w:tcPr>
            <w:tcW w:w="3400" w:type="dxa"/>
            <w:tcBorders>
              <w:top w:val="single" w:sz="12" w:space="0" w:color="auto"/>
            </w:tcBorders>
            <w:shd w:val="clear" w:color="auto" w:fill="auto"/>
          </w:tcPr>
          <w:p w:rsidR="004A27B2" w:rsidRPr="0086646C" w:rsidRDefault="004A27B2" w:rsidP="004A27B2">
            <w:pPr>
              <w:pStyle w:val="TableTextChar"/>
              <w:keepNext w:val="0"/>
              <w:kinsoku w:val="0"/>
              <w:autoSpaceDE w:val="0"/>
              <w:autoSpaceDN w:val="0"/>
              <w:spacing w:before="0"/>
              <w:jc w:val="both"/>
              <w:textAlignment w:val="top"/>
              <w:rPr>
                <w:bCs/>
              </w:rPr>
            </w:pPr>
            <w:r w:rsidRPr="0086646C">
              <w:rPr>
                <w:bCs/>
              </w:rPr>
              <w:t>(1..65535)</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informational</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an edged port of the BPDU-guard switch receives BPDU packets</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585F78" w:rsidRDefault="00877429" w:rsidP="004A27B2">
      <w:pPr>
        <w:numPr>
          <w:ilvl w:val="1"/>
          <w:numId w:val="1"/>
        </w:numPr>
        <w:tabs>
          <w:tab w:val="num" w:pos="1202"/>
          <w:tab w:val="num" w:pos="1467"/>
        </w:tabs>
        <w:ind w:leftChars="302" w:left="1201" w:hanging="567"/>
        <w:outlineLvl w:val="1"/>
        <w:rPr>
          <w:sz w:val="24"/>
          <w:szCs w:val="24"/>
          <w:lang w:val="zh-CN"/>
        </w:rPr>
      </w:pPr>
      <w:bookmarkStart w:id="1146" w:name="_Toc349651137"/>
      <w:r>
        <w:rPr>
          <w:rFonts w:hint="eastAsia"/>
          <w:sz w:val="24"/>
          <w:szCs w:val="24"/>
          <w:lang w:val="zh-CN"/>
        </w:rPr>
        <w:t>hh3c</w:t>
      </w:r>
      <w:r w:rsidR="004A27B2" w:rsidRPr="00585F78">
        <w:rPr>
          <w:sz w:val="24"/>
          <w:szCs w:val="24"/>
          <w:lang w:val="zh-CN"/>
        </w:rPr>
        <w:t>PortMstiLoopGuarded</w:t>
      </w:r>
      <w:bookmarkEnd w:id="1146"/>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Default="004A27B2" w:rsidP="004A27B2">
      <w:pPr>
        <w:tabs>
          <w:tab w:val="left" w:pos="1806"/>
          <w:tab w:val="left" w:pos="2257"/>
          <w:tab w:val="left" w:pos="2709"/>
        </w:tabs>
        <w:autoSpaceDE w:val="0"/>
        <w:autoSpaceDN w:val="0"/>
        <w:ind w:firstLineChars="200" w:firstLine="420"/>
        <w:jc w:val="left"/>
        <w:rPr>
          <w:kern w:val="0"/>
        </w:rPr>
      </w:pPr>
      <w:r w:rsidRPr="001D47C5">
        <w:rPr>
          <w:kern w:val="0"/>
        </w:rPr>
        <w:t>The SNMP trap that is generated when an Alternate-Port or Root-Port is aged out.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t>h</w:t>
            </w:r>
            <w:r>
              <w:rPr>
                <w:rFonts w:hint="eastAsia"/>
                <w:lang w:eastAsia="zh-CN"/>
              </w:rPr>
              <w:t>h3c</w:t>
            </w:r>
            <w:r w:rsidRPr="001D47C5">
              <w:t>dot1sInstanceID</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INTEGER</w:t>
            </w:r>
          </w:p>
        </w:tc>
        <w:tc>
          <w:tcPr>
            <w:tcW w:w="3400" w:type="dxa"/>
            <w:tcBorders>
              <w:top w:val="single" w:sz="12" w:space="0" w:color="auto"/>
            </w:tcBorders>
            <w:shd w:val="clear" w:color="auto" w:fill="auto"/>
          </w:tcPr>
          <w:p w:rsidR="004A27B2" w:rsidRPr="00E57AA5" w:rsidRDefault="004A27B2" w:rsidP="004A27B2">
            <w:pPr>
              <w:pStyle w:val="TableTextChar"/>
              <w:keepNext w:val="0"/>
              <w:kinsoku w:val="0"/>
              <w:autoSpaceDE w:val="0"/>
              <w:autoSpaceDN w:val="0"/>
              <w:spacing w:before="0"/>
              <w:jc w:val="both"/>
              <w:textAlignment w:val="top"/>
              <w:rPr>
                <w:b/>
                <w:bCs/>
              </w:rPr>
            </w:pPr>
            <w:r w:rsidRPr="00E57AA5">
              <w:rPr>
                <w:b/>
                <w:bCs/>
              </w:rPr>
              <w:t>(0..64)</w:t>
            </w:r>
          </w:p>
        </w:tc>
      </w:tr>
      <w:tr w:rsidR="004A27B2" w:rsidRPr="001D47C5">
        <w:tc>
          <w:tcPr>
            <w:tcW w:w="3000" w:type="dxa"/>
            <w:shd w:val="clear" w:color="auto" w:fill="auto"/>
          </w:tcPr>
          <w:p w:rsidR="004A27B2" w:rsidRPr="0086646C" w:rsidRDefault="004A27B2" w:rsidP="004A27B2">
            <w:pPr>
              <w:pStyle w:val="TableTextChar"/>
              <w:keepNext w:val="0"/>
              <w:kinsoku w:val="0"/>
              <w:autoSpaceDE w:val="0"/>
              <w:autoSpaceDN w:val="0"/>
              <w:spacing w:before="0"/>
              <w:jc w:val="both"/>
              <w:textAlignment w:val="top"/>
              <w:rPr>
                <w:bCs/>
              </w:rPr>
            </w:pPr>
            <w:r w:rsidRPr="0086646C">
              <w:rPr>
                <w:bCs/>
              </w:rPr>
              <w:t>h</w:t>
            </w:r>
            <w:r w:rsidRPr="0086646C">
              <w:rPr>
                <w:rFonts w:hint="eastAsia"/>
                <w:bCs/>
                <w:lang w:eastAsia="zh-CN"/>
              </w:rPr>
              <w:t>h3c</w:t>
            </w:r>
            <w:r w:rsidRPr="0086646C">
              <w:rPr>
                <w:bCs/>
              </w:rPr>
              <w:t>dot1sMstiPortIndex</w:t>
            </w:r>
          </w:p>
        </w:tc>
        <w:tc>
          <w:tcPr>
            <w:tcW w:w="2000" w:type="dxa"/>
            <w:shd w:val="clear" w:color="auto" w:fill="auto"/>
          </w:tcPr>
          <w:p w:rsidR="004A27B2" w:rsidRPr="0086646C" w:rsidRDefault="004A27B2" w:rsidP="004A27B2">
            <w:pPr>
              <w:pStyle w:val="TableTextChar"/>
              <w:keepNext w:val="0"/>
              <w:kinsoku w:val="0"/>
              <w:autoSpaceDE w:val="0"/>
              <w:autoSpaceDN w:val="0"/>
              <w:spacing w:before="0"/>
              <w:jc w:val="both"/>
              <w:textAlignment w:val="top"/>
              <w:rPr>
                <w:bCs/>
              </w:rPr>
            </w:pPr>
            <w:r w:rsidRPr="0086646C">
              <w:rPr>
                <w:bCs/>
              </w:rPr>
              <w:t>INTEGER</w:t>
            </w:r>
          </w:p>
        </w:tc>
        <w:tc>
          <w:tcPr>
            <w:tcW w:w="3400" w:type="dxa"/>
            <w:shd w:val="clear" w:color="auto" w:fill="auto"/>
          </w:tcPr>
          <w:p w:rsidR="004A27B2" w:rsidRPr="00E57AA5" w:rsidRDefault="004A27B2" w:rsidP="004A27B2">
            <w:pPr>
              <w:pStyle w:val="TableTextChar"/>
              <w:keepNext w:val="0"/>
              <w:kinsoku w:val="0"/>
              <w:autoSpaceDE w:val="0"/>
              <w:autoSpaceDN w:val="0"/>
              <w:spacing w:before="0"/>
              <w:jc w:val="both"/>
              <w:textAlignment w:val="top"/>
              <w:rPr>
                <w:b/>
                <w:bCs/>
              </w:rPr>
            </w:pP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warning</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an Alternate-Port or Root-Port is aged out.</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585F78" w:rsidRDefault="00877429" w:rsidP="004A27B2">
      <w:pPr>
        <w:numPr>
          <w:ilvl w:val="1"/>
          <w:numId w:val="1"/>
        </w:numPr>
        <w:tabs>
          <w:tab w:val="num" w:pos="1202"/>
          <w:tab w:val="num" w:pos="1467"/>
        </w:tabs>
        <w:ind w:leftChars="302" w:left="1201" w:hanging="567"/>
        <w:outlineLvl w:val="1"/>
        <w:rPr>
          <w:sz w:val="24"/>
          <w:szCs w:val="24"/>
          <w:lang w:val="zh-CN"/>
        </w:rPr>
      </w:pPr>
      <w:bookmarkStart w:id="1147" w:name="_Toc349651138"/>
      <w:r>
        <w:rPr>
          <w:rFonts w:hint="eastAsia"/>
          <w:sz w:val="24"/>
          <w:szCs w:val="24"/>
          <w:lang w:val="zh-CN"/>
        </w:rPr>
        <w:t>hh3c</w:t>
      </w:r>
      <w:r w:rsidR="004A27B2" w:rsidRPr="00585F78">
        <w:rPr>
          <w:sz w:val="24"/>
          <w:szCs w:val="24"/>
          <w:lang w:val="zh-CN"/>
        </w:rPr>
        <w:t>RebootSendTrap</w:t>
      </w:r>
      <w:bookmarkEnd w:id="1147"/>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Description:</w:t>
      </w:r>
    </w:p>
    <w:p w:rsidR="004A27B2" w:rsidRPr="001D47C5" w:rsidRDefault="004A27B2" w:rsidP="004A27B2">
      <w:pPr>
        <w:tabs>
          <w:tab w:val="left" w:pos="0"/>
          <w:tab w:val="left" w:pos="2257"/>
          <w:tab w:val="left" w:pos="2709"/>
        </w:tabs>
        <w:autoSpaceDE w:val="0"/>
        <w:autoSpaceDN w:val="0"/>
        <w:ind w:leftChars="473" w:left="1837" w:hangingChars="402" w:hanging="844"/>
        <w:jc w:val="left"/>
        <w:rPr>
          <w:kern w:val="0"/>
        </w:rPr>
      </w:pPr>
      <w:r w:rsidRPr="001D47C5">
        <w:rPr>
          <w:kern w:val="0"/>
        </w:rPr>
        <w:t>When users restart the device with command 'reboot', this trap will</w:t>
      </w:r>
    </w:p>
    <w:p w:rsidR="004A27B2" w:rsidRDefault="004A27B2" w:rsidP="004A27B2">
      <w:pPr>
        <w:tabs>
          <w:tab w:val="left" w:pos="1806"/>
          <w:tab w:val="left" w:pos="2257"/>
          <w:tab w:val="left" w:pos="2709"/>
        </w:tabs>
        <w:autoSpaceDE w:val="0"/>
        <w:autoSpaceDN w:val="0"/>
        <w:ind w:left="1999" w:hangingChars="952" w:hanging="1999"/>
        <w:jc w:val="left"/>
        <w:rPr>
          <w:kern w:val="0"/>
        </w:rPr>
      </w:pPr>
      <w:r w:rsidRPr="001D47C5">
        <w:rPr>
          <w:kern w:val="0"/>
        </w:rPr>
        <w:t>be sent two seconds before the device reboots.</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20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c>
          <w:tcPr>
            <w:tcW w:w="3400" w:type="dxa"/>
            <w:tcBorders>
              <w:top w:val="single" w:sz="12" w:space="0" w:color="auto"/>
            </w:tcBorders>
            <w:shd w:val="clear" w:color="auto" w:fill="auto"/>
          </w:tcPr>
          <w:p w:rsidR="004A27B2" w:rsidRPr="001D47C5" w:rsidRDefault="004A27B2" w:rsidP="004A27B2">
            <w:pPr>
              <w:pStyle w:val="TableTextChar"/>
              <w:keepNext w:val="0"/>
              <w:kinsoku w:val="0"/>
              <w:autoSpaceDE w:val="0"/>
              <w:autoSpaceDN w:val="0"/>
              <w:spacing w:before="0"/>
              <w:jc w:val="both"/>
              <w:textAlignment w:val="top"/>
            </w:pPr>
            <w:r w:rsidRPr="001D47C5">
              <w:t>N/A</w:t>
            </w:r>
          </w:p>
        </w:tc>
      </w:tr>
    </w:tbl>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Level: informational</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Type: Event notification</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Trigger Action: Reboot the device</w:t>
      </w:r>
    </w:p>
    <w:p w:rsidR="004A27B2" w:rsidRPr="001D47C5" w:rsidRDefault="004A27B2" w:rsidP="004A27B2">
      <w:pPr>
        <w:tabs>
          <w:tab w:val="left" w:pos="1806"/>
          <w:tab w:val="left" w:pos="2257"/>
          <w:tab w:val="left" w:pos="2709"/>
        </w:tabs>
        <w:autoSpaceDE w:val="0"/>
        <w:autoSpaceDN w:val="0"/>
        <w:jc w:val="left"/>
        <w:rPr>
          <w:kern w:val="0"/>
        </w:rPr>
      </w:pPr>
      <w:r w:rsidRPr="001D47C5">
        <w:rPr>
          <w:kern w:val="0"/>
        </w:rPr>
        <w:t>Recommended Action: No action is required</w:t>
      </w:r>
    </w:p>
    <w:p w:rsidR="004A27B2" w:rsidRPr="001D47C5" w:rsidRDefault="004A27B2" w:rsidP="004A27B2"/>
    <w:p w:rsidR="004A27B2" w:rsidRPr="00585F78" w:rsidRDefault="00877429" w:rsidP="004A27B2">
      <w:pPr>
        <w:numPr>
          <w:ilvl w:val="1"/>
          <w:numId w:val="1"/>
        </w:numPr>
        <w:tabs>
          <w:tab w:val="num" w:pos="1202"/>
          <w:tab w:val="num" w:pos="1467"/>
        </w:tabs>
        <w:ind w:leftChars="302" w:left="1201" w:hanging="567"/>
        <w:outlineLvl w:val="1"/>
        <w:rPr>
          <w:sz w:val="24"/>
          <w:szCs w:val="24"/>
          <w:lang w:val="zh-CN"/>
        </w:rPr>
      </w:pPr>
      <w:bookmarkStart w:id="1148" w:name="_Toc349651139"/>
      <w:r>
        <w:rPr>
          <w:rFonts w:hint="eastAsia"/>
          <w:sz w:val="24"/>
          <w:szCs w:val="24"/>
          <w:lang w:val="zh-CN"/>
        </w:rPr>
        <w:t>hh3c</w:t>
      </w:r>
      <w:r w:rsidR="004A27B2" w:rsidRPr="00585F78">
        <w:rPr>
          <w:sz w:val="24"/>
          <w:szCs w:val="24"/>
          <w:lang w:val="zh-CN"/>
        </w:rPr>
        <w:t>AggSpeedChangedNotification</w:t>
      </w:r>
      <w:bookmarkEnd w:id="1148"/>
    </w:p>
    <w:p w:rsidR="004A27B2" w:rsidRPr="001D47C5" w:rsidRDefault="004A27B2" w:rsidP="004A27B2">
      <w:pPr>
        <w:kinsoku w:val="0"/>
        <w:textAlignment w:val="top"/>
      </w:pPr>
      <w:r w:rsidRPr="001D47C5">
        <w:t>Description:</w:t>
      </w:r>
    </w:p>
    <w:p w:rsidR="004A27B2" w:rsidRDefault="004A27B2" w:rsidP="004A27B2">
      <w:pPr>
        <w:kinsoku w:val="0"/>
        <w:textAlignment w:val="top"/>
      </w:pPr>
      <w:r w:rsidRPr="001D47C5">
        <w:t>This event will be triggered whenever an aggregation changes its speed</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156"/>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156"/>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156"/>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h</w:t>
            </w:r>
            <w:r w:rsidRPr="002B540C">
              <w:rPr>
                <w:rFonts w:hint="eastAsia"/>
                <w:bCs/>
              </w:rPr>
              <w:t>h3c</w:t>
            </w:r>
            <w:r w:rsidRPr="001D47C5">
              <w:t>AggLinkNumber</w:t>
            </w:r>
          </w:p>
        </w:tc>
        <w:tc>
          <w:tcPr>
            <w:tcW w:w="20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Integer32</w:t>
            </w:r>
          </w:p>
        </w:tc>
        <w:tc>
          <w:tcPr>
            <w:tcW w:w="34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(1..728)</w:t>
            </w:r>
          </w:p>
        </w:tc>
      </w:tr>
    </w:tbl>
    <w:p w:rsidR="004A27B2" w:rsidRPr="001D47C5" w:rsidRDefault="004A27B2" w:rsidP="004A27B2">
      <w:pPr>
        <w:kinsoku w:val="0"/>
        <w:textAlignment w:val="top"/>
      </w:pPr>
      <w:r w:rsidRPr="001D47C5">
        <w:t>Level: Event</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Trigger Action: An aggregation changes its speed</w:t>
      </w:r>
    </w:p>
    <w:p w:rsidR="004A27B2" w:rsidRPr="001D47C5" w:rsidRDefault="004A27B2" w:rsidP="004A27B2">
      <w:pPr>
        <w:kinsoku w:val="0"/>
        <w:textAlignment w:val="top"/>
      </w:pPr>
      <w:r w:rsidRPr="001D47C5">
        <w:t>Recommended Action: No action is required</w:t>
      </w:r>
    </w:p>
    <w:p w:rsidR="004A27B2" w:rsidRPr="001D47C5" w:rsidRDefault="004A27B2" w:rsidP="004A27B2">
      <w:pPr>
        <w:spacing w:before="120" w:after="120"/>
      </w:pPr>
    </w:p>
    <w:p w:rsidR="004A27B2" w:rsidRPr="00941149" w:rsidRDefault="00877429" w:rsidP="004A27B2">
      <w:pPr>
        <w:numPr>
          <w:ilvl w:val="1"/>
          <w:numId w:val="1"/>
        </w:numPr>
        <w:tabs>
          <w:tab w:val="num" w:pos="1202"/>
          <w:tab w:val="num" w:pos="1467"/>
        </w:tabs>
        <w:ind w:leftChars="302" w:left="1201" w:hanging="567"/>
        <w:outlineLvl w:val="1"/>
        <w:rPr>
          <w:sz w:val="24"/>
          <w:szCs w:val="24"/>
          <w:lang w:val="zh-CN"/>
        </w:rPr>
      </w:pPr>
      <w:bookmarkStart w:id="1149" w:name="_Toc349651140"/>
      <w:r>
        <w:rPr>
          <w:rFonts w:hint="eastAsia"/>
          <w:sz w:val="24"/>
          <w:szCs w:val="24"/>
          <w:lang w:val="zh-CN"/>
        </w:rPr>
        <w:t>hh3c</w:t>
      </w:r>
      <w:r w:rsidR="004A27B2" w:rsidRPr="00941149">
        <w:rPr>
          <w:sz w:val="24"/>
          <w:szCs w:val="24"/>
          <w:lang w:val="zh-CN"/>
        </w:rPr>
        <w:t>AggPortInactiveNotification</w:t>
      </w:r>
      <w:bookmarkEnd w:id="1149"/>
    </w:p>
    <w:p w:rsidR="004A27B2" w:rsidRPr="001D47C5" w:rsidRDefault="004A27B2" w:rsidP="004A27B2">
      <w:pPr>
        <w:kinsoku w:val="0"/>
        <w:textAlignment w:val="top"/>
      </w:pPr>
      <w:r w:rsidRPr="001D47C5">
        <w:t>Description:</w:t>
      </w:r>
    </w:p>
    <w:p w:rsidR="004A27B2" w:rsidRDefault="004A27B2" w:rsidP="004A27B2">
      <w:pPr>
        <w:kinsoku w:val="0"/>
        <w:textAlignment w:val="top"/>
      </w:pPr>
      <w:r w:rsidRPr="001D47C5">
        <w:t>This event will be triggered whenever any port in aggrerator is made inactive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00"/>
        <w:gridCol w:w="2000"/>
        <w:gridCol w:w="3400"/>
      </w:tblGrid>
      <w:tr w:rsidR="004A27B2" w:rsidRPr="001D47C5">
        <w:trPr>
          <w:tblHeader/>
        </w:trPr>
        <w:tc>
          <w:tcPr>
            <w:tcW w:w="3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312"/>
              <w:rPr>
                <w:b w:val="0"/>
                <w:bCs/>
              </w:rPr>
            </w:pPr>
            <w:r w:rsidRPr="00E57AA5">
              <w:rPr>
                <w:b w:val="0"/>
                <w:bCs/>
              </w:rPr>
              <w:t>Object Name</w:t>
            </w:r>
          </w:p>
        </w:tc>
        <w:tc>
          <w:tcPr>
            <w:tcW w:w="20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312"/>
              <w:rPr>
                <w:b w:val="0"/>
                <w:bCs/>
              </w:rPr>
            </w:pPr>
            <w:r w:rsidRPr="00E57AA5">
              <w:rPr>
                <w:b w:val="0"/>
                <w:bCs/>
              </w:rPr>
              <w:t>Object Type</w:t>
            </w:r>
          </w:p>
        </w:tc>
        <w:tc>
          <w:tcPr>
            <w:tcW w:w="340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spacing w:before="156" w:after="312"/>
              <w:rPr>
                <w:b w:val="0"/>
                <w:bCs/>
              </w:rPr>
            </w:pPr>
            <w:r w:rsidRPr="00E57AA5">
              <w:rPr>
                <w:b w:val="0"/>
                <w:bCs/>
              </w:rPr>
              <w:t>ObjectValueScope</w:t>
            </w:r>
          </w:p>
        </w:tc>
      </w:tr>
      <w:tr w:rsidR="004A27B2" w:rsidRPr="001D47C5">
        <w:tc>
          <w:tcPr>
            <w:tcW w:w="30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h</w:t>
            </w:r>
            <w:r w:rsidRPr="002B540C">
              <w:rPr>
                <w:rFonts w:hint="eastAsia"/>
                <w:bCs/>
              </w:rPr>
              <w:t>h3c</w:t>
            </w:r>
            <w:r w:rsidRPr="001D47C5">
              <w:t>AggLinkNumber</w:t>
            </w:r>
          </w:p>
        </w:tc>
        <w:tc>
          <w:tcPr>
            <w:tcW w:w="20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Integer32</w:t>
            </w:r>
          </w:p>
        </w:tc>
        <w:tc>
          <w:tcPr>
            <w:tcW w:w="3400" w:type="dxa"/>
            <w:tcBorders>
              <w:top w:val="single" w:sz="12" w:space="0" w:color="auto"/>
            </w:tcBorders>
            <w:shd w:val="clear" w:color="auto" w:fill="auto"/>
          </w:tcPr>
          <w:p w:rsidR="004A27B2" w:rsidRPr="001D47C5" w:rsidRDefault="004A27B2" w:rsidP="004A27B2">
            <w:pPr>
              <w:widowControl/>
              <w:kinsoku w:val="0"/>
              <w:spacing w:before="156" w:after="156"/>
              <w:textAlignment w:val="top"/>
            </w:pPr>
            <w:r w:rsidRPr="001D47C5">
              <w:t>(1..728)</w:t>
            </w:r>
          </w:p>
        </w:tc>
      </w:tr>
    </w:tbl>
    <w:p w:rsidR="004A27B2" w:rsidRPr="001D47C5" w:rsidRDefault="004A27B2" w:rsidP="004A27B2">
      <w:pPr>
        <w:kinsoku w:val="0"/>
        <w:textAlignment w:val="top"/>
      </w:pPr>
      <w:r w:rsidRPr="001D47C5">
        <w:t>Level: Event</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Trigger Action: Any port in aggrerator is made inactive</w:t>
      </w:r>
    </w:p>
    <w:p w:rsidR="004A27B2" w:rsidRDefault="004A27B2" w:rsidP="004A27B2">
      <w:pPr>
        <w:kinsoku w:val="0"/>
        <w:textAlignment w:val="top"/>
      </w:pPr>
      <w:r w:rsidRPr="001D47C5">
        <w:t>Recommended Action: No action is required</w:t>
      </w:r>
    </w:p>
    <w:p w:rsidR="004A27B2" w:rsidRDefault="004A27B2" w:rsidP="004A27B2">
      <w:pPr>
        <w:kinsoku w:val="0"/>
        <w:textAlignment w:val="top"/>
      </w:pPr>
    </w:p>
    <w:p w:rsidR="00164BC0" w:rsidRPr="00835E44" w:rsidRDefault="00164BC0" w:rsidP="00164BC0">
      <w:pPr>
        <w:numPr>
          <w:ilvl w:val="1"/>
          <w:numId w:val="1"/>
        </w:numPr>
        <w:tabs>
          <w:tab w:val="num" w:pos="1202"/>
          <w:tab w:val="num" w:pos="1467"/>
        </w:tabs>
        <w:ind w:leftChars="302" w:left="1201" w:hanging="567"/>
        <w:outlineLvl w:val="1"/>
        <w:rPr>
          <w:sz w:val="24"/>
          <w:szCs w:val="24"/>
          <w:lang w:val="zh-CN"/>
        </w:rPr>
      </w:pPr>
      <w:bookmarkStart w:id="1150" w:name="_Toc349651141"/>
      <w:r>
        <w:rPr>
          <w:rFonts w:hint="eastAsia"/>
          <w:sz w:val="24"/>
          <w:szCs w:val="24"/>
          <w:lang w:val="zh-CN"/>
        </w:rPr>
        <w:t>hh3c</w:t>
      </w:r>
      <w:r w:rsidRPr="00835E44">
        <w:rPr>
          <w:sz w:val="24"/>
          <w:szCs w:val="24"/>
          <w:lang w:val="zh-CN"/>
        </w:rPr>
        <w:t>AggPortInactiveNotification2</w:t>
      </w:r>
      <w:bookmarkEnd w:id="1150"/>
    </w:p>
    <w:p w:rsidR="00164BC0" w:rsidRPr="001D1800" w:rsidRDefault="00164BC0" w:rsidP="00164BC0">
      <w:pPr>
        <w:tabs>
          <w:tab w:val="left" w:pos="1806"/>
          <w:tab w:val="left" w:pos="2257"/>
          <w:tab w:val="left" w:pos="2709"/>
        </w:tabs>
        <w:autoSpaceDE w:val="0"/>
        <w:autoSpaceDN w:val="0"/>
        <w:jc w:val="left"/>
      </w:pPr>
      <w:r w:rsidRPr="001D1800">
        <w:t>Description:</w:t>
      </w:r>
    </w:p>
    <w:p w:rsidR="00164BC0" w:rsidRDefault="00164BC0" w:rsidP="00164BC0">
      <w:pPr>
        <w:tabs>
          <w:tab w:val="left" w:pos="3060"/>
          <w:tab w:val="left" w:pos="5040"/>
        </w:tabs>
      </w:pPr>
      <w:r w:rsidRPr="000D4BA9">
        <w:t>This event will be triggered whenever the port</w:t>
      </w:r>
      <w:r>
        <w:rPr>
          <w:rFonts w:hint="eastAsia"/>
        </w:rPr>
        <w:t xml:space="preserve"> </w:t>
      </w:r>
      <w:r w:rsidRPr="000D4BA9">
        <w:t>in aggrerator is made inactive.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60"/>
        <w:gridCol w:w="1980"/>
        <w:gridCol w:w="3360"/>
      </w:tblGrid>
      <w:tr w:rsidR="00164BC0" w:rsidRPr="00E57AA5">
        <w:trPr>
          <w:tblHeader/>
        </w:trPr>
        <w:tc>
          <w:tcPr>
            <w:tcW w:w="306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 Name</w:t>
            </w:r>
          </w:p>
        </w:tc>
        <w:tc>
          <w:tcPr>
            <w:tcW w:w="198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 Type</w:t>
            </w:r>
          </w:p>
        </w:tc>
        <w:tc>
          <w:tcPr>
            <w:tcW w:w="336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ObjectValueScope</w:t>
            </w:r>
          </w:p>
        </w:tc>
      </w:tr>
      <w:tr w:rsidR="00164BC0" w:rsidRPr="00687A1D">
        <w:tc>
          <w:tcPr>
            <w:tcW w:w="306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Pr>
                <w:rFonts w:hint="eastAsia"/>
              </w:rPr>
              <w:t>hh3c</w:t>
            </w:r>
            <w:r w:rsidRPr="00687A1D">
              <w:t>AggLinkNumber</w:t>
            </w:r>
          </w:p>
        </w:tc>
        <w:tc>
          <w:tcPr>
            <w:tcW w:w="198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sidRPr="001D1800">
              <w:t>INTEGER</w:t>
            </w:r>
          </w:p>
        </w:tc>
        <w:tc>
          <w:tcPr>
            <w:tcW w:w="336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sidRPr="001D1800">
              <w:t>Integer32</w:t>
            </w:r>
          </w:p>
        </w:tc>
      </w:tr>
      <w:tr w:rsidR="00164BC0" w:rsidRPr="00687A1D">
        <w:tc>
          <w:tcPr>
            <w:tcW w:w="3060" w:type="dxa"/>
            <w:tcBorders>
              <w:top w:val="single" w:sz="12" w:space="0" w:color="auto"/>
            </w:tcBorders>
            <w:shd w:val="clear" w:color="auto" w:fill="auto"/>
          </w:tcPr>
          <w:p w:rsidR="00164BC0" w:rsidRPr="00687A1D" w:rsidRDefault="00164BC0" w:rsidP="003B41F6">
            <w:pPr>
              <w:kinsoku w:val="0"/>
              <w:autoSpaceDE w:val="0"/>
              <w:autoSpaceDN w:val="0"/>
              <w:spacing w:before="156" w:after="156"/>
              <w:textAlignment w:val="top"/>
            </w:pPr>
            <w:r w:rsidRPr="00687A1D">
              <w:t>h</w:t>
            </w:r>
            <w:r>
              <w:rPr>
                <w:rFonts w:hint="eastAsia"/>
              </w:rPr>
              <w:t>h3c</w:t>
            </w:r>
            <w:r w:rsidRPr="00687A1D">
              <w:t>AggPortIndex</w:t>
            </w:r>
          </w:p>
        </w:tc>
        <w:tc>
          <w:tcPr>
            <w:tcW w:w="1980" w:type="dxa"/>
            <w:tcBorders>
              <w:top w:val="single" w:sz="12" w:space="0" w:color="auto"/>
            </w:tcBorders>
            <w:shd w:val="clear" w:color="auto" w:fill="auto"/>
          </w:tcPr>
          <w:p w:rsidR="00164BC0" w:rsidRPr="00C23B9E" w:rsidRDefault="00164BC0" w:rsidP="003B41F6">
            <w:pPr>
              <w:kinsoku w:val="0"/>
              <w:autoSpaceDE w:val="0"/>
              <w:autoSpaceDN w:val="0"/>
              <w:spacing w:before="156" w:after="156"/>
              <w:textAlignment w:val="top"/>
            </w:pPr>
            <w:r w:rsidRPr="00C23B9E">
              <w:t>Gauge32</w:t>
            </w:r>
          </w:p>
        </w:tc>
        <w:tc>
          <w:tcPr>
            <w:tcW w:w="3360" w:type="dxa"/>
            <w:tcBorders>
              <w:top w:val="single" w:sz="12" w:space="0" w:color="auto"/>
            </w:tcBorders>
            <w:shd w:val="clear" w:color="auto" w:fill="auto"/>
          </w:tcPr>
          <w:p w:rsidR="00164BC0" w:rsidRPr="00C23B9E" w:rsidRDefault="00164BC0" w:rsidP="003B41F6">
            <w:pPr>
              <w:kinsoku w:val="0"/>
              <w:autoSpaceDE w:val="0"/>
              <w:autoSpaceDN w:val="0"/>
              <w:spacing w:before="156" w:after="156"/>
              <w:textAlignment w:val="top"/>
            </w:pPr>
            <w:r w:rsidRPr="00C23B9E">
              <w:t>Gauge32</w:t>
            </w:r>
          </w:p>
        </w:tc>
      </w:tr>
    </w:tbl>
    <w:p w:rsidR="00164BC0" w:rsidRPr="001D1800" w:rsidRDefault="00164BC0" w:rsidP="00164BC0">
      <w:pPr>
        <w:kinsoku w:val="0"/>
        <w:textAlignment w:val="top"/>
      </w:pPr>
      <w:r>
        <w:t>Level: warning</w:t>
      </w:r>
    </w:p>
    <w:p w:rsidR="00164BC0" w:rsidRPr="001D1800" w:rsidRDefault="00164BC0" w:rsidP="00164BC0">
      <w:pPr>
        <w:kinsoku w:val="0"/>
        <w:textAlignment w:val="top"/>
      </w:pPr>
      <w:r>
        <w:t>Type: Event notification</w:t>
      </w:r>
    </w:p>
    <w:p w:rsidR="00164BC0" w:rsidRPr="001D1800" w:rsidRDefault="00164BC0" w:rsidP="00164BC0">
      <w:pPr>
        <w:kinsoku w:val="0"/>
        <w:textAlignment w:val="top"/>
      </w:pPr>
      <w:r w:rsidRPr="001D1800">
        <w:t xml:space="preserve">Trigger Action: When </w:t>
      </w:r>
      <w:r w:rsidRPr="000D4BA9">
        <w:t>the port</w:t>
      </w:r>
      <w:r>
        <w:rPr>
          <w:rFonts w:hint="eastAsia"/>
        </w:rPr>
        <w:t xml:space="preserve"> </w:t>
      </w:r>
      <w:r w:rsidRPr="000D4BA9">
        <w:t>in aggrerator is made inactive.</w:t>
      </w:r>
    </w:p>
    <w:p w:rsidR="00164BC0" w:rsidRPr="001D1800" w:rsidRDefault="00164BC0" w:rsidP="00164BC0">
      <w:pPr>
        <w:kinsoku w:val="0"/>
        <w:textAlignment w:val="top"/>
      </w:pPr>
      <w:r w:rsidRPr="001D1800">
        <w:t>Recommended Action: No action is required</w:t>
      </w:r>
    </w:p>
    <w:p w:rsidR="00164BC0" w:rsidRPr="001D1800" w:rsidRDefault="00164BC0" w:rsidP="00164BC0">
      <w:pPr>
        <w:tabs>
          <w:tab w:val="left" w:pos="3060"/>
          <w:tab w:val="left" w:pos="5040"/>
        </w:tabs>
      </w:pPr>
    </w:p>
    <w:p w:rsidR="00164BC0" w:rsidRPr="00835E44" w:rsidRDefault="00164BC0" w:rsidP="00164BC0">
      <w:pPr>
        <w:numPr>
          <w:ilvl w:val="1"/>
          <w:numId w:val="1"/>
        </w:numPr>
        <w:tabs>
          <w:tab w:val="num" w:pos="1202"/>
          <w:tab w:val="num" w:pos="1467"/>
        </w:tabs>
        <w:ind w:leftChars="302" w:left="1201" w:hanging="567"/>
        <w:outlineLvl w:val="1"/>
        <w:rPr>
          <w:sz w:val="24"/>
          <w:szCs w:val="24"/>
          <w:lang w:val="zh-CN"/>
        </w:rPr>
      </w:pPr>
      <w:bookmarkStart w:id="1151" w:name="_Toc349651142"/>
      <w:r>
        <w:rPr>
          <w:rFonts w:hint="eastAsia"/>
          <w:sz w:val="24"/>
          <w:szCs w:val="24"/>
          <w:lang w:val="zh-CN"/>
        </w:rPr>
        <w:t>hh3c</w:t>
      </w:r>
      <w:r w:rsidRPr="00835E44">
        <w:rPr>
          <w:sz w:val="24"/>
          <w:szCs w:val="24"/>
          <w:lang w:val="zh-CN"/>
        </w:rPr>
        <w:t>AggPortActiveNotification</w:t>
      </w:r>
      <w:bookmarkEnd w:id="1151"/>
    </w:p>
    <w:p w:rsidR="00164BC0" w:rsidRPr="001D1800" w:rsidRDefault="00164BC0" w:rsidP="00164BC0">
      <w:pPr>
        <w:tabs>
          <w:tab w:val="left" w:pos="1806"/>
          <w:tab w:val="left" w:pos="2257"/>
          <w:tab w:val="left" w:pos="2709"/>
        </w:tabs>
        <w:autoSpaceDE w:val="0"/>
        <w:autoSpaceDN w:val="0"/>
        <w:jc w:val="left"/>
      </w:pPr>
      <w:r w:rsidRPr="001D1800">
        <w:t>Description:</w:t>
      </w:r>
    </w:p>
    <w:p w:rsidR="00164BC0" w:rsidRDefault="00164BC0" w:rsidP="00164BC0">
      <w:pPr>
        <w:tabs>
          <w:tab w:val="left" w:pos="3060"/>
          <w:tab w:val="left" w:pos="5040"/>
        </w:tabs>
      </w:pPr>
      <w:r>
        <w:rPr>
          <w:rFonts w:hint="eastAsia"/>
        </w:rPr>
        <w:t>T</w:t>
      </w:r>
      <w:r w:rsidRPr="0081054E">
        <w:t>his event will be triggered whenever the port in aggrerator is made active.</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060"/>
        <w:gridCol w:w="1980"/>
        <w:gridCol w:w="3360"/>
      </w:tblGrid>
      <w:tr w:rsidR="00164BC0" w:rsidRPr="00E57AA5">
        <w:trPr>
          <w:tblHeader/>
        </w:trPr>
        <w:tc>
          <w:tcPr>
            <w:tcW w:w="306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 Name</w:t>
            </w:r>
          </w:p>
        </w:tc>
        <w:tc>
          <w:tcPr>
            <w:tcW w:w="198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 Type</w:t>
            </w:r>
          </w:p>
        </w:tc>
        <w:tc>
          <w:tcPr>
            <w:tcW w:w="3360" w:type="dxa"/>
            <w:tcBorders>
              <w:top w:val="single" w:sz="12" w:space="0" w:color="auto"/>
              <w:bottom w:val="single" w:sz="12" w:space="0" w:color="auto"/>
            </w:tcBorders>
            <w:shd w:val="clear" w:color="000080" w:fill="auto"/>
          </w:tcPr>
          <w:p w:rsidR="00164BC0" w:rsidRPr="00E57AA5" w:rsidRDefault="00164BC0" w:rsidP="003B41F6">
            <w:pPr>
              <w:pStyle w:val="TableHead"/>
              <w:widowControl w:val="0"/>
              <w:rPr>
                <w:b w:val="0"/>
                <w:bCs/>
              </w:rPr>
            </w:pPr>
            <w:r w:rsidRPr="00E57AA5">
              <w:rPr>
                <w:b w:val="0"/>
                <w:bCs/>
              </w:rPr>
              <w:t>ObjectValueScope</w:t>
            </w:r>
          </w:p>
        </w:tc>
      </w:tr>
      <w:tr w:rsidR="00164BC0" w:rsidRPr="00687A1D">
        <w:tc>
          <w:tcPr>
            <w:tcW w:w="306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sidRPr="00687A1D">
              <w:t>h</w:t>
            </w:r>
            <w:r>
              <w:rPr>
                <w:rFonts w:hint="eastAsia"/>
              </w:rPr>
              <w:t>h3c</w:t>
            </w:r>
            <w:r w:rsidRPr="00687A1D">
              <w:t>AggLinkNumber</w:t>
            </w:r>
          </w:p>
        </w:tc>
        <w:tc>
          <w:tcPr>
            <w:tcW w:w="198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sidRPr="001D1800">
              <w:t>INTEGER</w:t>
            </w:r>
          </w:p>
        </w:tc>
        <w:tc>
          <w:tcPr>
            <w:tcW w:w="3360" w:type="dxa"/>
            <w:tcBorders>
              <w:top w:val="single" w:sz="12" w:space="0" w:color="auto"/>
              <w:bottom w:val="single" w:sz="12" w:space="0" w:color="auto"/>
            </w:tcBorders>
            <w:shd w:val="clear" w:color="auto" w:fill="auto"/>
          </w:tcPr>
          <w:p w:rsidR="00164BC0" w:rsidRPr="001D1800" w:rsidRDefault="00164BC0" w:rsidP="003B41F6">
            <w:pPr>
              <w:kinsoku w:val="0"/>
              <w:autoSpaceDE w:val="0"/>
              <w:autoSpaceDN w:val="0"/>
              <w:spacing w:before="156" w:after="156"/>
              <w:textAlignment w:val="top"/>
            </w:pPr>
            <w:r w:rsidRPr="001D1800">
              <w:t>Integer32</w:t>
            </w:r>
          </w:p>
        </w:tc>
      </w:tr>
      <w:tr w:rsidR="00164BC0" w:rsidRPr="00687A1D">
        <w:tc>
          <w:tcPr>
            <w:tcW w:w="3060" w:type="dxa"/>
            <w:tcBorders>
              <w:top w:val="single" w:sz="12" w:space="0" w:color="auto"/>
            </w:tcBorders>
            <w:shd w:val="clear" w:color="auto" w:fill="auto"/>
          </w:tcPr>
          <w:p w:rsidR="00164BC0" w:rsidRPr="00687A1D" w:rsidRDefault="00164BC0" w:rsidP="003B41F6">
            <w:pPr>
              <w:kinsoku w:val="0"/>
              <w:autoSpaceDE w:val="0"/>
              <w:autoSpaceDN w:val="0"/>
              <w:spacing w:before="156" w:after="156"/>
              <w:textAlignment w:val="top"/>
            </w:pPr>
            <w:r w:rsidRPr="00687A1D">
              <w:t>h</w:t>
            </w:r>
            <w:r>
              <w:rPr>
                <w:rFonts w:hint="eastAsia"/>
              </w:rPr>
              <w:t>h3c</w:t>
            </w:r>
            <w:r w:rsidRPr="00687A1D">
              <w:t>AggPortIndex</w:t>
            </w:r>
          </w:p>
        </w:tc>
        <w:tc>
          <w:tcPr>
            <w:tcW w:w="1980" w:type="dxa"/>
            <w:tcBorders>
              <w:top w:val="single" w:sz="12" w:space="0" w:color="auto"/>
            </w:tcBorders>
            <w:shd w:val="clear" w:color="auto" w:fill="auto"/>
          </w:tcPr>
          <w:p w:rsidR="00164BC0" w:rsidRPr="00C23B9E" w:rsidRDefault="00164BC0" w:rsidP="003B41F6">
            <w:pPr>
              <w:kinsoku w:val="0"/>
              <w:autoSpaceDE w:val="0"/>
              <w:autoSpaceDN w:val="0"/>
              <w:spacing w:before="156" w:after="156"/>
              <w:textAlignment w:val="top"/>
            </w:pPr>
            <w:r w:rsidRPr="00C23B9E">
              <w:t>Gauge32</w:t>
            </w:r>
          </w:p>
        </w:tc>
        <w:tc>
          <w:tcPr>
            <w:tcW w:w="3360" w:type="dxa"/>
            <w:tcBorders>
              <w:top w:val="single" w:sz="12" w:space="0" w:color="auto"/>
            </w:tcBorders>
            <w:shd w:val="clear" w:color="auto" w:fill="auto"/>
          </w:tcPr>
          <w:p w:rsidR="00164BC0" w:rsidRPr="00C23B9E" w:rsidRDefault="00164BC0" w:rsidP="003B41F6">
            <w:pPr>
              <w:kinsoku w:val="0"/>
              <w:autoSpaceDE w:val="0"/>
              <w:autoSpaceDN w:val="0"/>
              <w:spacing w:before="156" w:after="156"/>
              <w:textAlignment w:val="top"/>
            </w:pPr>
            <w:r w:rsidRPr="00C23B9E">
              <w:t>Gauge32</w:t>
            </w:r>
          </w:p>
        </w:tc>
      </w:tr>
    </w:tbl>
    <w:p w:rsidR="00164BC0" w:rsidRPr="001D1800" w:rsidRDefault="00164BC0" w:rsidP="00164BC0">
      <w:pPr>
        <w:kinsoku w:val="0"/>
        <w:textAlignment w:val="top"/>
      </w:pPr>
      <w:r>
        <w:t>Level: warning</w:t>
      </w:r>
    </w:p>
    <w:p w:rsidR="00164BC0" w:rsidRPr="001D1800" w:rsidRDefault="00164BC0" w:rsidP="00164BC0">
      <w:pPr>
        <w:kinsoku w:val="0"/>
        <w:textAlignment w:val="top"/>
      </w:pPr>
      <w:r w:rsidRPr="001D1800">
        <w:t>Type: Event notification.</w:t>
      </w:r>
    </w:p>
    <w:p w:rsidR="00164BC0" w:rsidRPr="001D1800" w:rsidRDefault="00164BC0" w:rsidP="00164BC0">
      <w:pPr>
        <w:kinsoku w:val="0"/>
        <w:textAlignment w:val="top"/>
      </w:pPr>
      <w:r w:rsidRPr="001D1800">
        <w:t xml:space="preserve">Trigger Action: When </w:t>
      </w:r>
      <w:r w:rsidRPr="0081054E">
        <w:t>the port in aggrerator is made active.</w:t>
      </w:r>
    </w:p>
    <w:p w:rsidR="00164BC0" w:rsidRDefault="00164BC0" w:rsidP="00164BC0">
      <w:pPr>
        <w:kinsoku w:val="0"/>
        <w:textAlignment w:val="top"/>
      </w:pPr>
      <w:r w:rsidRPr="001D1800">
        <w:t>Recommended Action: No action is required</w:t>
      </w:r>
    </w:p>
    <w:p w:rsidR="00164BC0" w:rsidRPr="001D47C5" w:rsidRDefault="00164BC0" w:rsidP="004A27B2">
      <w:pPr>
        <w:kinsoku w:val="0"/>
        <w:textAlignment w:val="top"/>
      </w:pPr>
    </w:p>
    <w:p w:rsidR="004A27B2" w:rsidRPr="00941149" w:rsidRDefault="00877429" w:rsidP="004A27B2">
      <w:pPr>
        <w:numPr>
          <w:ilvl w:val="1"/>
          <w:numId w:val="1"/>
        </w:numPr>
        <w:tabs>
          <w:tab w:val="num" w:pos="1202"/>
          <w:tab w:val="num" w:pos="1467"/>
        </w:tabs>
        <w:ind w:leftChars="302" w:left="1201" w:hanging="567"/>
        <w:outlineLvl w:val="1"/>
        <w:rPr>
          <w:sz w:val="24"/>
          <w:szCs w:val="24"/>
          <w:lang w:val="zh-CN"/>
        </w:rPr>
      </w:pPr>
      <w:bookmarkStart w:id="1152" w:name="_Toc349651143"/>
      <w:r>
        <w:rPr>
          <w:rFonts w:hint="eastAsia"/>
          <w:sz w:val="24"/>
          <w:szCs w:val="24"/>
          <w:lang w:val="zh-CN"/>
        </w:rPr>
        <w:t>hh3c</w:t>
      </w:r>
      <w:r w:rsidR="004A27B2" w:rsidRPr="00941149">
        <w:rPr>
          <w:sz w:val="24"/>
          <w:szCs w:val="24"/>
          <w:lang w:val="zh-CN"/>
        </w:rPr>
        <w:t>EntityExtCpuUsageThresholdNotfication</w:t>
      </w:r>
      <w:bookmarkEnd w:id="1152"/>
    </w:p>
    <w:p w:rsidR="004A27B2" w:rsidRPr="001D47C5" w:rsidRDefault="004A27B2" w:rsidP="004A27B2">
      <w:pPr>
        <w:kinsoku w:val="0"/>
        <w:textAlignment w:val="top"/>
      </w:pPr>
      <w:r w:rsidRPr="001D47C5">
        <w:t>Description:</w:t>
      </w:r>
      <w:r w:rsidRPr="001D47C5">
        <w:tab/>
      </w:r>
    </w:p>
    <w:p w:rsidR="004A27B2" w:rsidRPr="001D47C5" w:rsidRDefault="004A27B2" w:rsidP="004A27B2">
      <w:pPr>
        <w:kinsoku w:val="0"/>
        <w:textAlignment w:val="top"/>
      </w:pPr>
      <w:r w:rsidRPr="001D47C5">
        <w:t>The CPU usage of the module is higher than the value of h</w:t>
      </w:r>
      <w:r>
        <w:rPr>
          <w:rFonts w:hint="eastAsia"/>
        </w:rPr>
        <w:t>h</w:t>
      </w:r>
      <w:r w:rsidRPr="001D47C5">
        <w:t>3cEntityExtCpuUsageThreshold. Only supported Module Leve1.</w:t>
      </w:r>
    </w:p>
    <w:p w:rsidR="004A27B2" w:rsidRDefault="004A27B2" w:rsidP="004A27B2">
      <w:pPr>
        <w:kinsoku w:val="0"/>
        <w:textAlignment w:val="top"/>
      </w:pPr>
      <w:r w:rsidRPr="001D47C5">
        <w:t>We send the notification every minutes until the CPU usage of the module goes down below the upper limit.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427"/>
        <w:gridCol w:w="1851"/>
        <w:gridCol w:w="3122"/>
      </w:tblGrid>
      <w:tr w:rsidR="004A27B2" w:rsidRPr="00E57AA5">
        <w:trPr>
          <w:tblHeader/>
        </w:trPr>
        <w:tc>
          <w:tcPr>
            <w:tcW w:w="3427"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1851"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122"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E57AA5">
        <w:tc>
          <w:tcPr>
            <w:tcW w:w="3427"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3cEntityExtPhysicalIndex</w:t>
            </w:r>
          </w:p>
        </w:tc>
        <w:tc>
          <w:tcPr>
            <w:tcW w:w="1851"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122"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427"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3cEntityExtCpuUsage</w:t>
            </w:r>
          </w:p>
        </w:tc>
        <w:tc>
          <w:tcPr>
            <w:tcW w:w="185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122"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427"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3cEntityExtCpuUsageThreshold</w:t>
            </w:r>
          </w:p>
        </w:tc>
        <w:tc>
          <w:tcPr>
            <w:tcW w:w="185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122"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427"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3cEntityExtAdminStatus</w:t>
            </w:r>
          </w:p>
        </w:tc>
        <w:tc>
          <w:tcPr>
            <w:tcW w:w="185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122"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427"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3cEntityExtAlarmLight</w:t>
            </w:r>
          </w:p>
        </w:tc>
        <w:tc>
          <w:tcPr>
            <w:tcW w:w="185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122"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bl>
    <w:p w:rsidR="004A27B2" w:rsidRPr="001D47C5" w:rsidRDefault="004A27B2" w:rsidP="004A27B2">
      <w:pPr>
        <w:kinsoku w:val="0"/>
        <w:textAlignment w:val="top"/>
      </w:pPr>
      <w:r w:rsidRPr="001D47C5">
        <w:t>Level: warning</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 xml:space="preserve">Trigger Action: An entity’s CPU usage goes over the upper limit </w:t>
      </w:r>
    </w:p>
    <w:p w:rsidR="004A27B2" w:rsidRPr="001D47C5" w:rsidRDefault="004A27B2" w:rsidP="004A27B2">
      <w:pPr>
        <w:kinsoku w:val="0"/>
        <w:textAlignment w:val="top"/>
      </w:pPr>
      <w:r w:rsidRPr="001D47C5">
        <w:t>Recommended Action: No action is required</w:t>
      </w:r>
    </w:p>
    <w:p w:rsidR="004A27B2" w:rsidRPr="001D47C5" w:rsidRDefault="004A27B2" w:rsidP="004A27B2"/>
    <w:p w:rsidR="004A27B2" w:rsidRPr="00835E44" w:rsidRDefault="00877429" w:rsidP="004A27B2">
      <w:pPr>
        <w:numPr>
          <w:ilvl w:val="1"/>
          <w:numId w:val="1"/>
        </w:numPr>
        <w:tabs>
          <w:tab w:val="num" w:pos="1202"/>
          <w:tab w:val="num" w:pos="1467"/>
        </w:tabs>
        <w:ind w:leftChars="302" w:left="1201" w:hanging="567"/>
        <w:outlineLvl w:val="1"/>
        <w:rPr>
          <w:sz w:val="24"/>
          <w:szCs w:val="24"/>
          <w:lang w:val="zh-CN"/>
        </w:rPr>
      </w:pPr>
      <w:bookmarkStart w:id="1153" w:name="_Toc349651144"/>
      <w:r>
        <w:rPr>
          <w:rFonts w:hint="eastAsia"/>
          <w:sz w:val="24"/>
          <w:szCs w:val="24"/>
          <w:lang w:val="zh-CN"/>
        </w:rPr>
        <w:t>hh3c</w:t>
      </w:r>
      <w:r w:rsidR="004A27B2" w:rsidRPr="00835E44">
        <w:rPr>
          <w:sz w:val="24"/>
          <w:szCs w:val="24"/>
          <w:lang w:val="zh-CN"/>
        </w:rPr>
        <w:t>EntityExtMemUsageThresholdNotification</w:t>
      </w:r>
      <w:bookmarkEnd w:id="1153"/>
    </w:p>
    <w:p w:rsidR="004A27B2" w:rsidRPr="001D47C5" w:rsidRDefault="004A27B2" w:rsidP="004A27B2">
      <w:pPr>
        <w:kinsoku w:val="0"/>
        <w:textAlignment w:val="top"/>
      </w:pPr>
      <w:r w:rsidRPr="001D47C5">
        <w:t>Description:</w:t>
      </w:r>
      <w:r w:rsidRPr="001D47C5">
        <w:tab/>
      </w:r>
    </w:p>
    <w:p w:rsidR="004A27B2" w:rsidRPr="001D47C5" w:rsidRDefault="004A27B2" w:rsidP="004A27B2">
      <w:pPr>
        <w:kinsoku w:val="0"/>
        <w:textAlignment w:val="top"/>
      </w:pPr>
      <w:r w:rsidRPr="001D47C5">
        <w:t xml:space="preserve">The memory usage of the module is higher than the value of </w:t>
      </w:r>
      <w:r w:rsidR="005531C8">
        <w:rPr>
          <w:rFonts w:hint="eastAsia"/>
        </w:rPr>
        <w:t>hh3c</w:t>
      </w:r>
      <w:r w:rsidRPr="001D47C5">
        <w:t>EntityExtMemUsageThreshold. Only supported Module Leve1.</w:t>
      </w:r>
    </w:p>
    <w:p w:rsidR="004A27B2" w:rsidRDefault="004A27B2" w:rsidP="004A27B2">
      <w:pPr>
        <w:kinsoku w:val="0"/>
        <w:textAlignment w:val="top"/>
      </w:pPr>
      <w:r w:rsidRPr="001D47C5">
        <w:t>We send the notification every minutes until the memory usage of the module goes down below the upper limit.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508"/>
        <w:gridCol w:w="1821"/>
        <w:gridCol w:w="3071"/>
      </w:tblGrid>
      <w:tr w:rsidR="004A27B2" w:rsidRPr="00E57AA5">
        <w:trPr>
          <w:tblHeader/>
        </w:trPr>
        <w:tc>
          <w:tcPr>
            <w:tcW w:w="3508"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1821"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071"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E57AA5">
        <w:tc>
          <w:tcPr>
            <w:tcW w:w="3508"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3cEntityExtPhysicalIndex</w:t>
            </w:r>
          </w:p>
        </w:tc>
        <w:tc>
          <w:tcPr>
            <w:tcW w:w="1821"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508"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3cEntityExtMemUsage</w:t>
            </w:r>
          </w:p>
        </w:tc>
        <w:tc>
          <w:tcPr>
            <w:tcW w:w="182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508"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3cEntityExtMemUsageThreshold</w:t>
            </w:r>
          </w:p>
        </w:tc>
        <w:tc>
          <w:tcPr>
            <w:tcW w:w="182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508"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3cEntityExtMemSize</w:t>
            </w:r>
          </w:p>
        </w:tc>
        <w:tc>
          <w:tcPr>
            <w:tcW w:w="182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508"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3cEntityExtAdminStatus</w:t>
            </w:r>
          </w:p>
        </w:tc>
        <w:tc>
          <w:tcPr>
            <w:tcW w:w="182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508"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h</w:t>
            </w:r>
            <w:r>
              <w:rPr>
                <w:rFonts w:hint="eastAsia"/>
              </w:rPr>
              <w:t>h</w:t>
            </w:r>
            <w:r w:rsidRPr="001D47C5">
              <w:t>3cEntityExtAlarmLight</w:t>
            </w:r>
          </w:p>
        </w:tc>
        <w:tc>
          <w:tcPr>
            <w:tcW w:w="182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w:t>
            </w:r>
          </w:p>
        </w:tc>
        <w:tc>
          <w:tcPr>
            <w:tcW w:w="307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bl>
    <w:p w:rsidR="004A27B2" w:rsidRPr="001D47C5" w:rsidRDefault="004A27B2" w:rsidP="004A27B2">
      <w:pPr>
        <w:kinsoku w:val="0"/>
        <w:textAlignment w:val="top"/>
      </w:pPr>
      <w:r w:rsidRPr="001D47C5">
        <w:t>Level: warning</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 xml:space="preserve">Trigger Action: An entity’s memory usage goes over the upper limit </w:t>
      </w:r>
    </w:p>
    <w:p w:rsidR="004A27B2" w:rsidRPr="001D47C5" w:rsidRDefault="004A27B2" w:rsidP="004A27B2">
      <w:pPr>
        <w:kinsoku w:val="0"/>
        <w:textAlignment w:val="top"/>
      </w:pPr>
      <w:r w:rsidRPr="001D47C5">
        <w:t>Recommended Action: No action is required</w:t>
      </w:r>
    </w:p>
    <w:p w:rsidR="004A27B2" w:rsidRPr="001D47C5" w:rsidRDefault="004A27B2" w:rsidP="004A27B2"/>
    <w:p w:rsidR="004A27B2" w:rsidRPr="00835E44" w:rsidRDefault="00877429" w:rsidP="004A27B2">
      <w:pPr>
        <w:numPr>
          <w:ilvl w:val="1"/>
          <w:numId w:val="1"/>
        </w:numPr>
        <w:tabs>
          <w:tab w:val="num" w:pos="1202"/>
          <w:tab w:val="num" w:pos="1467"/>
        </w:tabs>
        <w:ind w:leftChars="302" w:left="1201" w:hanging="567"/>
        <w:outlineLvl w:val="1"/>
        <w:rPr>
          <w:sz w:val="24"/>
          <w:szCs w:val="24"/>
          <w:lang w:val="zh-CN"/>
        </w:rPr>
      </w:pPr>
      <w:bookmarkStart w:id="1154" w:name="_Toc349651145"/>
      <w:r>
        <w:rPr>
          <w:rFonts w:hint="eastAsia"/>
          <w:sz w:val="24"/>
          <w:szCs w:val="24"/>
          <w:lang w:val="zh-CN"/>
        </w:rPr>
        <w:t>hh3c</w:t>
      </w:r>
      <w:r w:rsidR="004A27B2" w:rsidRPr="00835E44">
        <w:rPr>
          <w:sz w:val="24"/>
          <w:szCs w:val="24"/>
          <w:lang w:val="zh-CN"/>
        </w:rPr>
        <w:t>StormRising</w:t>
      </w:r>
      <w:bookmarkEnd w:id="1154"/>
    </w:p>
    <w:p w:rsidR="004A27B2" w:rsidRDefault="004A27B2" w:rsidP="004A27B2">
      <w:pPr>
        <w:tabs>
          <w:tab w:val="left" w:pos="1806"/>
          <w:tab w:val="left" w:pos="2257"/>
          <w:tab w:val="left" w:pos="2709"/>
        </w:tabs>
        <w:autoSpaceDE w:val="0"/>
        <w:autoSpaceDN w:val="0"/>
        <w:jc w:val="left"/>
      </w:pPr>
      <w:r w:rsidRPr="00027D17">
        <w:t>Descriptio</w:t>
      </w:r>
      <w:r w:rsidRPr="00027D17">
        <w:rPr>
          <w:rFonts w:hint="eastAsia"/>
        </w:rPr>
        <w:t>n:</w:t>
      </w:r>
      <w:r w:rsidRPr="00027D17">
        <w:t xml:space="preserve"> </w:t>
      </w:r>
    </w:p>
    <w:p w:rsidR="004A27B2" w:rsidRDefault="004A27B2" w:rsidP="004A27B2">
      <w:pPr>
        <w:tabs>
          <w:tab w:val="left" w:pos="1806"/>
          <w:tab w:val="left" w:pos="2257"/>
          <w:tab w:val="left" w:pos="2709"/>
        </w:tabs>
        <w:autoSpaceDE w:val="0"/>
        <w:autoSpaceDN w:val="0"/>
        <w:jc w:val="left"/>
      </w:pPr>
      <w:r w:rsidRPr="009777D7">
        <w:t>This trap message is generated when any type of the flux exceeds its upper limit on a port.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4A27B2" w:rsidRPr="00E57AA5">
        <w:trPr>
          <w:tblHeader/>
        </w:trPr>
        <w:tc>
          <w:tcPr>
            <w:tcW w:w="3391"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AD008B">
        <w:tc>
          <w:tcPr>
            <w:tcW w:w="3391"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AD008B">
              <w:t>ifIndex</w:t>
            </w:r>
          </w:p>
        </w:tc>
        <w:tc>
          <w:tcPr>
            <w:tcW w:w="1859" w:type="dxa"/>
            <w:tcBorders>
              <w:top w:val="single" w:sz="12" w:space="0" w:color="auto"/>
            </w:tcBorders>
            <w:shd w:val="clear" w:color="auto" w:fill="auto"/>
          </w:tcPr>
          <w:p w:rsidR="004A27B2" w:rsidRPr="00E57AA5" w:rsidRDefault="004A27B2" w:rsidP="004A27B2">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E57AA5">
              <w:rPr>
                <w:rFonts w:hint="eastAsia"/>
                <w:kern w:val="0"/>
                <w:lang w:val="zh-CN"/>
              </w:rPr>
              <w:t>Integer32</w:t>
            </w:r>
          </w:p>
        </w:tc>
        <w:tc>
          <w:tcPr>
            <w:tcW w:w="3150"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Pr>
                <w:rFonts w:hint="eastAsia"/>
              </w:rPr>
              <w:t>1~65534</w:t>
            </w:r>
          </w:p>
        </w:tc>
      </w:tr>
      <w:tr w:rsidR="004A27B2" w:rsidRPr="00E57AA5">
        <w:tc>
          <w:tcPr>
            <w:tcW w:w="339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Pr>
                <w:rFonts w:hint="eastAsia"/>
              </w:rPr>
              <w:t>h</w:t>
            </w:r>
            <w:r w:rsidRPr="00083DFB">
              <w:t>h3cStormTrapType</w:t>
            </w:r>
          </w:p>
        </w:tc>
        <w:tc>
          <w:tcPr>
            <w:tcW w:w="1859"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E57AA5">
              <w:rPr>
                <w:rFonts w:hint="eastAsia"/>
                <w:kern w:val="0"/>
                <w:lang w:val="zh-CN"/>
              </w:rPr>
              <w:t>INTEGER</w:t>
            </w:r>
          </w:p>
        </w:tc>
        <w:tc>
          <w:tcPr>
            <w:tcW w:w="3150" w:type="dxa"/>
            <w:shd w:val="clear" w:color="auto" w:fill="auto"/>
          </w:tcPr>
          <w:p w:rsidR="004A27B2" w:rsidRPr="001849E0" w:rsidRDefault="004A27B2" w:rsidP="004A27B2">
            <w:pPr>
              <w:kinsoku w:val="0"/>
              <w:autoSpaceDE w:val="0"/>
              <w:autoSpaceDN w:val="0"/>
              <w:adjustRightInd/>
              <w:spacing w:before="156" w:after="156" w:line="240" w:lineRule="auto"/>
              <w:textAlignment w:val="top"/>
            </w:pPr>
            <w:r w:rsidRPr="001849E0">
              <w:t xml:space="preserve">broadcast(1) </w:t>
            </w:r>
          </w:p>
          <w:p w:rsidR="004A27B2" w:rsidRPr="001849E0" w:rsidRDefault="004A27B2" w:rsidP="004A27B2">
            <w:pPr>
              <w:kinsoku w:val="0"/>
              <w:autoSpaceDE w:val="0"/>
              <w:autoSpaceDN w:val="0"/>
              <w:adjustRightInd/>
              <w:spacing w:before="156" w:after="156" w:line="240" w:lineRule="auto"/>
              <w:textAlignment w:val="top"/>
            </w:pPr>
            <w:r w:rsidRPr="001849E0">
              <w:t xml:space="preserve">multicast(2) </w:t>
            </w:r>
          </w:p>
          <w:p w:rsidR="004A27B2" w:rsidRPr="001D47C5" w:rsidRDefault="004A27B2" w:rsidP="004A27B2">
            <w:pPr>
              <w:kinsoku w:val="0"/>
              <w:autoSpaceDE w:val="0"/>
              <w:autoSpaceDN w:val="0"/>
              <w:adjustRightInd/>
              <w:spacing w:before="156" w:after="156" w:line="240" w:lineRule="auto"/>
              <w:textAlignment w:val="top"/>
            </w:pPr>
            <w:r w:rsidRPr="001849E0">
              <w:t>unicast(3)</w:t>
            </w:r>
          </w:p>
        </w:tc>
      </w:tr>
      <w:tr w:rsidR="004A27B2" w:rsidRPr="00E57AA5">
        <w:tc>
          <w:tcPr>
            <w:tcW w:w="339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083DFB">
              <w:t>h</w:t>
            </w:r>
            <w:r>
              <w:rPr>
                <w:rFonts w:hint="eastAsia"/>
              </w:rPr>
              <w:t>h</w:t>
            </w:r>
            <w:r w:rsidRPr="00083DFB">
              <w:t>3cStormTrapThreshold</w:t>
            </w:r>
          </w:p>
        </w:tc>
        <w:tc>
          <w:tcPr>
            <w:tcW w:w="1859"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E57AA5">
              <w:rPr>
                <w:rFonts w:hint="eastAsia"/>
                <w:kern w:val="0"/>
                <w:lang w:val="zh-CN"/>
              </w:rPr>
              <w:t>Integer32</w:t>
            </w:r>
          </w:p>
        </w:tc>
        <w:tc>
          <w:tcPr>
            <w:tcW w:w="3150"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391" w:type="dxa"/>
            <w:shd w:val="clear" w:color="auto" w:fill="auto"/>
          </w:tcPr>
          <w:p w:rsidR="004A27B2" w:rsidRPr="00083DFB" w:rsidRDefault="004A27B2" w:rsidP="004A27B2">
            <w:pPr>
              <w:kinsoku w:val="0"/>
              <w:autoSpaceDE w:val="0"/>
              <w:autoSpaceDN w:val="0"/>
              <w:adjustRightInd/>
              <w:spacing w:before="156" w:after="156" w:line="240" w:lineRule="auto"/>
              <w:textAlignment w:val="top"/>
            </w:pPr>
            <w:r w:rsidRPr="00083DFB">
              <w:t>h</w:t>
            </w:r>
            <w:r>
              <w:rPr>
                <w:rFonts w:hint="eastAsia"/>
              </w:rPr>
              <w:t>h</w:t>
            </w:r>
            <w:r w:rsidRPr="00083DFB">
              <w:t>3cStormCtrlPortStatus</w:t>
            </w:r>
          </w:p>
        </w:tc>
        <w:tc>
          <w:tcPr>
            <w:tcW w:w="1859" w:type="dxa"/>
            <w:shd w:val="clear" w:color="auto" w:fill="auto"/>
          </w:tcPr>
          <w:p w:rsidR="004A27B2" w:rsidRPr="00E57AA5" w:rsidRDefault="004A27B2" w:rsidP="004A27B2">
            <w:pPr>
              <w:kinsoku w:val="0"/>
              <w:autoSpaceDE w:val="0"/>
              <w:autoSpaceDN w:val="0"/>
              <w:adjustRightInd/>
              <w:spacing w:before="156" w:after="156" w:line="240" w:lineRule="auto"/>
              <w:textAlignment w:val="top"/>
              <w:rPr>
                <w:kern w:val="0"/>
                <w:lang w:val="zh-CN"/>
              </w:rPr>
            </w:pPr>
            <w:r w:rsidRPr="00E57AA5">
              <w:rPr>
                <w:rFonts w:hint="eastAsia"/>
                <w:kern w:val="0"/>
                <w:lang w:val="zh-CN"/>
              </w:rPr>
              <w:t>INTEGER</w:t>
            </w:r>
          </w:p>
        </w:tc>
        <w:tc>
          <w:tcPr>
            <w:tcW w:w="3150" w:type="dxa"/>
            <w:shd w:val="clear" w:color="auto" w:fill="auto"/>
          </w:tcPr>
          <w:p w:rsidR="004A27B2" w:rsidRPr="00190E2A" w:rsidRDefault="004A27B2" w:rsidP="004A27B2">
            <w:pPr>
              <w:kinsoku w:val="0"/>
              <w:autoSpaceDE w:val="0"/>
              <w:autoSpaceDN w:val="0"/>
              <w:adjustRightInd/>
              <w:spacing w:before="156" w:after="156" w:line="240" w:lineRule="auto"/>
              <w:textAlignment w:val="top"/>
            </w:pPr>
            <w:r w:rsidRPr="00190E2A">
              <w:t xml:space="preserve">controlled(1) </w:t>
            </w:r>
          </w:p>
          <w:p w:rsidR="004A27B2" w:rsidRPr="001D47C5" w:rsidRDefault="004A27B2" w:rsidP="004A27B2">
            <w:pPr>
              <w:kinsoku w:val="0"/>
              <w:autoSpaceDE w:val="0"/>
              <w:autoSpaceDN w:val="0"/>
              <w:adjustRightInd/>
              <w:spacing w:before="156" w:after="156" w:line="240" w:lineRule="auto"/>
              <w:textAlignment w:val="top"/>
            </w:pPr>
            <w:r w:rsidRPr="00190E2A">
              <w:t>normal(2)</w:t>
            </w:r>
          </w:p>
        </w:tc>
      </w:tr>
    </w:tbl>
    <w:p w:rsidR="004A27B2" w:rsidRPr="001D47C5" w:rsidRDefault="004A27B2" w:rsidP="004A27B2">
      <w:pPr>
        <w:kinsoku w:val="0"/>
        <w:textAlignment w:val="top"/>
      </w:pPr>
      <w:r w:rsidRPr="001D47C5">
        <w:t>Level: warning</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 xml:space="preserve">Trigger Action: </w:t>
      </w:r>
      <w:r w:rsidRPr="009777D7">
        <w:t>This trap message is generated when any type of the flux exceeds its upper limit on a port.</w:t>
      </w:r>
    </w:p>
    <w:p w:rsidR="004A27B2" w:rsidRPr="001D47C5" w:rsidRDefault="004A27B2" w:rsidP="004A27B2">
      <w:pPr>
        <w:kinsoku w:val="0"/>
        <w:textAlignment w:val="top"/>
      </w:pPr>
      <w:r w:rsidRPr="001D47C5">
        <w:t>Recommended Action: No action is required</w:t>
      </w:r>
    </w:p>
    <w:p w:rsidR="004A27B2" w:rsidRPr="00C00F7D" w:rsidRDefault="004A27B2" w:rsidP="004A27B2"/>
    <w:p w:rsidR="004A27B2" w:rsidRPr="00835E44" w:rsidRDefault="00877429" w:rsidP="004A27B2">
      <w:pPr>
        <w:numPr>
          <w:ilvl w:val="1"/>
          <w:numId w:val="1"/>
        </w:numPr>
        <w:tabs>
          <w:tab w:val="num" w:pos="1202"/>
          <w:tab w:val="num" w:pos="1467"/>
        </w:tabs>
        <w:ind w:leftChars="302" w:left="1201" w:hanging="567"/>
        <w:outlineLvl w:val="1"/>
        <w:rPr>
          <w:sz w:val="24"/>
          <w:szCs w:val="24"/>
          <w:lang w:val="zh-CN"/>
        </w:rPr>
      </w:pPr>
      <w:bookmarkStart w:id="1155" w:name="_Toc349651146"/>
      <w:r>
        <w:rPr>
          <w:rFonts w:hint="eastAsia"/>
          <w:sz w:val="24"/>
          <w:szCs w:val="24"/>
          <w:lang w:val="zh-CN"/>
        </w:rPr>
        <w:t>hh3c</w:t>
      </w:r>
      <w:r w:rsidR="004A27B2" w:rsidRPr="00835E44">
        <w:rPr>
          <w:sz w:val="24"/>
          <w:szCs w:val="24"/>
          <w:lang w:val="zh-CN"/>
        </w:rPr>
        <w:t>StormFalling</w:t>
      </w:r>
      <w:bookmarkEnd w:id="1155"/>
    </w:p>
    <w:p w:rsidR="004A27B2" w:rsidRDefault="004A27B2" w:rsidP="004A27B2">
      <w:pPr>
        <w:tabs>
          <w:tab w:val="left" w:pos="1806"/>
          <w:tab w:val="left" w:pos="2257"/>
          <w:tab w:val="left" w:pos="2709"/>
        </w:tabs>
        <w:autoSpaceDE w:val="0"/>
        <w:autoSpaceDN w:val="0"/>
        <w:jc w:val="left"/>
      </w:pPr>
      <w:r w:rsidRPr="00027D17">
        <w:t>Descriptio</w:t>
      </w:r>
      <w:r w:rsidRPr="00027D17">
        <w:rPr>
          <w:rFonts w:hint="eastAsia"/>
        </w:rPr>
        <w:t>n:</w:t>
      </w:r>
      <w:r w:rsidRPr="00027D17">
        <w:t xml:space="preserve"> </w:t>
      </w:r>
    </w:p>
    <w:p w:rsidR="004A27B2" w:rsidRDefault="004A27B2" w:rsidP="004A27B2">
      <w:pPr>
        <w:kinsoku w:val="0"/>
        <w:textAlignment w:val="top"/>
      </w:pPr>
      <w:r w:rsidRPr="00A63F17">
        <w:t>This trap message is generated when a flux which used to overflow its upper limit, falls below its lower limit on a port.</w:t>
      </w:r>
    </w:p>
    <w:tbl>
      <w:tblPr>
        <w:tblW w:w="840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20" w:firstRow="1" w:lastRow="0" w:firstColumn="0" w:lastColumn="0" w:noHBand="0" w:noVBand="0"/>
      </w:tblPr>
      <w:tblGrid>
        <w:gridCol w:w="3391"/>
        <w:gridCol w:w="1859"/>
        <w:gridCol w:w="3150"/>
      </w:tblGrid>
      <w:tr w:rsidR="004A27B2" w:rsidRPr="00E57AA5">
        <w:trPr>
          <w:tblHeader/>
        </w:trPr>
        <w:tc>
          <w:tcPr>
            <w:tcW w:w="3391"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Name</w:t>
            </w:r>
          </w:p>
        </w:tc>
        <w:tc>
          <w:tcPr>
            <w:tcW w:w="1859"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 Type</w:t>
            </w:r>
          </w:p>
        </w:tc>
        <w:tc>
          <w:tcPr>
            <w:tcW w:w="3150" w:type="dxa"/>
            <w:tcBorders>
              <w:top w:val="single" w:sz="12" w:space="0" w:color="auto"/>
              <w:bottom w:val="single" w:sz="12" w:space="0" w:color="auto"/>
            </w:tcBorders>
            <w:shd w:val="clear" w:color="000080" w:fill="auto"/>
          </w:tcPr>
          <w:p w:rsidR="004A27B2" w:rsidRPr="00E57AA5" w:rsidRDefault="004A27B2" w:rsidP="004A27B2">
            <w:pPr>
              <w:pStyle w:val="TableHead"/>
              <w:widowControl w:val="0"/>
              <w:rPr>
                <w:b w:val="0"/>
                <w:bCs/>
              </w:rPr>
            </w:pPr>
            <w:r w:rsidRPr="00E57AA5">
              <w:rPr>
                <w:b w:val="0"/>
                <w:bCs/>
              </w:rPr>
              <w:t>ObjectValueScope</w:t>
            </w:r>
          </w:p>
        </w:tc>
      </w:tr>
      <w:tr w:rsidR="004A27B2" w:rsidRPr="00AD008B">
        <w:tc>
          <w:tcPr>
            <w:tcW w:w="3391"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AD008B">
              <w:t>ifIndex</w:t>
            </w:r>
          </w:p>
        </w:tc>
        <w:tc>
          <w:tcPr>
            <w:tcW w:w="1859" w:type="dxa"/>
            <w:tcBorders>
              <w:top w:val="single" w:sz="12" w:space="0" w:color="auto"/>
            </w:tcBorders>
            <w:shd w:val="clear" w:color="auto" w:fill="auto"/>
          </w:tcPr>
          <w:p w:rsidR="004A27B2" w:rsidRPr="00E57AA5" w:rsidRDefault="004A27B2" w:rsidP="004A27B2">
            <w:pPr>
              <w:tabs>
                <w:tab w:val="left" w:pos="1806"/>
                <w:tab w:val="left" w:pos="2257"/>
                <w:tab w:val="left" w:pos="2709"/>
              </w:tabs>
              <w:autoSpaceDE w:val="0"/>
              <w:autoSpaceDN w:val="0"/>
              <w:spacing w:line="240" w:lineRule="auto"/>
              <w:jc w:val="left"/>
              <w:textAlignment w:val="auto"/>
              <w:rPr>
                <w:rFonts w:ascii="charset0Courier" w:hAnsi="charset0Courier" w:cs="charset0Courier"/>
                <w:kern w:val="0"/>
                <w:sz w:val="18"/>
                <w:szCs w:val="18"/>
                <w:lang w:val="zh-CN"/>
              </w:rPr>
            </w:pPr>
            <w:r w:rsidRPr="00E57AA5">
              <w:rPr>
                <w:rFonts w:hint="eastAsia"/>
                <w:kern w:val="0"/>
                <w:lang w:val="zh-CN"/>
              </w:rPr>
              <w:t>Integer32</w:t>
            </w:r>
          </w:p>
        </w:tc>
        <w:tc>
          <w:tcPr>
            <w:tcW w:w="3150" w:type="dxa"/>
            <w:tcBorders>
              <w:top w:val="single" w:sz="12" w:space="0" w:color="auto"/>
            </w:tcBorders>
            <w:shd w:val="clear" w:color="auto" w:fill="auto"/>
          </w:tcPr>
          <w:p w:rsidR="004A27B2" w:rsidRPr="001D47C5" w:rsidRDefault="004A27B2" w:rsidP="004A27B2">
            <w:pPr>
              <w:kinsoku w:val="0"/>
              <w:autoSpaceDE w:val="0"/>
              <w:autoSpaceDN w:val="0"/>
              <w:adjustRightInd/>
              <w:spacing w:before="156" w:after="156" w:line="240" w:lineRule="auto"/>
              <w:textAlignment w:val="top"/>
            </w:pPr>
            <w:r>
              <w:rPr>
                <w:rFonts w:hint="eastAsia"/>
              </w:rPr>
              <w:t>1~65534</w:t>
            </w:r>
          </w:p>
        </w:tc>
      </w:tr>
      <w:tr w:rsidR="004A27B2" w:rsidRPr="00E57AA5">
        <w:tc>
          <w:tcPr>
            <w:tcW w:w="339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083DFB">
              <w:t>h</w:t>
            </w:r>
            <w:r>
              <w:rPr>
                <w:rFonts w:hint="eastAsia"/>
              </w:rPr>
              <w:t>h</w:t>
            </w:r>
            <w:r w:rsidRPr="00083DFB">
              <w:t>3cStormTrapType</w:t>
            </w:r>
          </w:p>
        </w:tc>
        <w:tc>
          <w:tcPr>
            <w:tcW w:w="1859"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E57AA5">
              <w:rPr>
                <w:rFonts w:hint="eastAsia"/>
                <w:kern w:val="0"/>
                <w:lang w:val="zh-CN"/>
              </w:rPr>
              <w:t>INTEGER</w:t>
            </w:r>
          </w:p>
        </w:tc>
        <w:tc>
          <w:tcPr>
            <w:tcW w:w="3150" w:type="dxa"/>
            <w:shd w:val="clear" w:color="auto" w:fill="auto"/>
          </w:tcPr>
          <w:p w:rsidR="004A27B2" w:rsidRPr="001849E0" w:rsidRDefault="004A27B2" w:rsidP="004A27B2">
            <w:pPr>
              <w:kinsoku w:val="0"/>
              <w:autoSpaceDE w:val="0"/>
              <w:autoSpaceDN w:val="0"/>
              <w:adjustRightInd/>
              <w:spacing w:before="156" w:after="156" w:line="240" w:lineRule="auto"/>
              <w:textAlignment w:val="top"/>
            </w:pPr>
            <w:r w:rsidRPr="001849E0">
              <w:t xml:space="preserve">broadcast(1) </w:t>
            </w:r>
          </w:p>
          <w:p w:rsidR="004A27B2" w:rsidRPr="001849E0" w:rsidRDefault="004A27B2" w:rsidP="004A27B2">
            <w:pPr>
              <w:kinsoku w:val="0"/>
              <w:autoSpaceDE w:val="0"/>
              <w:autoSpaceDN w:val="0"/>
              <w:adjustRightInd/>
              <w:spacing w:before="156" w:after="156" w:line="240" w:lineRule="auto"/>
              <w:textAlignment w:val="top"/>
            </w:pPr>
            <w:r w:rsidRPr="001849E0">
              <w:t xml:space="preserve">multicast(2) </w:t>
            </w:r>
          </w:p>
          <w:p w:rsidR="004A27B2" w:rsidRPr="001D47C5" w:rsidRDefault="004A27B2" w:rsidP="004A27B2">
            <w:pPr>
              <w:kinsoku w:val="0"/>
              <w:autoSpaceDE w:val="0"/>
              <w:autoSpaceDN w:val="0"/>
              <w:adjustRightInd/>
              <w:spacing w:before="156" w:after="156" w:line="240" w:lineRule="auto"/>
              <w:textAlignment w:val="top"/>
            </w:pPr>
            <w:r w:rsidRPr="001849E0">
              <w:t>unicast(3)</w:t>
            </w:r>
          </w:p>
        </w:tc>
      </w:tr>
      <w:tr w:rsidR="004A27B2" w:rsidRPr="00E57AA5">
        <w:tc>
          <w:tcPr>
            <w:tcW w:w="3391"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083DFB">
              <w:t>h</w:t>
            </w:r>
            <w:r>
              <w:rPr>
                <w:rFonts w:hint="eastAsia"/>
              </w:rPr>
              <w:t>h</w:t>
            </w:r>
            <w:r w:rsidRPr="00083DFB">
              <w:t>3cStormTrapThreshold</w:t>
            </w:r>
          </w:p>
        </w:tc>
        <w:tc>
          <w:tcPr>
            <w:tcW w:w="1859"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E57AA5">
              <w:rPr>
                <w:rFonts w:hint="eastAsia"/>
                <w:kern w:val="0"/>
                <w:lang w:val="zh-CN"/>
              </w:rPr>
              <w:t>Integer32</w:t>
            </w:r>
          </w:p>
        </w:tc>
        <w:tc>
          <w:tcPr>
            <w:tcW w:w="3150" w:type="dxa"/>
            <w:shd w:val="clear" w:color="auto" w:fill="auto"/>
          </w:tcPr>
          <w:p w:rsidR="004A27B2" w:rsidRPr="001D47C5" w:rsidRDefault="004A27B2" w:rsidP="004A27B2">
            <w:pPr>
              <w:kinsoku w:val="0"/>
              <w:autoSpaceDE w:val="0"/>
              <w:autoSpaceDN w:val="0"/>
              <w:adjustRightInd/>
              <w:spacing w:before="156" w:after="156" w:line="240" w:lineRule="auto"/>
              <w:textAlignment w:val="top"/>
            </w:pPr>
            <w:r w:rsidRPr="001D47C5">
              <w:t>Integer32</w:t>
            </w:r>
          </w:p>
        </w:tc>
      </w:tr>
      <w:tr w:rsidR="004A27B2" w:rsidRPr="00E57AA5">
        <w:tc>
          <w:tcPr>
            <w:tcW w:w="3391" w:type="dxa"/>
            <w:shd w:val="clear" w:color="auto" w:fill="auto"/>
          </w:tcPr>
          <w:p w:rsidR="004A27B2" w:rsidRPr="00083DFB" w:rsidRDefault="004A27B2" w:rsidP="004A27B2">
            <w:pPr>
              <w:kinsoku w:val="0"/>
              <w:autoSpaceDE w:val="0"/>
              <w:autoSpaceDN w:val="0"/>
              <w:adjustRightInd/>
              <w:spacing w:before="156" w:after="156" w:line="240" w:lineRule="auto"/>
              <w:textAlignment w:val="top"/>
            </w:pPr>
            <w:r w:rsidRPr="00083DFB">
              <w:t>h</w:t>
            </w:r>
            <w:r>
              <w:rPr>
                <w:rFonts w:hint="eastAsia"/>
              </w:rPr>
              <w:t>h</w:t>
            </w:r>
            <w:r w:rsidRPr="00083DFB">
              <w:t>3cStormCtrlPortStatus</w:t>
            </w:r>
          </w:p>
        </w:tc>
        <w:tc>
          <w:tcPr>
            <w:tcW w:w="1859" w:type="dxa"/>
            <w:shd w:val="clear" w:color="auto" w:fill="auto"/>
          </w:tcPr>
          <w:p w:rsidR="004A27B2" w:rsidRPr="00E57AA5" w:rsidRDefault="004A27B2" w:rsidP="004A27B2">
            <w:pPr>
              <w:kinsoku w:val="0"/>
              <w:autoSpaceDE w:val="0"/>
              <w:autoSpaceDN w:val="0"/>
              <w:adjustRightInd/>
              <w:spacing w:before="156" w:after="156" w:line="240" w:lineRule="auto"/>
              <w:textAlignment w:val="top"/>
              <w:rPr>
                <w:kern w:val="0"/>
                <w:lang w:val="zh-CN"/>
              </w:rPr>
            </w:pPr>
            <w:r w:rsidRPr="00E57AA5">
              <w:rPr>
                <w:rFonts w:hint="eastAsia"/>
                <w:kern w:val="0"/>
                <w:lang w:val="zh-CN"/>
              </w:rPr>
              <w:t>INTEGER</w:t>
            </w:r>
          </w:p>
        </w:tc>
        <w:tc>
          <w:tcPr>
            <w:tcW w:w="3150" w:type="dxa"/>
            <w:shd w:val="clear" w:color="auto" w:fill="auto"/>
          </w:tcPr>
          <w:p w:rsidR="004A27B2" w:rsidRPr="00190E2A" w:rsidRDefault="004A27B2" w:rsidP="004A27B2">
            <w:pPr>
              <w:kinsoku w:val="0"/>
              <w:autoSpaceDE w:val="0"/>
              <w:autoSpaceDN w:val="0"/>
              <w:adjustRightInd/>
              <w:spacing w:before="156" w:after="156" w:line="240" w:lineRule="auto"/>
              <w:textAlignment w:val="top"/>
            </w:pPr>
            <w:r w:rsidRPr="00190E2A">
              <w:t xml:space="preserve">controlled(1) </w:t>
            </w:r>
          </w:p>
          <w:p w:rsidR="004A27B2" w:rsidRPr="001D47C5" w:rsidRDefault="004A27B2" w:rsidP="004A27B2">
            <w:pPr>
              <w:kinsoku w:val="0"/>
              <w:autoSpaceDE w:val="0"/>
              <w:autoSpaceDN w:val="0"/>
              <w:adjustRightInd/>
              <w:spacing w:before="156" w:after="156" w:line="240" w:lineRule="auto"/>
              <w:textAlignment w:val="top"/>
            </w:pPr>
            <w:r w:rsidRPr="00190E2A">
              <w:t>normal(2)</w:t>
            </w:r>
          </w:p>
        </w:tc>
      </w:tr>
    </w:tbl>
    <w:p w:rsidR="004A27B2" w:rsidRDefault="004A27B2" w:rsidP="004A27B2">
      <w:pPr>
        <w:kinsoku w:val="0"/>
        <w:textAlignment w:val="top"/>
      </w:pPr>
    </w:p>
    <w:p w:rsidR="004A27B2" w:rsidRPr="001D47C5" w:rsidRDefault="004A27B2" w:rsidP="004A27B2">
      <w:pPr>
        <w:kinsoku w:val="0"/>
        <w:textAlignment w:val="top"/>
      </w:pPr>
      <w:r w:rsidRPr="001D47C5">
        <w:t>Level: warning</w:t>
      </w:r>
    </w:p>
    <w:p w:rsidR="004A27B2" w:rsidRPr="001D47C5" w:rsidRDefault="004A27B2" w:rsidP="004A27B2">
      <w:pPr>
        <w:kinsoku w:val="0"/>
        <w:textAlignment w:val="top"/>
      </w:pPr>
      <w:r w:rsidRPr="001D47C5">
        <w:t>Type: event notification</w:t>
      </w:r>
    </w:p>
    <w:p w:rsidR="004A27B2" w:rsidRPr="001D47C5" w:rsidRDefault="004A27B2" w:rsidP="004A27B2">
      <w:pPr>
        <w:kinsoku w:val="0"/>
        <w:textAlignment w:val="top"/>
      </w:pPr>
      <w:r w:rsidRPr="001D47C5">
        <w:t xml:space="preserve">Trigger Action: </w:t>
      </w:r>
      <w:r w:rsidRPr="00A63F17">
        <w:t>This trap message is generated when a flux which used to overflow its upper limit, falls below its lower limit on a port.</w:t>
      </w:r>
    </w:p>
    <w:p w:rsidR="004A27B2" w:rsidRPr="001D47C5" w:rsidRDefault="004A27B2" w:rsidP="004A27B2">
      <w:pPr>
        <w:kinsoku w:val="0"/>
        <w:textAlignment w:val="top"/>
      </w:pPr>
      <w:r w:rsidRPr="001D47C5">
        <w:t>Recommended Action: No action is required</w:t>
      </w:r>
    </w:p>
    <w:p w:rsidR="004A27B2" w:rsidRDefault="004A27B2" w:rsidP="004A27B2">
      <w:pPr>
        <w:tabs>
          <w:tab w:val="left" w:pos="1806"/>
          <w:tab w:val="left" w:pos="2257"/>
          <w:tab w:val="left" w:pos="2709"/>
        </w:tabs>
        <w:autoSpaceDE w:val="0"/>
        <w:autoSpaceDN w:val="0"/>
        <w:jc w:val="left"/>
      </w:pPr>
    </w:p>
    <w:p w:rsidR="000A7101" w:rsidRPr="000A7101" w:rsidRDefault="000A7101" w:rsidP="000A7101">
      <w:pPr>
        <w:pStyle w:val="1"/>
      </w:pPr>
      <w:bookmarkStart w:id="1156" w:name="_Toc294603775"/>
      <w:bookmarkStart w:id="1157" w:name="_Toc349651147"/>
      <w:r w:rsidRPr="000A7101">
        <w:rPr>
          <w:rFonts w:hint="eastAsia"/>
        </w:rPr>
        <w:t>SAVI</w:t>
      </w:r>
      <w:r w:rsidRPr="000A7101">
        <w:t>-MIB</w:t>
      </w:r>
      <w:bookmarkEnd w:id="1156"/>
      <w:bookmarkEnd w:id="1157"/>
    </w:p>
    <w:p w:rsidR="000A7101" w:rsidRPr="001D47C5" w:rsidRDefault="000A7101" w:rsidP="000A7101">
      <w:pPr>
        <w:pStyle w:val="2"/>
        <w:ind w:left="1210"/>
        <w:rPr>
          <w:rFonts w:ascii="Helvetica" w:hAnsi="Helvetica"/>
        </w:rPr>
      </w:pPr>
      <w:bookmarkStart w:id="1158" w:name="_Toc294603776"/>
      <w:bookmarkStart w:id="1159" w:name="_Toc349651148"/>
      <w:r w:rsidRPr="00AF17CA">
        <w:rPr>
          <w:rFonts w:ascii="Helvetica" w:hAnsi="Helvetica"/>
        </w:rPr>
        <w:t>saviObjectsSystemTable</w:t>
      </w:r>
      <w:bookmarkEnd w:id="1158"/>
      <w:bookmarkEnd w:id="115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A7101" w:rsidRPr="001D47C5" w:rsidTr="00C433F7">
        <w:trPr>
          <w:tblHeader/>
        </w:trPr>
        <w:tc>
          <w:tcPr>
            <w:tcW w:w="3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Name</w:t>
            </w:r>
          </w:p>
        </w:tc>
        <w:tc>
          <w:tcPr>
            <w:tcW w:w="144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Access</w:t>
            </w:r>
          </w:p>
        </w:tc>
        <w:tc>
          <w:tcPr>
            <w:tcW w:w="1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PDS</w:t>
            </w:r>
          </w:p>
        </w:tc>
        <w:tc>
          <w:tcPr>
            <w:tcW w:w="288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Description</w:t>
            </w:r>
          </w:p>
        </w:tc>
      </w:tr>
      <w:tr w:rsidR="000A7101" w:rsidRPr="001D47C5" w:rsidTr="00C433F7">
        <w:tc>
          <w:tcPr>
            <w:tcW w:w="3000" w:type="dxa"/>
            <w:tcBorders>
              <w:top w:val="single" w:sz="12" w:space="0" w:color="auto"/>
            </w:tcBorders>
          </w:tcPr>
          <w:p w:rsidR="000A7101" w:rsidRPr="00F22AAA" w:rsidRDefault="000A7101" w:rsidP="00C433F7">
            <w:pPr>
              <w:pStyle w:val="TableTextChar"/>
              <w:keepNext w:val="0"/>
              <w:kinsoku w:val="0"/>
              <w:autoSpaceDE w:val="0"/>
              <w:autoSpaceDN w:val="0"/>
              <w:spacing w:before="0"/>
              <w:textAlignment w:val="top"/>
            </w:pPr>
            <w:r w:rsidRPr="00F22AAA">
              <w:t>saviObjectsSystemIPVersion</w:t>
            </w:r>
          </w:p>
        </w:tc>
        <w:tc>
          <w:tcPr>
            <w:tcW w:w="144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rPr>
                <w:lang w:eastAsia="zh-CN"/>
              </w:rPr>
            </w:pPr>
            <w:r>
              <w:rPr>
                <w:rFonts w:hint="eastAsia"/>
                <w:lang w:eastAsia="zh-CN"/>
              </w:rPr>
              <w:t>No</w:t>
            </w:r>
          </w:p>
        </w:tc>
        <w:tc>
          <w:tcPr>
            <w:tcW w:w="2880" w:type="dxa"/>
            <w:tcBorders>
              <w:top w:val="single" w:sz="12" w:space="0" w:color="auto"/>
            </w:tcBorders>
          </w:tcPr>
          <w:p w:rsidR="000A7101" w:rsidRPr="00FC3752" w:rsidRDefault="000A7101" w:rsidP="00C433F7">
            <w:pPr>
              <w:pStyle w:val="TableTextChar"/>
              <w:keepNext w:val="0"/>
              <w:kinsoku w:val="0"/>
              <w:autoSpaceDE w:val="0"/>
              <w:autoSpaceDN w:val="0"/>
              <w:spacing w:before="0"/>
              <w:textAlignment w:val="top"/>
            </w:pPr>
            <w:r w:rsidRPr="00FC3752">
              <w:t>Only support Ipv6 version, value is 2.</w:t>
            </w:r>
          </w:p>
        </w:tc>
      </w:tr>
      <w:tr w:rsidR="000A7101" w:rsidRPr="001D47C5" w:rsidTr="00C433F7">
        <w:tc>
          <w:tcPr>
            <w:tcW w:w="3000" w:type="dxa"/>
          </w:tcPr>
          <w:p w:rsidR="000A7101" w:rsidRPr="00F22AAA" w:rsidRDefault="000A7101" w:rsidP="00C433F7">
            <w:pPr>
              <w:pStyle w:val="TableTextChar"/>
              <w:keepNext w:val="0"/>
              <w:kinsoku w:val="0"/>
              <w:autoSpaceDE w:val="0"/>
              <w:autoSpaceDN w:val="0"/>
              <w:spacing w:before="0"/>
              <w:textAlignment w:val="top"/>
            </w:pPr>
            <w:r w:rsidRPr="00F22AAA">
              <w:t>saviObjectsSystemMode</w:t>
            </w:r>
          </w:p>
        </w:tc>
        <w:tc>
          <w:tcPr>
            <w:tcW w:w="1440" w:type="dxa"/>
          </w:tcPr>
          <w:p w:rsidR="000A7101" w:rsidRPr="00137FF1" w:rsidRDefault="000A7101" w:rsidP="00C433F7">
            <w:pPr>
              <w:pStyle w:val="TableTextChar"/>
              <w:keepNext w:val="0"/>
              <w:kinsoku w:val="0"/>
              <w:autoSpaceDE w:val="0"/>
              <w:autoSpaceDN w:val="0"/>
              <w:spacing w:before="0"/>
              <w:textAlignment w:val="top"/>
            </w:pPr>
            <w:r w:rsidRPr="00137FF1">
              <w:t>read-write</w:t>
            </w:r>
          </w:p>
        </w:tc>
        <w:tc>
          <w:tcPr>
            <w:tcW w:w="1000" w:type="dxa"/>
          </w:tcPr>
          <w:p w:rsidR="000A7101" w:rsidRPr="00137FF1" w:rsidRDefault="000A7101" w:rsidP="00C433F7">
            <w:pPr>
              <w:pStyle w:val="TableTextChar"/>
              <w:keepNext w:val="0"/>
              <w:kinsoku w:val="0"/>
              <w:autoSpaceDE w:val="0"/>
              <w:autoSpaceDN w:val="0"/>
              <w:spacing w:before="0"/>
              <w:textAlignment w:val="top"/>
            </w:pPr>
            <w:r>
              <w:rPr>
                <w:rFonts w:hint="eastAsia"/>
                <w:lang w:eastAsia="zh-CN"/>
              </w:rPr>
              <w:t>C</w:t>
            </w:r>
            <w:r w:rsidRPr="00137FF1">
              <w:t>urrent</w:t>
            </w:r>
          </w:p>
        </w:tc>
        <w:tc>
          <w:tcPr>
            <w:tcW w:w="2880" w:type="dxa"/>
          </w:tcPr>
          <w:p w:rsidR="000A7101" w:rsidRPr="00137FF1" w:rsidRDefault="000A7101" w:rsidP="00C433F7">
            <w:pPr>
              <w:pStyle w:val="TableTextChar"/>
              <w:keepNext w:val="0"/>
              <w:kinsoku w:val="0"/>
              <w:autoSpaceDE w:val="0"/>
              <w:autoSpaceDN w:val="0"/>
              <w:spacing w:before="0"/>
              <w:textAlignment w:val="top"/>
            </w:pPr>
            <w:r w:rsidRPr="00137FF1">
              <w:t>IP Address Assignment Methods</w:t>
            </w:r>
          </w:p>
        </w:tc>
      </w:tr>
      <w:tr w:rsidR="000A7101" w:rsidRPr="001D47C5" w:rsidTr="00C433F7">
        <w:tc>
          <w:tcPr>
            <w:tcW w:w="3000" w:type="dxa"/>
          </w:tcPr>
          <w:p w:rsidR="000A7101" w:rsidRPr="00F22AAA" w:rsidRDefault="000A7101" w:rsidP="00C433F7">
            <w:pPr>
              <w:pStyle w:val="TableTextChar"/>
              <w:keepNext w:val="0"/>
              <w:kinsoku w:val="0"/>
              <w:autoSpaceDE w:val="0"/>
              <w:autoSpaceDN w:val="0"/>
              <w:spacing w:before="0"/>
              <w:textAlignment w:val="top"/>
            </w:pPr>
            <w:r w:rsidRPr="00F22AAA">
              <w:t>saviObjectsSystemMaxDadDelay</w:t>
            </w:r>
          </w:p>
        </w:tc>
        <w:tc>
          <w:tcPr>
            <w:tcW w:w="1440" w:type="dxa"/>
          </w:tcPr>
          <w:p w:rsidR="000A7101" w:rsidRPr="00E12896" w:rsidRDefault="000A7101" w:rsidP="00C433F7">
            <w:pPr>
              <w:pStyle w:val="TableTextChar"/>
              <w:keepNext w:val="0"/>
              <w:kinsoku w:val="0"/>
              <w:autoSpaceDE w:val="0"/>
              <w:autoSpaceDN w:val="0"/>
              <w:spacing w:before="0"/>
              <w:textAlignment w:val="top"/>
            </w:pPr>
            <w:r w:rsidRPr="00E12896">
              <w:t>read-write</w:t>
            </w:r>
          </w:p>
        </w:tc>
        <w:tc>
          <w:tcPr>
            <w:tcW w:w="1000" w:type="dxa"/>
          </w:tcPr>
          <w:p w:rsidR="000A7101" w:rsidRPr="00E12896"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1D47C5" w:rsidRDefault="000A7101" w:rsidP="00C433F7">
            <w:pPr>
              <w:pStyle w:val="TableTextChar"/>
              <w:keepNext w:val="0"/>
              <w:kinsoku w:val="0"/>
              <w:autoSpaceDE w:val="0"/>
              <w:autoSpaceDN w:val="0"/>
              <w:spacing w:before="0"/>
              <w:textAlignment w:val="top"/>
            </w:pPr>
            <w:r>
              <w:t>A constant. When A gratuitous ARP Request or Duplicate Address Detection Neighbor Solicitation is received from anchor, the lifetime of the BST(Binding State Table)</w:t>
            </w:r>
            <w:r>
              <w:tab/>
              <w:t>entry MUST be set to be MAX_ARP_DELAY or MAX_DAD_DELAY respectively.</w:t>
            </w:r>
          </w:p>
        </w:tc>
      </w:tr>
      <w:tr w:rsidR="000A7101" w:rsidRPr="001D47C5" w:rsidTr="00C433F7">
        <w:tc>
          <w:tcPr>
            <w:tcW w:w="3000" w:type="dxa"/>
          </w:tcPr>
          <w:p w:rsidR="000A7101" w:rsidRPr="00F22AAA" w:rsidRDefault="000A7101" w:rsidP="00C433F7">
            <w:pPr>
              <w:pStyle w:val="TableTextChar"/>
              <w:keepNext w:val="0"/>
              <w:kinsoku w:val="0"/>
              <w:autoSpaceDE w:val="0"/>
              <w:autoSpaceDN w:val="0"/>
              <w:spacing w:before="0"/>
              <w:textAlignment w:val="top"/>
            </w:pPr>
            <w:r w:rsidRPr="00F22AAA">
              <w:t>saviObjectsSystemMaxDadPrepareDelay</w:t>
            </w:r>
          </w:p>
        </w:tc>
        <w:tc>
          <w:tcPr>
            <w:tcW w:w="1440" w:type="dxa"/>
          </w:tcPr>
          <w:p w:rsidR="000A7101" w:rsidRPr="00575A9C" w:rsidRDefault="000A7101" w:rsidP="00C433F7">
            <w:pPr>
              <w:pStyle w:val="TableTextChar"/>
              <w:keepNext w:val="0"/>
              <w:kinsoku w:val="0"/>
              <w:autoSpaceDE w:val="0"/>
              <w:autoSpaceDN w:val="0"/>
              <w:spacing w:before="0"/>
              <w:textAlignment w:val="top"/>
            </w:pPr>
            <w:r w:rsidRPr="00575A9C">
              <w:t>read-write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575A9C" w:rsidRDefault="000A7101" w:rsidP="00C433F7">
            <w:pPr>
              <w:pStyle w:val="TableTextChar"/>
              <w:keepNext w:val="0"/>
              <w:kinsoku w:val="0"/>
              <w:autoSpaceDE w:val="0"/>
              <w:autoSpaceDN w:val="0"/>
              <w:spacing w:before="0"/>
              <w:textAlignment w:val="top"/>
            </w:pPr>
            <w:r w:rsidRPr="00575A9C">
              <w:t>A constant. When a DHCPv4 DHCPACK or DHCPv6 REPLY message is received, the lifetime of the BST(Binding State Table) entry MUST be set to be MAX_ARP_PREPARE_DELAY or AX_DAD_PREPARE_DELAY respectively.</w:t>
            </w:r>
          </w:p>
        </w:tc>
      </w:tr>
    </w:tbl>
    <w:p w:rsidR="000A7101" w:rsidRPr="001D47C5" w:rsidRDefault="000A7101" w:rsidP="000A7101">
      <w:pPr>
        <w:pStyle w:val="2"/>
        <w:ind w:left="1210"/>
        <w:rPr>
          <w:rFonts w:ascii="Helvetica" w:hAnsi="Helvetica"/>
        </w:rPr>
      </w:pPr>
      <w:bookmarkStart w:id="1160" w:name="_Toc294603777"/>
      <w:bookmarkStart w:id="1161" w:name="_Toc349651149"/>
      <w:r w:rsidRPr="001E1B85">
        <w:rPr>
          <w:rFonts w:ascii="Helvetica" w:hAnsi="Helvetica"/>
        </w:rPr>
        <w:t>saviObjectsIfTable</w:t>
      </w:r>
      <w:bookmarkEnd w:id="1160"/>
      <w:bookmarkEnd w:id="116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A7101" w:rsidRPr="001D47C5" w:rsidTr="00C433F7">
        <w:trPr>
          <w:tblHeader/>
        </w:trPr>
        <w:tc>
          <w:tcPr>
            <w:tcW w:w="3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Name</w:t>
            </w:r>
          </w:p>
        </w:tc>
        <w:tc>
          <w:tcPr>
            <w:tcW w:w="144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Access</w:t>
            </w:r>
          </w:p>
        </w:tc>
        <w:tc>
          <w:tcPr>
            <w:tcW w:w="1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PDS</w:t>
            </w:r>
          </w:p>
        </w:tc>
        <w:tc>
          <w:tcPr>
            <w:tcW w:w="288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Description</w:t>
            </w:r>
          </w:p>
        </w:tc>
      </w:tr>
      <w:tr w:rsidR="000A7101" w:rsidRPr="001D47C5" w:rsidTr="00C433F7">
        <w:tc>
          <w:tcPr>
            <w:tcW w:w="3000" w:type="dxa"/>
            <w:tcBorders>
              <w:top w:val="single" w:sz="12" w:space="0" w:color="auto"/>
              <w:bottom w:val="single" w:sz="8" w:space="0" w:color="auto"/>
            </w:tcBorders>
          </w:tcPr>
          <w:p w:rsidR="000A7101" w:rsidRPr="00E42BF9" w:rsidRDefault="000A7101" w:rsidP="00C433F7">
            <w:r w:rsidRPr="00E42BF9">
              <w:t xml:space="preserve">saviObjectsIfIPVersion </w:t>
            </w:r>
          </w:p>
        </w:tc>
        <w:tc>
          <w:tcPr>
            <w:tcW w:w="1440" w:type="dxa"/>
            <w:tcBorders>
              <w:top w:val="single" w:sz="12"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Borders>
              <w:top w:val="single" w:sz="12"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bottom w:val="single" w:sz="8" w:space="0" w:color="auto"/>
            </w:tcBorders>
          </w:tcPr>
          <w:p w:rsidR="000A7101" w:rsidRPr="00FC3752" w:rsidRDefault="000A7101" w:rsidP="00C433F7">
            <w:pPr>
              <w:pStyle w:val="TableTextChar"/>
              <w:keepNext w:val="0"/>
              <w:kinsoku w:val="0"/>
              <w:autoSpaceDE w:val="0"/>
              <w:autoSpaceDN w:val="0"/>
              <w:spacing w:before="0"/>
              <w:textAlignment w:val="top"/>
            </w:pPr>
            <w:r w:rsidRPr="00FC3752">
              <w:t>Only support Ipv6 version, value is 2.</w:t>
            </w:r>
          </w:p>
        </w:tc>
      </w:tr>
      <w:tr w:rsidR="000A7101" w:rsidRPr="001D47C5" w:rsidTr="00C433F7">
        <w:tc>
          <w:tcPr>
            <w:tcW w:w="3000" w:type="dxa"/>
            <w:tcBorders>
              <w:top w:val="single" w:sz="8" w:space="0" w:color="auto"/>
              <w:bottom w:val="single" w:sz="8" w:space="0" w:color="auto"/>
            </w:tcBorders>
          </w:tcPr>
          <w:p w:rsidR="000A7101" w:rsidRPr="00E42BF9" w:rsidRDefault="000A7101" w:rsidP="00C433F7">
            <w:r w:rsidRPr="00E42BF9">
              <w:t xml:space="preserve">saviObjectsIfIfIndex </w:t>
            </w:r>
          </w:p>
        </w:tc>
        <w:tc>
          <w:tcPr>
            <w:tcW w:w="1440" w:type="dxa"/>
            <w:tcBorders>
              <w:top w:val="single" w:sz="8"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Borders>
              <w:top w:val="single" w:sz="8"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Borders>
              <w:top w:val="single" w:sz="8" w:space="0" w:color="auto"/>
              <w:bottom w:val="single" w:sz="8" w:space="0" w:color="auto"/>
            </w:tcBorders>
          </w:tcPr>
          <w:p w:rsidR="000A7101" w:rsidRPr="00BF6BC9" w:rsidRDefault="000A7101" w:rsidP="00C433F7">
            <w:pPr>
              <w:pStyle w:val="TableTextChar"/>
              <w:keepNext w:val="0"/>
              <w:kinsoku w:val="0"/>
              <w:autoSpaceDE w:val="0"/>
              <w:autoSpaceDN w:val="0"/>
              <w:spacing w:before="0"/>
              <w:textAlignment w:val="top"/>
            </w:pPr>
            <w:r w:rsidRPr="00BF6BC9">
              <w:t>The index value that uniquely identifies the interface to which this entry is applicable.  The interface identified by a particular value of this index is the same interface as identified by the same value of the IF-MIB's ifIndex.</w:t>
            </w:r>
          </w:p>
        </w:tc>
      </w:tr>
      <w:tr w:rsidR="000A7101" w:rsidRPr="001D47C5" w:rsidTr="00C433F7">
        <w:tc>
          <w:tcPr>
            <w:tcW w:w="3000" w:type="dxa"/>
            <w:tcBorders>
              <w:top w:val="single" w:sz="8" w:space="0" w:color="auto"/>
              <w:bottom w:val="single" w:sz="8" w:space="0" w:color="auto"/>
            </w:tcBorders>
          </w:tcPr>
          <w:p w:rsidR="000A7101" w:rsidRPr="00E42BF9" w:rsidRDefault="000A7101" w:rsidP="00C433F7">
            <w:r w:rsidRPr="00E42BF9">
              <w:t xml:space="preserve">saviObjectsIfValidationStatus </w:t>
            </w:r>
          </w:p>
        </w:tc>
        <w:tc>
          <w:tcPr>
            <w:tcW w:w="1440" w:type="dxa"/>
            <w:tcBorders>
              <w:top w:val="single" w:sz="8" w:space="0" w:color="auto"/>
              <w:bottom w:val="single" w:sz="8" w:space="0" w:color="auto"/>
            </w:tcBorders>
          </w:tcPr>
          <w:p w:rsidR="000A7101" w:rsidRPr="00E12896" w:rsidRDefault="000A7101" w:rsidP="00C433F7">
            <w:pPr>
              <w:pStyle w:val="TableTextChar"/>
              <w:keepNext w:val="0"/>
              <w:kinsoku w:val="0"/>
              <w:autoSpaceDE w:val="0"/>
              <w:autoSpaceDN w:val="0"/>
              <w:spacing w:before="0"/>
              <w:textAlignment w:val="top"/>
            </w:pPr>
            <w:r w:rsidRPr="00E12896">
              <w:t>read-write</w:t>
            </w:r>
          </w:p>
        </w:tc>
        <w:tc>
          <w:tcPr>
            <w:tcW w:w="1000" w:type="dxa"/>
            <w:tcBorders>
              <w:top w:val="single" w:sz="8"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Borders>
              <w:top w:val="single" w:sz="8" w:space="0" w:color="auto"/>
              <w:bottom w:val="single" w:sz="8" w:space="0" w:color="auto"/>
            </w:tcBorders>
          </w:tcPr>
          <w:p w:rsidR="000A7101" w:rsidRPr="00BF6BC9" w:rsidRDefault="000A7101" w:rsidP="00C433F7">
            <w:pPr>
              <w:pStyle w:val="TableTextChar"/>
              <w:keepNext w:val="0"/>
              <w:kinsoku w:val="0"/>
              <w:autoSpaceDE w:val="0"/>
              <w:autoSpaceDN w:val="0"/>
              <w:spacing w:before="0"/>
              <w:textAlignment w:val="top"/>
            </w:pPr>
            <w:r w:rsidRPr="00BF6BC9">
              <w:t>The validation status of the interface. enable(1), check source address.disable(2), don't check source address.</w:t>
            </w:r>
          </w:p>
        </w:tc>
      </w:tr>
      <w:tr w:rsidR="000A7101" w:rsidRPr="001D47C5" w:rsidTr="00C433F7">
        <w:tc>
          <w:tcPr>
            <w:tcW w:w="3000" w:type="dxa"/>
            <w:tcBorders>
              <w:top w:val="single" w:sz="8" w:space="0" w:color="auto"/>
              <w:bottom w:val="single" w:sz="8" w:space="0" w:color="auto"/>
            </w:tcBorders>
          </w:tcPr>
          <w:p w:rsidR="000A7101" w:rsidRPr="00E42BF9" w:rsidRDefault="000A7101" w:rsidP="00C433F7">
            <w:r w:rsidRPr="00E42BF9">
              <w:t xml:space="preserve">saviObjectsIfTrustStatus </w:t>
            </w:r>
          </w:p>
        </w:tc>
        <w:tc>
          <w:tcPr>
            <w:tcW w:w="1440" w:type="dxa"/>
            <w:tcBorders>
              <w:top w:val="single" w:sz="8" w:space="0" w:color="auto"/>
              <w:bottom w:val="single" w:sz="8" w:space="0" w:color="auto"/>
            </w:tcBorders>
          </w:tcPr>
          <w:p w:rsidR="000A7101" w:rsidRPr="00E12896" w:rsidRDefault="000A7101" w:rsidP="00C433F7">
            <w:pPr>
              <w:pStyle w:val="TableTextChar"/>
              <w:keepNext w:val="0"/>
              <w:kinsoku w:val="0"/>
              <w:autoSpaceDE w:val="0"/>
              <w:autoSpaceDN w:val="0"/>
              <w:spacing w:before="0"/>
              <w:textAlignment w:val="top"/>
            </w:pPr>
            <w:r w:rsidRPr="00E12896">
              <w:t>read-write</w:t>
            </w:r>
          </w:p>
        </w:tc>
        <w:tc>
          <w:tcPr>
            <w:tcW w:w="1000" w:type="dxa"/>
            <w:tcBorders>
              <w:top w:val="single" w:sz="8" w:space="0" w:color="auto"/>
              <w:bottom w:val="single" w:sz="8"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Borders>
              <w:top w:val="single" w:sz="8" w:space="0" w:color="auto"/>
              <w:bottom w:val="single" w:sz="8" w:space="0" w:color="auto"/>
            </w:tcBorders>
          </w:tcPr>
          <w:p w:rsidR="000A7101" w:rsidRPr="00BF6BC9" w:rsidRDefault="000A7101" w:rsidP="00C433F7">
            <w:pPr>
              <w:pStyle w:val="TableTextChar"/>
              <w:keepNext w:val="0"/>
              <w:kinsoku w:val="0"/>
              <w:autoSpaceDE w:val="0"/>
              <w:autoSpaceDN w:val="0"/>
              <w:spacing w:before="0"/>
              <w:textAlignment w:val="top"/>
            </w:pPr>
            <w:r w:rsidRPr="00BF6BC9">
              <w:t>The trust status of the interface.no-trust(1), discard dhcp adv/reply and ra packet,dhcp-trust(2), permit dhcp adv/reply packet and discard ra packet,ra-trust(3), permit ra packet and discard dhcp adv/reply packet,dhcp-ra-trust(4), permit dhcp adv/reply and ra packet.</w:t>
            </w:r>
          </w:p>
        </w:tc>
      </w:tr>
      <w:tr w:rsidR="000A7101" w:rsidRPr="001D47C5" w:rsidTr="00C433F7">
        <w:tc>
          <w:tcPr>
            <w:tcW w:w="3000" w:type="dxa"/>
            <w:tcBorders>
              <w:top w:val="single" w:sz="8" w:space="0" w:color="auto"/>
              <w:bottom w:val="single" w:sz="12" w:space="0" w:color="auto"/>
            </w:tcBorders>
          </w:tcPr>
          <w:p w:rsidR="000A7101" w:rsidRPr="00E42BF9" w:rsidRDefault="000A7101" w:rsidP="00C433F7">
            <w:r w:rsidRPr="00E42BF9">
              <w:t xml:space="preserve">saviObjectsIfFilteringNum </w:t>
            </w:r>
          </w:p>
        </w:tc>
        <w:tc>
          <w:tcPr>
            <w:tcW w:w="1440" w:type="dxa"/>
            <w:tcBorders>
              <w:top w:val="single" w:sz="8" w:space="0" w:color="auto"/>
              <w:bottom w:val="single" w:sz="12" w:space="0" w:color="auto"/>
            </w:tcBorders>
          </w:tcPr>
          <w:p w:rsidR="000A7101" w:rsidRPr="00E12896" w:rsidRDefault="000A7101" w:rsidP="00C433F7">
            <w:pPr>
              <w:pStyle w:val="TableTextChar"/>
              <w:keepNext w:val="0"/>
              <w:kinsoku w:val="0"/>
              <w:autoSpaceDE w:val="0"/>
              <w:autoSpaceDN w:val="0"/>
              <w:spacing w:before="0"/>
              <w:textAlignment w:val="top"/>
            </w:pPr>
            <w:r w:rsidRPr="00E12896">
              <w:t>read-write</w:t>
            </w:r>
          </w:p>
        </w:tc>
        <w:tc>
          <w:tcPr>
            <w:tcW w:w="1000" w:type="dxa"/>
            <w:tcBorders>
              <w:top w:val="single" w:sz="8" w:space="0" w:color="auto"/>
              <w:bottom w:val="single" w:sz="12"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Borders>
              <w:top w:val="single" w:sz="8" w:space="0" w:color="auto"/>
              <w:bottom w:val="single" w:sz="12" w:space="0" w:color="auto"/>
            </w:tcBorders>
          </w:tcPr>
          <w:p w:rsidR="000A7101" w:rsidRPr="00BF6BC9" w:rsidRDefault="000A7101" w:rsidP="00C433F7">
            <w:pPr>
              <w:pStyle w:val="TableTextChar"/>
              <w:keepNext w:val="0"/>
              <w:kinsoku w:val="0"/>
              <w:autoSpaceDE w:val="0"/>
              <w:autoSpaceDN w:val="0"/>
              <w:spacing w:before="0"/>
              <w:textAlignment w:val="top"/>
            </w:pPr>
            <w:r w:rsidRPr="00BF6BC9">
              <w:t>The max filtering number of the Interface</w:t>
            </w:r>
          </w:p>
        </w:tc>
      </w:tr>
    </w:tbl>
    <w:p w:rsidR="000A7101" w:rsidRPr="001D47C5" w:rsidRDefault="000A7101" w:rsidP="000A7101">
      <w:pPr>
        <w:ind w:left="425"/>
      </w:pPr>
    </w:p>
    <w:p w:rsidR="000A7101" w:rsidRPr="001D47C5" w:rsidRDefault="000A7101" w:rsidP="000A7101">
      <w:pPr>
        <w:ind w:left="425"/>
      </w:pPr>
    </w:p>
    <w:p w:rsidR="000A7101" w:rsidRPr="001D47C5" w:rsidRDefault="000A7101" w:rsidP="000A7101">
      <w:pPr>
        <w:pStyle w:val="2"/>
        <w:ind w:left="1210"/>
        <w:rPr>
          <w:rFonts w:ascii="Helvetica" w:hAnsi="Helvetica"/>
        </w:rPr>
      </w:pPr>
      <w:bookmarkStart w:id="1162" w:name="_Toc294603778"/>
      <w:bookmarkStart w:id="1163" w:name="_Toc349651150"/>
      <w:r w:rsidRPr="00DA15E4">
        <w:rPr>
          <w:rFonts w:ascii="Helvetica" w:hAnsi="Helvetica"/>
        </w:rPr>
        <w:t>saviObjectsBindingTable</w:t>
      </w:r>
      <w:bookmarkEnd w:id="1162"/>
      <w:bookmarkEnd w:id="1163"/>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A7101" w:rsidRPr="001D47C5" w:rsidTr="00C433F7">
        <w:trPr>
          <w:tblHeader/>
        </w:trPr>
        <w:tc>
          <w:tcPr>
            <w:tcW w:w="3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Name</w:t>
            </w:r>
          </w:p>
        </w:tc>
        <w:tc>
          <w:tcPr>
            <w:tcW w:w="144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Access</w:t>
            </w:r>
          </w:p>
        </w:tc>
        <w:tc>
          <w:tcPr>
            <w:tcW w:w="1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PDS</w:t>
            </w:r>
          </w:p>
        </w:tc>
        <w:tc>
          <w:tcPr>
            <w:tcW w:w="288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Description</w:t>
            </w:r>
          </w:p>
        </w:tc>
      </w:tr>
      <w:tr w:rsidR="000A7101" w:rsidRPr="001D47C5" w:rsidTr="00C433F7">
        <w:tc>
          <w:tcPr>
            <w:tcW w:w="3000" w:type="dxa"/>
            <w:tcBorders>
              <w:top w:val="single" w:sz="12" w:space="0" w:color="auto"/>
            </w:tcBorders>
          </w:tcPr>
          <w:p w:rsidR="000A7101" w:rsidRPr="00330AD6" w:rsidRDefault="000A7101" w:rsidP="00C433F7">
            <w:r w:rsidRPr="00330AD6">
              <w:t xml:space="preserve">saviObjectsBindingIpAddressType </w:t>
            </w:r>
          </w:p>
        </w:tc>
        <w:tc>
          <w:tcPr>
            <w:tcW w:w="144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0A7101" w:rsidRPr="00FC3752" w:rsidRDefault="000A7101" w:rsidP="00C433F7">
            <w:pPr>
              <w:pStyle w:val="TableTextChar"/>
              <w:keepNext w:val="0"/>
              <w:kinsoku w:val="0"/>
              <w:autoSpaceDE w:val="0"/>
              <w:autoSpaceDN w:val="0"/>
              <w:spacing w:before="0"/>
              <w:textAlignment w:val="top"/>
            </w:pPr>
            <w:r w:rsidRPr="00FC3752">
              <w:t>Only support Ipv6 version, value is 2.</w:t>
            </w:r>
          </w:p>
        </w:tc>
      </w:tr>
      <w:tr w:rsidR="000A7101" w:rsidRPr="001D47C5" w:rsidTr="00C433F7">
        <w:tc>
          <w:tcPr>
            <w:tcW w:w="3000" w:type="dxa"/>
          </w:tcPr>
          <w:p w:rsidR="000A7101" w:rsidRPr="00330AD6" w:rsidRDefault="000A7101" w:rsidP="00C433F7">
            <w:r w:rsidRPr="00330AD6">
              <w:t xml:space="preserve">saviObjectsBindingType </w:t>
            </w:r>
          </w:p>
        </w:tc>
        <w:tc>
          <w:tcPr>
            <w:tcW w:w="1440" w:type="dxa"/>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IP address assignment methods.</w:t>
            </w:r>
          </w:p>
        </w:tc>
      </w:tr>
      <w:tr w:rsidR="000A7101" w:rsidRPr="001D47C5" w:rsidTr="00C433F7">
        <w:tc>
          <w:tcPr>
            <w:tcW w:w="3000" w:type="dxa"/>
          </w:tcPr>
          <w:p w:rsidR="000A7101" w:rsidRPr="00330AD6" w:rsidRDefault="000A7101" w:rsidP="00C433F7">
            <w:r w:rsidRPr="00330AD6">
              <w:t xml:space="preserve">saviObjectsBindingIfIndex </w:t>
            </w:r>
          </w:p>
        </w:tc>
        <w:tc>
          <w:tcPr>
            <w:tcW w:w="1440" w:type="dxa"/>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The index value that uniquely identifies the interface to which this entry is applicable.  The interface identified by a particular value of this index is the same interface as identified by the same value of the IF-MIB's ifIndex.</w:t>
            </w:r>
          </w:p>
        </w:tc>
      </w:tr>
      <w:tr w:rsidR="000A7101" w:rsidRPr="001D47C5" w:rsidTr="00C433F7">
        <w:tc>
          <w:tcPr>
            <w:tcW w:w="3000" w:type="dxa"/>
          </w:tcPr>
          <w:p w:rsidR="000A7101" w:rsidRPr="00330AD6" w:rsidRDefault="000A7101" w:rsidP="00C433F7">
            <w:r w:rsidRPr="00330AD6">
              <w:t xml:space="preserve">saviObjectsBindingIpAddress </w:t>
            </w:r>
          </w:p>
        </w:tc>
        <w:tc>
          <w:tcPr>
            <w:tcW w:w="1440" w:type="dxa"/>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The binding source IP address</w:t>
            </w:r>
          </w:p>
        </w:tc>
      </w:tr>
      <w:tr w:rsidR="000A7101" w:rsidRPr="001D47C5" w:rsidTr="00C433F7">
        <w:tc>
          <w:tcPr>
            <w:tcW w:w="3000" w:type="dxa"/>
          </w:tcPr>
          <w:p w:rsidR="000A7101" w:rsidRPr="00330AD6" w:rsidRDefault="000A7101" w:rsidP="00C433F7">
            <w:r w:rsidRPr="00330AD6">
              <w:t xml:space="preserve">saviObjectsBindingMacAddr </w:t>
            </w:r>
          </w:p>
        </w:tc>
        <w:tc>
          <w:tcPr>
            <w:tcW w:w="1440" w:type="dxa"/>
          </w:tcPr>
          <w:p w:rsidR="000A7101" w:rsidRPr="00230EBE" w:rsidRDefault="000A7101" w:rsidP="00C433F7">
            <w:pPr>
              <w:pStyle w:val="TableTextChar"/>
              <w:keepNext w:val="0"/>
              <w:kinsoku w:val="0"/>
              <w:autoSpaceDE w:val="0"/>
              <w:autoSpaceDN w:val="0"/>
              <w:spacing w:before="0"/>
              <w:textAlignment w:val="top"/>
            </w:pPr>
            <w:r w:rsidRPr="00230EBE">
              <w:t>read-create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The binding source mac address.</w:t>
            </w:r>
          </w:p>
        </w:tc>
      </w:tr>
      <w:tr w:rsidR="000A7101" w:rsidRPr="001D47C5" w:rsidTr="00C433F7">
        <w:tc>
          <w:tcPr>
            <w:tcW w:w="3000" w:type="dxa"/>
          </w:tcPr>
          <w:p w:rsidR="000A7101" w:rsidRPr="00330AD6" w:rsidRDefault="000A7101" w:rsidP="00C433F7">
            <w:r w:rsidRPr="00330AD6">
              <w:t xml:space="preserve">saviObjectsBindingState </w:t>
            </w:r>
          </w:p>
        </w:tc>
        <w:tc>
          <w:tcPr>
            <w:tcW w:w="1440" w:type="dxa"/>
          </w:tcPr>
          <w:p w:rsidR="000A7101" w:rsidRPr="00230EBE" w:rsidRDefault="000A7101" w:rsidP="00C433F7">
            <w:pPr>
              <w:pStyle w:val="TableTextChar"/>
              <w:keepNext w:val="0"/>
              <w:kinsoku w:val="0"/>
              <w:autoSpaceDE w:val="0"/>
              <w:autoSpaceDN w:val="0"/>
              <w:spacing w:before="0"/>
              <w:textAlignment w:val="top"/>
            </w:pPr>
            <w:r w:rsidRPr="00230EBE">
              <w:t>read-create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The state of the binding entry.</w:t>
            </w:r>
          </w:p>
        </w:tc>
      </w:tr>
      <w:tr w:rsidR="000A7101" w:rsidRPr="001D47C5" w:rsidTr="00C433F7">
        <w:tc>
          <w:tcPr>
            <w:tcW w:w="3000" w:type="dxa"/>
          </w:tcPr>
          <w:p w:rsidR="000A7101" w:rsidRPr="00330AD6" w:rsidRDefault="000A7101" w:rsidP="00C433F7">
            <w:r w:rsidRPr="00330AD6">
              <w:t xml:space="preserve">saviObjectsBindingLifetime </w:t>
            </w:r>
          </w:p>
        </w:tc>
        <w:tc>
          <w:tcPr>
            <w:tcW w:w="1440" w:type="dxa"/>
          </w:tcPr>
          <w:p w:rsidR="000A7101" w:rsidRPr="00230EBE" w:rsidRDefault="000A7101" w:rsidP="00C433F7">
            <w:pPr>
              <w:pStyle w:val="TableTextChar"/>
              <w:keepNext w:val="0"/>
              <w:kinsoku w:val="0"/>
              <w:autoSpaceDE w:val="0"/>
              <w:autoSpaceDN w:val="0"/>
              <w:spacing w:before="0"/>
              <w:textAlignment w:val="top"/>
            </w:pPr>
            <w:r w:rsidRPr="00230EBE">
              <w:t>read-create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9C3BD8" w:rsidRDefault="000A7101" w:rsidP="00C433F7">
            <w:pPr>
              <w:pStyle w:val="TableTextChar"/>
              <w:keepNext w:val="0"/>
              <w:kinsoku w:val="0"/>
              <w:autoSpaceDE w:val="0"/>
              <w:autoSpaceDN w:val="0"/>
              <w:spacing w:before="0"/>
              <w:textAlignment w:val="top"/>
            </w:pPr>
            <w:r w:rsidRPr="009C3BD8">
              <w:t>The remaining lifetime of the entry.  If saviObjectsBindingType=static, a value of 2147483647  represents infinity.</w:t>
            </w:r>
          </w:p>
        </w:tc>
      </w:tr>
      <w:tr w:rsidR="000A7101" w:rsidRPr="001D47C5" w:rsidTr="00C433F7">
        <w:tc>
          <w:tcPr>
            <w:tcW w:w="3000" w:type="dxa"/>
          </w:tcPr>
          <w:p w:rsidR="000A7101" w:rsidRPr="00330AD6" w:rsidRDefault="000A7101" w:rsidP="00C433F7">
            <w:r w:rsidRPr="00330AD6">
              <w:t xml:space="preserve">saviObjectsBindingRowStatus </w:t>
            </w:r>
          </w:p>
        </w:tc>
        <w:tc>
          <w:tcPr>
            <w:tcW w:w="1440" w:type="dxa"/>
          </w:tcPr>
          <w:p w:rsidR="000A7101" w:rsidRPr="00230EBE" w:rsidRDefault="000A7101" w:rsidP="00C433F7">
            <w:pPr>
              <w:pStyle w:val="TableTextChar"/>
              <w:keepNext w:val="0"/>
              <w:kinsoku w:val="0"/>
              <w:autoSpaceDE w:val="0"/>
              <w:autoSpaceDN w:val="0"/>
              <w:spacing w:before="0"/>
              <w:textAlignment w:val="top"/>
            </w:pPr>
            <w:r w:rsidRPr="00230EBE">
              <w:t>read-create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C</w:t>
            </w:r>
            <w:r w:rsidRPr="00E12896">
              <w:t>urrent</w:t>
            </w:r>
          </w:p>
        </w:tc>
        <w:tc>
          <w:tcPr>
            <w:tcW w:w="2880" w:type="dxa"/>
          </w:tcPr>
          <w:p w:rsidR="000A7101" w:rsidRPr="00CC0301" w:rsidRDefault="000A7101" w:rsidP="00C433F7">
            <w:pPr>
              <w:pStyle w:val="TableTextChar"/>
              <w:keepNext w:val="0"/>
              <w:kinsoku w:val="0"/>
              <w:autoSpaceDE w:val="0"/>
              <w:autoSpaceDN w:val="0"/>
              <w:spacing w:before="0"/>
              <w:textAlignment w:val="top"/>
            </w:pPr>
            <w:r w:rsidRPr="00CC0301">
              <w:t>The status of this row, by which new entries may be created, or old entries deleted from this table. An Entry can be created or deleted only when  saviObjectsBindingType=static.</w:t>
            </w:r>
          </w:p>
        </w:tc>
      </w:tr>
    </w:tbl>
    <w:p w:rsidR="000A7101" w:rsidRDefault="000A7101" w:rsidP="000A7101"/>
    <w:p w:rsidR="000A7101" w:rsidRPr="001D47C5" w:rsidRDefault="000A7101" w:rsidP="000A7101">
      <w:pPr>
        <w:pStyle w:val="2"/>
        <w:ind w:left="1210"/>
        <w:rPr>
          <w:rFonts w:ascii="Helvetica" w:hAnsi="Helvetica"/>
        </w:rPr>
      </w:pPr>
      <w:bookmarkStart w:id="1164" w:name="_Toc294603779"/>
      <w:bookmarkStart w:id="1165" w:name="_Toc349651151"/>
      <w:r w:rsidRPr="00F31640">
        <w:rPr>
          <w:rFonts w:ascii="Helvetica" w:hAnsi="Helvetica"/>
        </w:rPr>
        <w:t>saviObjectsFilteringTable</w:t>
      </w:r>
      <w:bookmarkEnd w:id="1164"/>
      <w:bookmarkEnd w:id="116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0A7101" w:rsidRPr="001D47C5" w:rsidTr="00C433F7">
        <w:trPr>
          <w:tblHeader/>
        </w:trPr>
        <w:tc>
          <w:tcPr>
            <w:tcW w:w="3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Name</w:t>
            </w:r>
          </w:p>
        </w:tc>
        <w:tc>
          <w:tcPr>
            <w:tcW w:w="144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Access</w:t>
            </w:r>
          </w:p>
        </w:tc>
        <w:tc>
          <w:tcPr>
            <w:tcW w:w="100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PDS</w:t>
            </w:r>
          </w:p>
        </w:tc>
        <w:tc>
          <w:tcPr>
            <w:tcW w:w="2880" w:type="dxa"/>
            <w:tcBorders>
              <w:top w:val="single" w:sz="12" w:space="0" w:color="auto"/>
              <w:bottom w:val="single" w:sz="12" w:space="0" w:color="auto"/>
            </w:tcBorders>
            <w:shd w:val="clear" w:color="auto" w:fill="FFFFFF"/>
          </w:tcPr>
          <w:p w:rsidR="000A7101" w:rsidRPr="001D47C5" w:rsidRDefault="000A7101" w:rsidP="00C433F7">
            <w:pPr>
              <w:pStyle w:val="TableHead"/>
            </w:pPr>
            <w:r w:rsidRPr="001D47C5">
              <w:t>Description</w:t>
            </w:r>
          </w:p>
        </w:tc>
      </w:tr>
      <w:tr w:rsidR="000A7101" w:rsidRPr="001D47C5" w:rsidTr="00C433F7">
        <w:tc>
          <w:tcPr>
            <w:tcW w:w="3000" w:type="dxa"/>
            <w:tcBorders>
              <w:top w:val="single" w:sz="12" w:space="0" w:color="auto"/>
            </w:tcBorders>
          </w:tcPr>
          <w:p w:rsidR="000A7101" w:rsidRPr="00D649B3" w:rsidRDefault="000A7101" w:rsidP="00C433F7">
            <w:r w:rsidRPr="00D649B3">
              <w:t xml:space="preserve">saviObjectsFilteringIpAddressType </w:t>
            </w:r>
          </w:p>
        </w:tc>
        <w:tc>
          <w:tcPr>
            <w:tcW w:w="144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Borders>
              <w:top w:val="single" w:sz="12" w:space="0" w:color="auto"/>
            </w:tcBorders>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Borders>
              <w:top w:val="single" w:sz="12" w:space="0" w:color="auto"/>
            </w:tcBorders>
          </w:tcPr>
          <w:p w:rsidR="000A7101" w:rsidRPr="00FC3752" w:rsidRDefault="000A7101" w:rsidP="00C433F7">
            <w:pPr>
              <w:pStyle w:val="TableTextChar"/>
              <w:keepNext w:val="0"/>
              <w:kinsoku w:val="0"/>
              <w:autoSpaceDE w:val="0"/>
              <w:autoSpaceDN w:val="0"/>
              <w:spacing w:before="0"/>
              <w:textAlignment w:val="top"/>
            </w:pPr>
            <w:r w:rsidRPr="00FC3752">
              <w:t>Only support Ipv6 version, value is 2.</w:t>
            </w:r>
          </w:p>
        </w:tc>
      </w:tr>
      <w:tr w:rsidR="000A7101" w:rsidRPr="001D47C5" w:rsidTr="00C433F7">
        <w:tc>
          <w:tcPr>
            <w:tcW w:w="3000" w:type="dxa"/>
          </w:tcPr>
          <w:p w:rsidR="000A7101" w:rsidRPr="00D649B3" w:rsidRDefault="000A7101" w:rsidP="00C433F7">
            <w:r w:rsidRPr="00D649B3">
              <w:t xml:space="preserve">saviObjectsFilteringIfIndex </w:t>
            </w:r>
          </w:p>
        </w:tc>
        <w:tc>
          <w:tcPr>
            <w:tcW w:w="1440" w:type="dxa"/>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Pr>
          <w:p w:rsidR="000A7101" w:rsidRPr="00897550" w:rsidRDefault="000A7101" w:rsidP="00C433F7">
            <w:pPr>
              <w:pStyle w:val="TableTextChar"/>
              <w:keepNext w:val="0"/>
              <w:kinsoku w:val="0"/>
              <w:autoSpaceDE w:val="0"/>
              <w:autoSpaceDN w:val="0"/>
              <w:spacing w:before="0"/>
              <w:textAlignment w:val="top"/>
            </w:pPr>
            <w:r w:rsidRPr="00897550">
              <w:t>The index value that uniquely identifies the interface to which this entry is applicable.  The interface identified by a particular value of this index is the same interface as identified by the same value of the IF-MIB's ifIndex.</w:t>
            </w:r>
          </w:p>
        </w:tc>
      </w:tr>
      <w:tr w:rsidR="000A7101" w:rsidRPr="001D47C5" w:rsidTr="00C433F7">
        <w:tc>
          <w:tcPr>
            <w:tcW w:w="3000" w:type="dxa"/>
          </w:tcPr>
          <w:p w:rsidR="000A7101" w:rsidRPr="00D649B3" w:rsidRDefault="000A7101" w:rsidP="00C433F7">
            <w:r w:rsidRPr="00D649B3">
              <w:t xml:space="preserve">saviObjectsFilteringIpAddress </w:t>
            </w:r>
          </w:p>
        </w:tc>
        <w:tc>
          <w:tcPr>
            <w:tcW w:w="1440" w:type="dxa"/>
          </w:tcPr>
          <w:p w:rsidR="000A7101" w:rsidRPr="001D47C5" w:rsidRDefault="000A7101" w:rsidP="00C433F7">
            <w:pPr>
              <w:pStyle w:val="TableTextChar"/>
              <w:keepNext w:val="0"/>
              <w:kinsoku w:val="0"/>
              <w:autoSpaceDE w:val="0"/>
              <w:autoSpaceDN w:val="0"/>
              <w:spacing w:before="0"/>
              <w:textAlignment w:val="top"/>
            </w:pPr>
            <w:r w:rsidRPr="001D47C5">
              <w:t>not-accessible</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Pr>
          <w:p w:rsidR="000A7101" w:rsidRPr="00897550" w:rsidRDefault="000A7101" w:rsidP="00C433F7">
            <w:pPr>
              <w:pStyle w:val="TableTextChar"/>
              <w:keepNext w:val="0"/>
              <w:kinsoku w:val="0"/>
              <w:autoSpaceDE w:val="0"/>
              <w:autoSpaceDN w:val="0"/>
              <w:spacing w:before="0"/>
              <w:textAlignment w:val="top"/>
            </w:pPr>
            <w:r w:rsidRPr="00897550">
              <w:t>The filtering source IP address</w:t>
            </w:r>
          </w:p>
        </w:tc>
      </w:tr>
      <w:tr w:rsidR="000A7101" w:rsidRPr="001D47C5" w:rsidTr="00C433F7">
        <w:tc>
          <w:tcPr>
            <w:tcW w:w="3000" w:type="dxa"/>
          </w:tcPr>
          <w:p w:rsidR="000A7101" w:rsidRPr="00D649B3" w:rsidRDefault="000A7101" w:rsidP="00C433F7">
            <w:r w:rsidRPr="00D649B3">
              <w:t xml:space="preserve">saviObjectsFilteringMacAddr </w:t>
            </w:r>
          </w:p>
        </w:tc>
        <w:tc>
          <w:tcPr>
            <w:tcW w:w="1440" w:type="dxa"/>
          </w:tcPr>
          <w:p w:rsidR="000A7101" w:rsidRPr="001445B7" w:rsidRDefault="000A7101" w:rsidP="00C433F7">
            <w:pPr>
              <w:pStyle w:val="TableTextChar"/>
              <w:keepNext w:val="0"/>
              <w:kinsoku w:val="0"/>
              <w:autoSpaceDE w:val="0"/>
              <w:autoSpaceDN w:val="0"/>
              <w:spacing w:before="0"/>
              <w:textAlignment w:val="top"/>
            </w:pPr>
            <w:r w:rsidRPr="001445B7">
              <w:t>read-only</w:t>
            </w:r>
          </w:p>
        </w:tc>
        <w:tc>
          <w:tcPr>
            <w:tcW w:w="1000" w:type="dxa"/>
          </w:tcPr>
          <w:p w:rsidR="000A7101" w:rsidRPr="001D47C5" w:rsidRDefault="000A7101" w:rsidP="00C433F7">
            <w:pPr>
              <w:pStyle w:val="TableTextChar"/>
              <w:keepNext w:val="0"/>
              <w:kinsoku w:val="0"/>
              <w:autoSpaceDE w:val="0"/>
              <w:autoSpaceDN w:val="0"/>
              <w:spacing w:before="0"/>
              <w:textAlignment w:val="top"/>
            </w:pPr>
            <w:r>
              <w:rPr>
                <w:rFonts w:hint="eastAsia"/>
                <w:lang w:eastAsia="zh-CN"/>
              </w:rPr>
              <w:t>No</w:t>
            </w:r>
          </w:p>
        </w:tc>
        <w:tc>
          <w:tcPr>
            <w:tcW w:w="2880" w:type="dxa"/>
          </w:tcPr>
          <w:p w:rsidR="000A7101" w:rsidRPr="00897550" w:rsidRDefault="000A7101" w:rsidP="00C433F7">
            <w:pPr>
              <w:pStyle w:val="TableTextChar"/>
              <w:keepNext w:val="0"/>
              <w:kinsoku w:val="0"/>
              <w:autoSpaceDE w:val="0"/>
              <w:autoSpaceDN w:val="0"/>
              <w:spacing w:before="0"/>
              <w:textAlignment w:val="top"/>
            </w:pPr>
            <w:r w:rsidRPr="00897550">
              <w:t>The filtering source mac address.</w:t>
            </w:r>
          </w:p>
        </w:tc>
      </w:tr>
    </w:tbl>
    <w:p w:rsidR="00884550" w:rsidRPr="001D47C5" w:rsidRDefault="00884550" w:rsidP="00884550">
      <w:pPr>
        <w:pStyle w:val="1"/>
        <w:tabs>
          <w:tab w:val="clear" w:pos="612"/>
          <w:tab w:val="num" w:pos="425"/>
        </w:tabs>
        <w:autoSpaceDE w:val="0"/>
        <w:autoSpaceDN w:val="0"/>
        <w:ind w:left="425" w:hanging="425"/>
        <w:rPr>
          <w:rFonts w:ascii="Helvetica" w:hAnsi="Helvetica" w:cs="Helvetica"/>
        </w:rPr>
      </w:pPr>
      <w:bookmarkStart w:id="1166" w:name="_Toc278461045"/>
      <w:bookmarkStart w:id="1167" w:name="_Toc349651152"/>
      <w:r>
        <w:rPr>
          <w:rFonts w:ascii="Helvetica" w:hAnsi="Helvetica" w:cs="Helvetica" w:hint="eastAsia"/>
        </w:rPr>
        <w:t>H</w:t>
      </w:r>
      <w:r w:rsidRPr="001D47C5">
        <w:rPr>
          <w:rFonts w:ascii="Helvetica" w:hAnsi="Helvetica" w:cs="Helvetica"/>
        </w:rPr>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1D47C5">
          <w:rPr>
            <w:rFonts w:ascii="Helvetica" w:hAnsi="Helvetica" w:cs="Helvetica"/>
          </w:rPr>
          <w:t>3C</w:t>
        </w:r>
      </w:smartTag>
      <w:r w:rsidRPr="001D47C5">
        <w:rPr>
          <w:rFonts w:ascii="Helvetica" w:hAnsi="Helvetica" w:cs="Helvetica"/>
        </w:rPr>
        <w:t>-RRPP-MIB</w:t>
      </w:r>
      <w:bookmarkEnd w:id="1166"/>
      <w:bookmarkEnd w:id="1167"/>
    </w:p>
    <w:p w:rsidR="00884550" w:rsidRPr="00303C73" w:rsidRDefault="00884550" w:rsidP="00884550">
      <w:pPr>
        <w:pStyle w:val="2"/>
        <w:tabs>
          <w:tab w:val="clear" w:pos="1002"/>
          <w:tab w:val="num" w:pos="1836"/>
        </w:tabs>
        <w:ind w:left="1836"/>
      </w:pPr>
      <w:bookmarkStart w:id="1168" w:name="_Toc278461046"/>
      <w:bookmarkStart w:id="1169" w:name="_Toc349651153"/>
      <w:r w:rsidRPr="00303C73">
        <w:t>Scalar Objects</w:t>
      </w:r>
      <w:bookmarkEnd w:id="1168"/>
      <w:bookmarkEnd w:id="116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84550" w:rsidRPr="001D47C5" w:rsidTr="00F67CB1">
        <w:trPr>
          <w:tblHeader/>
        </w:trPr>
        <w:tc>
          <w:tcPr>
            <w:tcW w:w="3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Name</w:t>
            </w:r>
          </w:p>
        </w:tc>
        <w:tc>
          <w:tcPr>
            <w:tcW w:w="144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Access</w:t>
            </w:r>
          </w:p>
        </w:tc>
        <w:tc>
          <w:tcPr>
            <w:tcW w:w="1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PDS</w:t>
            </w:r>
          </w:p>
        </w:tc>
        <w:tc>
          <w:tcPr>
            <w:tcW w:w="288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Description</w:t>
            </w:r>
          </w:p>
        </w:tc>
      </w:tr>
      <w:tr w:rsidR="00884550" w:rsidRPr="001D47C5" w:rsidTr="00F67CB1">
        <w:trPr>
          <w:tblHeader/>
        </w:trPr>
        <w:tc>
          <w:tcPr>
            <w:tcW w:w="3000" w:type="dxa"/>
            <w:tcBorders>
              <w:top w:val="single" w:sz="12" w:space="0" w:color="auto"/>
            </w:tcBorders>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hh3cRrppEnableStatus </w:t>
            </w:r>
          </w:p>
        </w:tc>
        <w:tc>
          <w:tcPr>
            <w:tcW w:w="144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tcBorders>
              <w:top w:val="single" w:sz="12" w:space="0" w:color="auto"/>
            </w:tcBorders>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hh3cRrppPassword </w:t>
            </w:r>
          </w:p>
        </w:tc>
        <w:tc>
          <w:tcPr>
            <w:tcW w:w="144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Not supported</w:t>
            </w:r>
          </w:p>
        </w:tc>
      </w:tr>
      <w:tr w:rsidR="00884550" w:rsidRPr="001D47C5" w:rsidTr="00F67CB1">
        <w:trPr>
          <w:tblHeader/>
        </w:trPr>
        <w:tc>
          <w:tcPr>
            <w:tcW w:w="3000" w:type="dxa"/>
            <w:tcBorders>
              <w:top w:val="single" w:sz="12" w:space="0" w:color="auto"/>
            </w:tcBorders>
            <w:shd w:val="clear" w:color="auto" w:fill="auto"/>
          </w:tcPr>
          <w:p w:rsidR="00884550" w:rsidRPr="00DC1FF6" w:rsidRDefault="00884550" w:rsidP="00884550">
            <w:pPr>
              <w:pStyle w:val="TableTextChar"/>
              <w:keepNext w:val="0"/>
              <w:kinsoku w:val="0"/>
              <w:autoSpaceDE w:val="0"/>
              <w:autoSpaceDN w:val="0"/>
              <w:spacing w:before="0"/>
              <w:textAlignment w:val="top"/>
              <w:rPr>
                <w:lang w:eastAsia="zh-CN"/>
              </w:rPr>
            </w:pPr>
            <w:r w:rsidRPr="00DC1FF6">
              <w:t xml:space="preserve">hh3cRrppPasswordType </w:t>
            </w:r>
          </w:p>
        </w:tc>
        <w:tc>
          <w:tcPr>
            <w:tcW w:w="144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read-write</w:t>
            </w:r>
          </w:p>
        </w:tc>
        <w:tc>
          <w:tcPr>
            <w:tcW w:w="100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Not supported</w:t>
            </w:r>
          </w:p>
        </w:tc>
      </w:tr>
      <w:tr w:rsidR="00884550" w:rsidRPr="001D47C5" w:rsidTr="00F67CB1">
        <w:trPr>
          <w:tblHeader/>
        </w:trPr>
        <w:tc>
          <w:tcPr>
            <w:tcW w:w="3000" w:type="dxa"/>
            <w:tcBorders>
              <w:top w:val="single" w:sz="12" w:space="0" w:color="auto"/>
            </w:tcBorders>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hh3cRrppProtectVlanConfigMode </w:t>
            </w:r>
          </w:p>
        </w:tc>
        <w:tc>
          <w:tcPr>
            <w:tcW w:w="1440" w:type="dxa"/>
            <w:tcBorders>
              <w:top w:val="single" w:sz="12" w:space="0" w:color="auto"/>
            </w:tcBorders>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w:t>
            </w:r>
            <w:r w:rsidRPr="00DC1FF6">
              <w:rPr>
                <w:rFonts w:hint="eastAsia"/>
              </w:rPr>
              <w:t>-only</w:t>
            </w:r>
          </w:p>
        </w:tc>
        <w:tc>
          <w:tcPr>
            <w:tcW w:w="1000" w:type="dxa"/>
            <w:tcBorders>
              <w:top w:val="single" w:sz="12" w:space="0" w:color="auto"/>
            </w:tcBorders>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rPr>
                <w:rFonts w:hint="eastAsia"/>
              </w:rPr>
              <w:t>Yes</w:t>
            </w:r>
          </w:p>
        </w:tc>
        <w:tc>
          <w:tcPr>
            <w:tcW w:w="2880" w:type="dxa"/>
            <w:tcBorders>
              <w:top w:val="single" w:sz="12" w:space="0" w:color="auto"/>
            </w:tcBorders>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rPr>
                <w:rFonts w:hint="eastAsia"/>
              </w:rPr>
              <w:t>As per MIB</w:t>
            </w:r>
          </w:p>
        </w:tc>
      </w:tr>
    </w:tbl>
    <w:p w:rsidR="00884550" w:rsidRPr="001D47C5" w:rsidRDefault="00884550" w:rsidP="00884550">
      <w:pPr>
        <w:pStyle w:val="2"/>
        <w:tabs>
          <w:tab w:val="clear" w:pos="1002"/>
          <w:tab w:val="num" w:pos="1836"/>
        </w:tabs>
        <w:ind w:left="1836"/>
      </w:pPr>
      <w:bookmarkStart w:id="1170" w:name="_Toc278461047"/>
      <w:bookmarkStart w:id="1171" w:name="_Toc349651154"/>
      <w:r w:rsidRPr="001D47C5">
        <w:t>h</w:t>
      </w:r>
      <w:r>
        <w:rPr>
          <w:rFonts w:hint="eastAsia"/>
        </w:rPr>
        <w:t>h</w:t>
      </w:r>
      <w:r w:rsidRPr="001D47C5">
        <w:t>3cRrppDomainTable</w:t>
      </w:r>
      <w:bookmarkEnd w:id="1170"/>
      <w:bookmarkEnd w:id="1171"/>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84550" w:rsidRPr="001D47C5" w:rsidTr="00F67CB1">
        <w:trPr>
          <w:tblHeader/>
        </w:trPr>
        <w:tc>
          <w:tcPr>
            <w:tcW w:w="3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Name</w:t>
            </w:r>
          </w:p>
        </w:tc>
        <w:tc>
          <w:tcPr>
            <w:tcW w:w="144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Access</w:t>
            </w:r>
          </w:p>
        </w:tc>
        <w:tc>
          <w:tcPr>
            <w:tcW w:w="1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PDS</w:t>
            </w:r>
          </w:p>
        </w:tc>
        <w:tc>
          <w:tcPr>
            <w:tcW w:w="288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Description</w:t>
            </w:r>
          </w:p>
        </w:tc>
      </w:tr>
      <w:tr w:rsidR="00884550" w:rsidRPr="001D47C5" w:rsidTr="00F67CB1">
        <w:trPr>
          <w:tblHeader/>
        </w:trPr>
        <w:tc>
          <w:tcPr>
            <w:tcW w:w="3000" w:type="dxa"/>
            <w:tcBorders>
              <w:top w:val="single" w:sz="12" w:space="0" w:color="auto"/>
            </w:tcBorders>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hh3cRrppDomainID </w:t>
            </w:r>
          </w:p>
        </w:tc>
        <w:tc>
          <w:tcPr>
            <w:tcW w:w="144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accessible-for-notify</w:t>
            </w:r>
          </w:p>
        </w:tc>
        <w:tc>
          <w:tcPr>
            <w:tcW w:w="100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tcBorders>
              <w:top w:val="single" w:sz="12" w:space="0" w:color="auto"/>
            </w:tcBorders>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hh3cRrppDomainControlVlanID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hh3cRrppDomainHelloTime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hh3cRrppDomainFailTime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hh3cRrppDomainRowStatus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hh3cRrppDomainInstanceListLow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read-create</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Current</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hh3cRrppDomainInstanceListHigh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read-create</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Current</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hh3cRrppDomainProtectVlanListLow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read-create</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C</w:t>
            </w:r>
            <w:r w:rsidRPr="00DC1FF6">
              <w:rPr>
                <w:rFonts w:hint="eastAsia"/>
              </w:rPr>
              <w:t>urrent</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Not supported</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hh3cRrppDomainProtectVlanList</w:t>
            </w:r>
            <w:r w:rsidRPr="00DC1FF6">
              <w:rPr>
                <w:rFonts w:hint="eastAsia"/>
              </w:rPr>
              <w:t>High</w:t>
            </w:r>
            <w:r w:rsidRPr="00DC1FF6">
              <w:t xml:space="preserve">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read-create</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C</w:t>
            </w:r>
            <w:r w:rsidRPr="00DC1FF6">
              <w:rPr>
                <w:rFonts w:hint="eastAsia"/>
              </w:rPr>
              <w:t>urrent</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Not supported</w:t>
            </w:r>
          </w:p>
        </w:tc>
      </w:tr>
    </w:tbl>
    <w:p w:rsidR="00884550" w:rsidRPr="001D47C5" w:rsidRDefault="00884550" w:rsidP="00884550">
      <w:pPr>
        <w:pStyle w:val="2"/>
        <w:tabs>
          <w:tab w:val="clear" w:pos="1002"/>
          <w:tab w:val="num" w:pos="1836"/>
        </w:tabs>
        <w:ind w:left="1836"/>
      </w:pPr>
      <w:bookmarkStart w:id="1172" w:name="_Toc278461048"/>
      <w:bookmarkStart w:id="1173" w:name="_Toc349651155"/>
      <w:r w:rsidRPr="001D47C5">
        <w:t>h</w:t>
      </w:r>
      <w:r>
        <w:rPr>
          <w:rFonts w:hint="eastAsia"/>
        </w:rPr>
        <w:t>h</w:t>
      </w:r>
      <w:r w:rsidRPr="001D47C5">
        <w:t>3cRrppRingTable</w:t>
      </w:r>
      <w:bookmarkEnd w:id="1172"/>
      <w:bookmarkEnd w:id="1173"/>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84550" w:rsidRPr="001D47C5" w:rsidTr="00F67CB1">
        <w:trPr>
          <w:tblHeader/>
        </w:trPr>
        <w:tc>
          <w:tcPr>
            <w:tcW w:w="3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Name</w:t>
            </w:r>
          </w:p>
        </w:tc>
        <w:tc>
          <w:tcPr>
            <w:tcW w:w="144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Access</w:t>
            </w:r>
          </w:p>
        </w:tc>
        <w:tc>
          <w:tcPr>
            <w:tcW w:w="1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PDS</w:t>
            </w:r>
          </w:p>
        </w:tc>
        <w:tc>
          <w:tcPr>
            <w:tcW w:w="288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Description</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hh3cRrppRingID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accessible-for-notify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hh3cRrppRingEnableStatus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hh3cRrppRingActive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hh3cRrppRingState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hh3cRrppRingNodeMode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hh3cRrppRingPrimaryPort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hh3cRrppRingSecondaryPort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hh3cRrppRingLevel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hh3cRrppRingRowStatus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read-create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Current</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bl>
    <w:p w:rsidR="00884550" w:rsidRPr="001D47C5" w:rsidRDefault="00884550" w:rsidP="00884550">
      <w:pPr>
        <w:pStyle w:val="2"/>
        <w:tabs>
          <w:tab w:val="clear" w:pos="1002"/>
          <w:tab w:val="num" w:pos="1836"/>
        </w:tabs>
        <w:ind w:left="1836"/>
      </w:pPr>
      <w:bookmarkStart w:id="1174" w:name="_Toc278461049"/>
      <w:bookmarkStart w:id="1175" w:name="_Toc349651156"/>
      <w:r>
        <w:rPr>
          <w:rFonts w:hint="eastAsia"/>
        </w:rPr>
        <w:t>h</w:t>
      </w:r>
      <w:r w:rsidRPr="001D47C5">
        <w:t>h3cRrppPortTable</w:t>
      </w:r>
      <w:bookmarkEnd w:id="1174"/>
      <w:bookmarkEnd w:id="117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84550" w:rsidRPr="001D47C5" w:rsidTr="00F67CB1">
        <w:trPr>
          <w:tblHeader/>
        </w:trPr>
        <w:tc>
          <w:tcPr>
            <w:tcW w:w="3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Name</w:t>
            </w:r>
          </w:p>
        </w:tc>
        <w:tc>
          <w:tcPr>
            <w:tcW w:w="144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Access</w:t>
            </w:r>
          </w:p>
        </w:tc>
        <w:tc>
          <w:tcPr>
            <w:tcW w:w="100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PDS</w:t>
            </w:r>
          </w:p>
        </w:tc>
        <w:tc>
          <w:tcPr>
            <w:tcW w:w="2880" w:type="dxa"/>
            <w:tcBorders>
              <w:top w:val="single" w:sz="12" w:space="0" w:color="auto"/>
              <w:bottom w:val="single" w:sz="12" w:space="0" w:color="auto"/>
            </w:tcBorders>
            <w:shd w:val="clear" w:color="auto" w:fill="auto"/>
          </w:tcPr>
          <w:p w:rsidR="00884550" w:rsidRPr="001D47C5" w:rsidRDefault="00884550" w:rsidP="00F67CB1">
            <w:pPr>
              <w:pStyle w:val="TableHead"/>
            </w:pPr>
            <w:r w:rsidRPr="001D47C5">
              <w:t>Description</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hh3cRrppPortID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not-accessible</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hh3cRrppPortRole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hh3cRrppPortState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hh3cRrppPortRXError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hh3cRrppPortRXHello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hh3cRrppPortRXLinkUp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Not supported</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hh3cRrppPortRXLinkDown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hh3cRrppPortRXCommonFlush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hh3cRrppPortRXCompleteFlush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hh3cRrppPortTXHello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hh3cRrppPortTXLinkUp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Not supported</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hh3cRrppPortTXLinkDown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hh3cRrppPortTXCommonFlush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hh3cRrppPortTXCompleteFlush </w:t>
            </w:r>
          </w:p>
        </w:tc>
        <w:tc>
          <w:tcPr>
            <w:tcW w:w="144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read-only</w:t>
            </w:r>
          </w:p>
        </w:tc>
        <w:tc>
          <w:tcPr>
            <w:tcW w:w="100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No</w:t>
            </w:r>
          </w:p>
        </w:tc>
        <w:tc>
          <w:tcPr>
            <w:tcW w:w="2880" w:type="dxa"/>
            <w:shd w:val="clear" w:color="auto" w:fill="auto"/>
          </w:tcPr>
          <w:p w:rsidR="00884550" w:rsidRPr="001D47C5" w:rsidRDefault="00884550" w:rsidP="00F67CB1">
            <w:pPr>
              <w:pStyle w:val="TableTextChar"/>
              <w:keepNext w:val="0"/>
              <w:kinsoku w:val="0"/>
              <w:autoSpaceDE w:val="0"/>
              <w:autoSpaceDN w:val="0"/>
              <w:spacing w:before="0"/>
              <w:textAlignment w:val="top"/>
            </w:pPr>
            <w:r w:rsidRPr="001D47C5">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hh3cRrppPortRXEdgeHello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w:t>
            </w:r>
            <w:r w:rsidRPr="00DC1FF6">
              <w:rPr>
                <w:rFonts w:hint="eastAsia"/>
              </w:rPr>
              <w:t>-only</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hh3cRrppPortRXMajorFault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w:t>
            </w:r>
            <w:r w:rsidRPr="00DC1FF6">
              <w:rPr>
                <w:rFonts w:hint="eastAsia"/>
              </w:rPr>
              <w:t>-only</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hh3cRrppPortTXEdgeHello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w:t>
            </w:r>
            <w:r w:rsidRPr="00DC1FF6">
              <w:rPr>
                <w:rFonts w:hint="eastAsia"/>
              </w:rPr>
              <w:t>-only</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r w:rsidR="00884550" w:rsidRPr="001D47C5" w:rsidTr="00F67CB1">
        <w:trPr>
          <w:tblHeader/>
        </w:trPr>
        <w:tc>
          <w:tcPr>
            <w:tcW w:w="3000" w:type="dxa"/>
            <w:shd w:val="clear" w:color="auto" w:fill="auto"/>
          </w:tcPr>
          <w:p w:rsidR="00884550" w:rsidRPr="00DC1FF6" w:rsidRDefault="00884550" w:rsidP="00884550">
            <w:pPr>
              <w:pStyle w:val="TableTextChar"/>
              <w:keepNext w:val="0"/>
              <w:kinsoku w:val="0"/>
              <w:autoSpaceDE w:val="0"/>
              <w:autoSpaceDN w:val="0"/>
              <w:spacing w:before="0"/>
              <w:textAlignment w:val="top"/>
            </w:pPr>
            <w:r w:rsidRPr="00DC1FF6">
              <w:t xml:space="preserve">hh3cRrppPortTXMajorFault </w:t>
            </w:r>
          </w:p>
        </w:tc>
        <w:tc>
          <w:tcPr>
            <w:tcW w:w="144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read</w:t>
            </w:r>
            <w:r w:rsidRPr="00DC1FF6">
              <w:rPr>
                <w:rFonts w:hint="eastAsia"/>
              </w:rPr>
              <w:t>-only</w:t>
            </w:r>
          </w:p>
        </w:tc>
        <w:tc>
          <w:tcPr>
            <w:tcW w:w="100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No</w:t>
            </w:r>
          </w:p>
        </w:tc>
        <w:tc>
          <w:tcPr>
            <w:tcW w:w="2880" w:type="dxa"/>
            <w:shd w:val="clear" w:color="auto" w:fill="auto"/>
          </w:tcPr>
          <w:p w:rsidR="00884550" w:rsidRPr="00DC1FF6" w:rsidRDefault="00884550" w:rsidP="00F67CB1">
            <w:pPr>
              <w:pStyle w:val="TableTextChar"/>
              <w:keepNext w:val="0"/>
              <w:kinsoku w:val="0"/>
              <w:autoSpaceDE w:val="0"/>
              <w:autoSpaceDN w:val="0"/>
              <w:spacing w:before="0"/>
              <w:textAlignment w:val="top"/>
            </w:pPr>
            <w:r w:rsidRPr="00DC1FF6">
              <w:t>As per MIB</w:t>
            </w:r>
          </w:p>
        </w:tc>
      </w:tr>
    </w:tbl>
    <w:p w:rsidR="00D77131" w:rsidRPr="000A7101" w:rsidRDefault="00D77131" w:rsidP="00247489">
      <w:pPr>
        <w:tabs>
          <w:tab w:val="left" w:pos="1806"/>
          <w:tab w:val="left" w:pos="2257"/>
          <w:tab w:val="left" w:pos="2709"/>
        </w:tabs>
        <w:autoSpaceDE w:val="0"/>
        <w:autoSpaceDN w:val="0"/>
        <w:jc w:val="left"/>
      </w:pPr>
    </w:p>
    <w:sectPr w:rsidR="00D77131" w:rsidRPr="000A7101" w:rsidSect="001D72A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8ED" w:rsidRDefault="00AD68ED">
      <w:pPr>
        <w:spacing w:line="240" w:lineRule="auto"/>
      </w:pPr>
      <w:r>
        <w:separator/>
      </w:r>
    </w:p>
  </w:endnote>
  <w:endnote w:type="continuationSeparator" w:id="0">
    <w:p w:rsidR="00AD68ED" w:rsidRDefault="00AD68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Che">
    <w:panose1 w:val="020B0609000101010101"/>
    <w:charset w:val="81"/>
    <w:family w:val="modern"/>
    <w:pitch w:val="fixed"/>
    <w:sig w:usb0="B00002AF" w:usb1="69D77CFB" w:usb2="00000030" w:usb3="00000000" w:csb0="0008009F" w:csb1="00000000"/>
  </w:font>
  <w:font w:name="楷体_GB2312">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harset0MS Sans Serif">
    <w:altName w:val="Arial"/>
    <w:panose1 w:val="00000000000000000000"/>
    <w:charset w:val="00"/>
    <w:family w:val="swiss"/>
    <w:notTrueType/>
    <w:pitch w:val="variable"/>
    <w:sig w:usb0="00000003" w:usb1="00000000" w:usb2="00000000" w:usb3="00000000" w:csb0="00000001" w:csb1="00000000"/>
  </w:font>
  <w:font w:name="MS Sans Serif">
    <w:altName w:val="Times New Roman"/>
    <w:panose1 w:val="00000000000000000000"/>
    <w:charset w:val="00"/>
    <w:family w:val="auto"/>
    <w:notTrueType/>
    <w:pitch w:val="variable"/>
    <w:sig w:usb0="00000003" w:usb1="00000000" w:usb2="00000000" w:usb3="00000000" w:csb0="00000001" w:csb1="00000000"/>
  </w:font>
  <w:font w:name="charset0Courier">
    <w:altName w:val="MS Mincho"/>
    <w:panose1 w:val="00000000000000000000"/>
    <w:charset w:val="00"/>
    <w:family w:val="auto"/>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5B" w:rsidRDefault="005F205B" w:rsidP="00606B71">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1E0" w:firstRow="1" w:lastRow="1" w:firstColumn="1" w:lastColumn="1" w:noHBand="0" w:noVBand="0"/>
    </w:tblPr>
    <w:tblGrid>
      <w:gridCol w:w="1729"/>
      <w:gridCol w:w="4680"/>
      <w:gridCol w:w="2113"/>
    </w:tblGrid>
    <w:tr w:rsidR="005F205B">
      <w:tc>
        <w:tcPr>
          <w:tcW w:w="1014" w:type="pct"/>
        </w:tcPr>
        <w:p w:rsidR="005F205B" w:rsidRDefault="005F205B" w:rsidP="00606B71">
          <w:pPr>
            <w:pStyle w:val="a7"/>
            <w:ind w:firstLine="360"/>
          </w:pPr>
          <w:r>
            <w:t>201</w:t>
          </w:r>
          <w:r w:rsidR="00E16D9B">
            <w:rPr>
              <w:rFonts w:hint="eastAsia"/>
            </w:rPr>
            <w:t>7</w:t>
          </w:r>
          <w:r>
            <w:t>-0</w:t>
          </w:r>
          <w:r w:rsidR="00E16D9B">
            <w:rPr>
              <w:rFonts w:hint="eastAsia"/>
            </w:rPr>
            <w:t>2</w:t>
          </w:r>
          <w:r>
            <w:t>-2</w:t>
          </w:r>
          <w:r w:rsidR="00E16D9B">
            <w:rPr>
              <w:rFonts w:hint="eastAsia"/>
            </w:rPr>
            <w:t>8</w:t>
          </w:r>
        </w:p>
      </w:tc>
      <w:tc>
        <w:tcPr>
          <w:tcW w:w="2746" w:type="pct"/>
        </w:tcPr>
        <w:p w:rsidR="005F205B" w:rsidRDefault="005F205B" w:rsidP="00AE4790">
          <w:pPr>
            <w:pStyle w:val="a7"/>
            <w:ind w:firstLineChars="50" w:firstLine="90"/>
          </w:pPr>
          <w:r>
            <w:rPr>
              <w:rFonts w:hint="eastAsia"/>
            </w:rPr>
            <w:t xml:space="preserve">Confidential Information of H3C. No </w:t>
          </w:r>
          <w:r>
            <w:t xml:space="preserve">Spreading </w:t>
          </w:r>
          <w:r>
            <w:rPr>
              <w:rFonts w:hint="eastAsia"/>
            </w:rPr>
            <w:t xml:space="preserve">without </w:t>
          </w:r>
          <w:r>
            <w:t>Permission</w:t>
          </w:r>
        </w:p>
      </w:tc>
      <w:tc>
        <w:tcPr>
          <w:tcW w:w="1240" w:type="pct"/>
        </w:tcPr>
        <w:p w:rsidR="005F205B" w:rsidRDefault="005F205B" w:rsidP="00BD2941">
          <w:pPr>
            <w:pStyle w:val="a7"/>
            <w:ind w:firstLine="360"/>
            <w:jc w:val="right"/>
          </w:pPr>
          <w:r w:rsidRPr="00EA4CB3">
            <w:t xml:space="preserve">Page </w:t>
          </w:r>
          <w:r w:rsidR="004D0590">
            <w:fldChar w:fldCharType="begin"/>
          </w:r>
          <w:r w:rsidR="004D0590">
            <w:instrText xml:space="preserve"> PAGE </w:instrText>
          </w:r>
          <w:r w:rsidR="004D0590">
            <w:fldChar w:fldCharType="separate"/>
          </w:r>
          <w:r w:rsidR="00E067C3">
            <w:rPr>
              <w:noProof/>
            </w:rPr>
            <w:t>1</w:t>
          </w:r>
          <w:r w:rsidR="004D0590">
            <w:rPr>
              <w:noProof/>
            </w:rPr>
            <w:fldChar w:fldCharType="end"/>
          </w:r>
          <w:r w:rsidRPr="00EA4CB3">
            <w:t xml:space="preserve"> of </w:t>
          </w:r>
          <w:r w:rsidR="00AD68ED">
            <w:fldChar w:fldCharType="begin"/>
          </w:r>
          <w:r w:rsidR="00AD68ED">
            <w:instrText xml:space="preserve"> NUMPAGES </w:instrText>
          </w:r>
          <w:r w:rsidR="00AD68ED">
            <w:fldChar w:fldCharType="separate"/>
          </w:r>
          <w:r w:rsidR="00E067C3">
            <w:rPr>
              <w:noProof/>
            </w:rPr>
            <w:t>25</w:t>
          </w:r>
          <w:r w:rsidR="00AD68ED">
            <w:rPr>
              <w:noProof/>
            </w:rPr>
            <w:fldChar w:fldCharType="end"/>
          </w:r>
        </w:p>
      </w:tc>
    </w:tr>
  </w:tbl>
  <w:p w:rsidR="005F205B" w:rsidRPr="00712D85" w:rsidRDefault="005F205B" w:rsidP="00606B7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5B" w:rsidRDefault="005F205B" w:rsidP="00606B71">
    <w:pPr>
      <w:pStyle w:val="a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8ED" w:rsidRDefault="00AD68ED">
      <w:pPr>
        <w:spacing w:line="240" w:lineRule="auto"/>
      </w:pPr>
      <w:r>
        <w:separator/>
      </w:r>
    </w:p>
  </w:footnote>
  <w:footnote w:type="continuationSeparator" w:id="0">
    <w:p w:rsidR="00AD68ED" w:rsidRDefault="00AD68E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5B" w:rsidRDefault="005F205B" w:rsidP="00606B71">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57" w:type="dxa"/>
        <w:right w:w="57" w:type="dxa"/>
      </w:tblCellMar>
      <w:tblLook w:val="0000" w:firstRow="0" w:lastRow="0" w:firstColumn="0" w:lastColumn="0" w:noHBand="0" w:noVBand="0"/>
    </w:tblPr>
    <w:tblGrid>
      <w:gridCol w:w="1857"/>
      <w:gridCol w:w="4879"/>
      <w:gridCol w:w="1684"/>
    </w:tblGrid>
    <w:tr w:rsidR="005F205B">
      <w:trPr>
        <w:cantSplit/>
        <w:trHeight w:hRule="exact" w:val="623"/>
      </w:trPr>
      <w:tc>
        <w:tcPr>
          <w:tcW w:w="1103" w:type="pct"/>
          <w:tcBorders>
            <w:bottom w:val="single" w:sz="6" w:space="0" w:color="auto"/>
          </w:tcBorders>
        </w:tcPr>
        <w:p w:rsidR="005F205B" w:rsidRDefault="00AD68ED" w:rsidP="00606B7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0.75pt;height:25.05pt" o:allowoverlap="f">
                <v:imagedata r:id="rId1" o:title="H3C_彩色" croptop="-16511f" cropbottom="-13949f" cropleft="-6586f" cropright="-6586f"/>
              </v:shape>
            </w:pict>
          </w:r>
        </w:p>
      </w:tc>
      <w:tc>
        <w:tcPr>
          <w:tcW w:w="2897" w:type="pct"/>
          <w:tcBorders>
            <w:bottom w:val="single" w:sz="6" w:space="0" w:color="auto"/>
          </w:tcBorders>
          <w:vAlign w:val="bottom"/>
        </w:tcPr>
        <w:p w:rsidR="005F205B" w:rsidRPr="00FE0D71" w:rsidRDefault="005F205B" w:rsidP="00DB7EF3">
          <w:pPr>
            <w:pStyle w:val="a8"/>
            <w:ind w:firstLine="360"/>
          </w:pPr>
          <w:r>
            <w:rPr>
              <w:rFonts w:hint="eastAsia"/>
            </w:rPr>
            <w:t>H</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rPr>
              <w:t>3C</w:t>
            </w:r>
          </w:smartTag>
          <w:r w:rsidRPr="00FE0D71">
            <w:t xml:space="preserve"> </w:t>
          </w:r>
          <w:r w:rsidR="002A626F" w:rsidRPr="002A626F">
            <w:t>S5120SI_E</w:t>
          </w:r>
          <w:r>
            <w:rPr>
              <w:rFonts w:hint="eastAsia"/>
            </w:rPr>
            <w:t xml:space="preserve"> </w:t>
          </w:r>
          <w:r w:rsidRPr="00FE0D71">
            <w:t>MIB Companion</w:t>
          </w:r>
        </w:p>
      </w:tc>
      <w:tc>
        <w:tcPr>
          <w:tcW w:w="1000" w:type="pct"/>
          <w:tcBorders>
            <w:bottom w:val="single" w:sz="6" w:space="0" w:color="auto"/>
          </w:tcBorders>
          <w:vAlign w:val="bottom"/>
        </w:tcPr>
        <w:p w:rsidR="005F205B" w:rsidRDefault="005F205B" w:rsidP="00606B71">
          <w:pPr>
            <w:pStyle w:val="a8"/>
            <w:ind w:firstLine="360"/>
          </w:pPr>
          <w:r>
            <w:t>S</w:t>
          </w:r>
          <w:r>
            <w:rPr>
              <w:rFonts w:hint="eastAsia"/>
            </w:rPr>
            <w:t>ecret</w:t>
          </w:r>
        </w:p>
      </w:tc>
    </w:tr>
  </w:tbl>
  <w:p w:rsidR="005F205B" w:rsidRDefault="005F205B" w:rsidP="00606B7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5B" w:rsidRDefault="005F205B" w:rsidP="00606B71">
    <w:pPr>
      <w:pStyle w:val="a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60E8"/>
    <w:multiLevelType w:val="hybridMultilevel"/>
    <w:tmpl w:val="F176C6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DB53236"/>
    <w:multiLevelType w:val="hybridMultilevel"/>
    <w:tmpl w:val="0BFC30BC"/>
    <w:lvl w:ilvl="0" w:tplc="5532D516">
      <w:start w:val="1"/>
      <w:numFmt w:val="decimal"/>
      <w:lvlText w:val="(%1)"/>
      <w:lvlJc w:val="left"/>
      <w:pPr>
        <w:tabs>
          <w:tab w:val="num" w:pos="840"/>
        </w:tabs>
        <w:ind w:left="840" w:hanging="42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EB57919"/>
    <w:multiLevelType w:val="multilevel"/>
    <w:tmpl w:val="869230A4"/>
    <w:lvl w:ilvl="0">
      <w:start w:val="1"/>
      <w:numFmt w:val="decimal"/>
      <w:pStyle w:val="1"/>
      <w:lvlText w:val="%1"/>
      <w:lvlJc w:val="left"/>
      <w:pPr>
        <w:tabs>
          <w:tab w:val="num" w:pos="612"/>
        </w:tabs>
        <w:ind w:left="612" w:hanging="432"/>
      </w:pPr>
      <w:rPr>
        <w:rFonts w:hint="eastAsia"/>
      </w:rPr>
    </w:lvl>
    <w:lvl w:ilvl="1">
      <w:start w:val="1"/>
      <w:numFmt w:val="decimal"/>
      <w:pStyle w:val="2"/>
      <w:lvlText w:val="%1.%2"/>
      <w:lvlJc w:val="left"/>
      <w:pPr>
        <w:tabs>
          <w:tab w:val="num" w:pos="1002"/>
        </w:tabs>
        <w:ind w:left="1002" w:hanging="576"/>
      </w:pPr>
      <w:rPr>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3"/>
      <w:lvlText w:val="%1.%2.%3"/>
      <w:lvlJc w:val="left"/>
      <w:pPr>
        <w:tabs>
          <w:tab w:val="num" w:pos="1287"/>
        </w:tabs>
        <w:ind w:left="1287"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3F0563F8"/>
    <w:multiLevelType w:val="hybridMultilevel"/>
    <w:tmpl w:val="131A376A"/>
    <w:lvl w:ilvl="0" w:tplc="A25E89E6">
      <w:start w:val="1"/>
      <w:numFmt w:val="decimal"/>
      <w:lvlText w:val="%1)"/>
      <w:lvlJc w:val="left"/>
      <w:pPr>
        <w:tabs>
          <w:tab w:val="num" w:pos="360"/>
        </w:tabs>
        <w:ind w:left="360" w:hanging="360"/>
      </w:pPr>
      <w:rPr>
        <w:rFonts w:hint="default"/>
      </w:rPr>
    </w:lvl>
    <w:lvl w:ilvl="1" w:tplc="E84E865A" w:tentative="1">
      <w:start w:val="1"/>
      <w:numFmt w:val="lowerLetter"/>
      <w:lvlText w:val="%2)"/>
      <w:lvlJc w:val="left"/>
      <w:pPr>
        <w:tabs>
          <w:tab w:val="num" w:pos="840"/>
        </w:tabs>
        <w:ind w:left="840" w:hanging="420"/>
      </w:pPr>
    </w:lvl>
    <w:lvl w:ilvl="2" w:tplc="9A145D02" w:tentative="1">
      <w:start w:val="1"/>
      <w:numFmt w:val="lowerRoman"/>
      <w:lvlText w:val="%3."/>
      <w:lvlJc w:val="right"/>
      <w:pPr>
        <w:tabs>
          <w:tab w:val="num" w:pos="1260"/>
        </w:tabs>
        <w:ind w:left="1260" w:hanging="420"/>
      </w:pPr>
    </w:lvl>
    <w:lvl w:ilvl="3" w:tplc="91841D14" w:tentative="1">
      <w:start w:val="1"/>
      <w:numFmt w:val="decimal"/>
      <w:lvlText w:val="%4."/>
      <w:lvlJc w:val="left"/>
      <w:pPr>
        <w:tabs>
          <w:tab w:val="num" w:pos="1680"/>
        </w:tabs>
        <w:ind w:left="1680" w:hanging="420"/>
      </w:pPr>
    </w:lvl>
    <w:lvl w:ilvl="4" w:tplc="DE8C65D2" w:tentative="1">
      <w:start w:val="1"/>
      <w:numFmt w:val="lowerLetter"/>
      <w:lvlText w:val="%5)"/>
      <w:lvlJc w:val="left"/>
      <w:pPr>
        <w:tabs>
          <w:tab w:val="num" w:pos="2100"/>
        </w:tabs>
        <w:ind w:left="2100" w:hanging="420"/>
      </w:pPr>
    </w:lvl>
    <w:lvl w:ilvl="5" w:tplc="ADFACC82" w:tentative="1">
      <w:start w:val="1"/>
      <w:numFmt w:val="lowerRoman"/>
      <w:lvlText w:val="%6."/>
      <w:lvlJc w:val="right"/>
      <w:pPr>
        <w:tabs>
          <w:tab w:val="num" w:pos="2520"/>
        </w:tabs>
        <w:ind w:left="2520" w:hanging="420"/>
      </w:pPr>
    </w:lvl>
    <w:lvl w:ilvl="6" w:tplc="52AA964C" w:tentative="1">
      <w:start w:val="1"/>
      <w:numFmt w:val="decimal"/>
      <w:lvlText w:val="%7."/>
      <w:lvlJc w:val="left"/>
      <w:pPr>
        <w:tabs>
          <w:tab w:val="num" w:pos="2940"/>
        </w:tabs>
        <w:ind w:left="2940" w:hanging="420"/>
      </w:pPr>
    </w:lvl>
    <w:lvl w:ilvl="7" w:tplc="4A6C7EE2" w:tentative="1">
      <w:start w:val="1"/>
      <w:numFmt w:val="lowerLetter"/>
      <w:lvlText w:val="%8)"/>
      <w:lvlJc w:val="left"/>
      <w:pPr>
        <w:tabs>
          <w:tab w:val="num" w:pos="3360"/>
        </w:tabs>
        <w:ind w:left="3360" w:hanging="420"/>
      </w:pPr>
    </w:lvl>
    <w:lvl w:ilvl="8" w:tplc="215E8768" w:tentative="1">
      <w:start w:val="1"/>
      <w:numFmt w:val="lowerRoman"/>
      <w:lvlText w:val="%9."/>
      <w:lvlJc w:val="right"/>
      <w:pPr>
        <w:tabs>
          <w:tab w:val="num" w:pos="3780"/>
        </w:tabs>
        <w:ind w:left="3780" w:hanging="420"/>
      </w:pPr>
    </w:lvl>
  </w:abstractNum>
  <w:abstractNum w:abstractNumId="7">
    <w:nsid w:val="3F170D03"/>
    <w:multiLevelType w:val="hybridMultilevel"/>
    <w:tmpl w:val="0BFC30BC"/>
    <w:lvl w:ilvl="0" w:tplc="5532D516">
      <w:start w:val="1"/>
      <w:numFmt w:val="decimal"/>
      <w:lvlText w:val="(%1)"/>
      <w:lvlJc w:val="left"/>
      <w:pPr>
        <w:tabs>
          <w:tab w:val="num" w:pos="1260"/>
        </w:tabs>
        <w:ind w:left="1260" w:hanging="420"/>
      </w:pPr>
    </w:lvl>
    <w:lvl w:ilvl="1" w:tplc="04090019">
      <w:start w:val="1"/>
      <w:numFmt w:val="lowerLetter"/>
      <w:lvlText w:val="%2)"/>
      <w:lvlJc w:val="left"/>
      <w:pPr>
        <w:tabs>
          <w:tab w:val="num" w:pos="1260"/>
        </w:tabs>
        <w:ind w:left="1260" w:hanging="420"/>
      </w:pPr>
    </w:lvl>
    <w:lvl w:ilvl="2" w:tplc="0409001B">
      <w:start w:val="1"/>
      <w:numFmt w:val="decimal"/>
      <w:lvlText w:val="%3."/>
      <w:lvlJc w:val="left"/>
      <w:pPr>
        <w:tabs>
          <w:tab w:val="num" w:pos="2580"/>
        </w:tabs>
        <w:ind w:left="2580" w:hanging="360"/>
      </w:pPr>
    </w:lvl>
    <w:lvl w:ilvl="3" w:tplc="0409000F">
      <w:start w:val="1"/>
      <w:numFmt w:val="decimal"/>
      <w:lvlText w:val="%4."/>
      <w:lvlJc w:val="left"/>
      <w:pPr>
        <w:tabs>
          <w:tab w:val="num" w:pos="3300"/>
        </w:tabs>
        <w:ind w:left="3300" w:hanging="360"/>
      </w:pPr>
    </w:lvl>
    <w:lvl w:ilvl="4" w:tplc="04090019">
      <w:start w:val="1"/>
      <w:numFmt w:val="decimal"/>
      <w:lvlText w:val="%5."/>
      <w:lvlJc w:val="left"/>
      <w:pPr>
        <w:tabs>
          <w:tab w:val="num" w:pos="4020"/>
        </w:tabs>
        <w:ind w:left="4020" w:hanging="360"/>
      </w:pPr>
    </w:lvl>
    <w:lvl w:ilvl="5" w:tplc="0409001B">
      <w:start w:val="1"/>
      <w:numFmt w:val="decimal"/>
      <w:lvlText w:val="%6."/>
      <w:lvlJc w:val="left"/>
      <w:pPr>
        <w:tabs>
          <w:tab w:val="num" w:pos="4740"/>
        </w:tabs>
        <w:ind w:left="4740" w:hanging="360"/>
      </w:pPr>
    </w:lvl>
    <w:lvl w:ilvl="6" w:tplc="0409000F">
      <w:start w:val="1"/>
      <w:numFmt w:val="decimal"/>
      <w:lvlText w:val="%7."/>
      <w:lvlJc w:val="left"/>
      <w:pPr>
        <w:tabs>
          <w:tab w:val="num" w:pos="5460"/>
        </w:tabs>
        <w:ind w:left="5460" w:hanging="360"/>
      </w:pPr>
    </w:lvl>
    <w:lvl w:ilvl="7" w:tplc="04090019">
      <w:start w:val="1"/>
      <w:numFmt w:val="decimal"/>
      <w:lvlText w:val="%8."/>
      <w:lvlJc w:val="left"/>
      <w:pPr>
        <w:tabs>
          <w:tab w:val="num" w:pos="6180"/>
        </w:tabs>
        <w:ind w:left="6180" w:hanging="360"/>
      </w:pPr>
    </w:lvl>
    <w:lvl w:ilvl="8" w:tplc="0409001B">
      <w:start w:val="1"/>
      <w:numFmt w:val="decimal"/>
      <w:lvlText w:val="%9."/>
      <w:lvlJc w:val="left"/>
      <w:pPr>
        <w:tabs>
          <w:tab w:val="num" w:pos="6900"/>
        </w:tabs>
        <w:ind w:left="6900" w:hanging="360"/>
      </w:pPr>
    </w:lvl>
  </w:abstractNum>
  <w:abstractNum w:abstractNumId="8">
    <w:nsid w:val="422A18D1"/>
    <w:multiLevelType w:val="hybridMultilevel"/>
    <w:tmpl w:val="3B6ACC94"/>
    <w:lvl w:ilvl="0" w:tplc="738E9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AE1327"/>
    <w:multiLevelType w:val="hybridMultilevel"/>
    <w:tmpl w:val="D39ECC04"/>
    <w:lvl w:ilvl="0" w:tplc="0B0E915C">
      <w:start w:val="1"/>
      <w:numFmt w:val="lowerLetter"/>
      <w:lvlText w:val="%1)"/>
      <w:lvlJc w:val="left"/>
      <w:pPr>
        <w:tabs>
          <w:tab w:val="num" w:pos="1179"/>
        </w:tabs>
        <w:ind w:left="1179" w:hanging="420"/>
      </w:pPr>
    </w:lvl>
    <w:lvl w:ilvl="1" w:tplc="06A8D288" w:tentative="1">
      <w:start w:val="1"/>
      <w:numFmt w:val="lowerLetter"/>
      <w:lvlText w:val="%2)"/>
      <w:lvlJc w:val="left"/>
      <w:pPr>
        <w:tabs>
          <w:tab w:val="num" w:pos="1474"/>
        </w:tabs>
        <w:ind w:left="1474" w:hanging="420"/>
      </w:pPr>
    </w:lvl>
    <w:lvl w:ilvl="2" w:tplc="21762E1A" w:tentative="1">
      <w:start w:val="1"/>
      <w:numFmt w:val="lowerRoman"/>
      <w:lvlText w:val="%3."/>
      <w:lvlJc w:val="right"/>
      <w:pPr>
        <w:tabs>
          <w:tab w:val="num" w:pos="1894"/>
        </w:tabs>
        <w:ind w:left="1894" w:hanging="420"/>
      </w:pPr>
    </w:lvl>
    <w:lvl w:ilvl="3" w:tplc="E422B1EE" w:tentative="1">
      <w:start w:val="1"/>
      <w:numFmt w:val="decimal"/>
      <w:lvlText w:val="%4."/>
      <w:lvlJc w:val="left"/>
      <w:pPr>
        <w:tabs>
          <w:tab w:val="num" w:pos="2314"/>
        </w:tabs>
        <w:ind w:left="2314" w:hanging="420"/>
      </w:pPr>
    </w:lvl>
    <w:lvl w:ilvl="4" w:tplc="967690F2" w:tentative="1">
      <w:start w:val="1"/>
      <w:numFmt w:val="lowerLetter"/>
      <w:lvlText w:val="%5)"/>
      <w:lvlJc w:val="left"/>
      <w:pPr>
        <w:tabs>
          <w:tab w:val="num" w:pos="2734"/>
        </w:tabs>
        <w:ind w:left="2734" w:hanging="420"/>
      </w:pPr>
    </w:lvl>
    <w:lvl w:ilvl="5" w:tplc="349A8304" w:tentative="1">
      <w:start w:val="1"/>
      <w:numFmt w:val="lowerRoman"/>
      <w:lvlText w:val="%6."/>
      <w:lvlJc w:val="right"/>
      <w:pPr>
        <w:tabs>
          <w:tab w:val="num" w:pos="3154"/>
        </w:tabs>
        <w:ind w:left="3154" w:hanging="420"/>
      </w:pPr>
    </w:lvl>
    <w:lvl w:ilvl="6" w:tplc="D59429C4" w:tentative="1">
      <w:start w:val="1"/>
      <w:numFmt w:val="decimal"/>
      <w:lvlText w:val="%7."/>
      <w:lvlJc w:val="left"/>
      <w:pPr>
        <w:tabs>
          <w:tab w:val="num" w:pos="3574"/>
        </w:tabs>
        <w:ind w:left="3574" w:hanging="420"/>
      </w:pPr>
    </w:lvl>
    <w:lvl w:ilvl="7" w:tplc="9EA25180" w:tentative="1">
      <w:start w:val="1"/>
      <w:numFmt w:val="lowerLetter"/>
      <w:lvlText w:val="%8)"/>
      <w:lvlJc w:val="left"/>
      <w:pPr>
        <w:tabs>
          <w:tab w:val="num" w:pos="3994"/>
        </w:tabs>
        <w:ind w:left="3994" w:hanging="420"/>
      </w:pPr>
    </w:lvl>
    <w:lvl w:ilvl="8" w:tplc="3154ACD8" w:tentative="1">
      <w:start w:val="1"/>
      <w:numFmt w:val="lowerRoman"/>
      <w:lvlText w:val="%9."/>
      <w:lvlJc w:val="right"/>
      <w:pPr>
        <w:tabs>
          <w:tab w:val="num" w:pos="4414"/>
        </w:tabs>
        <w:ind w:left="4414" w:hanging="420"/>
      </w:pPr>
    </w:lvl>
  </w:abstractNum>
  <w:abstractNum w:abstractNumId="10">
    <w:nsid w:val="528635A6"/>
    <w:multiLevelType w:val="hybridMultilevel"/>
    <w:tmpl w:val="4D669DD2"/>
    <w:lvl w:ilvl="0" w:tplc="04090019">
      <w:start w:val="1"/>
      <w:numFmt w:val="decimal"/>
      <w:lvlText w:val="%1．"/>
      <w:lvlJc w:val="left"/>
      <w:pPr>
        <w:tabs>
          <w:tab w:val="num" w:pos="825"/>
        </w:tabs>
        <w:ind w:left="825" w:hanging="360"/>
      </w:pPr>
      <w:rPr>
        <w:rFonts w:hint="default"/>
        <w:b/>
      </w:rPr>
    </w:lvl>
    <w:lvl w:ilvl="1" w:tplc="04090019">
      <w:start w:val="1"/>
      <w:numFmt w:val="lowerLetter"/>
      <w:lvlText w:val="%2)"/>
      <w:lvlJc w:val="left"/>
      <w:pPr>
        <w:tabs>
          <w:tab w:val="num" w:pos="1305"/>
        </w:tabs>
        <w:ind w:left="1305" w:hanging="420"/>
      </w:pPr>
    </w:lvl>
    <w:lvl w:ilvl="2" w:tplc="0409001B" w:tentative="1">
      <w:start w:val="1"/>
      <w:numFmt w:val="lowerRoman"/>
      <w:lvlText w:val="%3."/>
      <w:lvlJc w:val="righ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9" w:tentative="1">
      <w:start w:val="1"/>
      <w:numFmt w:val="lowerLetter"/>
      <w:lvlText w:val="%5)"/>
      <w:lvlJc w:val="left"/>
      <w:pPr>
        <w:tabs>
          <w:tab w:val="num" w:pos="2565"/>
        </w:tabs>
        <w:ind w:left="2565" w:hanging="420"/>
      </w:pPr>
    </w:lvl>
    <w:lvl w:ilvl="5" w:tplc="0409001B" w:tentative="1">
      <w:start w:val="1"/>
      <w:numFmt w:val="lowerRoman"/>
      <w:lvlText w:val="%6."/>
      <w:lvlJc w:val="righ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9" w:tentative="1">
      <w:start w:val="1"/>
      <w:numFmt w:val="lowerLetter"/>
      <w:lvlText w:val="%8)"/>
      <w:lvlJc w:val="left"/>
      <w:pPr>
        <w:tabs>
          <w:tab w:val="num" w:pos="3825"/>
        </w:tabs>
        <w:ind w:left="3825" w:hanging="420"/>
      </w:pPr>
    </w:lvl>
    <w:lvl w:ilvl="8" w:tplc="0409001B" w:tentative="1">
      <w:start w:val="1"/>
      <w:numFmt w:val="lowerRoman"/>
      <w:lvlText w:val="%9."/>
      <w:lvlJc w:val="right"/>
      <w:pPr>
        <w:tabs>
          <w:tab w:val="num" w:pos="4245"/>
        </w:tabs>
        <w:ind w:left="4245" w:hanging="420"/>
      </w:pPr>
    </w:lvl>
  </w:abstractNum>
  <w:abstractNum w:abstractNumId="11">
    <w:nsid w:val="636977F5"/>
    <w:multiLevelType w:val="hybridMultilevel"/>
    <w:tmpl w:val="35C8C92E"/>
    <w:lvl w:ilvl="0" w:tplc="FFFFFFFF">
      <w:start w:val="1"/>
      <w:numFmt w:val="decimal"/>
      <w:lvlText w:val="(%1)"/>
      <w:lvlJc w:val="left"/>
      <w:pPr>
        <w:tabs>
          <w:tab w:val="num" w:pos="1260"/>
        </w:tabs>
        <w:ind w:left="1260" w:hanging="420"/>
      </w:pPr>
    </w:lvl>
    <w:lvl w:ilvl="1" w:tplc="FFFFFFFF">
      <w:start w:val="1"/>
      <w:numFmt w:val="decimal"/>
      <w:lvlText w:val="%2."/>
      <w:lvlJc w:val="left"/>
      <w:pPr>
        <w:tabs>
          <w:tab w:val="num" w:pos="1860"/>
        </w:tabs>
        <w:ind w:left="1860" w:hanging="360"/>
      </w:pPr>
    </w:lvl>
    <w:lvl w:ilvl="2" w:tplc="FFFFFFFF">
      <w:start w:val="1"/>
      <w:numFmt w:val="decimal"/>
      <w:lvlText w:val="%3."/>
      <w:lvlJc w:val="left"/>
      <w:pPr>
        <w:tabs>
          <w:tab w:val="num" w:pos="2580"/>
        </w:tabs>
        <w:ind w:left="2580" w:hanging="360"/>
      </w:pPr>
    </w:lvl>
    <w:lvl w:ilvl="3" w:tplc="FFFFFFFF">
      <w:start w:val="1"/>
      <w:numFmt w:val="decimal"/>
      <w:lvlText w:val="%4."/>
      <w:lvlJc w:val="left"/>
      <w:pPr>
        <w:tabs>
          <w:tab w:val="num" w:pos="3300"/>
        </w:tabs>
        <w:ind w:left="3300" w:hanging="360"/>
      </w:pPr>
    </w:lvl>
    <w:lvl w:ilvl="4" w:tplc="FFFFFFFF">
      <w:start w:val="1"/>
      <w:numFmt w:val="decimal"/>
      <w:lvlText w:val="%5."/>
      <w:lvlJc w:val="left"/>
      <w:pPr>
        <w:tabs>
          <w:tab w:val="num" w:pos="4020"/>
        </w:tabs>
        <w:ind w:left="4020" w:hanging="360"/>
      </w:pPr>
    </w:lvl>
    <w:lvl w:ilvl="5" w:tplc="FFFFFFFF">
      <w:start w:val="1"/>
      <w:numFmt w:val="decimal"/>
      <w:lvlText w:val="%6."/>
      <w:lvlJc w:val="left"/>
      <w:pPr>
        <w:tabs>
          <w:tab w:val="num" w:pos="4740"/>
        </w:tabs>
        <w:ind w:left="4740" w:hanging="360"/>
      </w:pPr>
    </w:lvl>
    <w:lvl w:ilvl="6" w:tplc="FFFFFFFF">
      <w:start w:val="1"/>
      <w:numFmt w:val="decimal"/>
      <w:lvlText w:val="%7."/>
      <w:lvlJc w:val="left"/>
      <w:pPr>
        <w:tabs>
          <w:tab w:val="num" w:pos="5460"/>
        </w:tabs>
        <w:ind w:left="5460" w:hanging="360"/>
      </w:pPr>
    </w:lvl>
    <w:lvl w:ilvl="7" w:tplc="FFFFFFFF">
      <w:start w:val="1"/>
      <w:numFmt w:val="decimal"/>
      <w:lvlText w:val="%8."/>
      <w:lvlJc w:val="left"/>
      <w:pPr>
        <w:tabs>
          <w:tab w:val="num" w:pos="6180"/>
        </w:tabs>
        <w:ind w:left="6180" w:hanging="360"/>
      </w:pPr>
    </w:lvl>
    <w:lvl w:ilvl="8" w:tplc="FFFFFFFF">
      <w:start w:val="1"/>
      <w:numFmt w:val="decimal"/>
      <w:lvlText w:val="%9."/>
      <w:lvlJc w:val="left"/>
      <w:pPr>
        <w:tabs>
          <w:tab w:val="num" w:pos="6900"/>
        </w:tabs>
        <w:ind w:left="6900" w:hanging="360"/>
      </w:pPr>
    </w:lvl>
  </w:abstractNum>
  <w:abstractNum w:abstractNumId="12">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7A6D719A"/>
    <w:multiLevelType w:val="hybridMultilevel"/>
    <w:tmpl w:val="60C4D3D0"/>
    <w:lvl w:ilvl="0" w:tplc="1AAA73F8">
      <w:start w:val="20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D68553C"/>
    <w:multiLevelType w:val="hybridMultilevel"/>
    <w:tmpl w:val="35C8C92E"/>
    <w:lvl w:ilvl="0" w:tplc="EB0266DA">
      <w:start w:val="1"/>
      <w:numFmt w:val="decimal"/>
      <w:lvlText w:val="(%1)"/>
      <w:lvlJc w:val="left"/>
      <w:pPr>
        <w:tabs>
          <w:tab w:val="num" w:pos="840"/>
        </w:tabs>
        <w:ind w:left="840" w:hanging="420"/>
      </w:pPr>
    </w:lvl>
    <w:lvl w:ilvl="1" w:tplc="300CACBA">
      <w:start w:val="1"/>
      <w:numFmt w:val="decimal"/>
      <w:lvlText w:val="%2."/>
      <w:lvlJc w:val="left"/>
      <w:pPr>
        <w:tabs>
          <w:tab w:val="num" w:pos="1440"/>
        </w:tabs>
        <w:ind w:left="1440" w:hanging="360"/>
      </w:pPr>
    </w:lvl>
    <w:lvl w:ilvl="2" w:tplc="F1C836B6">
      <w:start w:val="1"/>
      <w:numFmt w:val="decimal"/>
      <w:lvlText w:val="%3."/>
      <w:lvlJc w:val="left"/>
      <w:pPr>
        <w:tabs>
          <w:tab w:val="num" w:pos="2160"/>
        </w:tabs>
        <w:ind w:left="2160" w:hanging="360"/>
      </w:pPr>
    </w:lvl>
    <w:lvl w:ilvl="3" w:tplc="391AFCF2">
      <w:start w:val="1"/>
      <w:numFmt w:val="decimal"/>
      <w:lvlText w:val="%4."/>
      <w:lvlJc w:val="left"/>
      <w:pPr>
        <w:tabs>
          <w:tab w:val="num" w:pos="2880"/>
        </w:tabs>
        <w:ind w:left="2880" w:hanging="360"/>
      </w:pPr>
    </w:lvl>
    <w:lvl w:ilvl="4" w:tplc="664260F4">
      <w:start w:val="1"/>
      <w:numFmt w:val="decimal"/>
      <w:lvlText w:val="%5."/>
      <w:lvlJc w:val="left"/>
      <w:pPr>
        <w:tabs>
          <w:tab w:val="num" w:pos="3600"/>
        </w:tabs>
        <w:ind w:left="3600" w:hanging="360"/>
      </w:pPr>
    </w:lvl>
    <w:lvl w:ilvl="5" w:tplc="F716A18C">
      <w:start w:val="1"/>
      <w:numFmt w:val="decimal"/>
      <w:lvlText w:val="%6."/>
      <w:lvlJc w:val="left"/>
      <w:pPr>
        <w:tabs>
          <w:tab w:val="num" w:pos="4320"/>
        </w:tabs>
        <w:ind w:left="4320" w:hanging="360"/>
      </w:pPr>
    </w:lvl>
    <w:lvl w:ilvl="6" w:tplc="281C17FA">
      <w:start w:val="1"/>
      <w:numFmt w:val="decimal"/>
      <w:lvlText w:val="%7."/>
      <w:lvlJc w:val="left"/>
      <w:pPr>
        <w:tabs>
          <w:tab w:val="num" w:pos="5040"/>
        </w:tabs>
        <w:ind w:left="5040" w:hanging="360"/>
      </w:pPr>
    </w:lvl>
    <w:lvl w:ilvl="7" w:tplc="43FC6DAE">
      <w:start w:val="1"/>
      <w:numFmt w:val="decimal"/>
      <w:lvlText w:val="%8."/>
      <w:lvlJc w:val="left"/>
      <w:pPr>
        <w:tabs>
          <w:tab w:val="num" w:pos="5760"/>
        </w:tabs>
        <w:ind w:left="5760" w:hanging="360"/>
      </w:pPr>
    </w:lvl>
    <w:lvl w:ilvl="8" w:tplc="42CC105E">
      <w:start w:val="1"/>
      <w:numFmt w:val="decimal"/>
      <w:lvlText w:val="%9."/>
      <w:lvlJc w:val="left"/>
      <w:pPr>
        <w:tabs>
          <w:tab w:val="num" w:pos="6480"/>
        </w:tabs>
        <w:ind w:left="6480" w:hanging="360"/>
      </w:pPr>
    </w:lvl>
  </w:abstractNum>
  <w:num w:numId="1">
    <w:abstractNumId w:val="5"/>
  </w:num>
  <w:num w:numId="2">
    <w:abstractNumId w:val="1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8"/>
  </w:num>
  <w:num w:numId="12">
    <w:abstractNumId w:val="0"/>
  </w:num>
  <w:num w:numId="13">
    <w:abstractNumId w:val="12"/>
  </w:num>
  <w:num w:numId="14">
    <w:abstractNumId w:val="9"/>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951"/>
    <w:rsid w:val="00000175"/>
    <w:rsid w:val="00000262"/>
    <w:rsid w:val="00000C6E"/>
    <w:rsid w:val="0000139C"/>
    <w:rsid w:val="00001CF0"/>
    <w:rsid w:val="000021E2"/>
    <w:rsid w:val="000022ED"/>
    <w:rsid w:val="000029F8"/>
    <w:rsid w:val="00002C17"/>
    <w:rsid w:val="00002C18"/>
    <w:rsid w:val="000033A8"/>
    <w:rsid w:val="0000373C"/>
    <w:rsid w:val="000039AD"/>
    <w:rsid w:val="00003AE6"/>
    <w:rsid w:val="00003E0E"/>
    <w:rsid w:val="00004316"/>
    <w:rsid w:val="0000440B"/>
    <w:rsid w:val="00004BCC"/>
    <w:rsid w:val="00004DBF"/>
    <w:rsid w:val="00004EA7"/>
    <w:rsid w:val="000053ED"/>
    <w:rsid w:val="00006602"/>
    <w:rsid w:val="00006788"/>
    <w:rsid w:val="00006A00"/>
    <w:rsid w:val="00006BC0"/>
    <w:rsid w:val="00007DEC"/>
    <w:rsid w:val="00007E12"/>
    <w:rsid w:val="0001047C"/>
    <w:rsid w:val="00010BD1"/>
    <w:rsid w:val="00010C64"/>
    <w:rsid w:val="00010CC8"/>
    <w:rsid w:val="00010DD5"/>
    <w:rsid w:val="00011F6F"/>
    <w:rsid w:val="0001226F"/>
    <w:rsid w:val="0001229E"/>
    <w:rsid w:val="00012BEF"/>
    <w:rsid w:val="00013EFF"/>
    <w:rsid w:val="00014694"/>
    <w:rsid w:val="00014B33"/>
    <w:rsid w:val="00014FED"/>
    <w:rsid w:val="00016A60"/>
    <w:rsid w:val="0001792B"/>
    <w:rsid w:val="0002004F"/>
    <w:rsid w:val="000201C6"/>
    <w:rsid w:val="00020DBD"/>
    <w:rsid w:val="0002158E"/>
    <w:rsid w:val="00022302"/>
    <w:rsid w:val="0002239C"/>
    <w:rsid w:val="00022758"/>
    <w:rsid w:val="00022917"/>
    <w:rsid w:val="00022B41"/>
    <w:rsid w:val="000231DE"/>
    <w:rsid w:val="00023609"/>
    <w:rsid w:val="00024931"/>
    <w:rsid w:val="000250FE"/>
    <w:rsid w:val="000253F1"/>
    <w:rsid w:val="000264A5"/>
    <w:rsid w:val="000264C8"/>
    <w:rsid w:val="00027BBA"/>
    <w:rsid w:val="00027D17"/>
    <w:rsid w:val="0003122D"/>
    <w:rsid w:val="0003161B"/>
    <w:rsid w:val="000319F4"/>
    <w:rsid w:val="000329DD"/>
    <w:rsid w:val="00032D4B"/>
    <w:rsid w:val="000331CD"/>
    <w:rsid w:val="00033752"/>
    <w:rsid w:val="00034159"/>
    <w:rsid w:val="00034226"/>
    <w:rsid w:val="0003530F"/>
    <w:rsid w:val="000406B8"/>
    <w:rsid w:val="00040789"/>
    <w:rsid w:val="00040957"/>
    <w:rsid w:val="00040BDD"/>
    <w:rsid w:val="00041D60"/>
    <w:rsid w:val="00042BB6"/>
    <w:rsid w:val="0004370B"/>
    <w:rsid w:val="00043B2F"/>
    <w:rsid w:val="00043BAD"/>
    <w:rsid w:val="00043C31"/>
    <w:rsid w:val="00044535"/>
    <w:rsid w:val="00044704"/>
    <w:rsid w:val="000447C4"/>
    <w:rsid w:val="00044AEA"/>
    <w:rsid w:val="000450F5"/>
    <w:rsid w:val="000458AA"/>
    <w:rsid w:val="000459DC"/>
    <w:rsid w:val="00045CF6"/>
    <w:rsid w:val="00046A8A"/>
    <w:rsid w:val="00051DD8"/>
    <w:rsid w:val="00053A7B"/>
    <w:rsid w:val="00053B6F"/>
    <w:rsid w:val="000545FC"/>
    <w:rsid w:val="00055517"/>
    <w:rsid w:val="00055655"/>
    <w:rsid w:val="00055AE8"/>
    <w:rsid w:val="000573D1"/>
    <w:rsid w:val="0005749C"/>
    <w:rsid w:val="00057DC6"/>
    <w:rsid w:val="000603CF"/>
    <w:rsid w:val="0006134D"/>
    <w:rsid w:val="000617D3"/>
    <w:rsid w:val="00061F62"/>
    <w:rsid w:val="000623D0"/>
    <w:rsid w:val="00062705"/>
    <w:rsid w:val="00062A2C"/>
    <w:rsid w:val="000636E0"/>
    <w:rsid w:val="000641E3"/>
    <w:rsid w:val="0006460B"/>
    <w:rsid w:val="00064BD5"/>
    <w:rsid w:val="00064F47"/>
    <w:rsid w:val="00065089"/>
    <w:rsid w:val="00065352"/>
    <w:rsid w:val="000670FA"/>
    <w:rsid w:val="0006732E"/>
    <w:rsid w:val="00067418"/>
    <w:rsid w:val="00067E7C"/>
    <w:rsid w:val="000704D1"/>
    <w:rsid w:val="00071150"/>
    <w:rsid w:val="00071521"/>
    <w:rsid w:val="00071A80"/>
    <w:rsid w:val="00071AE1"/>
    <w:rsid w:val="00071E04"/>
    <w:rsid w:val="00072DBE"/>
    <w:rsid w:val="00073510"/>
    <w:rsid w:val="000735AA"/>
    <w:rsid w:val="000735CD"/>
    <w:rsid w:val="000735D0"/>
    <w:rsid w:val="00073B7C"/>
    <w:rsid w:val="00074CCC"/>
    <w:rsid w:val="00075555"/>
    <w:rsid w:val="00075C9F"/>
    <w:rsid w:val="00075E5A"/>
    <w:rsid w:val="00076335"/>
    <w:rsid w:val="00076B60"/>
    <w:rsid w:val="0008181D"/>
    <w:rsid w:val="000818F8"/>
    <w:rsid w:val="0008197C"/>
    <w:rsid w:val="00081AA6"/>
    <w:rsid w:val="0008257C"/>
    <w:rsid w:val="00082760"/>
    <w:rsid w:val="00083DFB"/>
    <w:rsid w:val="000841D7"/>
    <w:rsid w:val="00084DEE"/>
    <w:rsid w:val="000854B9"/>
    <w:rsid w:val="00085794"/>
    <w:rsid w:val="00085EF8"/>
    <w:rsid w:val="000860E9"/>
    <w:rsid w:val="00086213"/>
    <w:rsid w:val="00086267"/>
    <w:rsid w:val="00086337"/>
    <w:rsid w:val="00086BA9"/>
    <w:rsid w:val="00087DEE"/>
    <w:rsid w:val="000900A9"/>
    <w:rsid w:val="00090152"/>
    <w:rsid w:val="00090F44"/>
    <w:rsid w:val="000936F9"/>
    <w:rsid w:val="00093EDF"/>
    <w:rsid w:val="00094842"/>
    <w:rsid w:val="00094AE7"/>
    <w:rsid w:val="00094DA7"/>
    <w:rsid w:val="0009505D"/>
    <w:rsid w:val="0009527B"/>
    <w:rsid w:val="000952E5"/>
    <w:rsid w:val="00095853"/>
    <w:rsid w:val="00095E29"/>
    <w:rsid w:val="00095F22"/>
    <w:rsid w:val="00095F75"/>
    <w:rsid w:val="00096B1B"/>
    <w:rsid w:val="00096B8A"/>
    <w:rsid w:val="00096BF1"/>
    <w:rsid w:val="00097325"/>
    <w:rsid w:val="00097673"/>
    <w:rsid w:val="000976BA"/>
    <w:rsid w:val="000A0279"/>
    <w:rsid w:val="000A0412"/>
    <w:rsid w:val="000A0D26"/>
    <w:rsid w:val="000A19DB"/>
    <w:rsid w:val="000A2130"/>
    <w:rsid w:val="000A2A24"/>
    <w:rsid w:val="000A3165"/>
    <w:rsid w:val="000A334F"/>
    <w:rsid w:val="000A34F4"/>
    <w:rsid w:val="000A35B6"/>
    <w:rsid w:val="000A4AAB"/>
    <w:rsid w:val="000A4BC8"/>
    <w:rsid w:val="000A510F"/>
    <w:rsid w:val="000A5548"/>
    <w:rsid w:val="000A5B6E"/>
    <w:rsid w:val="000A5B90"/>
    <w:rsid w:val="000A7101"/>
    <w:rsid w:val="000A730C"/>
    <w:rsid w:val="000A7DD5"/>
    <w:rsid w:val="000B0C3A"/>
    <w:rsid w:val="000B0FA9"/>
    <w:rsid w:val="000B1915"/>
    <w:rsid w:val="000B399E"/>
    <w:rsid w:val="000B3B13"/>
    <w:rsid w:val="000B3E27"/>
    <w:rsid w:val="000B4757"/>
    <w:rsid w:val="000B4F61"/>
    <w:rsid w:val="000B51DA"/>
    <w:rsid w:val="000B5309"/>
    <w:rsid w:val="000B54B9"/>
    <w:rsid w:val="000B5FD8"/>
    <w:rsid w:val="000B6013"/>
    <w:rsid w:val="000B6266"/>
    <w:rsid w:val="000B66ED"/>
    <w:rsid w:val="000B6850"/>
    <w:rsid w:val="000B6D50"/>
    <w:rsid w:val="000B79F6"/>
    <w:rsid w:val="000B7C6A"/>
    <w:rsid w:val="000B7D66"/>
    <w:rsid w:val="000B7EB7"/>
    <w:rsid w:val="000C05D0"/>
    <w:rsid w:val="000C0782"/>
    <w:rsid w:val="000C1100"/>
    <w:rsid w:val="000C124F"/>
    <w:rsid w:val="000C125A"/>
    <w:rsid w:val="000C174B"/>
    <w:rsid w:val="000C1AD3"/>
    <w:rsid w:val="000C2D69"/>
    <w:rsid w:val="000C32F1"/>
    <w:rsid w:val="000C37A7"/>
    <w:rsid w:val="000C3E1E"/>
    <w:rsid w:val="000C3F66"/>
    <w:rsid w:val="000C4672"/>
    <w:rsid w:val="000C48E5"/>
    <w:rsid w:val="000C4991"/>
    <w:rsid w:val="000C4B15"/>
    <w:rsid w:val="000C514E"/>
    <w:rsid w:val="000C580D"/>
    <w:rsid w:val="000C5CAD"/>
    <w:rsid w:val="000C6049"/>
    <w:rsid w:val="000C6869"/>
    <w:rsid w:val="000C6882"/>
    <w:rsid w:val="000C6C14"/>
    <w:rsid w:val="000C6F5C"/>
    <w:rsid w:val="000C704A"/>
    <w:rsid w:val="000D202E"/>
    <w:rsid w:val="000D3753"/>
    <w:rsid w:val="000D38EF"/>
    <w:rsid w:val="000D458F"/>
    <w:rsid w:val="000D4803"/>
    <w:rsid w:val="000D4FD2"/>
    <w:rsid w:val="000D5BD5"/>
    <w:rsid w:val="000D5C43"/>
    <w:rsid w:val="000D5CF9"/>
    <w:rsid w:val="000D5EE1"/>
    <w:rsid w:val="000D6097"/>
    <w:rsid w:val="000D670E"/>
    <w:rsid w:val="000D702B"/>
    <w:rsid w:val="000D709B"/>
    <w:rsid w:val="000E0C49"/>
    <w:rsid w:val="000E0CC6"/>
    <w:rsid w:val="000E1204"/>
    <w:rsid w:val="000E133E"/>
    <w:rsid w:val="000E1738"/>
    <w:rsid w:val="000E18D1"/>
    <w:rsid w:val="000E2929"/>
    <w:rsid w:val="000E2DD2"/>
    <w:rsid w:val="000E331F"/>
    <w:rsid w:val="000E33F8"/>
    <w:rsid w:val="000E36AB"/>
    <w:rsid w:val="000E3A9C"/>
    <w:rsid w:val="000E425B"/>
    <w:rsid w:val="000E44B9"/>
    <w:rsid w:val="000E44D0"/>
    <w:rsid w:val="000E4739"/>
    <w:rsid w:val="000E4A69"/>
    <w:rsid w:val="000E5040"/>
    <w:rsid w:val="000E59BB"/>
    <w:rsid w:val="000E6EC6"/>
    <w:rsid w:val="000E70F1"/>
    <w:rsid w:val="000F09AE"/>
    <w:rsid w:val="000F18BF"/>
    <w:rsid w:val="000F1FDA"/>
    <w:rsid w:val="000F2098"/>
    <w:rsid w:val="000F22A0"/>
    <w:rsid w:val="000F238F"/>
    <w:rsid w:val="000F25C8"/>
    <w:rsid w:val="000F2D09"/>
    <w:rsid w:val="000F2F28"/>
    <w:rsid w:val="000F3835"/>
    <w:rsid w:val="000F3C5C"/>
    <w:rsid w:val="000F3F86"/>
    <w:rsid w:val="000F52CB"/>
    <w:rsid w:val="000F5C8A"/>
    <w:rsid w:val="000F5F92"/>
    <w:rsid w:val="000F64E4"/>
    <w:rsid w:val="000F66D9"/>
    <w:rsid w:val="000F74D2"/>
    <w:rsid w:val="000F7611"/>
    <w:rsid w:val="000F7A1D"/>
    <w:rsid w:val="000F7AB1"/>
    <w:rsid w:val="00100090"/>
    <w:rsid w:val="001003CD"/>
    <w:rsid w:val="0010154E"/>
    <w:rsid w:val="00102ABC"/>
    <w:rsid w:val="00102B1A"/>
    <w:rsid w:val="00103529"/>
    <w:rsid w:val="00104BC4"/>
    <w:rsid w:val="00104F4C"/>
    <w:rsid w:val="0010508D"/>
    <w:rsid w:val="00105588"/>
    <w:rsid w:val="00106C02"/>
    <w:rsid w:val="00107473"/>
    <w:rsid w:val="00107C99"/>
    <w:rsid w:val="00107D04"/>
    <w:rsid w:val="00110561"/>
    <w:rsid w:val="001109C0"/>
    <w:rsid w:val="001115C6"/>
    <w:rsid w:val="00111AF6"/>
    <w:rsid w:val="00111B16"/>
    <w:rsid w:val="001124E6"/>
    <w:rsid w:val="0011310D"/>
    <w:rsid w:val="0011329A"/>
    <w:rsid w:val="001143A4"/>
    <w:rsid w:val="00114641"/>
    <w:rsid w:val="0011505F"/>
    <w:rsid w:val="001155FA"/>
    <w:rsid w:val="0011579D"/>
    <w:rsid w:val="001157CC"/>
    <w:rsid w:val="00115BC1"/>
    <w:rsid w:val="00115F63"/>
    <w:rsid w:val="001164AE"/>
    <w:rsid w:val="00116BA1"/>
    <w:rsid w:val="00116EB2"/>
    <w:rsid w:val="001172CE"/>
    <w:rsid w:val="00117A29"/>
    <w:rsid w:val="00117C57"/>
    <w:rsid w:val="00120199"/>
    <w:rsid w:val="001201DB"/>
    <w:rsid w:val="00120267"/>
    <w:rsid w:val="00120CF1"/>
    <w:rsid w:val="00121A9B"/>
    <w:rsid w:val="0012201C"/>
    <w:rsid w:val="0012255A"/>
    <w:rsid w:val="00122654"/>
    <w:rsid w:val="001226E3"/>
    <w:rsid w:val="00122B31"/>
    <w:rsid w:val="00123309"/>
    <w:rsid w:val="00123F85"/>
    <w:rsid w:val="00124266"/>
    <w:rsid w:val="0012521A"/>
    <w:rsid w:val="00125C6A"/>
    <w:rsid w:val="00125DBF"/>
    <w:rsid w:val="001260E2"/>
    <w:rsid w:val="0012622C"/>
    <w:rsid w:val="001262CC"/>
    <w:rsid w:val="001273F3"/>
    <w:rsid w:val="00127ADB"/>
    <w:rsid w:val="00127D8A"/>
    <w:rsid w:val="00130329"/>
    <w:rsid w:val="00130777"/>
    <w:rsid w:val="00130B5F"/>
    <w:rsid w:val="0013111D"/>
    <w:rsid w:val="001311A5"/>
    <w:rsid w:val="001311D0"/>
    <w:rsid w:val="001312AF"/>
    <w:rsid w:val="001318BC"/>
    <w:rsid w:val="00131A67"/>
    <w:rsid w:val="00132364"/>
    <w:rsid w:val="00132FC6"/>
    <w:rsid w:val="001333FD"/>
    <w:rsid w:val="00133F71"/>
    <w:rsid w:val="00133FE2"/>
    <w:rsid w:val="00134541"/>
    <w:rsid w:val="00134AC9"/>
    <w:rsid w:val="001353DD"/>
    <w:rsid w:val="001355C7"/>
    <w:rsid w:val="001366EF"/>
    <w:rsid w:val="001400DA"/>
    <w:rsid w:val="00141015"/>
    <w:rsid w:val="0014124C"/>
    <w:rsid w:val="001413CE"/>
    <w:rsid w:val="00141AF4"/>
    <w:rsid w:val="00142E91"/>
    <w:rsid w:val="0014309B"/>
    <w:rsid w:val="001431D6"/>
    <w:rsid w:val="00143824"/>
    <w:rsid w:val="00143AC7"/>
    <w:rsid w:val="0014407F"/>
    <w:rsid w:val="00144387"/>
    <w:rsid w:val="00145D9B"/>
    <w:rsid w:val="00146A17"/>
    <w:rsid w:val="00146A84"/>
    <w:rsid w:val="00146E22"/>
    <w:rsid w:val="00146F4C"/>
    <w:rsid w:val="00147887"/>
    <w:rsid w:val="00150A99"/>
    <w:rsid w:val="00150F79"/>
    <w:rsid w:val="0015107E"/>
    <w:rsid w:val="00151240"/>
    <w:rsid w:val="00151395"/>
    <w:rsid w:val="00152229"/>
    <w:rsid w:val="001525B8"/>
    <w:rsid w:val="00152E9D"/>
    <w:rsid w:val="001534E7"/>
    <w:rsid w:val="00153D4B"/>
    <w:rsid w:val="0015412F"/>
    <w:rsid w:val="00154CB0"/>
    <w:rsid w:val="00155F09"/>
    <w:rsid w:val="00156520"/>
    <w:rsid w:val="00156821"/>
    <w:rsid w:val="0015685E"/>
    <w:rsid w:val="00156D19"/>
    <w:rsid w:val="0015759D"/>
    <w:rsid w:val="00157604"/>
    <w:rsid w:val="00157987"/>
    <w:rsid w:val="00161776"/>
    <w:rsid w:val="001620F1"/>
    <w:rsid w:val="00162DF4"/>
    <w:rsid w:val="001630AB"/>
    <w:rsid w:val="00163AB3"/>
    <w:rsid w:val="00164BC0"/>
    <w:rsid w:val="00164EF2"/>
    <w:rsid w:val="00165E58"/>
    <w:rsid w:val="00165E6E"/>
    <w:rsid w:val="00165EE0"/>
    <w:rsid w:val="00166AA1"/>
    <w:rsid w:val="0016742C"/>
    <w:rsid w:val="001674CB"/>
    <w:rsid w:val="00167CFC"/>
    <w:rsid w:val="00171D36"/>
    <w:rsid w:val="00172D06"/>
    <w:rsid w:val="001739E2"/>
    <w:rsid w:val="00173CC4"/>
    <w:rsid w:val="001741CA"/>
    <w:rsid w:val="001758D6"/>
    <w:rsid w:val="0017786E"/>
    <w:rsid w:val="00177E06"/>
    <w:rsid w:val="00181519"/>
    <w:rsid w:val="00181904"/>
    <w:rsid w:val="00181FAB"/>
    <w:rsid w:val="001825FE"/>
    <w:rsid w:val="001831AC"/>
    <w:rsid w:val="001831C5"/>
    <w:rsid w:val="001837DF"/>
    <w:rsid w:val="0018384D"/>
    <w:rsid w:val="001839D6"/>
    <w:rsid w:val="00183E78"/>
    <w:rsid w:val="00183ECD"/>
    <w:rsid w:val="00184460"/>
    <w:rsid w:val="001849E0"/>
    <w:rsid w:val="001849F4"/>
    <w:rsid w:val="00184B42"/>
    <w:rsid w:val="001853F1"/>
    <w:rsid w:val="00185C08"/>
    <w:rsid w:val="00186160"/>
    <w:rsid w:val="0018694B"/>
    <w:rsid w:val="00186B80"/>
    <w:rsid w:val="00186CBA"/>
    <w:rsid w:val="001877D2"/>
    <w:rsid w:val="0019011E"/>
    <w:rsid w:val="00190A53"/>
    <w:rsid w:val="00190E2A"/>
    <w:rsid w:val="00191813"/>
    <w:rsid w:val="00191BBD"/>
    <w:rsid w:val="001927CB"/>
    <w:rsid w:val="00192882"/>
    <w:rsid w:val="00192C49"/>
    <w:rsid w:val="00192DA2"/>
    <w:rsid w:val="00193423"/>
    <w:rsid w:val="0019385B"/>
    <w:rsid w:val="00194643"/>
    <w:rsid w:val="00196194"/>
    <w:rsid w:val="001969EE"/>
    <w:rsid w:val="00196C92"/>
    <w:rsid w:val="00196CC8"/>
    <w:rsid w:val="0019703B"/>
    <w:rsid w:val="00197F0F"/>
    <w:rsid w:val="001A06FD"/>
    <w:rsid w:val="001A15DC"/>
    <w:rsid w:val="001A2079"/>
    <w:rsid w:val="001A3336"/>
    <w:rsid w:val="001A37D5"/>
    <w:rsid w:val="001A3980"/>
    <w:rsid w:val="001A3E29"/>
    <w:rsid w:val="001A4266"/>
    <w:rsid w:val="001A52CE"/>
    <w:rsid w:val="001A62C9"/>
    <w:rsid w:val="001A7F1B"/>
    <w:rsid w:val="001B04C6"/>
    <w:rsid w:val="001B0575"/>
    <w:rsid w:val="001B062C"/>
    <w:rsid w:val="001B07E7"/>
    <w:rsid w:val="001B0FE6"/>
    <w:rsid w:val="001B1170"/>
    <w:rsid w:val="001B1803"/>
    <w:rsid w:val="001B1934"/>
    <w:rsid w:val="001B45A0"/>
    <w:rsid w:val="001B49FE"/>
    <w:rsid w:val="001B4D28"/>
    <w:rsid w:val="001B4F21"/>
    <w:rsid w:val="001B4F7B"/>
    <w:rsid w:val="001B4FCD"/>
    <w:rsid w:val="001B5386"/>
    <w:rsid w:val="001B5634"/>
    <w:rsid w:val="001B6916"/>
    <w:rsid w:val="001B6DE5"/>
    <w:rsid w:val="001B76F2"/>
    <w:rsid w:val="001B77F0"/>
    <w:rsid w:val="001C077A"/>
    <w:rsid w:val="001C0A85"/>
    <w:rsid w:val="001C198A"/>
    <w:rsid w:val="001C1A49"/>
    <w:rsid w:val="001C1CD4"/>
    <w:rsid w:val="001C2A55"/>
    <w:rsid w:val="001C30C4"/>
    <w:rsid w:val="001C30E4"/>
    <w:rsid w:val="001C328C"/>
    <w:rsid w:val="001C39FE"/>
    <w:rsid w:val="001C3C15"/>
    <w:rsid w:val="001C4E9C"/>
    <w:rsid w:val="001C5292"/>
    <w:rsid w:val="001C5EF3"/>
    <w:rsid w:val="001C69B9"/>
    <w:rsid w:val="001C6EF8"/>
    <w:rsid w:val="001C6FB5"/>
    <w:rsid w:val="001C7145"/>
    <w:rsid w:val="001C71F1"/>
    <w:rsid w:val="001D030D"/>
    <w:rsid w:val="001D0F77"/>
    <w:rsid w:val="001D31A1"/>
    <w:rsid w:val="001D3804"/>
    <w:rsid w:val="001D39AD"/>
    <w:rsid w:val="001D3BE5"/>
    <w:rsid w:val="001D4445"/>
    <w:rsid w:val="001D4664"/>
    <w:rsid w:val="001D47C5"/>
    <w:rsid w:val="001D4FA7"/>
    <w:rsid w:val="001D61B1"/>
    <w:rsid w:val="001D6406"/>
    <w:rsid w:val="001D6727"/>
    <w:rsid w:val="001D72AD"/>
    <w:rsid w:val="001E0C5F"/>
    <w:rsid w:val="001E1479"/>
    <w:rsid w:val="001E1E9A"/>
    <w:rsid w:val="001E1ED2"/>
    <w:rsid w:val="001E24E9"/>
    <w:rsid w:val="001E2A61"/>
    <w:rsid w:val="001E2FF4"/>
    <w:rsid w:val="001E3205"/>
    <w:rsid w:val="001E37DF"/>
    <w:rsid w:val="001E3990"/>
    <w:rsid w:val="001E425E"/>
    <w:rsid w:val="001E471A"/>
    <w:rsid w:val="001E4FB8"/>
    <w:rsid w:val="001E520D"/>
    <w:rsid w:val="001E552C"/>
    <w:rsid w:val="001E574D"/>
    <w:rsid w:val="001E5CFA"/>
    <w:rsid w:val="001E5D45"/>
    <w:rsid w:val="001E6036"/>
    <w:rsid w:val="001E62D6"/>
    <w:rsid w:val="001E7063"/>
    <w:rsid w:val="001E71C8"/>
    <w:rsid w:val="001F01A6"/>
    <w:rsid w:val="001F06C0"/>
    <w:rsid w:val="001F0B85"/>
    <w:rsid w:val="001F1851"/>
    <w:rsid w:val="001F22F1"/>
    <w:rsid w:val="001F2944"/>
    <w:rsid w:val="001F3617"/>
    <w:rsid w:val="001F38C3"/>
    <w:rsid w:val="001F3E14"/>
    <w:rsid w:val="001F44C5"/>
    <w:rsid w:val="001F4A77"/>
    <w:rsid w:val="001F563F"/>
    <w:rsid w:val="001F598A"/>
    <w:rsid w:val="001F5D60"/>
    <w:rsid w:val="001F6165"/>
    <w:rsid w:val="001F6822"/>
    <w:rsid w:val="001F6E19"/>
    <w:rsid w:val="001F6F9B"/>
    <w:rsid w:val="001F7E5A"/>
    <w:rsid w:val="001F7F15"/>
    <w:rsid w:val="002005E3"/>
    <w:rsid w:val="00201222"/>
    <w:rsid w:val="00202DD8"/>
    <w:rsid w:val="0020356C"/>
    <w:rsid w:val="00203914"/>
    <w:rsid w:val="00203DEB"/>
    <w:rsid w:val="002056E7"/>
    <w:rsid w:val="00205DBD"/>
    <w:rsid w:val="00205FB8"/>
    <w:rsid w:val="002068E6"/>
    <w:rsid w:val="00206AEC"/>
    <w:rsid w:val="00207CE2"/>
    <w:rsid w:val="00211043"/>
    <w:rsid w:val="002114DD"/>
    <w:rsid w:val="00211611"/>
    <w:rsid w:val="00212AF7"/>
    <w:rsid w:val="002130DC"/>
    <w:rsid w:val="002130F2"/>
    <w:rsid w:val="0021383D"/>
    <w:rsid w:val="00213D0F"/>
    <w:rsid w:val="0021479C"/>
    <w:rsid w:val="00214898"/>
    <w:rsid w:val="00215EE2"/>
    <w:rsid w:val="00216372"/>
    <w:rsid w:val="00216731"/>
    <w:rsid w:val="002174BD"/>
    <w:rsid w:val="002178DE"/>
    <w:rsid w:val="00217AE5"/>
    <w:rsid w:val="00221A38"/>
    <w:rsid w:val="00221C67"/>
    <w:rsid w:val="002223CE"/>
    <w:rsid w:val="002226A2"/>
    <w:rsid w:val="00222856"/>
    <w:rsid w:val="00222DFD"/>
    <w:rsid w:val="00224B5E"/>
    <w:rsid w:val="00225ADE"/>
    <w:rsid w:val="00225FAE"/>
    <w:rsid w:val="00226364"/>
    <w:rsid w:val="002265F0"/>
    <w:rsid w:val="002274C1"/>
    <w:rsid w:val="00230DF3"/>
    <w:rsid w:val="00230F6C"/>
    <w:rsid w:val="0023203D"/>
    <w:rsid w:val="00232C33"/>
    <w:rsid w:val="00232F17"/>
    <w:rsid w:val="002351AD"/>
    <w:rsid w:val="002351FC"/>
    <w:rsid w:val="00236085"/>
    <w:rsid w:val="00236630"/>
    <w:rsid w:val="002372FB"/>
    <w:rsid w:val="00237725"/>
    <w:rsid w:val="00237E82"/>
    <w:rsid w:val="00240503"/>
    <w:rsid w:val="002408C8"/>
    <w:rsid w:val="002412EC"/>
    <w:rsid w:val="0024221E"/>
    <w:rsid w:val="002426C9"/>
    <w:rsid w:val="00242C9C"/>
    <w:rsid w:val="00242F9E"/>
    <w:rsid w:val="002430BD"/>
    <w:rsid w:val="00243281"/>
    <w:rsid w:val="00243388"/>
    <w:rsid w:val="002449D5"/>
    <w:rsid w:val="00244B33"/>
    <w:rsid w:val="00244C41"/>
    <w:rsid w:val="00245758"/>
    <w:rsid w:val="00245CC8"/>
    <w:rsid w:val="00246748"/>
    <w:rsid w:val="00246B01"/>
    <w:rsid w:val="00246D8E"/>
    <w:rsid w:val="00247489"/>
    <w:rsid w:val="00247CE7"/>
    <w:rsid w:val="002506FA"/>
    <w:rsid w:val="00250B7A"/>
    <w:rsid w:val="00251400"/>
    <w:rsid w:val="00251672"/>
    <w:rsid w:val="00252230"/>
    <w:rsid w:val="002523DF"/>
    <w:rsid w:val="00252608"/>
    <w:rsid w:val="00253F46"/>
    <w:rsid w:val="00255ACA"/>
    <w:rsid w:val="00255F3D"/>
    <w:rsid w:val="00256FC7"/>
    <w:rsid w:val="00260292"/>
    <w:rsid w:val="00260484"/>
    <w:rsid w:val="0026064F"/>
    <w:rsid w:val="002607ED"/>
    <w:rsid w:val="00260852"/>
    <w:rsid w:val="00261725"/>
    <w:rsid w:val="00263A71"/>
    <w:rsid w:val="00263AC8"/>
    <w:rsid w:val="00264463"/>
    <w:rsid w:val="00265D1C"/>
    <w:rsid w:val="002671BD"/>
    <w:rsid w:val="00267413"/>
    <w:rsid w:val="0026788D"/>
    <w:rsid w:val="00267C66"/>
    <w:rsid w:val="002703EB"/>
    <w:rsid w:val="002705C2"/>
    <w:rsid w:val="002706CA"/>
    <w:rsid w:val="00270BBD"/>
    <w:rsid w:val="0027106C"/>
    <w:rsid w:val="002714E8"/>
    <w:rsid w:val="00272332"/>
    <w:rsid w:val="00272747"/>
    <w:rsid w:val="0027359A"/>
    <w:rsid w:val="002735C2"/>
    <w:rsid w:val="0027388E"/>
    <w:rsid w:val="0027399D"/>
    <w:rsid w:val="00273C0C"/>
    <w:rsid w:val="002746EB"/>
    <w:rsid w:val="00274D5D"/>
    <w:rsid w:val="00275224"/>
    <w:rsid w:val="002752C5"/>
    <w:rsid w:val="00275433"/>
    <w:rsid w:val="00275D34"/>
    <w:rsid w:val="00276521"/>
    <w:rsid w:val="002768ED"/>
    <w:rsid w:val="0027713B"/>
    <w:rsid w:val="002772F7"/>
    <w:rsid w:val="002778AD"/>
    <w:rsid w:val="00277984"/>
    <w:rsid w:val="0028006C"/>
    <w:rsid w:val="00280619"/>
    <w:rsid w:val="00280EBA"/>
    <w:rsid w:val="00282300"/>
    <w:rsid w:val="00282412"/>
    <w:rsid w:val="00283107"/>
    <w:rsid w:val="002837F9"/>
    <w:rsid w:val="00284F42"/>
    <w:rsid w:val="002858A3"/>
    <w:rsid w:val="00285FA2"/>
    <w:rsid w:val="00286108"/>
    <w:rsid w:val="0028699E"/>
    <w:rsid w:val="002869DD"/>
    <w:rsid w:val="00286A80"/>
    <w:rsid w:val="00286C66"/>
    <w:rsid w:val="00286ED1"/>
    <w:rsid w:val="002875E5"/>
    <w:rsid w:val="002877F2"/>
    <w:rsid w:val="00290633"/>
    <w:rsid w:val="0029075A"/>
    <w:rsid w:val="00290BBE"/>
    <w:rsid w:val="002912FB"/>
    <w:rsid w:val="0029166E"/>
    <w:rsid w:val="00291C3A"/>
    <w:rsid w:val="00291DDF"/>
    <w:rsid w:val="0029241A"/>
    <w:rsid w:val="00292EDE"/>
    <w:rsid w:val="00293565"/>
    <w:rsid w:val="0029415A"/>
    <w:rsid w:val="00295766"/>
    <w:rsid w:val="0029616A"/>
    <w:rsid w:val="00296FBE"/>
    <w:rsid w:val="00297FAA"/>
    <w:rsid w:val="002A1400"/>
    <w:rsid w:val="002A1CB3"/>
    <w:rsid w:val="002A1DD8"/>
    <w:rsid w:val="002A2755"/>
    <w:rsid w:val="002A29F1"/>
    <w:rsid w:val="002A3598"/>
    <w:rsid w:val="002A3DFC"/>
    <w:rsid w:val="002A4196"/>
    <w:rsid w:val="002A48C0"/>
    <w:rsid w:val="002A58F4"/>
    <w:rsid w:val="002A626F"/>
    <w:rsid w:val="002A6739"/>
    <w:rsid w:val="002A6A02"/>
    <w:rsid w:val="002A6EBD"/>
    <w:rsid w:val="002A7619"/>
    <w:rsid w:val="002A768C"/>
    <w:rsid w:val="002A7D04"/>
    <w:rsid w:val="002B01F7"/>
    <w:rsid w:val="002B08A6"/>
    <w:rsid w:val="002B09D1"/>
    <w:rsid w:val="002B129B"/>
    <w:rsid w:val="002B16B6"/>
    <w:rsid w:val="002B1742"/>
    <w:rsid w:val="002B24AC"/>
    <w:rsid w:val="002B2AC3"/>
    <w:rsid w:val="002B2C38"/>
    <w:rsid w:val="002B421A"/>
    <w:rsid w:val="002B43E4"/>
    <w:rsid w:val="002B540C"/>
    <w:rsid w:val="002B59FC"/>
    <w:rsid w:val="002B5A05"/>
    <w:rsid w:val="002B6170"/>
    <w:rsid w:val="002B618C"/>
    <w:rsid w:val="002B6C2B"/>
    <w:rsid w:val="002B6C56"/>
    <w:rsid w:val="002C04E0"/>
    <w:rsid w:val="002C1252"/>
    <w:rsid w:val="002C188C"/>
    <w:rsid w:val="002C291C"/>
    <w:rsid w:val="002C3312"/>
    <w:rsid w:val="002C3567"/>
    <w:rsid w:val="002C4702"/>
    <w:rsid w:val="002C4879"/>
    <w:rsid w:val="002C7032"/>
    <w:rsid w:val="002C7141"/>
    <w:rsid w:val="002C7922"/>
    <w:rsid w:val="002C7C10"/>
    <w:rsid w:val="002D03AD"/>
    <w:rsid w:val="002D0786"/>
    <w:rsid w:val="002D0EE9"/>
    <w:rsid w:val="002D1322"/>
    <w:rsid w:val="002D1651"/>
    <w:rsid w:val="002D180D"/>
    <w:rsid w:val="002D263D"/>
    <w:rsid w:val="002D2721"/>
    <w:rsid w:val="002D2BC9"/>
    <w:rsid w:val="002D2DA1"/>
    <w:rsid w:val="002D2DD8"/>
    <w:rsid w:val="002D30A3"/>
    <w:rsid w:val="002D3A35"/>
    <w:rsid w:val="002D3AFF"/>
    <w:rsid w:val="002D4659"/>
    <w:rsid w:val="002D4FB2"/>
    <w:rsid w:val="002D6109"/>
    <w:rsid w:val="002D755E"/>
    <w:rsid w:val="002E059D"/>
    <w:rsid w:val="002E089A"/>
    <w:rsid w:val="002E08A1"/>
    <w:rsid w:val="002E0CF4"/>
    <w:rsid w:val="002E1119"/>
    <w:rsid w:val="002E130B"/>
    <w:rsid w:val="002E22D0"/>
    <w:rsid w:val="002E30DC"/>
    <w:rsid w:val="002E35D1"/>
    <w:rsid w:val="002E45CD"/>
    <w:rsid w:val="002E569F"/>
    <w:rsid w:val="002E56C4"/>
    <w:rsid w:val="002E5CEF"/>
    <w:rsid w:val="002E625E"/>
    <w:rsid w:val="002E691E"/>
    <w:rsid w:val="002E6A43"/>
    <w:rsid w:val="002E7762"/>
    <w:rsid w:val="002F0FCC"/>
    <w:rsid w:val="002F15E3"/>
    <w:rsid w:val="002F181B"/>
    <w:rsid w:val="002F2187"/>
    <w:rsid w:val="002F24F2"/>
    <w:rsid w:val="002F3165"/>
    <w:rsid w:val="002F442E"/>
    <w:rsid w:val="002F44B8"/>
    <w:rsid w:val="002F4E90"/>
    <w:rsid w:val="002F507E"/>
    <w:rsid w:val="002F5681"/>
    <w:rsid w:val="002F56B6"/>
    <w:rsid w:val="002F61E6"/>
    <w:rsid w:val="002F632E"/>
    <w:rsid w:val="002F6930"/>
    <w:rsid w:val="002F6EE4"/>
    <w:rsid w:val="002F701C"/>
    <w:rsid w:val="002F7A56"/>
    <w:rsid w:val="003005AC"/>
    <w:rsid w:val="0030065E"/>
    <w:rsid w:val="003006BC"/>
    <w:rsid w:val="00300E4E"/>
    <w:rsid w:val="00301D36"/>
    <w:rsid w:val="00301E68"/>
    <w:rsid w:val="003021CE"/>
    <w:rsid w:val="003021E6"/>
    <w:rsid w:val="00302634"/>
    <w:rsid w:val="003030AD"/>
    <w:rsid w:val="00303A7C"/>
    <w:rsid w:val="0030441B"/>
    <w:rsid w:val="003048CC"/>
    <w:rsid w:val="0030675E"/>
    <w:rsid w:val="00306B41"/>
    <w:rsid w:val="00306F47"/>
    <w:rsid w:val="00307B12"/>
    <w:rsid w:val="00307D6B"/>
    <w:rsid w:val="003111D8"/>
    <w:rsid w:val="00311815"/>
    <w:rsid w:val="0031228A"/>
    <w:rsid w:val="0031235A"/>
    <w:rsid w:val="00313A72"/>
    <w:rsid w:val="00314FD3"/>
    <w:rsid w:val="0031534F"/>
    <w:rsid w:val="00315719"/>
    <w:rsid w:val="00315A61"/>
    <w:rsid w:val="00316365"/>
    <w:rsid w:val="0031659E"/>
    <w:rsid w:val="00317504"/>
    <w:rsid w:val="0031769F"/>
    <w:rsid w:val="00320200"/>
    <w:rsid w:val="003213F4"/>
    <w:rsid w:val="00321585"/>
    <w:rsid w:val="00322A93"/>
    <w:rsid w:val="00323774"/>
    <w:rsid w:val="00323F6D"/>
    <w:rsid w:val="00324478"/>
    <w:rsid w:val="0032467C"/>
    <w:rsid w:val="003253E6"/>
    <w:rsid w:val="003257C3"/>
    <w:rsid w:val="0032650D"/>
    <w:rsid w:val="003273E0"/>
    <w:rsid w:val="003302F4"/>
    <w:rsid w:val="003314EA"/>
    <w:rsid w:val="0033150D"/>
    <w:rsid w:val="003318F9"/>
    <w:rsid w:val="00331F7A"/>
    <w:rsid w:val="00332DE9"/>
    <w:rsid w:val="0033414B"/>
    <w:rsid w:val="0033439B"/>
    <w:rsid w:val="00335138"/>
    <w:rsid w:val="00335A12"/>
    <w:rsid w:val="00335B09"/>
    <w:rsid w:val="003362C7"/>
    <w:rsid w:val="00340128"/>
    <w:rsid w:val="0034034A"/>
    <w:rsid w:val="00340709"/>
    <w:rsid w:val="00340B0F"/>
    <w:rsid w:val="00341395"/>
    <w:rsid w:val="00341AE3"/>
    <w:rsid w:val="00341E61"/>
    <w:rsid w:val="003425FF"/>
    <w:rsid w:val="00342E67"/>
    <w:rsid w:val="003437FC"/>
    <w:rsid w:val="00343E57"/>
    <w:rsid w:val="00344616"/>
    <w:rsid w:val="00345387"/>
    <w:rsid w:val="00345F19"/>
    <w:rsid w:val="00346EAA"/>
    <w:rsid w:val="00346ED3"/>
    <w:rsid w:val="003471EC"/>
    <w:rsid w:val="003472C2"/>
    <w:rsid w:val="003477AF"/>
    <w:rsid w:val="003502EC"/>
    <w:rsid w:val="003505D2"/>
    <w:rsid w:val="00350839"/>
    <w:rsid w:val="003509C9"/>
    <w:rsid w:val="003516B0"/>
    <w:rsid w:val="00351B3F"/>
    <w:rsid w:val="00351DED"/>
    <w:rsid w:val="00352977"/>
    <w:rsid w:val="00352E76"/>
    <w:rsid w:val="0035314B"/>
    <w:rsid w:val="0035381D"/>
    <w:rsid w:val="00353C26"/>
    <w:rsid w:val="00354675"/>
    <w:rsid w:val="00354D50"/>
    <w:rsid w:val="0035568F"/>
    <w:rsid w:val="00355757"/>
    <w:rsid w:val="00355BDF"/>
    <w:rsid w:val="003567B8"/>
    <w:rsid w:val="003569C8"/>
    <w:rsid w:val="00356E0F"/>
    <w:rsid w:val="00357813"/>
    <w:rsid w:val="00357EBF"/>
    <w:rsid w:val="00357F80"/>
    <w:rsid w:val="00360ED4"/>
    <w:rsid w:val="00360EE8"/>
    <w:rsid w:val="00361D54"/>
    <w:rsid w:val="00361E61"/>
    <w:rsid w:val="00361EBB"/>
    <w:rsid w:val="00364A71"/>
    <w:rsid w:val="003652CC"/>
    <w:rsid w:val="00365889"/>
    <w:rsid w:val="00365AC8"/>
    <w:rsid w:val="00365D90"/>
    <w:rsid w:val="003660D2"/>
    <w:rsid w:val="0036618A"/>
    <w:rsid w:val="0036626A"/>
    <w:rsid w:val="00366385"/>
    <w:rsid w:val="00366497"/>
    <w:rsid w:val="00366C3E"/>
    <w:rsid w:val="003670CC"/>
    <w:rsid w:val="00367752"/>
    <w:rsid w:val="00367A0C"/>
    <w:rsid w:val="00370D27"/>
    <w:rsid w:val="0037101E"/>
    <w:rsid w:val="0037199E"/>
    <w:rsid w:val="00371FF0"/>
    <w:rsid w:val="00372259"/>
    <w:rsid w:val="00373449"/>
    <w:rsid w:val="003742C8"/>
    <w:rsid w:val="003744B6"/>
    <w:rsid w:val="00375584"/>
    <w:rsid w:val="003755E5"/>
    <w:rsid w:val="00375FB9"/>
    <w:rsid w:val="003764A8"/>
    <w:rsid w:val="003766EB"/>
    <w:rsid w:val="003767CB"/>
    <w:rsid w:val="003779A2"/>
    <w:rsid w:val="003804FD"/>
    <w:rsid w:val="003805DA"/>
    <w:rsid w:val="00381198"/>
    <w:rsid w:val="00381BFD"/>
    <w:rsid w:val="00381C62"/>
    <w:rsid w:val="00382E28"/>
    <w:rsid w:val="0038350A"/>
    <w:rsid w:val="00383583"/>
    <w:rsid w:val="003835D8"/>
    <w:rsid w:val="00383968"/>
    <w:rsid w:val="00383DC3"/>
    <w:rsid w:val="00383EC5"/>
    <w:rsid w:val="00384773"/>
    <w:rsid w:val="003849B6"/>
    <w:rsid w:val="003850CA"/>
    <w:rsid w:val="00385468"/>
    <w:rsid w:val="0038568A"/>
    <w:rsid w:val="003862C7"/>
    <w:rsid w:val="00387A5A"/>
    <w:rsid w:val="00390334"/>
    <w:rsid w:val="00390B45"/>
    <w:rsid w:val="00390C01"/>
    <w:rsid w:val="00390E64"/>
    <w:rsid w:val="00391338"/>
    <w:rsid w:val="0039262F"/>
    <w:rsid w:val="00392C3D"/>
    <w:rsid w:val="0039361C"/>
    <w:rsid w:val="00394639"/>
    <w:rsid w:val="003950AB"/>
    <w:rsid w:val="00396192"/>
    <w:rsid w:val="003970FE"/>
    <w:rsid w:val="00397616"/>
    <w:rsid w:val="003A0879"/>
    <w:rsid w:val="003A1852"/>
    <w:rsid w:val="003A1D61"/>
    <w:rsid w:val="003A2ADD"/>
    <w:rsid w:val="003A2D19"/>
    <w:rsid w:val="003A396D"/>
    <w:rsid w:val="003A3D54"/>
    <w:rsid w:val="003A4878"/>
    <w:rsid w:val="003A4963"/>
    <w:rsid w:val="003A55FE"/>
    <w:rsid w:val="003A5734"/>
    <w:rsid w:val="003A67CA"/>
    <w:rsid w:val="003A719D"/>
    <w:rsid w:val="003A779D"/>
    <w:rsid w:val="003A7C58"/>
    <w:rsid w:val="003B00C0"/>
    <w:rsid w:val="003B05B4"/>
    <w:rsid w:val="003B05CF"/>
    <w:rsid w:val="003B131D"/>
    <w:rsid w:val="003B1435"/>
    <w:rsid w:val="003B1890"/>
    <w:rsid w:val="003B1997"/>
    <w:rsid w:val="003B261F"/>
    <w:rsid w:val="003B3DFE"/>
    <w:rsid w:val="003B3E68"/>
    <w:rsid w:val="003B4021"/>
    <w:rsid w:val="003B41F6"/>
    <w:rsid w:val="003B5219"/>
    <w:rsid w:val="003B5290"/>
    <w:rsid w:val="003B5394"/>
    <w:rsid w:val="003B5D18"/>
    <w:rsid w:val="003B718A"/>
    <w:rsid w:val="003B788B"/>
    <w:rsid w:val="003B7B19"/>
    <w:rsid w:val="003B7CD1"/>
    <w:rsid w:val="003B7FDF"/>
    <w:rsid w:val="003C007D"/>
    <w:rsid w:val="003C020D"/>
    <w:rsid w:val="003C0359"/>
    <w:rsid w:val="003C0A20"/>
    <w:rsid w:val="003C0E8F"/>
    <w:rsid w:val="003C0EF4"/>
    <w:rsid w:val="003C123E"/>
    <w:rsid w:val="003C1375"/>
    <w:rsid w:val="003C13EC"/>
    <w:rsid w:val="003C1929"/>
    <w:rsid w:val="003C20D4"/>
    <w:rsid w:val="003C23FC"/>
    <w:rsid w:val="003C2977"/>
    <w:rsid w:val="003C2ABE"/>
    <w:rsid w:val="003C3483"/>
    <w:rsid w:val="003C39F3"/>
    <w:rsid w:val="003C3E00"/>
    <w:rsid w:val="003C508D"/>
    <w:rsid w:val="003C55B3"/>
    <w:rsid w:val="003C5C5E"/>
    <w:rsid w:val="003C5EB0"/>
    <w:rsid w:val="003C5F4A"/>
    <w:rsid w:val="003C67D6"/>
    <w:rsid w:val="003C69F8"/>
    <w:rsid w:val="003C7DAE"/>
    <w:rsid w:val="003C7DE9"/>
    <w:rsid w:val="003C7E8D"/>
    <w:rsid w:val="003D02D3"/>
    <w:rsid w:val="003D06D3"/>
    <w:rsid w:val="003D1D8E"/>
    <w:rsid w:val="003D371A"/>
    <w:rsid w:val="003D3E3A"/>
    <w:rsid w:val="003D55ED"/>
    <w:rsid w:val="003D5671"/>
    <w:rsid w:val="003D5686"/>
    <w:rsid w:val="003D5A04"/>
    <w:rsid w:val="003D662C"/>
    <w:rsid w:val="003D7753"/>
    <w:rsid w:val="003D7B70"/>
    <w:rsid w:val="003E04C8"/>
    <w:rsid w:val="003E1211"/>
    <w:rsid w:val="003E144D"/>
    <w:rsid w:val="003E1608"/>
    <w:rsid w:val="003E2BC4"/>
    <w:rsid w:val="003E2BD3"/>
    <w:rsid w:val="003E326A"/>
    <w:rsid w:val="003E3422"/>
    <w:rsid w:val="003E38A9"/>
    <w:rsid w:val="003E4317"/>
    <w:rsid w:val="003E49D5"/>
    <w:rsid w:val="003E4F30"/>
    <w:rsid w:val="003E60AD"/>
    <w:rsid w:val="003E639B"/>
    <w:rsid w:val="003E6BF5"/>
    <w:rsid w:val="003F0878"/>
    <w:rsid w:val="003F3046"/>
    <w:rsid w:val="003F3106"/>
    <w:rsid w:val="003F3E5C"/>
    <w:rsid w:val="003F5AA0"/>
    <w:rsid w:val="003F5B89"/>
    <w:rsid w:val="003F5D0D"/>
    <w:rsid w:val="003F5F3A"/>
    <w:rsid w:val="003F625E"/>
    <w:rsid w:val="003F6CFA"/>
    <w:rsid w:val="003F6D41"/>
    <w:rsid w:val="003F6EE3"/>
    <w:rsid w:val="003F6F0C"/>
    <w:rsid w:val="003F703C"/>
    <w:rsid w:val="003F756D"/>
    <w:rsid w:val="003F7BC9"/>
    <w:rsid w:val="003F7D24"/>
    <w:rsid w:val="00400B69"/>
    <w:rsid w:val="00401030"/>
    <w:rsid w:val="0040127E"/>
    <w:rsid w:val="00401E04"/>
    <w:rsid w:val="0040227C"/>
    <w:rsid w:val="00402CFE"/>
    <w:rsid w:val="00402D61"/>
    <w:rsid w:val="00403EFF"/>
    <w:rsid w:val="00404083"/>
    <w:rsid w:val="004047A4"/>
    <w:rsid w:val="00406739"/>
    <w:rsid w:val="00407147"/>
    <w:rsid w:val="00407BD5"/>
    <w:rsid w:val="004101E2"/>
    <w:rsid w:val="0041161C"/>
    <w:rsid w:val="00412272"/>
    <w:rsid w:val="00412C03"/>
    <w:rsid w:val="004131B8"/>
    <w:rsid w:val="0041370F"/>
    <w:rsid w:val="004140B2"/>
    <w:rsid w:val="00414570"/>
    <w:rsid w:val="004145C3"/>
    <w:rsid w:val="00414636"/>
    <w:rsid w:val="004149D9"/>
    <w:rsid w:val="0041533B"/>
    <w:rsid w:val="00415436"/>
    <w:rsid w:val="00415768"/>
    <w:rsid w:val="00415BB6"/>
    <w:rsid w:val="00415C3F"/>
    <w:rsid w:val="00415F8F"/>
    <w:rsid w:val="0041610E"/>
    <w:rsid w:val="00416261"/>
    <w:rsid w:val="0041664D"/>
    <w:rsid w:val="00416665"/>
    <w:rsid w:val="00416728"/>
    <w:rsid w:val="00416D5F"/>
    <w:rsid w:val="004209DA"/>
    <w:rsid w:val="004219AD"/>
    <w:rsid w:val="00421B09"/>
    <w:rsid w:val="00422138"/>
    <w:rsid w:val="00422393"/>
    <w:rsid w:val="0042262B"/>
    <w:rsid w:val="0042292D"/>
    <w:rsid w:val="00422D04"/>
    <w:rsid w:val="00422DF1"/>
    <w:rsid w:val="00424AB3"/>
    <w:rsid w:val="00425174"/>
    <w:rsid w:val="004258D0"/>
    <w:rsid w:val="00427E06"/>
    <w:rsid w:val="00430D8E"/>
    <w:rsid w:val="00431C1B"/>
    <w:rsid w:val="00431EB7"/>
    <w:rsid w:val="004321DB"/>
    <w:rsid w:val="0043233A"/>
    <w:rsid w:val="00432443"/>
    <w:rsid w:val="004324FC"/>
    <w:rsid w:val="00432682"/>
    <w:rsid w:val="004338EB"/>
    <w:rsid w:val="00433F08"/>
    <w:rsid w:val="004341CF"/>
    <w:rsid w:val="004343E0"/>
    <w:rsid w:val="004347D0"/>
    <w:rsid w:val="00435002"/>
    <w:rsid w:val="00435B86"/>
    <w:rsid w:val="00435D6E"/>
    <w:rsid w:val="00435E90"/>
    <w:rsid w:val="004363C8"/>
    <w:rsid w:val="0043729F"/>
    <w:rsid w:val="00437315"/>
    <w:rsid w:val="00437459"/>
    <w:rsid w:val="00437576"/>
    <w:rsid w:val="00437F89"/>
    <w:rsid w:val="004401EF"/>
    <w:rsid w:val="00440B18"/>
    <w:rsid w:val="004412E9"/>
    <w:rsid w:val="00442E63"/>
    <w:rsid w:val="00443419"/>
    <w:rsid w:val="004443F8"/>
    <w:rsid w:val="00444BF3"/>
    <w:rsid w:val="004463D3"/>
    <w:rsid w:val="00446417"/>
    <w:rsid w:val="00446721"/>
    <w:rsid w:val="00446BA8"/>
    <w:rsid w:val="00451142"/>
    <w:rsid w:val="0045187D"/>
    <w:rsid w:val="00451AD9"/>
    <w:rsid w:val="00452B65"/>
    <w:rsid w:val="00453E45"/>
    <w:rsid w:val="00454317"/>
    <w:rsid w:val="00454592"/>
    <w:rsid w:val="00454A45"/>
    <w:rsid w:val="004554B8"/>
    <w:rsid w:val="004555E8"/>
    <w:rsid w:val="004559A7"/>
    <w:rsid w:val="00455B73"/>
    <w:rsid w:val="00455ECD"/>
    <w:rsid w:val="004577DD"/>
    <w:rsid w:val="00457F58"/>
    <w:rsid w:val="00460021"/>
    <w:rsid w:val="00460A97"/>
    <w:rsid w:val="004619FF"/>
    <w:rsid w:val="00461DFB"/>
    <w:rsid w:val="00462B98"/>
    <w:rsid w:val="00462C4A"/>
    <w:rsid w:val="00462D3C"/>
    <w:rsid w:val="00463C24"/>
    <w:rsid w:val="00463C7C"/>
    <w:rsid w:val="004647E6"/>
    <w:rsid w:val="00464ACA"/>
    <w:rsid w:val="00465010"/>
    <w:rsid w:val="00465369"/>
    <w:rsid w:val="00465668"/>
    <w:rsid w:val="00465F20"/>
    <w:rsid w:val="00466667"/>
    <w:rsid w:val="00466B28"/>
    <w:rsid w:val="00466CAC"/>
    <w:rsid w:val="004675E0"/>
    <w:rsid w:val="00467836"/>
    <w:rsid w:val="00467C11"/>
    <w:rsid w:val="00470012"/>
    <w:rsid w:val="004700F1"/>
    <w:rsid w:val="004706CD"/>
    <w:rsid w:val="00470F71"/>
    <w:rsid w:val="00470FBE"/>
    <w:rsid w:val="004717AE"/>
    <w:rsid w:val="0047328D"/>
    <w:rsid w:val="00473C5D"/>
    <w:rsid w:val="00473D4D"/>
    <w:rsid w:val="0047419F"/>
    <w:rsid w:val="0047583D"/>
    <w:rsid w:val="00475AA7"/>
    <w:rsid w:val="00476029"/>
    <w:rsid w:val="00476164"/>
    <w:rsid w:val="0047652C"/>
    <w:rsid w:val="00476B29"/>
    <w:rsid w:val="00476CA4"/>
    <w:rsid w:val="00476F79"/>
    <w:rsid w:val="00477555"/>
    <w:rsid w:val="00477A3C"/>
    <w:rsid w:val="00477A68"/>
    <w:rsid w:val="00477E1A"/>
    <w:rsid w:val="00480CE8"/>
    <w:rsid w:val="00480D6E"/>
    <w:rsid w:val="004814A4"/>
    <w:rsid w:val="00481F8E"/>
    <w:rsid w:val="0048244F"/>
    <w:rsid w:val="00483184"/>
    <w:rsid w:val="004833C6"/>
    <w:rsid w:val="004834FA"/>
    <w:rsid w:val="00483F5F"/>
    <w:rsid w:val="004845E8"/>
    <w:rsid w:val="00484670"/>
    <w:rsid w:val="00484DBC"/>
    <w:rsid w:val="0048509C"/>
    <w:rsid w:val="00485A83"/>
    <w:rsid w:val="00485D5F"/>
    <w:rsid w:val="00486421"/>
    <w:rsid w:val="00486894"/>
    <w:rsid w:val="00486F34"/>
    <w:rsid w:val="00487598"/>
    <w:rsid w:val="0049007C"/>
    <w:rsid w:val="0049012D"/>
    <w:rsid w:val="00490749"/>
    <w:rsid w:val="004907B2"/>
    <w:rsid w:val="0049133C"/>
    <w:rsid w:val="00491BDC"/>
    <w:rsid w:val="00492542"/>
    <w:rsid w:val="00492567"/>
    <w:rsid w:val="004927A3"/>
    <w:rsid w:val="0049280A"/>
    <w:rsid w:val="00492BE0"/>
    <w:rsid w:val="0049361F"/>
    <w:rsid w:val="00493D9C"/>
    <w:rsid w:val="00494354"/>
    <w:rsid w:val="004956BF"/>
    <w:rsid w:val="00495D40"/>
    <w:rsid w:val="00495F7E"/>
    <w:rsid w:val="004965F9"/>
    <w:rsid w:val="004966FF"/>
    <w:rsid w:val="00497343"/>
    <w:rsid w:val="00497C75"/>
    <w:rsid w:val="004A0075"/>
    <w:rsid w:val="004A0077"/>
    <w:rsid w:val="004A0BD9"/>
    <w:rsid w:val="004A115F"/>
    <w:rsid w:val="004A1D7D"/>
    <w:rsid w:val="004A23C6"/>
    <w:rsid w:val="004A27B2"/>
    <w:rsid w:val="004A29FC"/>
    <w:rsid w:val="004A3E45"/>
    <w:rsid w:val="004A4470"/>
    <w:rsid w:val="004A544F"/>
    <w:rsid w:val="004A552D"/>
    <w:rsid w:val="004A579D"/>
    <w:rsid w:val="004A5F93"/>
    <w:rsid w:val="004A675A"/>
    <w:rsid w:val="004A68E3"/>
    <w:rsid w:val="004A69E5"/>
    <w:rsid w:val="004A706B"/>
    <w:rsid w:val="004A7600"/>
    <w:rsid w:val="004A7D50"/>
    <w:rsid w:val="004B0579"/>
    <w:rsid w:val="004B058A"/>
    <w:rsid w:val="004B0BEB"/>
    <w:rsid w:val="004B1A8D"/>
    <w:rsid w:val="004B1C88"/>
    <w:rsid w:val="004B272E"/>
    <w:rsid w:val="004B2D9D"/>
    <w:rsid w:val="004B3087"/>
    <w:rsid w:val="004B3F50"/>
    <w:rsid w:val="004B46A4"/>
    <w:rsid w:val="004B4796"/>
    <w:rsid w:val="004B4CD0"/>
    <w:rsid w:val="004B5B0B"/>
    <w:rsid w:val="004B5D65"/>
    <w:rsid w:val="004B6C59"/>
    <w:rsid w:val="004B6EF7"/>
    <w:rsid w:val="004B6FD9"/>
    <w:rsid w:val="004B7C22"/>
    <w:rsid w:val="004B7FF0"/>
    <w:rsid w:val="004C0A79"/>
    <w:rsid w:val="004C0F9B"/>
    <w:rsid w:val="004C2727"/>
    <w:rsid w:val="004C35FB"/>
    <w:rsid w:val="004C365A"/>
    <w:rsid w:val="004C397D"/>
    <w:rsid w:val="004C47BA"/>
    <w:rsid w:val="004C485A"/>
    <w:rsid w:val="004C6475"/>
    <w:rsid w:val="004C6E2A"/>
    <w:rsid w:val="004C6F44"/>
    <w:rsid w:val="004C7395"/>
    <w:rsid w:val="004C7A38"/>
    <w:rsid w:val="004D0590"/>
    <w:rsid w:val="004D0B4F"/>
    <w:rsid w:val="004D0BA8"/>
    <w:rsid w:val="004D1113"/>
    <w:rsid w:val="004D1C4C"/>
    <w:rsid w:val="004D229D"/>
    <w:rsid w:val="004D2334"/>
    <w:rsid w:val="004D28CB"/>
    <w:rsid w:val="004D2A81"/>
    <w:rsid w:val="004D3512"/>
    <w:rsid w:val="004D36AE"/>
    <w:rsid w:val="004D37C6"/>
    <w:rsid w:val="004D38AB"/>
    <w:rsid w:val="004D38C2"/>
    <w:rsid w:val="004D45A8"/>
    <w:rsid w:val="004D5370"/>
    <w:rsid w:val="004D5A63"/>
    <w:rsid w:val="004D5AD6"/>
    <w:rsid w:val="004D69FD"/>
    <w:rsid w:val="004D7116"/>
    <w:rsid w:val="004D7ABD"/>
    <w:rsid w:val="004D7CEF"/>
    <w:rsid w:val="004E0C7D"/>
    <w:rsid w:val="004E15ED"/>
    <w:rsid w:val="004E1E45"/>
    <w:rsid w:val="004E262E"/>
    <w:rsid w:val="004E273B"/>
    <w:rsid w:val="004E2B0E"/>
    <w:rsid w:val="004E31B3"/>
    <w:rsid w:val="004E3F7E"/>
    <w:rsid w:val="004E3F80"/>
    <w:rsid w:val="004E3FDA"/>
    <w:rsid w:val="004E4173"/>
    <w:rsid w:val="004E47EF"/>
    <w:rsid w:val="004E4C70"/>
    <w:rsid w:val="004E55D3"/>
    <w:rsid w:val="004E5E22"/>
    <w:rsid w:val="004E6625"/>
    <w:rsid w:val="004E6B2A"/>
    <w:rsid w:val="004F008F"/>
    <w:rsid w:val="004F075C"/>
    <w:rsid w:val="004F07CE"/>
    <w:rsid w:val="004F0FD8"/>
    <w:rsid w:val="004F12F1"/>
    <w:rsid w:val="004F1785"/>
    <w:rsid w:val="004F24D3"/>
    <w:rsid w:val="004F277B"/>
    <w:rsid w:val="004F3643"/>
    <w:rsid w:val="004F3694"/>
    <w:rsid w:val="004F380A"/>
    <w:rsid w:val="004F4323"/>
    <w:rsid w:val="004F4DA1"/>
    <w:rsid w:val="004F4E48"/>
    <w:rsid w:val="004F5D4A"/>
    <w:rsid w:val="004F5EE6"/>
    <w:rsid w:val="004F60C5"/>
    <w:rsid w:val="004F7BA6"/>
    <w:rsid w:val="005012B1"/>
    <w:rsid w:val="00501A4D"/>
    <w:rsid w:val="00502197"/>
    <w:rsid w:val="00502542"/>
    <w:rsid w:val="0050260D"/>
    <w:rsid w:val="005026CB"/>
    <w:rsid w:val="00502EA9"/>
    <w:rsid w:val="005056C4"/>
    <w:rsid w:val="00506193"/>
    <w:rsid w:val="00506A1A"/>
    <w:rsid w:val="00507A9A"/>
    <w:rsid w:val="0051054E"/>
    <w:rsid w:val="005108CB"/>
    <w:rsid w:val="0051145E"/>
    <w:rsid w:val="00511800"/>
    <w:rsid w:val="00512B97"/>
    <w:rsid w:val="00513765"/>
    <w:rsid w:val="00513DC5"/>
    <w:rsid w:val="005168F2"/>
    <w:rsid w:val="005174DE"/>
    <w:rsid w:val="005178D1"/>
    <w:rsid w:val="00517B38"/>
    <w:rsid w:val="00521210"/>
    <w:rsid w:val="00521383"/>
    <w:rsid w:val="005214E3"/>
    <w:rsid w:val="00521B3B"/>
    <w:rsid w:val="00521F1E"/>
    <w:rsid w:val="00522321"/>
    <w:rsid w:val="00522EF1"/>
    <w:rsid w:val="00523006"/>
    <w:rsid w:val="00523756"/>
    <w:rsid w:val="00523A68"/>
    <w:rsid w:val="00523D0C"/>
    <w:rsid w:val="005247AD"/>
    <w:rsid w:val="0052494C"/>
    <w:rsid w:val="00524B9C"/>
    <w:rsid w:val="005261D2"/>
    <w:rsid w:val="005268BC"/>
    <w:rsid w:val="00527848"/>
    <w:rsid w:val="00527919"/>
    <w:rsid w:val="00527E53"/>
    <w:rsid w:val="00530419"/>
    <w:rsid w:val="005310F6"/>
    <w:rsid w:val="00531871"/>
    <w:rsid w:val="00531CBA"/>
    <w:rsid w:val="00531DB9"/>
    <w:rsid w:val="00532BDB"/>
    <w:rsid w:val="00533B80"/>
    <w:rsid w:val="00536111"/>
    <w:rsid w:val="00537139"/>
    <w:rsid w:val="005372BE"/>
    <w:rsid w:val="00537910"/>
    <w:rsid w:val="00537BBB"/>
    <w:rsid w:val="00537DB7"/>
    <w:rsid w:val="00540032"/>
    <w:rsid w:val="0054144B"/>
    <w:rsid w:val="00541DD3"/>
    <w:rsid w:val="005427F7"/>
    <w:rsid w:val="00542D92"/>
    <w:rsid w:val="00543A68"/>
    <w:rsid w:val="00544930"/>
    <w:rsid w:val="0054548E"/>
    <w:rsid w:val="00545E4D"/>
    <w:rsid w:val="00546694"/>
    <w:rsid w:val="00546FD4"/>
    <w:rsid w:val="0054724C"/>
    <w:rsid w:val="00547D86"/>
    <w:rsid w:val="00550995"/>
    <w:rsid w:val="00550A79"/>
    <w:rsid w:val="00550A96"/>
    <w:rsid w:val="00550C7B"/>
    <w:rsid w:val="00552024"/>
    <w:rsid w:val="00552D95"/>
    <w:rsid w:val="005531C8"/>
    <w:rsid w:val="00553568"/>
    <w:rsid w:val="00553CB6"/>
    <w:rsid w:val="00554E60"/>
    <w:rsid w:val="00554E8D"/>
    <w:rsid w:val="00555075"/>
    <w:rsid w:val="0055754A"/>
    <w:rsid w:val="005575A9"/>
    <w:rsid w:val="00557A84"/>
    <w:rsid w:val="00557CC9"/>
    <w:rsid w:val="00560152"/>
    <w:rsid w:val="00561F84"/>
    <w:rsid w:val="00562C88"/>
    <w:rsid w:val="005634D5"/>
    <w:rsid w:val="00563806"/>
    <w:rsid w:val="00564204"/>
    <w:rsid w:val="0056440E"/>
    <w:rsid w:val="00564AE3"/>
    <w:rsid w:val="00564BC5"/>
    <w:rsid w:val="00564CA8"/>
    <w:rsid w:val="00565116"/>
    <w:rsid w:val="005653D3"/>
    <w:rsid w:val="00565A31"/>
    <w:rsid w:val="00565EC9"/>
    <w:rsid w:val="00566F46"/>
    <w:rsid w:val="005701D5"/>
    <w:rsid w:val="0057049B"/>
    <w:rsid w:val="00570956"/>
    <w:rsid w:val="00571410"/>
    <w:rsid w:val="005714D8"/>
    <w:rsid w:val="00571579"/>
    <w:rsid w:val="00571881"/>
    <w:rsid w:val="00571F48"/>
    <w:rsid w:val="005723AB"/>
    <w:rsid w:val="00573207"/>
    <w:rsid w:val="005732DB"/>
    <w:rsid w:val="00573501"/>
    <w:rsid w:val="00574B4C"/>
    <w:rsid w:val="005757A7"/>
    <w:rsid w:val="00575AD5"/>
    <w:rsid w:val="00575C4B"/>
    <w:rsid w:val="005760C5"/>
    <w:rsid w:val="0057697E"/>
    <w:rsid w:val="005776A0"/>
    <w:rsid w:val="00577A8C"/>
    <w:rsid w:val="00577FCA"/>
    <w:rsid w:val="00580047"/>
    <w:rsid w:val="00580952"/>
    <w:rsid w:val="005812D6"/>
    <w:rsid w:val="00581BED"/>
    <w:rsid w:val="0058216C"/>
    <w:rsid w:val="0058244C"/>
    <w:rsid w:val="0058282E"/>
    <w:rsid w:val="00582CEF"/>
    <w:rsid w:val="005836E6"/>
    <w:rsid w:val="00583C35"/>
    <w:rsid w:val="00583EFC"/>
    <w:rsid w:val="005840FE"/>
    <w:rsid w:val="00584719"/>
    <w:rsid w:val="005850A0"/>
    <w:rsid w:val="00585E75"/>
    <w:rsid w:val="00585F78"/>
    <w:rsid w:val="005867DD"/>
    <w:rsid w:val="005867FD"/>
    <w:rsid w:val="00586E43"/>
    <w:rsid w:val="005876B8"/>
    <w:rsid w:val="005877BB"/>
    <w:rsid w:val="00587CB3"/>
    <w:rsid w:val="00590807"/>
    <w:rsid w:val="00590E94"/>
    <w:rsid w:val="0059121B"/>
    <w:rsid w:val="005918BB"/>
    <w:rsid w:val="00591C36"/>
    <w:rsid w:val="00591D5C"/>
    <w:rsid w:val="00592301"/>
    <w:rsid w:val="00592B84"/>
    <w:rsid w:val="00592BD5"/>
    <w:rsid w:val="0059425A"/>
    <w:rsid w:val="00595064"/>
    <w:rsid w:val="00595587"/>
    <w:rsid w:val="005966BD"/>
    <w:rsid w:val="00596BE8"/>
    <w:rsid w:val="005974C1"/>
    <w:rsid w:val="005979BC"/>
    <w:rsid w:val="005A0A09"/>
    <w:rsid w:val="005A1A89"/>
    <w:rsid w:val="005A1B2C"/>
    <w:rsid w:val="005A1CB6"/>
    <w:rsid w:val="005A1EE2"/>
    <w:rsid w:val="005A2157"/>
    <w:rsid w:val="005A3F43"/>
    <w:rsid w:val="005A46C4"/>
    <w:rsid w:val="005A4DEB"/>
    <w:rsid w:val="005A56CA"/>
    <w:rsid w:val="005A5B08"/>
    <w:rsid w:val="005A6524"/>
    <w:rsid w:val="005A6DB1"/>
    <w:rsid w:val="005A750F"/>
    <w:rsid w:val="005A7D7C"/>
    <w:rsid w:val="005B04AD"/>
    <w:rsid w:val="005B05C3"/>
    <w:rsid w:val="005B05E1"/>
    <w:rsid w:val="005B0CBB"/>
    <w:rsid w:val="005B1EAF"/>
    <w:rsid w:val="005B262E"/>
    <w:rsid w:val="005B40AB"/>
    <w:rsid w:val="005B4AE9"/>
    <w:rsid w:val="005B529F"/>
    <w:rsid w:val="005B68C7"/>
    <w:rsid w:val="005B72F7"/>
    <w:rsid w:val="005B7520"/>
    <w:rsid w:val="005B7C02"/>
    <w:rsid w:val="005B7E07"/>
    <w:rsid w:val="005C0500"/>
    <w:rsid w:val="005C145F"/>
    <w:rsid w:val="005C2202"/>
    <w:rsid w:val="005C2A46"/>
    <w:rsid w:val="005C2A8A"/>
    <w:rsid w:val="005C3663"/>
    <w:rsid w:val="005C3E01"/>
    <w:rsid w:val="005C4D8B"/>
    <w:rsid w:val="005C5FF7"/>
    <w:rsid w:val="005C6420"/>
    <w:rsid w:val="005C6A0C"/>
    <w:rsid w:val="005C7534"/>
    <w:rsid w:val="005C7EF9"/>
    <w:rsid w:val="005D003C"/>
    <w:rsid w:val="005D02BD"/>
    <w:rsid w:val="005D0666"/>
    <w:rsid w:val="005D1481"/>
    <w:rsid w:val="005D1697"/>
    <w:rsid w:val="005D1B15"/>
    <w:rsid w:val="005D254E"/>
    <w:rsid w:val="005D2859"/>
    <w:rsid w:val="005D2F53"/>
    <w:rsid w:val="005D3A14"/>
    <w:rsid w:val="005D507D"/>
    <w:rsid w:val="005D5419"/>
    <w:rsid w:val="005D5667"/>
    <w:rsid w:val="005D5841"/>
    <w:rsid w:val="005D651B"/>
    <w:rsid w:val="005D6CFA"/>
    <w:rsid w:val="005D70A7"/>
    <w:rsid w:val="005D7704"/>
    <w:rsid w:val="005D7CEE"/>
    <w:rsid w:val="005E004A"/>
    <w:rsid w:val="005E0537"/>
    <w:rsid w:val="005E07BA"/>
    <w:rsid w:val="005E1B88"/>
    <w:rsid w:val="005E1EBA"/>
    <w:rsid w:val="005E20AB"/>
    <w:rsid w:val="005E28D3"/>
    <w:rsid w:val="005E3E3F"/>
    <w:rsid w:val="005E48F6"/>
    <w:rsid w:val="005E4ACD"/>
    <w:rsid w:val="005E6262"/>
    <w:rsid w:val="005E712B"/>
    <w:rsid w:val="005E7C05"/>
    <w:rsid w:val="005E7C85"/>
    <w:rsid w:val="005E7C8C"/>
    <w:rsid w:val="005E7FFD"/>
    <w:rsid w:val="005F107F"/>
    <w:rsid w:val="005F1757"/>
    <w:rsid w:val="005F1A0D"/>
    <w:rsid w:val="005F1D83"/>
    <w:rsid w:val="005F1E6F"/>
    <w:rsid w:val="005F205B"/>
    <w:rsid w:val="005F33AB"/>
    <w:rsid w:val="005F3414"/>
    <w:rsid w:val="005F3913"/>
    <w:rsid w:val="005F3B3D"/>
    <w:rsid w:val="005F3CBB"/>
    <w:rsid w:val="005F3D34"/>
    <w:rsid w:val="005F4396"/>
    <w:rsid w:val="005F53F6"/>
    <w:rsid w:val="005F5CCD"/>
    <w:rsid w:val="005F698B"/>
    <w:rsid w:val="005F6A1F"/>
    <w:rsid w:val="005F702E"/>
    <w:rsid w:val="005F72C5"/>
    <w:rsid w:val="0060035D"/>
    <w:rsid w:val="00600380"/>
    <w:rsid w:val="00601905"/>
    <w:rsid w:val="00601BB4"/>
    <w:rsid w:val="00602726"/>
    <w:rsid w:val="00603A86"/>
    <w:rsid w:val="00603D9A"/>
    <w:rsid w:val="00603E76"/>
    <w:rsid w:val="006043A1"/>
    <w:rsid w:val="006043E0"/>
    <w:rsid w:val="006066F1"/>
    <w:rsid w:val="006067D5"/>
    <w:rsid w:val="006068E4"/>
    <w:rsid w:val="00606B71"/>
    <w:rsid w:val="00606D82"/>
    <w:rsid w:val="00610010"/>
    <w:rsid w:val="00611081"/>
    <w:rsid w:val="006115C3"/>
    <w:rsid w:val="00611BF6"/>
    <w:rsid w:val="00611EC3"/>
    <w:rsid w:val="00612261"/>
    <w:rsid w:val="006122CB"/>
    <w:rsid w:val="00612395"/>
    <w:rsid w:val="006128DB"/>
    <w:rsid w:val="0061302C"/>
    <w:rsid w:val="00613C51"/>
    <w:rsid w:val="00613DC9"/>
    <w:rsid w:val="0061440E"/>
    <w:rsid w:val="00614491"/>
    <w:rsid w:val="00614B53"/>
    <w:rsid w:val="0061586A"/>
    <w:rsid w:val="00615B27"/>
    <w:rsid w:val="00617167"/>
    <w:rsid w:val="00617705"/>
    <w:rsid w:val="00620873"/>
    <w:rsid w:val="006218D3"/>
    <w:rsid w:val="00621BF6"/>
    <w:rsid w:val="00621F43"/>
    <w:rsid w:val="00623180"/>
    <w:rsid w:val="006232B0"/>
    <w:rsid w:val="006244F7"/>
    <w:rsid w:val="0062467B"/>
    <w:rsid w:val="00624C2A"/>
    <w:rsid w:val="006252D8"/>
    <w:rsid w:val="006258E4"/>
    <w:rsid w:val="00625FCA"/>
    <w:rsid w:val="0062741F"/>
    <w:rsid w:val="006276B8"/>
    <w:rsid w:val="006279C2"/>
    <w:rsid w:val="00627CF6"/>
    <w:rsid w:val="0063087C"/>
    <w:rsid w:val="00630B3C"/>
    <w:rsid w:val="0063111D"/>
    <w:rsid w:val="00631469"/>
    <w:rsid w:val="00631954"/>
    <w:rsid w:val="00631D09"/>
    <w:rsid w:val="00632735"/>
    <w:rsid w:val="00632BF3"/>
    <w:rsid w:val="00633041"/>
    <w:rsid w:val="00633395"/>
    <w:rsid w:val="00633BE4"/>
    <w:rsid w:val="00634034"/>
    <w:rsid w:val="0063416D"/>
    <w:rsid w:val="006349E3"/>
    <w:rsid w:val="00634B9A"/>
    <w:rsid w:val="00634EF7"/>
    <w:rsid w:val="00635127"/>
    <w:rsid w:val="00635449"/>
    <w:rsid w:val="00635D13"/>
    <w:rsid w:val="00636959"/>
    <w:rsid w:val="00636CC3"/>
    <w:rsid w:val="006400DB"/>
    <w:rsid w:val="00641258"/>
    <w:rsid w:val="0064247E"/>
    <w:rsid w:val="00642D44"/>
    <w:rsid w:val="0064347D"/>
    <w:rsid w:val="006438CA"/>
    <w:rsid w:val="00643977"/>
    <w:rsid w:val="00643A59"/>
    <w:rsid w:val="00644649"/>
    <w:rsid w:val="006447DA"/>
    <w:rsid w:val="006449E9"/>
    <w:rsid w:val="00644BFB"/>
    <w:rsid w:val="00644F23"/>
    <w:rsid w:val="00645A3E"/>
    <w:rsid w:val="006464C9"/>
    <w:rsid w:val="00646708"/>
    <w:rsid w:val="00646BD7"/>
    <w:rsid w:val="00646D89"/>
    <w:rsid w:val="006473C5"/>
    <w:rsid w:val="006477B5"/>
    <w:rsid w:val="006500F7"/>
    <w:rsid w:val="00651260"/>
    <w:rsid w:val="00651399"/>
    <w:rsid w:val="006513BF"/>
    <w:rsid w:val="0065170E"/>
    <w:rsid w:val="006518FC"/>
    <w:rsid w:val="00651E15"/>
    <w:rsid w:val="0065252D"/>
    <w:rsid w:val="00652B62"/>
    <w:rsid w:val="006532BA"/>
    <w:rsid w:val="00653604"/>
    <w:rsid w:val="00653A63"/>
    <w:rsid w:val="006549CE"/>
    <w:rsid w:val="00655AC8"/>
    <w:rsid w:val="00655D77"/>
    <w:rsid w:val="00655E2A"/>
    <w:rsid w:val="00655F73"/>
    <w:rsid w:val="00656F0E"/>
    <w:rsid w:val="006570F5"/>
    <w:rsid w:val="0065799A"/>
    <w:rsid w:val="00657CC5"/>
    <w:rsid w:val="00657D81"/>
    <w:rsid w:val="00657DCC"/>
    <w:rsid w:val="00660D82"/>
    <w:rsid w:val="00661A37"/>
    <w:rsid w:val="006627EF"/>
    <w:rsid w:val="00662D99"/>
    <w:rsid w:val="00663162"/>
    <w:rsid w:val="00663989"/>
    <w:rsid w:val="00664B87"/>
    <w:rsid w:val="0066511D"/>
    <w:rsid w:val="00666239"/>
    <w:rsid w:val="00666425"/>
    <w:rsid w:val="00666A27"/>
    <w:rsid w:val="00667259"/>
    <w:rsid w:val="006672A9"/>
    <w:rsid w:val="00667498"/>
    <w:rsid w:val="00670180"/>
    <w:rsid w:val="006703B0"/>
    <w:rsid w:val="00670474"/>
    <w:rsid w:val="00670763"/>
    <w:rsid w:val="00670F72"/>
    <w:rsid w:val="0067218C"/>
    <w:rsid w:val="00674ABD"/>
    <w:rsid w:val="00674E0A"/>
    <w:rsid w:val="0067523C"/>
    <w:rsid w:val="00676FCB"/>
    <w:rsid w:val="006773C4"/>
    <w:rsid w:val="00677774"/>
    <w:rsid w:val="00680FDE"/>
    <w:rsid w:val="00681CA3"/>
    <w:rsid w:val="006820AF"/>
    <w:rsid w:val="006823D8"/>
    <w:rsid w:val="00682CD5"/>
    <w:rsid w:val="00682EF4"/>
    <w:rsid w:val="006831BD"/>
    <w:rsid w:val="0068361E"/>
    <w:rsid w:val="00683F83"/>
    <w:rsid w:val="00684353"/>
    <w:rsid w:val="006846F9"/>
    <w:rsid w:val="00684976"/>
    <w:rsid w:val="00684FF1"/>
    <w:rsid w:val="006857FE"/>
    <w:rsid w:val="00685E0C"/>
    <w:rsid w:val="00686679"/>
    <w:rsid w:val="006868B1"/>
    <w:rsid w:val="006878C7"/>
    <w:rsid w:val="00687A1D"/>
    <w:rsid w:val="00690372"/>
    <w:rsid w:val="00690855"/>
    <w:rsid w:val="00692AC8"/>
    <w:rsid w:val="00693F71"/>
    <w:rsid w:val="0069445A"/>
    <w:rsid w:val="00695132"/>
    <w:rsid w:val="0069537B"/>
    <w:rsid w:val="00695395"/>
    <w:rsid w:val="00695C46"/>
    <w:rsid w:val="00695D88"/>
    <w:rsid w:val="00695DCD"/>
    <w:rsid w:val="00696898"/>
    <w:rsid w:val="00696C79"/>
    <w:rsid w:val="00697166"/>
    <w:rsid w:val="00697B36"/>
    <w:rsid w:val="006A0034"/>
    <w:rsid w:val="006A0397"/>
    <w:rsid w:val="006A0BFF"/>
    <w:rsid w:val="006A1087"/>
    <w:rsid w:val="006A187D"/>
    <w:rsid w:val="006A1ACE"/>
    <w:rsid w:val="006A2B8D"/>
    <w:rsid w:val="006A42DF"/>
    <w:rsid w:val="006A440B"/>
    <w:rsid w:val="006A46EC"/>
    <w:rsid w:val="006A4E7C"/>
    <w:rsid w:val="006A5399"/>
    <w:rsid w:val="006A5AB9"/>
    <w:rsid w:val="006A5B7D"/>
    <w:rsid w:val="006A7B41"/>
    <w:rsid w:val="006B038F"/>
    <w:rsid w:val="006B155B"/>
    <w:rsid w:val="006B17DC"/>
    <w:rsid w:val="006B1B7A"/>
    <w:rsid w:val="006B2144"/>
    <w:rsid w:val="006B266F"/>
    <w:rsid w:val="006B30B9"/>
    <w:rsid w:val="006B4174"/>
    <w:rsid w:val="006B4216"/>
    <w:rsid w:val="006B4BE9"/>
    <w:rsid w:val="006B4E6B"/>
    <w:rsid w:val="006B537B"/>
    <w:rsid w:val="006B5667"/>
    <w:rsid w:val="006B58BF"/>
    <w:rsid w:val="006B6C09"/>
    <w:rsid w:val="006B6FB9"/>
    <w:rsid w:val="006C07B8"/>
    <w:rsid w:val="006C14C0"/>
    <w:rsid w:val="006C1683"/>
    <w:rsid w:val="006C1C4A"/>
    <w:rsid w:val="006C22AE"/>
    <w:rsid w:val="006C308A"/>
    <w:rsid w:val="006C4041"/>
    <w:rsid w:val="006C4E67"/>
    <w:rsid w:val="006C5C02"/>
    <w:rsid w:val="006C5EB6"/>
    <w:rsid w:val="006C67E8"/>
    <w:rsid w:val="006C6BB8"/>
    <w:rsid w:val="006C7399"/>
    <w:rsid w:val="006C7B52"/>
    <w:rsid w:val="006D0984"/>
    <w:rsid w:val="006D0BF7"/>
    <w:rsid w:val="006D1237"/>
    <w:rsid w:val="006D1E31"/>
    <w:rsid w:val="006D4569"/>
    <w:rsid w:val="006D4F3F"/>
    <w:rsid w:val="006D5385"/>
    <w:rsid w:val="006D629A"/>
    <w:rsid w:val="006D6631"/>
    <w:rsid w:val="006D7238"/>
    <w:rsid w:val="006D777B"/>
    <w:rsid w:val="006D7B4B"/>
    <w:rsid w:val="006E0BAA"/>
    <w:rsid w:val="006E0DAB"/>
    <w:rsid w:val="006E116A"/>
    <w:rsid w:val="006E124D"/>
    <w:rsid w:val="006E17F4"/>
    <w:rsid w:val="006E1973"/>
    <w:rsid w:val="006E1FEC"/>
    <w:rsid w:val="006E2303"/>
    <w:rsid w:val="006E23D5"/>
    <w:rsid w:val="006E26D8"/>
    <w:rsid w:val="006E359C"/>
    <w:rsid w:val="006E388F"/>
    <w:rsid w:val="006E45A3"/>
    <w:rsid w:val="006E4D9C"/>
    <w:rsid w:val="006E4F75"/>
    <w:rsid w:val="006E4F8F"/>
    <w:rsid w:val="006E5251"/>
    <w:rsid w:val="006E5286"/>
    <w:rsid w:val="006E55D8"/>
    <w:rsid w:val="006E6A56"/>
    <w:rsid w:val="006E71D2"/>
    <w:rsid w:val="006E7880"/>
    <w:rsid w:val="006E7C75"/>
    <w:rsid w:val="006E7C86"/>
    <w:rsid w:val="006F002C"/>
    <w:rsid w:val="006F0435"/>
    <w:rsid w:val="006F157E"/>
    <w:rsid w:val="006F180A"/>
    <w:rsid w:val="006F1AD0"/>
    <w:rsid w:val="006F1E55"/>
    <w:rsid w:val="006F2039"/>
    <w:rsid w:val="006F29C9"/>
    <w:rsid w:val="006F2B4C"/>
    <w:rsid w:val="006F356F"/>
    <w:rsid w:val="006F4AB7"/>
    <w:rsid w:val="006F4D40"/>
    <w:rsid w:val="006F57BE"/>
    <w:rsid w:val="006F6F3B"/>
    <w:rsid w:val="006F7270"/>
    <w:rsid w:val="006F7B49"/>
    <w:rsid w:val="006F7FC0"/>
    <w:rsid w:val="007007BE"/>
    <w:rsid w:val="00700ECC"/>
    <w:rsid w:val="007019F4"/>
    <w:rsid w:val="00702349"/>
    <w:rsid w:val="0070242F"/>
    <w:rsid w:val="0070287E"/>
    <w:rsid w:val="00702E05"/>
    <w:rsid w:val="007030AB"/>
    <w:rsid w:val="007037DE"/>
    <w:rsid w:val="00703FA2"/>
    <w:rsid w:val="007048E1"/>
    <w:rsid w:val="00705D04"/>
    <w:rsid w:val="007065CD"/>
    <w:rsid w:val="00707377"/>
    <w:rsid w:val="007074FB"/>
    <w:rsid w:val="00707623"/>
    <w:rsid w:val="00707D27"/>
    <w:rsid w:val="00711183"/>
    <w:rsid w:val="00711421"/>
    <w:rsid w:val="00711964"/>
    <w:rsid w:val="00711B51"/>
    <w:rsid w:val="007120F6"/>
    <w:rsid w:val="0071234D"/>
    <w:rsid w:val="00712B04"/>
    <w:rsid w:val="0071324F"/>
    <w:rsid w:val="00713B9B"/>
    <w:rsid w:val="00714130"/>
    <w:rsid w:val="00714CEF"/>
    <w:rsid w:val="0071593D"/>
    <w:rsid w:val="007160E3"/>
    <w:rsid w:val="007161A2"/>
    <w:rsid w:val="00716E85"/>
    <w:rsid w:val="00717CCF"/>
    <w:rsid w:val="007217DD"/>
    <w:rsid w:val="00721874"/>
    <w:rsid w:val="00721D67"/>
    <w:rsid w:val="00721ED0"/>
    <w:rsid w:val="00721F87"/>
    <w:rsid w:val="00722274"/>
    <w:rsid w:val="00722E35"/>
    <w:rsid w:val="0072346B"/>
    <w:rsid w:val="00723A9F"/>
    <w:rsid w:val="00723E8F"/>
    <w:rsid w:val="007240BB"/>
    <w:rsid w:val="007244C5"/>
    <w:rsid w:val="0072484D"/>
    <w:rsid w:val="00724973"/>
    <w:rsid w:val="00725527"/>
    <w:rsid w:val="00725671"/>
    <w:rsid w:val="0072607A"/>
    <w:rsid w:val="0072693A"/>
    <w:rsid w:val="00726E03"/>
    <w:rsid w:val="0072736A"/>
    <w:rsid w:val="00727D73"/>
    <w:rsid w:val="00727E61"/>
    <w:rsid w:val="0073098A"/>
    <w:rsid w:val="00732301"/>
    <w:rsid w:val="007323A8"/>
    <w:rsid w:val="007331D3"/>
    <w:rsid w:val="00733780"/>
    <w:rsid w:val="007338DB"/>
    <w:rsid w:val="00733E64"/>
    <w:rsid w:val="007343E5"/>
    <w:rsid w:val="0073449A"/>
    <w:rsid w:val="0073493E"/>
    <w:rsid w:val="00735922"/>
    <w:rsid w:val="00735BBD"/>
    <w:rsid w:val="00737AF4"/>
    <w:rsid w:val="00740162"/>
    <w:rsid w:val="007401A8"/>
    <w:rsid w:val="00740286"/>
    <w:rsid w:val="00740498"/>
    <w:rsid w:val="00741292"/>
    <w:rsid w:val="0074233C"/>
    <w:rsid w:val="007426FF"/>
    <w:rsid w:val="007428CF"/>
    <w:rsid w:val="00742F93"/>
    <w:rsid w:val="00743259"/>
    <w:rsid w:val="0074494B"/>
    <w:rsid w:val="007456E1"/>
    <w:rsid w:val="00745A1D"/>
    <w:rsid w:val="007463C5"/>
    <w:rsid w:val="007464DE"/>
    <w:rsid w:val="00746D09"/>
    <w:rsid w:val="00746D46"/>
    <w:rsid w:val="00750703"/>
    <w:rsid w:val="00750863"/>
    <w:rsid w:val="00750ACC"/>
    <w:rsid w:val="00750ED6"/>
    <w:rsid w:val="00751DD5"/>
    <w:rsid w:val="007523C8"/>
    <w:rsid w:val="007526D4"/>
    <w:rsid w:val="00753C86"/>
    <w:rsid w:val="00753FB1"/>
    <w:rsid w:val="007546B5"/>
    <w:rsid w:val="00755238"/>
    <w:rsid w:val="007554B8"/>
    <w:rsid w:val="00755D6A"/>
    <w:rsid w:val="00755FDD"/>
    <w:rsid w:val="007560BB"/>
    <w:rsid w:val="00756352"/>
    <w:rsid w:val="00756515"/>
    <w:rsid w:val="00756702"/>
    <w:rsid w:val="007567A4"/>
    <w:rsid w:val="00756AEE"/>
    <w:rsid w:val="007571C9"/>
    <w:rsid w:val="00757E37"/>
    <w:rsid w:val="00760864"/>
    <w:rsid w:val="0076096E"/>
    <w:rsid w:val="0076142D"/>
    <w:rsid w:val="0076165E"/>
    <w:rsid w:val="00761996"/>
    <w:rsid w:val="00761CF7"/>
    <w:rsid w:val="00761FE9"/>
    <w:rsid w:val="007629F1"/>
    <w:rsid w:val="00762C70"/>
    <w:rsid w:val="00762E56"/>
    <w:rsid w:val="00763183"/>
    <w:rsid w:val="007634F9"/>
    <w:rsid w:val="0076362E"/>
    <w:rsid w:val="00765283"/>
    <w:rsid w:val="00766331"/>
    <w:rsid w:val="0076655F"/>
    <w:rsid w:val="007666F9"/>
    <w:rsid w:val="00767336"/>
    <w:rsid w:val="007675B4"/>
    <w:rsid w:val="00767749"/>
    <w:rsid w:val="00767A91"/>
    <w:rsid w:val="00767F0C"/>
    <w:rsid w:val="007700EF"/>
    <w:rsid w:val="007702D7"/>
    <w:rsid w:val="007706DB"/>
    <w:rsid w:val="007707B8"/>
    <w:rsid w:val="00770ABF"/>
    <w:rsid w:val="00770AEC"/>
    <w:rsid w:val="00772452"/>
    <w:rsid w:val="007725B6"/>
    <w:rsid w:val="007727AF"/>
    <w:rsid w:val="00772F58"/>
    <w:rsid w:val="0077397F"/>
    <w:rsid w:val="007746A3"/>
    <w:rsid w:val="007748CB"/>
    <w:rsid w:val="007750BA"/>
    <w:rsid w:val="00775530"/>
    <w:rsid w:val="00776875"/>
    <w:rsid w:val="00776A21"/>
    <w:rsid w:val="00776B33"/>
    <w:rsid w:val="00780C77"/>
    <w:rsid w:val="00780F8A"/>
    <w:rsid w:val="007812C9"/>
    <w:rsid w:val="00781542"/>
    <w:rsid w:val="00781549"/>
    <w:rsid w:val="00781C67"/>
    <w:rsid w:val="0078268A"/>
    <w:rsid w:val="00782C81"/>
    <w:rsid w:val="00782D9A"/>
    <w:rsid w:val="007830B5"/>
    <w:rsid w:val="00783109"/>
    <w:rsid w:val="00783C1F"/>
    <w:rsid w:val="00783E23"/>
    <w:rsid w:val="00783FE1"/>
    <w:rsid w:val="00784F49"/>
    <w:rsid w:val="00785A32"/>
    <w:rsid w:val="00785DB8"/>
    <w:rsid w:val="0078631A"/>
    <w:rsid w:val="0078658A"/>
    <w:rsid w:val="0078661A"/>
    <w:rsid w:val="007868CA"/>
    <w:rsid w:val="00786C56"/>
    <w:rsid w:val="00787543"/>
    <w:rsid w:val="0078756B"/>
    <w:rsid w:val="007906BF"/>
    <w:rsid w:val="00791F1A"/>
    <w:rsid w:val="00792143"/>
    <w:rsid w:val="0079421C"/>
    <w:rsid w:val="007948A7"/>
    <w:rsid w:val="007949AB"/>
    <w:rsid w:val="007950B8"/>
    <w:rsid w:val="007960D0"/>
    <w:rsid w:val="007963FC"/>
    <w:rsid w:val="00797056"/>
    <w:rsid w:val="0079728C"/>
    <w:rsid w:val="007A0B1C"/>
    <w:rsid w:val="007A148B"/>
    <w:rsid w:val="007A2152"/>
    <w:rsid w:val="007A21D2"/>
    <w:rsid w:val="007A2AF1"/>
    <w:rsid w:val="007A2CEA"/>
    <w:rsid w:val="007A39AF"/>
    <w:rsid w:val="007A3BB1"/>
    <w:rsid w:val="007A49A8"/>
    <w:rsid w:val="007A4D99"/>
    <w:rsid w:val="007A6209"/>
    <w:rsid w:val="007A63C5"/>
    <w:rsid w:val="007A6506"/>
    <w:rsid w:val="007A6B87"/>
    <w:rsid w:val="007A6F60"/>
    <w:rsid w:val="007A71C5"/>
    <w:rsid w:val="007A74AA"/>
    <w:rsid w:val="007B01FB"/>
    <w:rsid w:val="007B0730"/>
    <w:rsid w:val="007B0C92"/>
    <w:rsid w:val="007B2018"/>
    <w:rsid w:val="007B2110"/>
    <w:rsid w:val="007B2733"/>
    <w:rsid w:val="007B2CC2"/>
    <w:rsid w:val="007B3195"/>
    <w:rsid w:val="007B4546"/>
    <w:rsid w:val="007B52EB"/>
    <w:rsid w:val="007B530C"/>
    <w:rsid w:val="007B5A1F"/>
    <w:rsid w:val="007B695E"/>
    <w:rsid w:val="007B73DA"/>
    <w:rsid w:val="007B759D"/>
    <w:rsid w:val="007B7C52"/>
    <w:rsid w:val="007C022C"/>
    <w:rsid w:val="007C0490"/>
    <w:rsid w:val="007C08DF"/>
    <w:rsid w:val="007C094A"/>
    <w:rsid w:val="007C2920"/>
    <w:rsid w:val="007C2AF5"/>
    <w:rsid w:val="007C54AF"/>
    <w:rsid w:val="007C58DB"/>
    <w:rsid w:val="007C6151"/>
    <w:rsid w:val="007C7861"/>
    <w:rsid w:val="007C7E83"/>
    <w:rsid w:val="007D0C04"/>
    <w:rsid w:val="007D0C9F"/>
    <w:rsid w:val="007D1706"/>
    <w:rsid w:val="007D18EC"/>
    <w:rsid w:val="007D19F3"/>
    <w:rsid w:val="007D19FE"/>
    <w:rsid w:val="007D1D34"/>
    <w:rsid w:val="007D2066"/>
    <w:rsid w:val="007D22A9"/>
    <w:rsid w:val="007D236C"/>
    <w:rsid w:val="007D325D"/>
    <w:rsid w:val="007D34F5"/>
    <w:rsid w:val="007D3DF1"/>
    <w:rsid w:val="007D43A3"/>
    <w:rsid w:val="007D4C3A"/>
    <w:rsid w:val="007D5667"/>
    <w:rsid w:val="007D5DA0"/>
    <w:rsid w:val="007D646F"/>
    <w:rsid w:val="007D68CA"/>
    <w:rsid w:val="007D6CF4"/>
    <w:rsid w:val="007D7CC4"/>
    <w:rsid w:val="007D7E2D"/>
    <w:rsid w:val="007E097E"/>
    <w:rsid w:val="007E0F1C"/>
    <w:rsid w:val="007E10A5"/>
    <w:rsid w:val="007E16BE"/>
    <w:rsid w:val="007E18F5"/>
    <w:rsid w:val="007E19AB"/>
    <w:rsid w:val="007E2C1F"/>
    <w:rsid w:val="007E31CF"/>
    <w:rsid w:val="007E3BAA"/>
    <w:rsid w:val="007E3D9F"/>
    <w:rsid w:val="007E3F4B"/>
    <w:rsid w:val="007E3F76"/>
    <w:rsid w:val="007E40AB"/>
    <w:rsid w:val="007E4B15"/>
    <w:rsid w:val="007E4E90"/>
    <w:rsid w:val="007E5A9C"/>
    <w:rsid w:val="007E5B7E"/>
    <w:rsid w:val="007E616B"/>
    <w:rsid w:val="007E62F4"/>
    <w:rsid w:val="007E6AAC"/>
    <w:rsid w:val="007E7051"/>
    <w:rsid w:val="007E7AED"/>
    <w:rsid w:val="007F012C"/>
    <w:rsid w:val="007F045B"/>
    <w:rsid w:val="007F046A"/>
    <w:rsid w:val="007F1CB3"/>
    <w:rsid w:val="007F2374"/>
    <w:rsid w:val="007F247E"/>
    <w:rsid w:val="007F24EB"/>
    <w:rsid w:val="007F263F"/>
    <w:rsid w:val="007F402C"/>
    <w:rsid w:val="007F4294"/>
    <w:rsid w:val="007F4881"/>
    <w:rsid w:val="007F4887"/>
    <w:rsid w:val="007F4FD6"/>
    <w:rsid w:val="007F56A5"/>
    <w:rsid w:val="007F5BC4"/>
    <w:rsid w:val="007F5D15"/>
    <w:rsid w:val="007F7633"/>
    <w:rsid w:val="007F7991"/>
    <w:rsid w:val="00800879"/>
    <w:rsid w:val="00801EA9"/>
    <w:rsid w:val="00802AD4"/>
    <w:rsid w:val="008030B9"/>
    <w:rsid w:val="00803688"/>
    <w:rsid w:val="00803D38"/>
    <w:rsid w:val="00803E0A"/>
    <w:rsid w:val="00804934"/>
    <w:rsid w:val="008050AC"/>
    <w:rsid w:val="00805766"/>
    <w:rsid w:val="00805D97"/>
    <w:rsid w:val="00805E6C"/>
    <w:rsid w:val="00806209"/>
    <w:rsid w:val="0080653D"/>
    <w:rsid w:val="0080654C"/>
    <w:rsid w:val="00806905"/>
    <w:rsid w:val="00806F4D"/>
    <w:rsid w:val="00807404"/>
    <w:rsid w:val="00807E9E"/>
    <w:rsid w:val="00810228"/>
    <w:rsid w:val="00810B14"/>
    <w:rsid w:val="00810B36"/>
    <w:rsid w:val="00811150"/>
    <w:rsid w:val="008112CD"/>
    <w:rsid w:val="008118AF"/>
    <w:rsid w:val="0081330B"/>
    <w:rsid w:val="0081334A"/>
    <w:rsid w:val="00813BC8"/>
    <w:rsid w:val="0081488F"/>
    <w:rsid w:val="00814B10"/>
    <w:rsid w:val="00814C33"/>
    <w:rsid w:val="00815847"/>
    <w:rsid w:val="008160EF"/>
    <w:rsid w:val="008161FD"/>
    <w:rsid w:val="0081781A"/>
    <w:rsid w:val="0082061E"/>
    <w:rsid w:val="008211CB"/>
    <w:rsid w:val="0082192A"/>
    <w:rsid w:val="00822474"/>
    <w:rsid w:val="008229C1"/>
    <w:rsid w:val="00822DB2"/>
    <w:rsid w:val="00822ED7"/>
    <w:rsid w:val="0082379A"/>
    <w:rsid w:val="00823C1B"/>
    <w:rsid w:val="00824158"/>
    <w:rsid w:val="00824214"/>
    <w:rsid w:val="00825055"/>
    <w:rsid w:val="008254CE"/>
    <w:rsid w:val="008257C8"/>
    <w:rsid w:val="0082657C"/>
    <w:rsid w:val="00826D92"/>
    <w:rsid w:val="00827A63"/>
    <w:rsid w:val="00827B44"/>
    <w:rsid w:val="00827DF0"/>
    <w:rsid w:val="00827E7C"/>
    <w:rsid w:val="008309E5"/>
    <w:rsid w:val="00831043"/>
    <w:rsid w:val="00831CCD"/>
    <w:rsid w:val="008327E4"/>
    <w:rsid w:val="00833165"/>
    <w:rsid w:val="00834035"/>
    <w:rsid w:val="00834468"/>
    <w:rsid w:val="00834E95"/>
    <w:rsid w:val="00835289"/>
    <w:rsid w:val="00835A6B"/>
    <w:rsid w:val="00835B0E"/>
    <w:rsid w:val="00835E44"/>
    <w:rsid w:val="00835F87"/>
    <w:rsid w:val="00836AFC"/>
    <w:rsid w:val="00840220"/>
    <w:rsid w:val="00840762"/>
    <w:rsid w:val="00840A8C"/>
    <w:rsid w:val="00840B9D"/>
    <w:rsid w:val="008410BE"/>
    <w:rsid w:val="00841632"/>
    <w:rsid w:val="00841E5D"/>
    <w:rsid w:val="00841E8C"/>
    <w:rsid w:val="00841EBC"/>
    <w:rsid w:val="008420EF"/>
    <w:rsid w:val="00842110"/>
    <w:rsid w:val="00843094"/>
    <w:rsid w:val="008432CB"/>
    <w:rsid w:val="0084481C"/>
    <w:rsid w:val="0084493F"/>
    <w:rsid w:val="008451A3"/>
    <w:rsid w:val="00845256"/>
    <w:rsid w:val="008455E5"/>
    <w:rsid w:val="0084612E"/>
    <w:rsid w:val="0084644F"/>
    <w:rsid w:val="00847509"/>
    <w:rsid w:val="00850C7C"/>
    <w:rsid w:val="00850F90"/>
    <w:rsid w:val="008522EC"/>
    <w:rsid w:val="008528F7"/>
    <w:rsid w:val="00853B60"/>
    <w:rsid w:val="0085448F"/>
    <w:rsid w:val="00854618"/>
    <w:rsid w:val="00855FF9"/>
    <w:rsid w:val="0085629A"/>
    <w:rsid w:val="008575D7"/>
    <w:rsid w:val="00857C84"/>
    <w:rsid w:val="0086046A"/>
    <w:rsid w:val="00861652"/>
    <w:rsid w:val="008616F8"/>
    <w:rsid w:val="00861D03"/>
    <w:rsid w:val="00863D9F"/>
    <w:rsid w:val="008651FB"/>
    <w:rsid w:val="008654B4"/>
    <w:rsid w:val="00865970"/>
    <w:rsid w:val="00865D5D"/>
    <w:rsid w:val="0086646C"/>
    <w:rsid w:val="0086665E"/>
    <w:rsid w:val="008672F0"/>
    <w:rsid w:val="0086740F"/>
    <w:rsid w:val="00867A14"/>
    <w:rsid w:val="00867C05"/>
    <w:rsid w:val="00867D03"/>
    <w:rsid w:val="00870768"/>
    <w:rsid w:val="00871204"/>
    <w:rsid w:val="00871D0A"/>
    <w:rsid w:val="0087211E"/>
    <w:rsid w:val="00874384"/>
    <w:rsid w:val="00875C14"/>
    <w:rsid w:val="00875EF5"/>
    <w:rsid w:val="00876C2F"/>
    <w:rsid w:val="00876C84"/>
    <w:rsid w:val="00876E39"/>
    <w:rsid w:val="00877429"/>
    <w:rsid w:val="0087750A"/>
    <w:rsid w:val="00877B04"/>
    <w:rsid w:val="008800A5"/>
    <w:rsid w:val="008803E5"/>
    <w:rsid w:val="0088066F"/>
    <w:rsid w:val="00880EA7"/>
    <w:rsid w:val="0088129C"/>
    <w:rsid w:val="00881623"/>
    <w:rsid w:val="00881E6C"/>
    <w:rsid w:val="008821BE"/>
    <w:rsid w:val="00882CD0"/>
    <w:rsid w:val="00882F2C"/>
    <w:rsid w:val="00883687"/>
    <w:rsid w:val="00883D2C"/>
    <w:rsid w:val="00883D4A"/>
    <w:rsid w:val="00884036"/>
    <w:rsid w:val="0088420B"/>
    <w:rsid w:val="00884358"/>
    <w:rsid w:val="008843BA"/>
    <w:rsid w:val="00884550"/>
    <w:rsid w:val="00885614"/>
    <w:rsid w:val="00885E08"/>
    <w:rsid w:val="008864AD"/>
    <w:rsid w:val="00887867"/>
    <w:rsid w:val="00887B87"/>
    <w:rsid w:val="008901A4"/>
    <w:rsid w:val="00890FF4"/>
    <w:rsid w:val="00891224"/>
    <w:rsid w:val="00891345"/>
    <w:rsid w:val="0089134D"/>
    <w:rsid w:val="008923AB"/>
    <w:rsid w:val="0089341A"/>
    <w:rsid w:val="008936DC"/>
    <w:rsid w:val="00893A45"/>
    <w:rsid w:val="00894452"/>
    <w:rsid w:val="00894F4E"/>
    <w:rsid w:val="0089591F"/>
    <w:rsid w:val="00895A20"/>
    <w:rsid w:val="00896298"/>
    <w:rsid w:val="00896416"/>
    <w:rsid w:val="0089647C"/>
    <w:rsid w:val="00896A4A"/>
    <w:rsid w:val="008970A9"/>
    <w:rsid w:val="008A02B2"/>
    <w:rsid w:val="008A1175"/>
    <w:rsid w:val="008A170D"/>
    <w:rsid w:val="008A2115"/>
    <w:rsid w:val="008A24AD"/>
    <w:rsid w:val="008A265A"/>
    <w:rsid w:val="008A2A38"/>
    <w:rsid w:val="008A4782"/>
    <w:rsid w:val="008A5446"/>
    <w:rsid w:val="008A557C"/>
    <w:rsid w:val="008A5B4A"/>
    <w:rsid w:val="008A731F"/>
    <w:rsid w:val="008A7B81"/>
    <w:rsid w:val="008A7EBE"/>
    <w:rsid w:val="008B023F"/>
    <w:rsid w:val="008B0433"/>
    <w:rsid w:val="008B0482"/>
    <w:rsid w:val="008B0FC4"/>
    <w:rsid w:val="008B10C9"/>
    <w:rsid w:val="008B1925"/>
    <w:rsid w:val="008B249C"/>
    <w:rsid w:val="008B3054"/>
    <w:rsid w:val="008B32B4"/>
    <w:rsid w:val="008B3C0B"/>
    <w:rsid w:val="008B4627"/>
    <w:rsid w:val="008B5363"/>
    <w:rsid w:val="008B5849"/>
    <w:rsid w:val="008B79A9"/>
    <w:rsid w:val="008B7F4E"/>
    <w:rsid w:val="008C066B"/>
    <w:rsid w:val="008C088B"/>
    <w:rsid w:val="008C08BA"/>
    <w:rsid w:val="008C0E8A"/>
    <w:rsid w:val="008C13F2"/>
    <w:rsid w:val="008C16EC"/>
    <w:rsid w:val="008C19DD"/>
    <w:rsid w:val="008C19F1"/>
    <w:rsid w:val="008C1C13"/>
    <w:rsid w:val="008C2FE5"/>
    <w:rsid w:val="008C3381"/>
    <w:rsid w:val="008C34AB"/>
    <w:rsid w:val="008C42B1"/>
    <w:rsid w:val="008C7E54"/>
    <w:rsid w:val="008D04F8"/>
    <w:rsid w:val="008D084B"/>
    <w:rsid w:val="008D1353"/>
    <w:rsid w:val="008D1A28"/>
    <w:rsid w:val="008D20B9"/>
    <w:rsid w:val="008D3C7D"/>
    <w:rsid w:val="008D3F7B"/>
    <w:rsid w:val="008D488E"/>
    <w:rsid w:val="008D52E5"/>
    <w:rsid w:val="008D556B"/>
    <w:rsid w:val="008D68AE"/>
    <w:rsid w:val="008D6D34"/>
    <w:rsid w:val="008D72ED"/>
    <w:rsid w:val="008D7312"/>
    <w:rsid w:val="008D7559"/>
    <w:rsid w:val="008E0049"/>
    <w:rsid w:val="008E07D6"/>
    <w:rsid w:val="008E12D0"/>
    <w:rsid w:val="008E1548"/>
    <w:rsid w:val="008E1712"/>
    <w:rsid w:val="008E1A5A"/>
    <w:rsid w:val="008E2601"/>
    <w:rsid w:val="008E264B"/>
    <w:rsid w:val="008E270E"/>
    <w:rsid w:val="008E2F23"/>
    <w:rsid w:val="008E2FD7"/>
    <w:rsid w:val="008E4B66"/>
    <w:rsid w:val="008E5F7E"/>
    <w:rsid w:val="008E649B"/>
    <w:rsid w:val="008E64DE"/>
    <w:rsid w:val="008E6E00"/>
    <w:rsid w:val="008E6F3B"/>
    <w:rsid w:val="008E7065"/>
    <w:rsid w:val="008E79C2"/>
    <w:rsid w:val="008F0331"/>
    <w:rsid w:val="008F1548"/>
    <w:rsid w:val="008F158C"/>
    <w:rsid w:val="008F15E1"/>
    <w:rsid w:val="008F1724"/>
    <w:rsid w:val="008F19EA"/>
    <w:rsid w:val="008F1C43"/>
    <w:rsid w:val="008F23CC"/>
    <w:rsid w:val="008F2535"/>
    <w:rsid w:val="008F2D91"/>
    <w:rsid w:val="008F32BB"/>
    <w:rsid w:val="008F3CDC"/>
    <w:rsid w:val="008F3DAF"/>
    <w:rsid w:val="008F3E63"/>
    <w:rsid w:val="008F4131"/>
    <w:rsid w:val="008F5C21"/>
    <w:rsid w:val="008F63B3"/>
    <w:rsid w:val="008F63E8"/>
    <w:rsid w:val="008F63EE"/>
    <w:rsid w:val="008F6CB1"/>
    <w:rsid w:val="008F6D03"/>
    <w:rsid w:val="008F7016"/>
    <w:rsid w:val="00900392"/>
    <w:rsid w:val="009007F7"/>
    <w:rsid w:val="00900A6E"/>
    <w:rsid w:val="00900E32"/>
    <w:rsid w:val="00901780"/>
    <w:rsid w:val="00902F39"/>
    <w:rsid w:val="0090339B"/>
    <w:rsid w:val="009036BA"/>
    <w:rsid w:val="00904074"/>
    <w:rsid w:val="00905B87"/>
    <w:rsid w:val="00905E44"/>
    <w:rsid w:val="0090649B"/>
    <w:rsid w:val="00906790"/>
    <w:rsid w:val="0090747D"/>
    <w:rsid w:val="009074A9"/>
    <w:rsid w:val="00907A1F"/>
    <w:rsid w:val="0091106C"/>
    <w:rsid w:val="00911526"/>
    <w:rsid w:val="009115AA"/>
    <w:rsid w:val="00911B17"/>
    <w:rsid w:val="009123F8"/>
    <w:rsid w:val="0091275A"/>
    <w:rsid w:val="009135CC"/>
    <w:rsid w:val="009136E0"/>
    <w:rsid w:val="009137CF"/>
    <w:rsid w:val="009140B8"/>
    <w:rsid w:val="00914692"/>
    <w:rsid w:val="00914AD7"/>
    <w:rsid w:val="00914FCF"/>
    <w:rsid w:val="00916643"/>
    <w:rsid w:val="0091683D"/>
    <w:rsid w:val="00917923"/>
    <w:rsid w:val="00920200"/>
    <w:rsid w:val="00920C5A"/>
    <w:rsid w:val="009210ED"/>
    <w:rsid w:val="0092167D"/>
    <w:rsid w:val="009219E6"/>
    <w:rsid w:val="00921E18"/>
    <w:rsid w:val="00922519"/>
    <w:rsid w:val="00922789"/>
    <w:rsid w:val="00922BE1"/>
    <w:rsid w:val="00923727"/>
    <w:rsid w:val="00925BCD"/>
    <w:rsid w:val="00926B3B"/>
    <w:rsid w:val="00927117"/>
    <w:rsid w:val="0092720C"/>
    <w:rsid w:val="00927469"/>
    <w:rsid w:val="00927F69"/>
    <w:rsid w:val="00930031"/>
    <w:rsid w:val="00930788"/>
    <w:rsid w:val="0093092F"/>
    <w:rsid w:val="009312AA"/>
    <w:rsid w:val="0093189C"/>
    <w:rsid w:val="00931B10"/>
    <w:rsid w:val="0093301B"/>
    <w:rsid w:val="009332B9"/>
    <w:rsid w:val="009340C0"/>
    <w:rsid w:val="00934639"/>
    <w:rsid w:val="00934BCE"/>
    <w:rsid w:val="0093608D"/>
    <w:rsid w:val="0093681F"/>
    <w:rsid w:val="00937ADE"/>
    <w:rsid w:val="00937CAD"/>
    <w:rsid w:val="009408CB"/>
    <w:rsid w:val="00940E22"/>
    <w:rsid w:val="00941149"/>
    <w:rsid w:val="00941B0E"/>
    <w:rsid w:val="00941F6D"/>
    <w:rsid w:val="009421D1"/>
    <w:rsid w:val="0094296D"/>
    <w:rsid w:val="00942E16"/>
    <w:rsid w:val="009432BC"/>
    <w:rsid w:val="009435CE"/>
    <w:rsid w:val="00943C32"/>
    <w:rsid w:val="00943DFD"/>
    <w:rsid w:val="009444BC"/>
    <w:rsid w:val="0094453F"/>
    <w:rsid w:val="00944CE6"/>
    <w:rsid w:val="00944F63"/>
    <w:rsid w:val="00944FD7"/>
    <w:rsid w:val="00945118"/>
    <w:rsid w:val="009452AC"/>
    <w:rsid w:val="00946B8A"/>
    <w:rsid w:val="0094715E"/>
    <w:rsid w:val="00947367"/>
    <w:rsid w:val="009473B8"/>
    <w:rsid w:val="009513CF"/>
    <w:rsid w:val="009514DC"/>
    <w:rsid w:val="00951A3A"/>
    <w:rsid w:val="00951E13"/>
    <w:rsid w:val="00951E5A"/>
    <w:rsid w:val="00953111"/>
    <w:rsid w:val="009533B7"/>
    <w:rsid w:val="00953BA2"/>
    <w:rsid w:val="00953CBE"/>
    <w:rsid w:val="00953E22"/>
    <w:rsid w:val="00954106"/>
    <w:rsid w:val="00954BD6"/>
    <w:rsid w:val="009557BF"/>
    <w:rsid w:val="00956766"/>
    <w:rsid w:val="009572FF"/>
    <w:rsid w:val="00957789"/>
    <w:rsid w:val="0096060A"/>
    <w:rsid w:val="009606B1"/>
    <w:rsid w:val="00960C55"/>
    <w:rsid w:val="009617AE"/>
    <w:rsid w:val="00961C07"/>
    <w:rsid w:val="00962173"/>
    <w:rsid w:val="00962510"/>
    <w:rsid w:val="00962BD6"/>
    <w:rsid w:val="00963101"/>
    <w:rsid w:val="00963550"/>
    <w:rsid w:val="009639A2"/>
    <w:rsid w:val="00963B11"/>
    <w:rsid w:val="0096436C"/>
    <w:rsid w:val="00964E47"/>
    <w:rsid w:val="00965340"/>
    <w:rsid w:val="00965D96"/>
    <w:rsid w:val="0096676F"/>
    <w:rsid w:val="00966E70"/>
    <w:rsid w:val="00966FA8"/>
    <w:rsid w:val="00967AD0"/>
    <w:rsid w:val="00967BA5"/>
    <w:rsid w:val="00967BB1"/>
    <w:rsid w:val="009701AB"/>
    <w:rsid w:val="00970737"/>
    <w:rsid w:val="00970A11"/>
    <w:rsid w:val="00970EC1"/>
    <w:rsid w:val="00971ACE"/>
    <w:rsid w:val="00971DFC"/>
    <w:rsid w:val="00971EF9"/>
    <w:rsid w:val="009723AD"/>
    <w:rsid w:val="00972906"/>
    <w:rsid w:val="00972B7D"/>
    <w:rsid w:val="0097470B"/>
    <w:rsid w:val="009751DA"/>
    <w:rsid w:val="00975511"/>
    <w:rsid w:val="00975BCF"/>
    <w:rsid w:val="00975D47"/>
    <w:rsid w:val="00976DC1"/>
    <w:rsid w:val="00976E41"/>
    <w:rsid w:val="00976EF3"/>
    <w:rsid w:val="00982039"/>
    <w:rsid w:val="009841A9"/>
    <w:rsid w:val="00984697"/>
    <w:rsid w:val="00984A2C"/>
    <w:rsid w:val="00985BD5"/>
    <w:rsid w:val="00985E45"/>
    <w:rsid w:val="0098614F"/>
    <w:rsid w:val="009862DA"/>
    <w:rsid w:val="0098670E"/>
    <w:rsid w:val="00986E6A"/>
    <w:rsid w:val="00987494"/>
    <w:rsid w:val="00987B2B"/>
    <w:rsid w:val="00990776"/>
    <w:rsid w:val="009909A3"/>
    <w:rsid w:val="0099120E"/>
    <w:rsid w:val="00991248"/>
    <w:rsid w:val="00992306"/>
    <w:rsid w:val="009923DC"/>
    <w:rsid w:val="00992BC3"/>
    <w:rsid w:val="009932D8"/>
    <w:rsid w:val="0099391B"/>
    <w:rsid w:val="00993B1A"/>
    <w:rsid w:val="00994147"/>
    <w:rsid w:val="0099427B"/>
    <w:rsid w:val="009945AB"/>
    <w:rsid w:val="00994BAC"/>
    <w:rsid w:val="00994DD1"/>
    <w:rsid w:val="00995434"/>
    <w:rsid w:val="00995478"/>
    <w:rsid w:val="00995987"/>
    <w:rsid w:val="009959E6"/>
    <w:rsid w:val="00996845"/>
    <w:rsid w:val="00996964"/>
    <w:rsid w:val="009973D4"/>
    <w:rsid w:val="009977E2"/>
    <w:rsid w:val="00997915"/>
    <w:rsid w:val="009A08B7"/>
    <w:rsid w:val="009A1E52"/>
    <w:rsid w:val="009A2160"/>
    <w:rsid w:val="009A3FE0"/>
    <w:rsid w:val="009A51BE"/>
    <w:rsid w:val="009A5677"/>
    <w:rsid w:val="009A5FC2"/>
    <w:rsid w:val="009A644D"/>
    <w:rsid w:val="009A7053"/>
    <w:rsid w:val="009A70E4"/>
    <w:rsid w:val="009A72CE"/>
    <w:rsid w:val="009A7A83"/>
    <w:rsid w:val="009A7C03"/>
    <w:rsid w:val="009B0A78"/>
    <w:rsid w:val="009B0FE7"/>
    <w:rsid w:val="009B19DB"/>
    <w:rsid w:val="009B2117"/>
    <w:rsid w:val="009B22F7"/>
    <w:rsid w:val="009B2A23"/>
    <w:rsid w:val="009B2CBC"/>
    <w:rsid w:val="009B3919"/>
    <w:rsid w:val="009B4C43"/>
    <w:rsid w:val="009B53BD"/>
    <w:rsid w:val="009B64AA"/>
    <w:rsid w:val="009B64FB"/>
    <w:rsid w:val="009B68F2"/>
    <w:rsid w:val="009B6A75"/>
    <w:rsid w:val="009B7A85"/>
    <w:rsid w:val="009B7B57"/>
    <w:rsid w:val="009B7C05"/>
    <w:rsid w:val="009B7CE5"/>
    <w:rsid w:val="009C0084"/>
    <w:rsid w:val="009C0753"/>
    <w:rsid w:val="009C0B37"/>
    <w:rsid w:val="009C1C73"/>
    <w:rsid w:val="009C2436"/>
    <w:rsid w:val="009C259B"/>
    <w:rsid w:val="009C2F50"/>
    <w:rsid w:val="009C4522"/>
    <w:rsid w:val="009C472E"/>
    <w:rsid w:val="009C606E"/>
    <w:rsid w:val="009D1449"/>
    <w:rsid w:val="009D18CE"/>
    <w:rsid w:val="009D1963"/>
    <w:rsid w:val="009D1EBC"/>
    <w:rsid w:val="009D31A2"/>
    <w:rsid w:val="009D321D"/>
    <w:rsid w:val="009D343E"/>
    <w:rsid w:val="009D3FCE"/>
    <w:rsid w:val="009D4047"/>
    <w:rsid w:val="009D42B9"/>
    <w:rsid w:val="009D4366"/>
    <w:rsid w:val="009D478A"/>
    <w:rsid w:val="009D63B0"/>
    <w:rsid w:val="009D6D46"/>
    <w:rsid w:val="009D6EBA"/>
    <w:rsid w:val="009D7565"/>
    <w:rsid w:val="009D7586"/>
    <w:rsid w:val="009D77B7"/>
    <w:rsid w:val="009E0013"/>
    <w:rsid w:val="009E0A7A"/>
    <w:rsid w:val="009E1184"/>
    <w:rsid w:val="009E1297"/>
    <w:rsid w:val="009E25DE"/>
    <w:rsid w:val="009E31A4"/>
    <w:rsid w:val="009E38C5"/>
    <w:rsid w:val="009E408E"/>
    <w:rsid w:val="009E46AC"/>
    <w:rsid w:val="009E4AC9"/>
    <w:rsid w:val="009E5945"/>
    <w:rsid w:val="009E6082"/>
    <w:rsid w:val="009E68F0"/>
    <w:rsid w:val="009E6ED4"/>
    <w:rsid w:val="009E7732"/>
    <w:rsid w:val="009E78B7"/>
    <w:rsid w:val="009E7B05"/>
    <w:rsid w:val="009E7B97"/>
    <w:rsid w:val="009F0535"/>
    <w:rsid w:val="009F072F"/>
    <w:rsid w:val="009F0A23"/>
    <w:rsid w:val="009F0B19"/>
    <w:rsid w:val="009F1865"/>
    <w:rsid w:val="009F206D"/>
    <w:rsid w:val="009F225D"/>
    <w:rsid w:val="009F273A"/>
    <w:rsid w:val="009F2B29"/>
    <w:rsid w:val="009F2BA8"/>
    <w:rsid w:val="009F31D0"/>
    <w:rsid w:val="009F38F6"/>
    <w:rsid w:val="009F3B33"/>
    <w:rsid w:val="009F3BA9"/>
    <w:rsid w:val="009F3C70"/>
    <w:rsid w:val="009F41C6"/>
    <w:rsid w:val="009F4ED6"/>
    <w:rsid w:val="009F50CB"/>
    <w:rsid w:val="009F5C1E"/>
    <w:rsid w:val="009F633D"/>
    <w:rsid w:val="009F63CF"/>
    <w:rsid w:val="009F663E"/>
    <w:rsid w:val="009F68D5"/>
    <w:rsid w:val="009F7797"/>
    <w:rsid w:val="009F7C98"/>
    <w:rsid w:val="009F7F39"/>
    <w:rsid w:val="00A00662"/>
    <w:rsid w:val="00A00F8F"/>
    <w:rsid w:val="00A01BF6"/>
    <w:rsid w:val="00A01CF2"/>
    <w:rsid w:val="00A02478"/>
    <w:rsid w:val="00A02670"/>
    <w:rsid w:val="00A02EAA"/>
    <w:rsid w:val="00A03CC3"/>
    <w:rsid w:val="00A03D3D"/>
    <w:rsid w:val="00A03E4E"/>
    <w:rsid w:val="00A04E56"/>
    <w:rsid w:val="00A05485"/>
    <w:rsid w:val="00A0700D"/>
    <w:rsid w:val="00A0770A"/>
    <w:rsid w:val="00A07B4B"/>
    <w:rsid w:val="00A102EA"/>
    <w:rsid w:val="00A1034C"/>
    <w:rsid w:val="00A10F45"/>
    <w:rsid w:val="00A10F80"/>
    <w:rsid w:val="00A1128C"/>
    <w:rsid w:val="00A11399"/>
    <w:rsid w:val="00A12D64"/>
    <w:rsid w:val="00A1344A"/>
    <w:rsid w:val="00A136ED"/>
    <w:rsid w:val="00A155AE"/>
    <w:rsid w:val="00A15D7C"/>
    <w:rsid w:val="00A1640F"/>
    <w:rsid w:val="00A16C48"/>
    <w:rsid w:val="00A16D21"/>
    <w:rsid w:val="00A1727D"/>
    <w:rsid w:val="00A202BD"/>
    <w:rsid w:val="00A2033B"/>
    <w:rsid w:val="00A20DAD"/>
    <w:rsid w:val="00A20F05"/>
    <w:rsid w:val="00A2126C"/>
    <w:rsid w:val="00A217D6"/>
    <w:rsid w:val="00A21A6C"/>
    <w:rsid w:val="00A21BD0"/>
    <w:rsid w:val="00A2214A"/>
    <w:rsid w:val="00A22AD8"/>
    <w:rsid w:val="00A23BAB"/>
    <w:rsid w:val="00A24019"/>
    <w:rsid w:val="00A244D5"/>
    <w:rsid w:val="00A253A2"/>
    <w:rsid w:val="00A254F6"/>
    <w:rsid w:val="00A266F9"/>
    <w:rsid w:val="00A26730"/>
    <w:rsid w:val="00A27222"/>
    <w:rsid w:val="00A272FD"/>
    <w:rsid w:val="00A310E5"/>
    <w:rsid w:val="00A310F7"/>
    <w:rsid w:val="00A3119E"/>
    <w:rsid w:val="00A316EF"/>
    <w:rsid w:val="00A31A01"/>
    <w:rsid w:val="00A32CC6"/>
    <w:rsid w:val="00A32F73"/>
    <w:rsid w:val="00A33092"/>
    <w:rsid w:val="00A33317"/>
    <w:rsid w:val="00A33D13"/>
    <w:rsid w:val="00A34715"/>
    <w:rsid w:val="00A34C19"/>
    <w:rsid w:val="00A3515E"/>
    <w:rsid w:val="00A351C5"/>
    <w:rsid w:val="00A362C8"/>
    <w:rsid w:val="00A37796"/>
    <w:rsid w:val="00A379B6"/>
    <w:rsid w:val="00A37C02"/>
    <w:rsid w:val="00A403D4"/>
    <w:rsid w:val="00A40461"/>
    <w:rsid w:val="00A4077A"/>
    <w:rsid w:val="00A40977"/>
    <w:rsid w:val="00A41126"/>
    <w:rsid w:val="00A4182C"/>
    <w:rsid w:val="00A41A7A"/>
    <w:rsid w:val="00A41FDD"/>
    <w:rsid w:val="00A42366"/>
    <w:rsid w:val="00A4259C"/>
    <w:rsid w:val="00A431AE"/>
    <w:rsid w:val="00A43B01"/>
    <w:rsid w:val="00A43DD8"/>
    <w:rsid w:val="00A441FE"/>
    <w:rsid w:val="00A446D6"/>
    <w:rsid w:val="00A45305"/>
    <w:rsid w:val="00A4566A"/>
    <w:rsid w:val="00A45C5E"/>
    <w:rsid w:val="00A46C2A"/>
    <w:rsid w:val="00A46FF4"/>
    <w:rsid w:val="00A47CC9"/>
    <w:rsid w:val="00A500AD"/>
    <w:rsid w:val="00A500E9"/>
    <w:rsid w:val="00A50EB4"/>
    <w:rsid w:val="00A510AB"/>
    <w:rsid w:val="00A51D50"/>
    <w:rsid w:val="00A52014"/>
    <w:rsid w:val="00A52A4E"/>
    <w:rsid w:val="00A5319C"/>
    <w:rsid w:val="00A5330E"/>
    <w:rsid w:val="00A5375D"/>
    <w:rsid w:val="00A539FB"/>
    <w:rsid w:val="00A541CA"/>
    <w:rsid w:val="00A5487D"/>
    <w:rsid w:val="00A548BA"/>
    <w:rsid w:val="00A54CC2"/>
    <w:rsid w:val="00A55EF5"/>
    <w:rsid w:val="00A56767"/>
    <w:rsid w:val="00A56D3E"/>
    <w:rsid w:val="00A56F34"/>
    <w:rsid w:val="00A57341"/>
    <w:rsid w:val="00A57574"/>
    <w:rsid w:val="00A579AF"/>
    <w:rsid w:val="00A57A1C"/>
    <w:rsid w:val="00A57EFE"/>
    <w:rsid w:val="00A60842"/>
    <w:rsid w:val="00A60C8A"/>
    <w:rsid w:val="00A616E3"/>
    <w:rsid w:val="00A635DB"/>
    <w:rsid w:val="00A63670"/>
    <w:rsid w:val="00A63AA7"/>
    <w:rsid w:val="00A64476"/>
    <w:rsid w:val="00A6519E"/>
    <w:rsid w:val="00A662D2"/>
    <w:rsid w:val="00A66390"/>
    <w:rsid w:val="00A66903"/>
    <w:rsid w:val="00A66C6C"/>
    <w:rsid w:val="00A66E6F"/>
    <w:rsid w:val="00A67A50"/>
    <w:rsid w:val="00A7000D"/>
    <w:rsid w:val="00A700C1"/>
    <w:rsid w:val="00A70105"/>
    <w:rsid w:val="00A7019B"/>
    <w:rsid w:val="00A70E8D"/>
    <w:rsid w:val="00A71128"/>
    <w:rsid w:val="00A71195"/>
    <w:rsid w:val="00A729A2"/>
    <w:rsid w:val="00A72DE3"/>
    <w:rsid w:val="00A73584"/>
    <w:rsid w:val="00A7415F"/>
    <w:rsid w:val="00A743CF"/>
    <w:rsid w:val="00A749ED"/>
    <w:rsid w:val="00A76946"/>
    <w:rsid w:val="00A76A86"/>
    <w:rsid w:val="00A775C9"/>
    <w:rsid w:val="00A803BA"/>
    <w:rsid w:val="00A80544"/>
    <w:rsid w:val="00A806C9"/>
    <w:rsid w:val="00A8096E"/>
    <w:rsid w:val="00A810D6"/>
    <w:rsid w:val="00A81975"/>
    <w:rsid w:val="00A81B78"/>
    <w:rsid w:val="00A81F33"/>
    <w:rsid w:val="00A8221C"/>
    <w:rsid w:val="00A82846"/>
    <w:rsid w:val="00A8293D"/>
    <w:rsid w:val="00A82CDC"/>
    <w:rsid w:val="00A8318C"/>
    <w:rsid w:val="00A8356F"/>
    <w:rsid w:val="00A83B6B"/>
    <w:rsid w:val="00A83DC7"/>
    <w:rsid w:val="00A83FF5"/>
    <w:rsid w:val="00A841ED"/>
    <w:rsid w:val="00A84478"/>
    <w:rsid w:val="00A8494B"/>
    <w:rsid w:val="00A85697"/>
    <w:rsid w:val="00A861C7"/>
    <w:rsid w:val="00A86768"/>
    <w:rsid w:val="00A876BC"/>
    <w:rsid w:val="00A87A7B"/>
    <w:rsid w:val="00A87C57"/>
    <w:rsid w:val="00A907B4"/>
    <w:rsid w:val="00A90819"/>
    <w:rsid w:val="00A90A47"/>
    <w:rsid w:val="00A91B60"/>
    <w:rsid w:val="00A91DC8"/>
    <w:rsid w:val="00A92137"/>
    <w:rsid w:val="00A92D89"/>
    <w:rsid w:val="00A935B8"/>
    <w:rsid w:val="00A939EF"/>
    <w:rsid w:val="00A93F26"/>
    <w:rsid w:val="00A93F4F"/>
    <w:rsid w:val="00A94272"/>
    <w:rsid w:val="00A94677"/>
    <w:rsid w:val="00A94C0D"/>
    <w:rsid w:val="00A957A7"/>
    <w:rsid w:val="00A97160"/>
    <w:rsid w:val="00A97871"/>
    <w:rsid w:val="00A97EF1"/>
    <w:rsid w:val="00AA1763"/>
    <w:rsid w:val="00AA1E0F"/>
    <w:rsid w:val="00AA2051"/>
    <w:rsid w:val="00AA29E5"/>
    <w:rsid w:val="00AA31EB"/>
    <w:rsid w:val="00AA37B2"/>
    <w:rsid w:val="00AA4091"/>
    <w:rsid w:val="00AA58E3"/>
    <w:rsid w:val="00AA5998"/>
    <w:rsid w:val="00AA5D53"/>
    <w:rsid w:val="00AA5F6A"/>
    <w:rsid w:val="00AA6518"/>
    <w:rsid w:val="00AA7A09"/>
    <w:rsid w:val="00AB00C2"/>
    <w:rsid w:val="00AB04AC"/>
    <w:rsid w:val="00AB07AA"/>
    <w:rsid w:val="00AB0AC9"/>
    <w:rsid w:val="00AB1A2D"/>
    <w:rsid w:val="00AB1D91"/>
    <w:rsid w:val="00AB3FAE"/>
    <w:rsid w:val="00AB4B90"/>
    <w:rsid w:val="00AB511F"/>
    <w:rsid w:val="00AB5935"/>
    <w:rsid w:val="00AB62B7"/>
    <w:rsid w:val="00AB6848"/>
    <w:rsid w:val="00AB6C4A"/>
    <w:rsid w:val="00AB709D"/>
    <w:rsid w:val="00AB71A6"/>
    <w:rsid w:val="00AC0245"/>
    <w:rsid w:val="00AC0433"/>
    <w:rsid w:val="00AC1283"/>
    <w:rsid w:val="00AC1BC2"/>
    <w:rsid w:val="00AC1EFB"/>
    <w:rsid w:val="00AC241D"/>
    <w:rsid w:val="00AC24BF"/>
    <w:rsid w:val="00AC250B"/>
    <w:rsid w:val="00AC325A"/>
    <w:rsid w:val="00AC450F"/>
    <w:rsid w:val="00AC4A45"/>
    <w:rsid w:val="00AC4F10"/>
    <w:rsid w:val="00AC51E6"/>
    <w:rsid w:val="00AC5471"/>
    <w:rsid w:val="00AC57FB"/>
    <w:rsid w:val="00AC63CB"/>
    <w:rsid w:val="00AC6D63"/>
    <w:rsid w:val="00AC77D0"/>
    <w:rsid w:val="00AC79CC"/>
    <w:rsid w:val="00AD008B"/>
    <w:rsid w:val="00AD0694"/>
    <w:rsid w:val="00AD0C90"/>
    <w:rsid w:val="00AD144F"/>
    <w:rsid w:val="00AD1DAC"/>
    <w:rsid w:val="00AD22A6"/>
    <w:rsid w:val="00AD26BF"/>
    <w:rsid w:val="00AD2906"/>
    <w:rsid w:val="00AD5087"/>
    <w:rsid w:val="00AD575A"/>
    <w:rsid w:val="00AD66BF"/>
    <w:rsid w:val="00AD68ED"/>
    <w:rsid w:val="00AD6D6C"/>
    <w:rsid w:val="00AE1B75"/>
    <w:rsid w:val="00AE20B7"/>
    <w:rsid w:val="00AE24B8"/>
    <w:rsid w:val="00AE27BB"/>
    <w:rsid w:val="00AE31E9"/>
    <w:rsid w:val="00AE3E76"/>
    <w:rsid w:val="00AE4790"/>
    <w:rsid w:val="00AE580E"/>
    <w:rsid w:val="00AE5E43"/>
    <w:rsid w:val="00AE750F"/>
    <w:rsid w:val="00AF068A"/>
    <w:rsid w:val="00AF0CFC"/>
    <w:rsid w:val="00AF0F74"/>
    <w:rsid w:val="00AF14CF"/>
    <w:rsid w:val="00AF2951"/>
    <w:rsid w:val="00AF2957"/>
    <w:rsid w:val="00AF2B92"/>
    <w:rsid w:val="00AF36F3"/>
    <w:rsid w:val="00AF3E60"/>
    <w:rsid w:val="00AF47C6"/>
    <w:rsid w:val="00AF4EEE"/>
    <w:rsid w:val="00AF5349"/>
    <w:rsid w:val="00AF541C"/>
    <w:rsid w:val="00AF555B"/>
    <w:rsid w:val="00AF57EA"/>
    <w:rsid w:val="00AF587D"/>
    <w:rsid w:val="00AF6713"/>
    <w:rsid w:val="00AF6E48"/>
    <w:rsid w:val="00AF6F03"/>
    <w:rsid w:val="00AF7082"/>
    <w:rsid w:val="00AF71E4"/>
    <w:rsid w:val="00AF7A14"/>
    <w:rsid w:val="00AF7B8F"/>
    <w:rsid w:val="00B004D4"/>
    <w:rsid w:val="00B01F52"/>
    <w:rsid w:val="00B025E4"/>
    <w:rsid w:val="00B02B08"/>
    <w:rsid w:val="00B030FD"/>
    <w:rsid w:val="00B031C5"/>
    <w:rsid w:val="00B03230"/>
    <w:rsid w:val="00B03B6A"/>
    <w:rsid w:val="00B04808"/>
    <w:rsid w:val="00B04A26"/>
    <w:rsid w:val="00B051FA"/>
    <w:rsid w:val="00B05B4E"/>
    <w:rsid w:val="00B05EC9"/>
    <w:rsid w:val="00B060B5"/>
    <w:rsid w:val="00B06409"/>
    <w:rsid w:val="00B0643D"/>
    <w:rsid w:val="00B064A0"/>
    <w:rsid w:val="00B07C8D"/>
    <w:rsid w:val="00B07CA2"/>
    <w:rsid w:val="00B109BD"/>
    <w:rsid w:val="00B10D1D"/>
    <w:rsid w:val="00B12198"/>
    <w:rsid w:val="00B122FE"/>
    <w:rsid w:val="00B125B0"/>
    <w:rsid w:val="00B126B6"/>
    <w:rsid w:val="00B12A8A"/>
    <w:rsid w:val="00B12E40"/>
    <w:rsid w:val="00B1308C"/>
    <w:rsid w:val="00B136CB"/>
    <w:rsid w:val="00B13A0E"/>
    <w:rsid w:val="00B156B0"/>
    <w:rsid w:val="00B16039"/>
    <w:rsid w:val="00B16205"/>
    <w:rsid w:val="00B168EB"/>
    <w:rsid w:val="00B16C18"/>
    <w:rsid w:val="00B170A6"/>
    <w:rsid w:val="00B176BE"/>
    <w:rsid w:val="00B206BF"/>
    <w:rsid w:val="00B21212"/>
    <w:rsid w:val="00B213F8"/>
    <w:rsid w:val="00B2146A"/>
    <w:rsid w:val="00B21B91"/>
    <w:rsid w:val="00B21C00"/>
    <w:rsid w:val="00B22101"/>
    <w:rsid w:val="00B22160"/>
    <w:rsid w:val="00B22529"/>
    <w:rsid w:val="00B22771"/>
    <w:rsid w:val="00B22AF5"/>
    <w:rsid w:val="00B23195"/>
    <w:rsid w:val="00B241FF"/>
    <w:rsid w:val="00B2446D"/>
    <w:rsid w:val="00B24FC0"/>
    <w:rsid w:val="00B26691"/>
    <w:rsid w:val="00B2688D"/>
    <w:rsid w:val="00B26CA2"/>
    <w:rsid w:val="00B2726F"/>
    <w:rsid w:val="00B27454"/>
    <w:rsid w:val="00B30A67"/>
    <w:rsid w:val="00B3208F"/>
    <w:rsid w:val="00B3270C"/>
    <w:rsid w:val="00B32954"/>
    <w:rsid w:val="00B32CDA"/>
    <w:rsid w:val="00B33881"/>
    <w:rsid w:val="00B34A2F"/>
    <w:rsid w:val="00B34B04"/>
    <w:rsid w:val="00B34E77"/>
    <w:rsid w:val="00B35886"/>
    <w:rsid w:val="00B3592D"/>
    <w:rsid w:val="00B40515"/>
    <w:rsid w:val="00B406AB"/>
    <w:rsid w:val="00B407C2"/>
    <w:rsid w:val="00B40884"/>
    <w:rsid w:val="00B40B30"/>
    <w:rsid w:val="00B412BF"/>
    <w:rsid w:val="00B424FC"/>
    <w:rsid w:val="00B43DDA"/>
    <w:rsid w:val="00B444CC"/>
    <w:rsid w:val="00B4466D"/>
    <w:rsid w:val="00B44AAA"/>
    <w:rsid w:val="00B458F4"/>
    <w:rsid w:val="00B45BCC"/>
    <w:rsid w:val="00B45F5E"/>
    <w:rsid w:val="00B4714E"/>
    <w:rsid w:val="00B47232"/>
    <w:rsid w:val="00B475A4"/>
    <w:rsid w:val="00B47870"/>
    <w:rsid w:val="00B47D14"/>
    <w:rsid w:val="00B50393"/>
    <w:rsid w:val="00B505E0"/>
    <w:rsid w:val="00B50B80"/>
    <w:rsid w:val="00B51574"/>
    <w:rsid w:val="00B51649"/>
    <w:rsid w:val="00B5181F"/>
    <w:rsid w:val="00B51947"/>
    <w:rsid w:val="00B51CDA"/>
    <w:rsid w:val="00B5203D"/>
    <w:rsid w:val="00B53ADA"/>
    <w:rsid w:val="00B542DE"/>
    <w:rsid w:val="00B543D2"/>
    <w:rsid w:val="00B54588"/>
    <w:rsid w:val="00B54653"/>
    <w:rsid w:val="00B54707"/>
    <w:rsid w:val="00B54C03"/>
    <w:rsid w:val="00B54CD6"/>
    <w:rsid w:val="00B54F5E"/>
    <w:rsid w:val="00B552BB"/>
    <w:rsid w:val="00B552CA"/>
    <w:rsid w:val="00B55895"/>
    <w:rsid w:val="00B55AAB"/>
    <w:rsid w:val="00B5604D"/>
    <w:rsid w:val="00B561FD"/>
    <w:rsid w:val="00B563D5"/>
    <w:rsid w:val="00B56637"/>
    <w:rsid w:val="00B567A6"/>
    <w:rsid w:val="00B57A80"/>
    <w:rsid w:val="00B57E94"/>
    <w:rsid w:val="00B6040F"/>
    <w:rsid w:val="00B60897"/>
    <w:rsid w:val="00B611D0"/>
    <w:rsid w:val="00B61B55"/>
    <w:rsid w:val="00B62B99"/>
    <w:rsid w:val="00B62D4B"/>
    <w:rsid w:val="00B62F37"/>
    <w:rsid w:val="00B63D55"/>
    <w:rsid w:val="00B63FFD"/>
    <w:rsid w:val="00B6486F"/>
    <w:rsid w:val="00B64A1F"/>
    <w:rsid w:val="00B64B12"/>
    <w:rsid w:val="00B64ECA"/>
    <w:rsid w:val="00B65E8E"/>
    <w:rsid w:val="00B67D62"/>
    <w:rsid w:val="00B702D6"/>
    <w:rsid w:val="00B7042A"/>
    <w:rsid w:val="00B70C35"/>
    <w:rsid w:val="00B7112D"/>
    <w:rsid w:val="00B71755"/>
    <w:rsid w:val="00B72157"/>
    <w:rsid w:val="00B730F3"/>
    <w:rsid w:val="00B74A03"/>
    <w:rsid w:val="00B74C60"/>
    <w:rsid w:val="00B74E1D"/>
    <w:rsid w:val="00B7503B"/>
    <w:rsid w:val="00B75423"/>
    <w:rsid w:val="00B7551C"/>
    <w:rsid w:val="00B766C5"/>
    <w:rsid w:val="00B76AA3"/>
    <w:rsid w:val="00B8041C"/>
    <w:rsid w:val="00B8050F"/>
    <w:rsid w:val="00B805E9"/>
    <w:rsid w:val="00B8079E"/>
    <w:rsid w:val="00B80AEF"/>
    <w:rsid w:val="00B80E90"/>
    <w:rsid w:val="00B81CBA"/>
    <w:rsid w:val="00B81D58"/>
    <w:rsid w:val="00B82931"/>
    <w:rsid w:val="00B833EB"/>
    <w:rsid w:val="00B83A27"/>
    <w:rsid w:val="00B84D15"/>
    <w:rsid w:val="00B856DA"/>
    <w:rsid w:val="00B85B0B"/>
    <w:rsid w:val="00B85E2E"/>
    <w:rsid w:val="00B86151"/>
    <w:rsid w:val="00B867F4"/>
    <w:rsid w:val="00B86E12"/>
    <w:rsid w:val="00B876C6"/>
    <w:rsid w:val="00B8782C"/>
    <w:rsid w:val="00B901FD"/>
    <w:rsid w:val="00B903BB"/>
    <w:rsid w:val="00B910FE"/>
    <w:rsid w:val="00B9125F"/>
    <w:rsid w:val="00B91E70"/>
    <w:rsid w:val="00B92307"/>
    <w:rsid w:val="00B9253F"/>
    <w:rsid w:val="00B92879"/>
    <w:rsid w:val="00B932F5"/>
    <w:rsid w:val="00B93F02"/>
    <w:rsid w:val="00B97E4E"/>
    <w:rsid w:val="00BA1159"/>
    <w:rsid w:val="00BA1192"/>
    <w:rsid w:val="00BA125A"/>
    <w:rsid w:val="00BA1B0F"/>
    <w:rsid w:val="00BA3594"/>
    <w:rsid w:val="00BA3950"/>
    <w:rsid w:val="00BA5C82"/>
    <w:rsid w:val="00BA5EE8"/>
    <w:rsid w:val="00BA6E95"/>
    <w:rsid w:val="00BA7E63"/>
    <w:rsid w:val="00BB0384"/>
    <w:rsid w:val="00BB03B6"/>
    <w:rsid w:val="00BB0EF4"/>
    <w:rsid w:val="00BB1474"/>
    <w:rsid w:val="00BB15AF"/>
    <w:rsid w:val="00BB1E20"/>
    <w:rsid w:val="00BB2791"/>
    <w:rsid w:val="00BB29D0"/>
    <w:rsid w:val="00BB312C"/>
    <w:rsid w:val="00BB32FD"/>
    <w:rsid w:val="00BB36B6"/>
    <w:rsid w:val="00BB4ABB"/>
    <w:rsid w:val="00BB4BC7"/>
    <w:rsid w:val="00BB665C"/>
    <w:rsid w:val="00BC017B"/>
    <w:rsid w:val="00BC06AC"/>
    <w:rsid w:val="00BC1C30"/>
    <w:rsid w:val="00BC2740"/>
    <w:rsid w:val="00BC2DBE"/>
    <w:rsid w:val="00BC3ADB"/>
    <w:rsid w:val="00BC4130"/>
    <w:rsid w:val="00BC43D9"/>
    <w:rsid w:val="00BC47F8"/>
    <w:rsid w:val="00BC4DA4"/>
    <w:rsid w:val="00BC52DA"/>
    <w:rsid w:val="00BC5643"/>
    <w:rsid w:val="00BC63AF"/>
    <w:rsid w:val="00BC64C0"/>
    <w:rsid w:val="00BC6E7B"/>
    <w:rsid w:val="00BC6E9F"/>
    <w:rsid w:val="00BC7A2C"/>
    <w:rsid w:val="00BC7E51"/>
    <w:rsid w:val="00BD0FC3"/>
    <w:rsid w:val="00BD11E3"/>
    <w:rsid w:val="00BD12D1"/>
    <w:rsid w:val="00BD2935"/>
    <w:rsid w:val="00BD2941"/>
    <w:rsid w:val="00BD2A56"/>
    <w:rsid w:val="00BD3324"/>
    <w:rsid w:val="00BD3C8C"/>
    <w:rsid w:val="00BD4226"/>
    <w:rsid w:val="00BD4227"/>
    <w:rsid w:val="00BD428C"/>
    <w:rsid w:val="00BD496D"/>
    <w:rsid w:val="00BD4CC5"/>
    <w:rsid w:val="00BD5181"/>
    <w:rsid w:val="00BD5A48"/>
    <w:rsid w:val="00BD644F"/>
    <w:rsid w:val="00BD68B5"/>
    <w:rsid w:val="00BD792A"/>
    <w:rsid w:val="00BD7AC4"/>
    <w:rsid w:val="00BE0283"/>
    <w:rsid w:val="00BE0998"/>
    <w:rsid w:val="00BE1758"/>
    <w:rsid w:val="00BE18E7"/>
    <w:rsid w:val="00BE208A"/>
    <w:rsid w:val="00BE34BE"/>
    <w:rsid w:val="00BE3929"/>
    <w:rsid w:val="00BE5184"/>
    <w:rsid w:val="00BE58D9"/>
    <w:rsid w:val="00BE5BDF"/>
    <w:rsid w:val="00BE65B4"/>
    <w:rsid w:val="00BE6DD4"/>
    <w:rsid w:val="00BE6FEF"/>
    <w:rsid w:val="00BE70D8"/>
    <w:rsid w:val="00BE7123"/>
    <w:rsid w:val="00BE752A"/>
    <w:rsid w:val="00BF04A2"/>
    <w:rsid w:val="00BF050C"/>
    <w:rsid w:val="00BF0714"/>
    <w:rsid w:val="00BF10C8"/>
    <w:rsid w:val="00BF152E"/>
    <w:rsid w:val="00BF190D"/>
    <w:rsid w:val="00BF28BE"/>
    <w:rsid w:val="00BF2956"/>
    <w:rsid w:val="00BF2B20"/>
    <w:rsid w:val="00BF384A"/>
    <w:rsid w:val="00BF3D39"/>
    <w:rsid w:val="00BF3D8A"/>
    <w:rsid w:val="00BF4078"/>
    <w:rsid w:val="00BF42AD"/>
    <w:rsid w:val="00BF459A"/>
    <w:rsid w:val="00BF4869"/>
    <w:rsid w:val="00BF4A10"/>
    <w:rsid w:val="00BF4D76"/>
    <w:rsid w:val="00BF5475"/>
    <w:rsid w:val="00BF64B5"/>
    <w:rsid w:val="00BF6BAA"/>
    <w:rsid w:val="00BF7119"/>
    <w:rsid w:val="00BF79EC"/>
    <w:rsid w:val="00C00C69"/>
    <w:rsid w:val="00C00DE1"/>
    <w:rsid w:val="00C00F7D"/>
    <w:rsid w:val="00C018A0"/>
    <w:rsid w:val="00C019D6"/>
    <w:rsid w:val="00C02FEF"/>
    <w:rsid w:val="00C0366E"/>
    <w:rsid w:val="00C0398E"/>
    <w:rsid w:val="00C03C68"/>
    <w:rsid w:val="00C04168"/>
    <w:rsid w:val="00C04509"/>
    <w:rsid w:val="00C054DC"/>
    <w:rsid w:val="00C05738"/>
    <w:rsid w:val="00C0623D"/>
    <w:rsid w:val="00C06823"/>
    <w:rsid w:val="00C06B62"/>
    <w:rsid w:val="00C0768B"/>
    <w:rsid w:val="00C07E1D"/>
    <w:rsid w:val="00C104B5"/>
    <w:rsid w:val="00C1052F"/>
    <w:rsid w:val="00C10CEE"/>
    <w:rsid w:val="00C110F1"/>
    <w:rsid w:val="00C12C3C"/>
    <w:rsid w:val="00C12FF4"/>
    <w:rsid w:val="00C1405E"/>
    <w:rsid w:val="00C14220"/>
    <w:rsid w:val="00C1489A"/>
    <w:rsid w:val="00C1508E"/>
    <w:rsid w:val="00C1523A"/>
    <w:rsid w:val="00C152C5"/>
    <w:rsid w:val="00C15D46"/>
    <w:rsid w:val="00C161AD"/>
    <w:rsid w:val="00C16FF1"/>
    <w:rsid w:val="00C1703D"/>
    <w:rsid w:val="00C177E8"/>
    <w:rsid w:val="00C20037"/>
    <w:rsid w:val="00C213F8"/>
    <w:rsid w:val="00C2232F"/>
    <w:rsid w:val="00C2247F"/>
    <w:rsid w:val="00C224D1"/>
    <w:rsid w:val="00C234B6"/>
    <w:rsid w:val="00C2383E"/>
    <w:rsid w:val="00C24F84"/>
    <w:rsid w:val="00C25BA0"/>
    <w:rsid w:val="00C25CB8"/>
    <w:rsid w:val="00C2730E"/>
    <w:rsid w:val="00C276EE"/>
    <w:rsid w:val="00C308DB"/>
    <w:rsid w:val="00C308F9"/>
    <w:rsid w:val="00C315C9"/>
    <w:rsid w:val="00C31B12"/>
    <w:rsid w:val="00C3245E"/>
    <w:rsid w:val="00C326E9"/>
    <w:rsid w:val="00C327BA"/>
    <w:rsid w:val="00C34468"/>
    <w:rsid w:val="00C344F4"/>
    <w:rsid w:val="00C35105"/>
    <w:rsid w:val="00C36736"/>
    <w:rsid w:val="00C369F4"/>
    <w:rsid w:val="00C36ACA"/>
    <w:rsid w:val="00C36D79"/>
    <w:rsid w:val="00C36F1E"/>
    <w:rsid w:val="00C37988"/>
    <w:rsid w:val="00C37A11"/>
    <w:rsid w:val="00C37E10"/>
    <w:rsid w:val="00C37F0B"/>
    <w:rsid w:val="00C4018C"/>
    <w:rsid w:val="00C40448"/>
    <w:rsid w:val="00C40597"/>
    <w:rsid w:val="00C40D2E"/>
    <w:rsid w:val="00C41F31"/>
    <w:rsid w:val="00C430E2"/>
    <w:rsid w:val="00C433F7"/>
    <w:rsid w:val="00C437F1"/>
    <w:rsid w:val="00C44620"/>
    <w:rsid w:val="00C44B1F"/>
    <w:rsid w:val="00C44ECA"/>
    <w:rsid w:val="00C4537A"/>
    <w:rsid w:val="00C45A3D"/>
    <w:rsid w:val="00C463DB"/>
    <w:rsid w:val="00C473A2"/>
    <w:rsid w:val="00C47A70"/>
    <w:rsid w:val="00C47C10"/>
    <w:rsid w:val="00C50301"/>
    <w:rsid w:val="00C50AEB"/>
    <w:rsid w:val="00C50DFF"/>
    <w:rsid w:val="00C50F6F"/>
    <w:rsid w:val="00C5191A"/>
    <w:rsid w:val="00C51CA5"/>
    <w:rsid w:val="00C527A4"/>
    <w:rsid w:val="00C52847"/>
    <w:rsid w:val="00C5331C"/>
    <w:rsid w:val="00C5337E"/>
    <w:rsid w:val="00C534BB"/>
    <w:rsid w:val="00C536E9"/>
    <w:rsid w:val="00C53E9C"/>
    <w:rsid w:val="00C556F5"/>
    <w:rsid w:val="00C55CBF"/>
    <w:rsid w:val="00C56535"/>
    <w:rsid w:val="00C56CEE"/>
    <w:rsid w:val="00C60A90"/>
    <w:rsid w:val="00C61682"/>
    <w:rsid w:val="00C617C0"/>
    <w:rsid w:val="00C619BC"/>
    <w:rsid w:val="00C61BEA"/>
    <w:rsid w:val="00C635E6"/>
    <w:rsid w:val="00C63EB3"/>
    <w:rsid w:val="00C644F9"/>
    <w:rsid w:val="00C64FD5"/>
    <w:rsid w:val="00C659E3"/>
    <w:rsid w:val="00C66C55"/>
    <w:rsid w:val="00C677F4"/>
    <w:rsid w:val="00C67B3D"/>
    <w:rsid w:val="00C67DEB"/>
    <w:rsid w:val="00C705A5"/>
    <w:rsid w:val="00C70CD1"/>
    <w:rsid w:val="00C713FF"/>
    <w:rsid w:val="00C738AA"/>
    <w:rsid w:val="00C73B77"/>
    <w:rsid w:val="00C745E9"/>
    <w:rsid w:val="00C74B4B"/>
    <w:rsid w:val="00C74E08"/>
    <w:rsid w:val="00C74FED"/>
    <w:rsid w:val="00C7500E"/>
    <w:rsid w:val="00C76455"/>
    <w:rsid w:val="00C77177"/>
    <w:rsid w:val="00C81C23"/>
    <w:rsid w:val="00C81E62"/>
    <w:rsid w:val="00C82271"/>
    <w:rsid w:val="00C828C9"/>
    <w:rsid w:val="00C82C7E"/>
    <w:rsid w:val="00C83012"/>
    <w:rsid w:val="00C834D2"/>
    <w:rsid w:val="00C84ADF"/>
    <w:rsid w:val="00C86767"/>
    <w:rsid w:val="00C8723B"/>
    <w:rsid w:val="00C8752F"/>
    <w:rsid w:val="00C8785C"/>
    <w:rsid w:val="00C87DFE"/>
    <w:rsid w:val="00C90188"/>
    <w:rsid w:val="00C919BB"/>
    <w:rsid w:val="00C91E0F"/>
    <w:rsid w:val="00C941DE"/>
    <w:rsid w:val="00C949FE"/>
    <w:rsid w:val="00C94B31"/>
    <w:rsid w:val="00C94BD3"/>
    <w:rsid w:val="00C94DF7"/>
    <w:rsid w:val="00C953B4"/>
    <w:rsid w:val="00C95A5A"/>
    <w:rsid w:val="00C95BD6"/>
    <w:rsid w:val="00C95F91"/>
    <w:rsid w:val="00C977F6"/>
    <w:rsid w:val="00C97805"/>
    <w:rsid w:val="00CA0961"/>
    <w:rsid w:val="00CA0A51"/>
    <w:rsid w:val="00CA0CC8"/>
    <w:rsid w:val="00CA0D42"/>
    <w:rsid w:val="00CA3A95"/>
    <w:rsid w:val="00CA3F01"/>
    <w:rsid w:val="00CA439D"/>
    <w:rsid w:val="00CA4728"/>
    <w:rsid w:val="00CA49CC"/>
    <w:rsid w:val="00CA4ADB"/>
    <w:rsid w:val="00CA4B91"/>
    <w:rsid w:val="00CA50D6"/>
    <w:rsid w:val="00CA5BD7"/>
    <w:rsid w:val="00CA65C0"/>
    <w:rsid w:val="00CA703C"/>
    <w:rsid w:val="00CA7751"/>
    <w:rsid w:val="00CA7ABA"/>
    <w:rsid w:val="00CA7B84"/>
    <w:rsid w:val="00CA7C6A"/>
    <w:rsid w:val="00CB000E"/>
    <w:rsid w:val="00CB127E"/>
    <w:rsid w:val="00CB2B66"/>
    <w:rsid w:val="00CB2FF8"/>
    <w:rsid w:val="00CB31FC"/>
    <w:rsid w:val="00CB3DEE"/>
    <w:rsid w:val="00CB3F12"/>
    <w:rsid w:val="00CB4174"/>
    <w:rsid w:val="00CB48AE"/>
    <w:rsid w:val="00CB4CB3"/>
    <w:rsid w:val="00CB5206"/>
    <w:rsid w:val="00CB528B"/>
    <w:rsid w:val="00CB54E2"/>
    <w:rsid w:val="00CB612E"/>
    <w:rsid w:val="00CB664C"/>
    <w:rsid w:val="00CB73A7"/>
    <w:rsid w:val="00CB7720"/>
    <w:rsid w:val="00CB782E"/>
    <w:rsid w:val="00CB7B02"/>
    <w:rsid w:val="00CC09CE"/>
    <w:rsid w:val="00CC1298"/>
    <w:rsid w:val="00CC13B6"/>
    <w:rsid w:val="00CC1856"/>
    <w:rsid w:val="00CC242E"/>
    <w:rsid w:val="00CC247A"/>
    <w:rsid w:val="00CC28C1"/>
    <w:rsid w:val="00CC3A17"/>
    <w:rsid w:val="00CC3B6C"/>
    <w:rsid w:val="00CC4442"/>
    <w:rsid w:val="00CC48F6"/>
    <w:rsid w:val="00CC530C"/>
    <w:rsid w:val="00CC5A80"/>
    <w:rsid w:val="00CC5D56"/>
    <w:rsid w:val="00CC7D05"/>
    <w:rsid w:val="00CC7FB6"/>
    <w:rsid w:val="00CD0686"/>
    <w:rsid w:val="00CD0A13"/>
    <w:rsid w:val="00CD0EE3"/>
    <w:rsid w:val="00CD1553"/>
    <w:rsid w:val="00CD18AB"/>
    <w:rsid w:val="00CD1AEC"/>
    <w:rsid w:val="00CD239F"/>
    <w:rsid w:val="00CD2B3B"/>
    <w:rsid w:val="00CD436F"/>
    <w:rsid w:val="00CD4878"/>
    <w:rsid w:val="00CD5689"/>
    <w:rsid w:val="00CD61A8"/>
    <w:rsid w:val="00CD6990"/>
    <w:rsid w:val="00CD70F3"/>
    <w:rsid w:val="00CD7249"/>
    <w:rsid w:val="00CD7A57"/>
    <w:rsid w:val="00CE09F5"/>
    <w:rsid w:val="00CE0A22"/>
    <w:rsid w:val="00CE0A9B"/>
    <w:rsid w:val="00CE116B"/>
    <w:rsid w:val="00CE20F0"/>
    <w:rsid w:val="00CE29EE"/>
    <w:rsid w:val="00CE3AA2"/>
    <w:rsid w:val="00CE447C"/>
    <w:rsid w:val="00CE5268"/>
    <w:rsid w:val="00CE5862"/>
    <w:rsid w:val="00CE61CA"/>
    <w:rsid w:val="00CE6804"/>
    <w:rsid w:val="00CE7588"/>
    <w:rsid w:val="00CE76A9"/>
    <w:rsid w:val="00CE7F17"/>
    <w:rsid w:val="00CE7F7A"/>
    <w:rsid w:val="00CF1236"/>
    <w:rsid w:val="00CF14DC"/>
    <w:rsid w:val="00CF1731"/>
    <w:rsid w:val="00CF23E0"/>
    <w:rsid w:val="00CF242D"/>
    <w:rsid w:val="00CF2B88"/>
    <w:rsid w:val="00CF359E"/>
    <w:rsid w:val="00CF36CA"/>
    <w:rsid w:val="00CF400A"/>
    <w:rsid w:val="00CF456A"/>
    <w:rsid w:val="00CF50C2"/>
    <w:rsid w:val="00CF5A80"/>
    <w:rsid w:val="00CF5B73"/>
    <w:rsid w:val="00CF6E8C"/>
    <w:rsid w:val="00CF7CC6"/>
    <w:rsid w:val="00D0145A"/>
    <w:rsid w:val="00D029EB"/>
    <w:rsid w:val="00D064E5"/>
    <w:rsid w:val="00D06658"/>
    <w:rsid w:val="00D067E1"/>
    <w:rsid w:val="00D0692D"/>
    <w:rsid w:val="00D07577"/>
    <w:rsid w:val="00D07DC8"/>
    <w:rsid w:val="00D10664"/>
    <w:rsid w:val="00D11F46"/>
    <w:rsid w:val="00D11FDC"/>
    <w:rsid w:val="00D12A33"/>
    <w:rsid w:val="00D12C52"/>
    <w:rsid w:val="00D139B9"/>
    <w:rsid w:val="00D13F99"/>
    <w:rsid w:val="00D147B9"/>
    <w:rsid w:val="00D1491C"/>
    <w:rsid w:val="00D14A6F"/>
    <w:rsid w:val="00D14AAB"/>
    <w:rsid w:val="00D152BF"/>
    <w:rsid w:val="00D152E5"/>
    <w:rsid w:val="00D15427"/>
    <w:rsid w:val="00D154B2"/>
    <w:rsid w:val="00D1638A"/>
    <w:rsid w:val="00D16F87"/>
    <w:rsid w:val="00D16FB6"/>
    <w:rsid w:val="00D17A5A"/>
    <w:rsid w:val="00D203D2"/>
    <w:rsid w:val="00D2079E"/>
    <w:rsid w:val="00D21472"/>
    <w:rsid w:val="00D2183D"/>
    <w:rsid w:val="00D219B3"/>
    <w:rsid w:val="00D21D3F"/>
    <w:rsid w:val="00D21F1F"/>
    <w:rsid w:val="00D2311A"/>
    <w:rsid w:val="00D23853"/>
    <w:rsid w:val="00D23A10"/>
    <w:rsid w:val="00D23B74"/>
    <w:rsid w:val="00D2409F"/>
    <w:rsid w:val="00D24F8F"/>
    <w:rsid w:val="00D25BDE"/>
    <w:rsid w:val="00D263BC"/>
    <w:rsid w:val="00D26C8F"/>
    <w:rsid w:val="00D30C8A"/>
    <w:rsid w:val="00D32225"/>
    <w:rsid w:val="00D32761"/>
    <w:rsid w:val="00D32E97"/>
    <w:rsid w:val="00D33D15"/>
    <w:rsid w:val="00D348D7"/>
    <w:rsid w:val="00D34DAA"/>
    <w:rsid w:val="00D350EB"/>
    <w:rsid w:val="00D35E25"/>
    <w:rsid w:val="00D36CDD"/>
    <w:rsid w:val="00D36F03"/>
    <w:rsid w:val="00D37D7F"/>
    <w:rsid w:val="00D401EC"/>
    <w:rsid w:val="00D403F6"/>
    <w:rsid w:val="00D4110D"/>
    <w:rsid w:val="00D41241"/>
    <w:rsid w:val="00D41263"/>
    <w:rsid w:val="00D41A21"/>
    <w:rsid w:val="00D435B2"/>
    <w:rsid w:val="00D438A3"/>
    <w:rsid w:val="00D440CC"/>
    <w:rsid w:val="00D4434C"/>
    <w:rsid w:val="00D443AB"/>
    <w:rsid w:val="00D45497"/>
    <w:rsid w:val="00D458E0"/>
    <w:rsid w:val="00D4591D"/>
    <w:rsid w:val="00D45B1D"/>
    <w:rsid w:val="00D467A5"/>
    <w:rsid w:val="00D469F6"/>
    <w:rsid w:val="00D46F5B"/>
    <w:rsid w:val="00D47010"/>
    <w:rsid w:val="00D47121"/>
    <w:rsid w:val="00D47ACD"/>
    <w:rsid w:val="00D47C1D"/>
    <w:rsid w:val="00D47C25"/>
    <w:rsid w:val="00D47EEA"/>
    <w:rsid w:val="00D5069F"/>
    <w:rsid w:val="00D50B4C"/>
    <w:rsid w:val="00D50D40"/>
    <w:rsid w:val="00D51120"/>
    <w:rsid w:val="00D51296"/>
    <w:rsid w:val="00D51706"/>
    <w:rsid w:val="00D52763"/>
    <w:rsid w:val="00D52906"/>
    <w:rsid w:val="00D531C5"/>
    <w:rsid w:val="00D54BDA"/>
    <w:rsid w:val="00D55436"/>
    <w:rsid w:val="00D557A7"/>
    <w:rsid w:val="00D55B60"/>
    <w:rsid w:val="00D5608D"/>
    <w:rsid w:val="00D562EB"/>
    <w:rsid w:val="00D56E16"/>
    <w:rsid w:val="00D56FDC"/>
    <w:rsid w:val="00D576AE"/>
    <w:rsid w:val="00D57E1B"/>
    <w:rsid w:val="00D60129"/>
    <w:rsid w:val="00D609C4"/>
    <w:rsid w:val="00D60A3C"/>
    <w:rsid w:val="00D60E29"/>
    <w:rsid w:val="00D616B2"/>
    <w:rsid w:val="00D61CC0"/>
    <w:rsid w:val="00D61ECD"/>
    <w:rsid w:val="00D62CC1"/>
    <w:rsid w:val="00D62D61"/>
    <w:rsid w:val="00D6435F"/>
    <w:rsid w:val="00D64659"/>
    <w:rsid w:val="00D64773"/>
    <w:rsid w:val="00D64888"/>
    <w:rsid w:val="00D65166"/>
    <w:rsid w:val="00D65753"/>
    <w:rsid w:val="00D65ED2"/>
    <w:rsid w:val="00D6647E"/>
    <w:rsid w:val="00D66726"/>
    <w:rsid w:val="00D66E3C"/>
    <w:rsid w:val="00D67005"/>
    <w:rsid w:val="00D6791D"/>
    <w:rsid w:val="00D67EB1"/>
    <w:rsid w:val="00D67F2B"/>
    <w:rsid w:val="00D70AD5"/>
    <w:rsid w:val="00D70F6D"/>
    <w:rsid w:val="00D71A71"/>
    <w:rsid w:val="00D72E23"/>
    <w:rsid w:val="00D72E31"/>
    <w:rsid w:val="00D731FE"/>
    <w:rsid w:val="00D754AA"/>
    <w:rsid w:val="00D75A1D"/>
    <w:rsid w:val="00D75E8C"/>
    <w:rsid w:val="00D766CF"/>
    <w:rsid w:val="00D77131"/>
    <w:rsid w:val="00D802A3"/>
    <w:rsid w:val="00D8053B"/>
    <w:rsid w:val="00D805D1"/>
    <w:rsid w:val="00D80A36"/>
    <w:rsid w:val="00D80BD0"/>
    <w:rsid w:val="00D80D2A"/>
    <w:rsid w:val="00D81CC9"/>
    <w:rsid w:val="00D81EEB"/>
    <w:rsid w:val="00D82BCF"/>
    <w:rsid w:val="00D83451"/>
    <w:rsid w:val="00D84606"/>
    <w:rsid w:val="00D87508"/>
    <w:rsid w:val="00D87686"/>
    <w:rsid w:val="00D877BB"/>
    <w:rsid w:val="00D877CF"/>
    <w:rsid w:val="00D87C5D"/>
    <w:rsid w:val="00D90294"/>
    <w:rsid w:val="00D90471"/>
    <w:rsid w:val="00D90B3C"/>
    <w:rsid w:val="00D90CF1"/>
    <w:rsid w:val="00D91983"/>
    <w:rsid w:val="00D91D6E"/>
    <w:rsid w:val="00D91D86"/>
    <w:rsid w:val="00D92072"/>
    <w:rsid w:val="00D92399"/>
    <w:rsid w:val="00D92434"/>
    <w:rsid w:val="00D924A6"/>
    <w:rsid w:val="00D92F7C"/>
    <w:rsid w:val="00D9317C"/>
    <w:rsid w:val="00D955D9"/>
    <w:rsid w:val="00D95637"/>
    <w:rsid w:val="00D95B2C"/>
    <w:rsid w:val="00D964C4"/>
    <w:rsid w:val="00D96CD1"/>
    <w:rsid w:val="00D97806"/>
    <w:rsid w:val="00D97A91"/>
    <w:rsid w:val="00D97BC7"/>
    <w:rsid w:val="00D97D18"/>
    <w:rsid w:val="00DA0255"/>
    <w:rsid w:val="00DA0524"/>
    <w:rsid w:val="00DA0A26"/>
    <w:rsid w:val="00DA0E1F"/>
    <w:rsid w:val="00DA1209"/>
    <w:rsid w:val="00DA15F4"/>
    <w:rsid w:val="00DA2A13"/>
    <w:rsid w:val="00DA2CB3"/>
    <w:rsid w:val="00DA2DDF"/>
    <w:rsid w:val="00DA3437"/>
    <w:rsid w:val="00DA361E"/>
    <w:rsid w:val="00DA56B2"/>
    <w:rsid w:val="00DA5861"/>
    <w:rsid w:val="00DA5C90"/>
    <w:rsid w:val="00DA6CF6"/>
    <w:rsid w:val="00DA705E"/>
    <w:rsid w:val="00DA76C0"/>
    <w:rsid w:val="00DA779F"/>
    <w:rsid w:val="00DB05A3"/>
    <w:rsid w:val="00DB1CA9"/>
    <w:rsid w:val="00DB255E"/>
    <w:rsid w:val="00DB256E"/>
    <w:rsid w:val="00DB3663"/>
    <w:rsid w:val="00DB4A94"/>
    <w:rsid w:val="00DB6320"/>
    <w:rsid w:val="00DB6E70"/>
    <w:rsid w:val="00DB7CAE"/>
    <w:rsid w:val="00DB7EF3"/>
    <w:rsid w:val="00DC03CD"/>
    <w:rsid w:val="00DC0461"/>
    <w:rsid w:val="00DC055D"/>
    <w:rsid w:val="00DC0704"/>
    <w:rsid w:val="00DC1518"/>
    <w:rsid w:val="00DC30C2"/>
    <w:rsid w:val="00DC3BA1"/>
    <w:rsid w:val="00DC3D4B"/>
    <w:rsid w:val="00DC48A5"/>
    <w:rsid w:val="00DC4A65"/>
    <w:rsid w:val="00DC4B55"/>
    <w:rsid w:val="00DC4BE3"/>
    <w:rsid w:val="00DC4E28"/>
    <w:rsid w:val="00DC5C4D"/>
    <w:rsid w:val="00DC63CC"/>
    <w:rsid w:val="00DC708C"/>
    <w:rsid w:val="00DD0063"/>
    <w:rsid w:val="00DD0C97"/>
    <w:rsid w:val="00DD0C9E"/>
    <w:rsid w:val="00DD131B"/>
    <w:rsid w:val="00DD2315"/>
    <w:rsid w:val="00DD2B01"/>
    <w:rsid w:val="00DD2F11"/>
    <w:rsid w:val="00DD5337"/>
    <w:rsid w:val="00DD6913"/>
    <w:rsid w:val="00DD6D8D"/>
    <w:rsid w:val="00DE0328"/>
    <w:rsid w:val="00DE0C94"/>
    <w:rsid w:val="00DE14CC"/>
    <w:rsid w:val="00DE1961"/>
    <w:rsid w:val="00DE19B8"/>
    <w:rsid w:val="00DE2AC3"/>
    <w:rsid w:val="00DE32A0"/>
    <w:rsid w:val="00DE3C40"/>
    <w:rsid w:val="00DE43DD"/>
    <w:rsid w:val="00DE4520"/>
    <w:rsid w:val="00DE455F"/>
    <w:rsid w:val="00DE4BEF"/>
    <w:rsid w:val="00DE4E9A"/>
    <w:rsid w:val="00DE5269"/>
    <w:rsid w:val="00DE5474"/>
    <w:rsid w:val="00DE5E96"/>
    <w:rsid w:val="00DE6374"/>
    <w:rsid w:val="00DE7733"/>
    <w:rsid w:val="00DE7A52"/>
    <w:rsid w:val="00DF088D"/>
    <w:rsid w:val="00DF2157"/>
    <w:rsid w:val="00DF272D"/>
    <w:rsid w:val="00DF292C"/>
    <w:rsid w:val="00DF2A6B"/>
    <w:rsid w:val="00DF2CF1"/>
    <w:rsid w:val="00DF2EDE"/>
    <w:rsid w:val="00DF4761"/>
    <w:rsid w:val="00DF4D88"/>
    <w:rsid w:val="00DF4E3A"/>
    <w:rsid w:val="00DF5A1E"/>
    <w:rsid w:val="00DF6D4D"/>
    <w:rsid w:val="00DF7DFB"/>
    <w:rsid w:val="00E000F0"/>
    <w:rsid w:val="00E005DF"/>
    <w:rsid w:val="00E010BC"/>
    <w:rsid w:val="00E014CA"/>
    <w:rsid w:val="00E0154E"/>
    <w:rsid w:val="00E02584"/>
    <w:rsid w:val="00E03CA7"/>
    <w:rsid w:val="00E03EE6"/>
    <w:rsid w:val="00E04812"/>
    <w:rsid w:val="00E0545B"/>
    <w:rsid w:val="00E057AA"/>
    <w:rsid w:val="00E05BEA"/>
    <w:rsid w:val="00E067C3"/>
    <w:rsid w:val="00E06F5E"/>
    <w:rsid w:val="00E0754D"/>
    <w:rsid w:val="00E07FC1"/>
    <w:rsid w:val="00E105DA"/>
    <w:rsid w:val="00E122A8"/>
    <w:rsid w:val="00E12F69"/>
    <w:rsid w:val="00E12F81"/>
    <w:rsid w:val="00E14EDF"/>
    <w:rsid w:val="00E16732"/>
    <w:rsid w:val="00E168B9"/>
    <w:rsid w:val="00E16A3B"/>
    <w:rsid w:val="00E16B2D"/>
    <w:rsid w:val="00E16D9B"/>
    <w:rsid w:val="00E17C05"/>
    <w:rsid w:val="00E17C3A"/>
    <w:rsid w:val="00E20005"/>
    <w:rsid w:val="00E2011D"/>
    <w:rsid w:val="00E203A9"/>
    <w:rsid w:val="00E20DBC"/>
    <w:rsid w:val="00E214DC"/>
    <w:rsid w:val="00E21ADE"/>
    <w:rsid w:val="00E2221B"/>
    <w:rsid w:val="00E22B40"/>
    <w:rsid w:val="00E234C0"/>
    <w:rsid w:val="00E2371D"/>
    <w:rsid w:val="00E23C6B"/>
    <w:rsid w:val="00E241A9"/>
    <w:rsid w:val="00E247F4"/>
    <w:rsid w:val="00E24D04"/>
    <w:rsid w:val="00E24EB4"/>
    <w:rsid w:val="00E25919"/>
    <w:rsid w:val="00E26913"/>
    <w:rsid w:val="00E27F75"/>
    <w:rsid w:val="00E30215"/>
    <w:rsid w:val="00E306BB"/>
    <w:rsid w:val="00E30A23"/>
    <w:rsid w:val="00E31289"/>
    <w:rsid w:val="00E3146E"/>
    <w:rsid w:val="00E31D2B"/>
    <w:rsid w:val="00E3434F"/>
    <w:rsid w:val="00E3488B"/>
    <w:rsid w:val="00E348C7"/>
    <w:rsid w:val="00E349E3"/>
    <w:rsid w:val="00E34CF1"/>
    <w:rsid w:val="00E34E1B"/>
    <w:rsid w:val="00E34F61"/>
    <w:rsid w:val="00E3533D"/>
    <w:rsid w:val="00E3549A"/>
    <w:rsid w:val="00E35727"/>
    <w:rsid w:val="00E36004"/>
    <w:rsid w:val="00E36335"/>
    <w:rsid w:val="00E364A3"/>
    <w:rsid w:val="00E370BA"/>
    <w:rsid w:val="00E37722"/>
    <w:rsid w:val="00E37B51"/>
    <w:rsid w:val="00E40727"/>
    <w:rsid w:val="00E4072C"/>
    <w:rsid w:val="00E409F2"/>
    <w:rsid w:val="00E40B74"/>
    <w:rsid w:val="00E40CCA"/>
    <w:rsid w:val="00E40E27"/>
    <w:rsid w:val="00E4128F"/>
    <w:rsid w:val="00E42754"/>
    <w:rsid w:val="00E43124"/>
    <w:rsid w:val="00E43754"/>
    <w:rsid w:val="00E43BFE"/>
    <w:rsid w:val="00E441BD"/>
    <w:rsid w:val="00E449EC"/>
    <w:rsid w:val="00E449EE"/>
    <w:rsid w:val="00E45436"/>
    <w:rsid w:val="00E46163"/>
    <w:rsid w:val="00E4656F"/>
    <w:rsid w:val="00E479B5"/>
    <w:rsid w:val="00E5029F"/>
    <w:rsid w:val="00E508C2"/>
    <w:rsid w:val="00E509BC"/>
    <w:rsid w:val="00E51138"/>
    <w:rsid w:val="00E51BFB"/>
    <w:rsid w:val="00E52186"/>
    <w:rsid w:val="00E52773"/>
    <w:rsid w:val="00E52B21"/>
    <w:rsid w:val="00E52ED7"/>
    <w:rsid w:val="00E52FC8"/>
    <w:rsid w:val="00E532EC"/>
    <w:rsid w:val="00E53509"/>
    <w:rsid w:val="00E541A4"/>
    <w:rsid w:val="00E5420D"/>
    <w:rsid w:val="00E54751"/>
    <w:rsid w:val="00E5496F"/>
    <w:rsid w:val="00E56BC1"/>
    <w:rsid w:val="00E56E50"/>
    <w:rsid w:val="00E57AA5"/>
    <w:rsid w:val="00E57BAE"/>
    <w:rsid w:val="00E6083C"/>
    <w:rsid w:val="00E60A36"/>
    <w:rsid w:val="00E60B0E"/>
    <w:rsid w:val="00E60E0C"/>
    <w:rsid w:val="00E610EA"/>
    <w:rsid w:val="00E61923"/>
    <w:rsid w:val="00E61AC8"/>
    <w:rsid w:val="00E61B2D"/>
    <w:rsid w:val="00E62ECD"/>
    <w:rsid w:val="00E6337C"/>
    <w:rsid w:val="00E63809"/>
    <w:rsid w:val="00E63A04"/>
    <w:rsid w:val="00E63C77"/>
    <w:rsid w:val="00E642C6"/>
    <w:rsid w:val="00E64AA8"/>
    <w:rsid w:val="00E64CD8"/>
    <w:rsid w:val="00E654E0"/>
    <w:rsid w:val="00E65575"/>
    <w:rsid w:val="00E65D30"/>
    <w:rsid w:val="00E65D61"/>
    <w:rsid w:val="00E66881"/>
    <w:rsid w:val="00E706C4"/>
    <w:rsid w:val="00E70E05"/>
    <w:rsid w:val="00E722D3"/>
    <w:rsid w:val="00E72D88"/>
    <w:rsid w:val="00E73446"/>
    <w:rsid w:val="00E73773"/>
    <w:rsid w:val="00E739B4"/>
    <w:rsid w:val="00E748E2"/>
    <w:rsid w:val="00E749E4"/>
    <w:rsid w:val="00E74A63"/>
    <w:rsid w:val="00E74B0A"/>
    <w:rsid w:val="00E75490"/>
    <w:rsid w:val="00E75790"/>
    <w:rsid w:val="00E75A70"/>
    <w:rsid w:val="00E75BBF"/>
    <w:rsid w:val="00E75F93"/>
    <w:rsid w:val="00E7613B"/>
    <w:rsid w:val="00E76332"/>
    <w:rsid w:val="00E76D7A"/>
    <w:rsid w:val="00E77212"/>
    <w:rsid w:val="00E773D1"/>
    <w:rsid w:val="00E8045E"/>
    <w:rsid w:val="00E80693"/>
    <w:rsid w:val="00E8070B"/>
    <w:rsid w:val="00E82A3B"/>
    <w:rsid w:val="00E82A99"/>
    <w:rsid w:val="00E833EF"/>
    <w:rsid w:val="00E83745"/>
    <w:rsid w:val="00E84688"/>
    <w:rsid w:val="00E84D78"/>
    <w:rsid w:val="00E8529C"/>
    <w:rsid w:val="00E85717"/>
    <w:rsid w:val="00E85A4B"/>
    <w:rsid w:val="00E86D1D"/>
    <w:rsid w:val="00E876B5"/>
    <w:rsid w:val="00E879B0"/>
    <w:rsid w:val="00E87EC5"/>
    <w:rsid w:val="00E90E1C"/>
    <w:rsid w:val="00E912D2"/>
    <w:rsid w:val="00E914D4"/>
    <w:rsid w:val="00E916EE"/>
    <w:rsid w:val="00E9282D"/>
    <w:rsid w:val="00E92987"/>
    <w:rsid w:val="00E936D2"/>
    <w:rsid w:val="00E937A3"/>
    <w:rsid w:val="00E93BDD"/>
    <w:rsid w:val="00E9415F"/>
    <w:rsid w:val="00E943C1"/>
    <w:rsid w:val="00E94F10"/>
    <w:rsid w:val="00E95215"/>
    <w:rsid w:val="00E95232"/>
    <w:rsid w:val="00E960FD"/>
    <w:rsid w:val="00E9610E"/>
    <w:rsid w:val="00E975CF"/>
    <w:rsid w:val="00E97A71"/>
    <w:rsid w:val="00EA003E"/>
    <w:rsid w:val="00EA04E7"/>
    <w:rsid w:val="00EA0D56"/>
    <w:rsid w:val="00EA189F"/>
    <w:rsid w:val="00EA1CEC"/>
    <w:rsid w:val="00EA2CCE"/>
    <w:rsid w:val="00EA2CDD"/>
    <w:rsid w:val="00EA3263"/>
    <w:rsid w:val="00EA33BF"/>
    <w:rsid w:val="00EA346C"/>
    <w:rsid w:val="00EA3705"/>
    <w:rsid w:val="00EA58D1"/>
    <w:rsid w:val="00EA5C9A"/>
    <w:rsid w:val="00EA5D97"/>
    <w:rsid w:val="00EA614B"/>
    <w:rsid w:val="00EA621F"/>
    <w:rsid w:val="00EA6420"/>
    <w:rsid w:val="00EA7A67"/>
    <w:rsid w:val="00EB07EC"/>
    <w:rsid w:val="00EB0E57"/>
    <w:rsid w:val="00EB1793"/>
    <w:rsid w:val="00EB19CB"/>
    <w:rsid w:val="00EB1A69"/>
    <w:rsid w:val="00EB1D70"/>
    <w:rsid w:val="00EB2922"/>
    <w:rsid w:val="00EB3173"/>
    <w:rsid w:val="00EB32C1"/>
    <w:rsid w:val="00EB66CA"/>
    <w:rsid w:val="00EB677B"/>
    <w:rsid w:val="00EB7E05"/>
    <w:rsid w:val="00EC033A"/>
    <w:rsid w:val="00EC079B"/>
    <w:rsid w:val="00EC0F7F"/>
    <w:rsid w:val="00EC1888"/>
    <w:rsid w:val="00EC2287"/>
    <w:rsid w:val="00EC343B"/>
    <w:rsid w:val="00EC441C"/>
    <w:rsid w:val="00EC46BA"/>
    <w:rsid w:val="00EC4EA4"/>
    <w:rsid w:val="00EC50DC"/>
    <w:rsid w:val="00EC5D01"/>
    <w:rsid w:val="00EC6E25"/>
    <w:rsid w:val="00EC6F79"/>
    <w:rsid w:val="00EC7BE4"/>
    <w:rsid w:val="00ED0E7A"/>
    <w:rsid w:val="00ED1023"/>
    <w:rsid w:val="00ED143B"/>
    <w:rsid w:val="00ED1A51"/>
    <w:rsid w:val="00ED2956"/>
    <w:rsid w:val="00ED2B10"/>
    <w:rsid w:val="00ED3B3A"/>
    <w:rsid w:val="00ED3BF2"/>
    <w:rsid w:val="00ED436B"/>
    <w:rsid w:val="00ED4CCD"/>
    <w:rsid w:val="00ED5130"/>
    <w:rsid w:val="00ED5A43"/>
    <w:rsid w:val="00ED6384"/>
    <w:rsid w:val="00ED7161"/>
    <w:rsid w:val="00ED74F4"/>
    <w:rsid w:val="00ED7523"/>
    <w:rsid w:val="00ED78B6"/>
    <w:rsid w:val="00EE1A14"/>
    <w:rsid w:val="00EE1B1B"/>
    <w:rsid w:val="00EE1FBA"/>
    <w:rsid w:val="00EE213E"/>
    <w:rsid w:val="00EE283E"/>
    <w:rsid w:val="00EE40E0"/>
    <w:rsid w:val="00EE5565"/>
    <w:rsid w:val="00EE5683"/>
    <w:rsid w:val="00EE6976"/>
    <w:rsid w:val="00EE76ED"/>
    <w:rsid w:val="00EE7959"/>
    <w:rsid w:val="00EF07BC"/>
    <w:rsid w:val="00EF121C"/>
    <w:rsid w:val="00EF18B9"/>
    <w:rsid w:val="00EF49B9"/>
    <w:rsid w:val="00EF5905"/>
    <w:rsid w:val="00EF5A61"/>
    <w:rsid w:val="00EF5BA4"/>
    <w:rsid w:val="00EF6113"/>
    <w:rsid w:val="00EF68FA"/>
    <w:rsid w:val="00EF6DB9"/>
    <w:rsid w:val="00EF743C"/>
    <w:rsid w:val="00EF765E"/>
    <w:rsid w:val="00EF7717"/>
    <w:rsid w:val="00EF7C18"/>
    <w:rsid w:val="00EF7DF6"/>
    <w:rsid w:val="00EF7EFF"/>
    <w:rsid w:val="00F00275"/>
    <w:rsid w:val="00F0092C"/>
    <w:rsid w:val="00F00DE1"/>
    <w:rsid w:val="00F031C3"/>
    <w:rsid w:val="00F0329D"/>
    <w:rsid w:val="00F03727"/>
    <w:rsid w:val="00F03D2B"/>
    <w:rsid w:val="00F04285"/>
    <w:rsid w:val="00F047E4"/>
    <w:rsid w:val="00F0665E"/>
    <w:rsid w:val="00F0685B"/>
    <w:rsid w:val="00F06CE9"/>
    <w:rsid w:val="00F06F3A"/>
    <w:rsid w:val="00F07718"/>
    <w:rsid w:val="00F078E5"/>
    <w:rsid w:val="00F07B0C"/>
    <w:rsid w:val="00F07F56"/>
    <w:rsid w:val="00F10422"/>
    <w:rsid w:val="00F10431"/>
    <w:rsid w:val="00F10C93"/>
    <w:rsid w:val="00F12117"/>
    <w:rsid w:val="00F127A2"/>
    <w:rsid w:val="00F14BB4"/>
    <w:rsid w:val="00F15354"/>
    <w:rsid w:val="00F153E1"/>
    <w:rsid w:val="00F16336"/>
    <w:rsid w:val="00F16C0B"/>
    <w:rsid w:val="00F17113"/>
    <w:rsid w:val="00F173B6"/>
    <w:rsid w:val="00F1787E"/>
    <w:rsid w:val="00F17B19"/>
    <w:rsid w:val="00F203EB"/>
    <w:rsid w:val="00F203F6"/>
    <w:rsid w:val="00F21739"/>
    <w:rsid w:val="00F21816"/>
    <w:rsid w:val="00F21914"/>
    <w:rsid w:val="00F2193C"/>
    <w:rsid w:val="00F223D6"/>
    <w:rsid w:val="00F23329"/>
    <w:rsid w:val="00F238A2"/>
    <w:rsid w:val="00F23925"/>
    <w:rsid w:val="00F2415C"/>
    <w:rsid w:val="00F244A0"/>
    <w:rsid w:val="00F24B0C"/>
    <w:rsid w:val="00F24BB4"/>
    <w:rsid w:val="00F24C4C"/>
    <w:rsid w:val="00F25277"/>
    <w:rsid w:val="00F253F9"/>
    <w:rsid w:val="00F25B3F"/>
    <w:rsid w:val="00F26E23"/>
    <w:rsid w:val="00F26F87"/>
    <w:rsid w:val="00F314B4"/>
    <w:rsid w:val="00F31526"/>
    <w:rsid w:val="00F318BF"/>
    <w:rsid w:val="00F32034"/>
    <w:rsid w:val="00F320D0"/>
    <w:rsid w:val="00F321D5"/>
    <w:rsid w:val="00F329D1"/>
    <w:rsid w:val="00F32D55"/>
    <w:rsid w:val="00F33102"/>
    <w:rsid w:val="00F337F3"/>
    <w:rsid w:val="00F33CFE"/>
    <w:rsid w:val="00F33D37"/>
    <w:rsid w:val="00F33E0A"/>
    <w:rsid w:val="00F33F2A"/>
    <w:rsid w:val="00F3445B"/>
    <w:rsid w:val="00F34553"/>
    <w:rsid w:val="00F34BFF"/>
    <w:rsid w:val="00F351BB"/>
    <w:rsid w:val="00F354BE"/>
    <w:rsid w:val="00F3568B"/>
    <w:rsid w:val="00F356E5"/>
    <w:rsid w:val="00F35948"/>
    <w:rsid w:val="00F372C4"/>
    <w:rsid w:val="00F37E39"/>
    <w:rsid w:val="00F40436"/>
    <w:rsid w:val="00F4043C"/>
    <w:rsid w:val="00F42701"/>
    <w:rsid w:val="00F43056"/>
    <w:rsid w:val="00F43664"/>
    <w:rsid w:val="00F436B4"/>
    <w:rsid w:val="00F44CC6"/>
    <w:rsid w:val="00F452BD"/>
    <w:rsid w:val="00F45672"/>
    <w:rsid w:val="00F456CB"/>
    <w:rsid w:val="00F464B7"/>
    <w:rsid w:val="00F46943"/>
    <w:rsid w:val="00F46F94"/>
    <w:rsid w:val="00F479F2"/>
    <w:rsid w:val="00F47BA7"/>
    <w:rsid w:val="00F47F59"/>
    <w:rsid w:val="00F50161"/>
    <w:rsid w:val="00F50231"/>
    <w:rsid w:val="00F505A5"/>
    <w:rsid w:val="00F50C52"/>
    <w:rsid w:val="00F50C5F"/>
    <w:rsid w:val="00F51082"/>
    <w:rsid w:val="00F5125C"/>
    <w:rsid w:val="00F51A5C"/>
    <w:rsid w:val="00F5247C"/>
    <w:rsid w:val="00F5267F"/>
    <w:rsid w:val="00F52ACF"/>
    <w:rsid w:val="00F52C30"/>
    <w:rsid w:val="00F52D7A"/>
    <w:rsid w:val="00F534E8"/>
    <w:rsid w:val="00F5385D"/>
    <w:rsid w:val="00F54965"/>
    <w:rsid w:val="00F557E1"/>
    <w:rsid w:val="00F55EE6"/>
    <w:rsid w:val="00F567F5"/>
    <w:rsid w:val="00F56D82"/>
    <w:rsid w:val="00F57829"/>
    <w:rsid w:val="00F57ACD"/>
    <w:rsid w:val="00F6001F"/>
    <w:rsid w:val="00F60159"/>
    <w:rsid w:val="00F60D44"/>
    <w:rsid w:val="00F60E7D"/>
    <w:rsid w:val="00F6143A"/>
    <w:rsid w:val="00F6185A"/>
    <w:rsid w:val="00F61DC7"/>
    <w:rsid w:val="00F61F0A"/>
    <w:rsid w:val="00F62067"/>
    <w:rsid w:val="00F62098"/>
    <w:rsid w:val="00F62B34"/>
    <w:rsid w:val="00F62C64"/>
    <w:rsid w:val="00F62D7A"/>
    <w:rsid w:val="00F62D80"/>
    <w:rsid w:val="00F63302"/>
    <w:rsid w:val="00F650B3"/>
    <w:rsid w:val="00F65EBD"/>
    <w:rsid w:val="00F66826"/>
    <w:rsid w:val="00F66D4B"/>
    <w:rsid w:val="00F6713E"/>
    <w:rsid w:val="00F67571"/>
    <w:rsid w:val="00F67A2D"/>
    <w:rsid w:val="00F67B32"/>
    <w:rsid w:val="00F67CB1"/>
    <w:rsid w:val="00F67F1D"/>
    <w:rsid w:val="00F7043F"/>
    <w:rsid w:val="00F704C0"/>
    <w:rsid w:val="00F70D6F"/>
    <w:rsid w:val="00F719BF"/>
    <w:rsid w:val="00F71D18"/>
    <w:rsid w:val="00F722F8"/>
    <w:rsid w:val="00F72675"/>
    <w:rsid w:val="00F72877"/>
    <w:rsid w:val="00F7334E"/>
    <w:rsid w:val="00F73B3A"/>
    <w:rsid w:val="00F7419C"/>
    <w:rsid w:val="00F7435D"/>
    <w:rsid w:val="00F74D31"/>
    <w:rsid w:val="00F74DED"/>
    <w:rsid w:val="00F74F4C"/>
    <w:rsid w:val="00F752AB"/>
    <w:rsid w:val="00F76C9B"/>
    <w:rsid w:val="00F7705F"/>
    <w:rsid w:val="00F770B8"/>
    <w:rsid w:val="00F773AD"/>
    <w:rsid w:val="00F77654"/>
    <w:rsid w:val="00F776F4"/>
    <w:rsid w:val="00F80771"/>
    <w:rsid w:val="00F809B2"/>
    <w:rsid w:val="00F80F9C"/>
    <w:rsid w:val="00F8104E"/>
    <w:rsid w:val="00F8166A"/>
    <w:rsid w:val="00F81D2D"/>
    <w:rsid w:val="00F81F4D"/>
    <w:rsid w:val="00F83031"/>
    <w:rsid w:val="00F84B1D"/>
    <w:rsid w:val="00F84BD3"/>
    <w:rsid w:val="00F8587F"/>
    <w:rsid w:val="00F85C69"/>
    <w:rsid w:val="00F86287"/>
    <w:rsid w:val="00F86336"/>
    <w:rsid w:val="00F86518"/>
    <w:rsid w:val="00F86BD7"/>
    <w:rsid w:val="00F907A6"/>
    <w:rsid w:val="00F90925"/>
    <w:rsid w:val="00F90A42"/>
    <w:rsid w:val="00F91132"/>
    <w:rsid w:val="00F91BF6"/>
    <w:rsid w:val="00F920D6"/>
    <w:rsid w:val="00F921B1"/>
    <w:rsid w:val="00F922F9"/>
    <w:rsid w:val="00F924EF"/>
    <w:rsid w:val="00F925A5"/>
    <w:rsid w:val="00F92B25"/>
    <w:rsid w:val="00F92D42"/>
    <w:rsid w:val="00F93D3E"/>
    <w:rsid w:val="00F93E65"/>
    <w:rsid w:val="00F94078"/>
    <w:rsid w:val="00F946B2"/>
    <w:rsid w:val="00F9480A"/>
    <w:rsid w:val="00F9487C"/>
    <w:rsid w:val="00F949E9"/>
    <w:rsid w:val="00F956FF"/>
    <w:rsid w:val="00F96443"/>
    <w:rsid w:val="00F96943"/>
    <w:rsid w:val="00F96A4C"/>
    <w:rsid w:val="00F972D6"/>
    <w:rsid w:val="00F9742E"/>
    <w:rsid w:val="00FA0BE5"/>
    <w:rsid w:val="00FA0E98"/>
    <w:rsid w:val="00FA23B4"/>
    <w:rsid w:val="00FA2693"/>
    <w:rsid w:val="00FA3AD8"/>
    <w:rsid w:val="00FA47CE"/>
    <w:rsid w:val="00FA5021"/>
    <w:rsid w:val="00FA560E"/>
    <w:rsid w:val="00FA5E91"/>
    <w:rsid w:val="00FA62A8"/>
    <w:rsid w:val="00FA6AB8"/>
    <w:rsid w:val="00FA7236"/>
    <w:rsid w:val="00FA75E6"/>
    <w:rsid w:val="00FA7F1D"/>
    <w:rsid w:val="00FB03E4"/>
    <w:rsid w:val="00FB0B7B"/>
    <w:rsid w:val="00FB1325"/>
    <w:rsid w:val="00FB1F7C"/>
    <w:rsid w:val="00FB21CA"/>
    <w:rsid w:val="00FB405D"/>
    <w:rsid w:val="00FB4070"/>
    <w:rsid w:val="00FB421D"/>
    <w:rsid w:val="00FB54D2"/>
    <w:rsid w:val="00FB5D41"/>
    <w:rsid w:val="00FB5EAF"/>
    <w:rsid w:val="00FB62E5"/>
    <w:rsid w:val="00FB6C79"/>
    <w:rsid w:val="00FB720E"/>
    <w:rsid w:val="00FB7D41"/>
    <w:rsid w:val="00FC0979"/>
    <w:rsid w:val="00FC1CF7"/>
    <w:rsid w:val="00FC1FE2"/>
    <w:rsid w:val="00FC25ED"/>
    <w:rsid w:val="00FC3960"/>
    <w:rsid w:val="00FC3C55"/>
    <w:rsid w:val="00FC46FE"/>
    <w:rsid w:val="00FC5D20"/>
    <w:rsid w:val="00FC5DE2"/>
    <w:rsid w:val="00FC6866"/>
    <w:rsid w:val="00FC6E01"/>
    <w:rsid w:val="00FC6ED4"/>
    <w:rsid w:val="00FC770F"/>
    <w:rsid w:val="00FC7D42"/>
    <w:rsid w:val="00FC7F1B"/>
    <w:rsid w:val="00FD05A4"/>
    <w:rsid w:val="00FD074D"/>
    <w:rsid w:val="00FD14CF"/>
    <w:rsid w:val="00FD1886"/>
    <w:rsid w:val="00FD1F54"/>
    <w:rsid w:val="00FD3005"/>
    <w:rsid w:val="00FD31B1"/>
    <w:rsid w:val="00FD32BC"/>
    <w:rsid w:val="00FD357C"/>
    <w:rsid w:val="00FD6530"/>
    <w:rsid w:val="00FD6BC0"/>
    <w:rsid w:val="00FD7826"/>
    <w:rsid w:val="00FE0D71"/>
    <w:rsid w:val="00FE1227"/>
    <w:rsid w:val="00FE1594"/>
    <w:rsid w:val="00FE2000"/>
    <w:rsid w:val="00FE2214"/>
    <w:rsid w:val="00FE2814"/>
    <w:rsid w:val="00FE2F0F"/>
    <w:rsid w:val="00FE32F7"/>
    <w:rsid w:val="00FE3498"/>
    <w:rsid w:val="00FE4167"/>
    <w:rsid w:val="00FE43C1"/>
    <w:rsid w:val="00FE4A94"/>
    <w:rsid w:val="00FE4E76"/>
    <w:rsid w:val="00FE5AAE"/>
    <w:rsid w:val="00FE5E53"/>
    <w:rsid w:val="00FE675F"/>
    <w:rsid w:val="00FE697D"/>
    <w:rsid w:val="00FE72B7"/>
    <w:rsid w:val="00FE79B9"/>
    <w:rsid w:val="00FF0350"/>
    <w:rsid w:val="00FF0576"/>
    <w:rsid w:val="00FF0960"/>
    <w:rsid w:val="00FF1B67"/>
    <w:rsid w:val="00FF3708"/>
    <w:rsid w:val="00FF4012"/>
    <w:rsid w:val="00FF4EC4"/>
    <w:rsid w:val="00FF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ersonName"/>
  <w:smartTagType w:namespaceuri="urn:schemas-microsoft-com:office:smarttags" w:name="time"/>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C02"/>
    <w:pPr>
      <w:widowControl w:val="0"/>
      <w:adjustRightInd w:val="0"/>
      <w:spacing w:line="360" w:lineRule="atLeast"/>
      <w:jc w:val="both"/>
      <w:textAlignment w:val="baseline"/>
    </w:pPr>
    <w:rPr>
      <w:rFonts w:ascii="Helvetica" w:hAnsi="Helvetica" w:cs="Helvetica"/>
      <w:kern w:val="2"/>
      <w:sz w:val="21"/>
      <w:szCs w:val="21"/>
    </w:rPr>
  </w:style>
  <w:style w:type="paragraph" w:styleId="1">
    <w:name w:val="heading 1"/>
    <w:aliases w:val="标题 1 Char Char,标题 1 Char"/>
    <w:next w:val="2"/>
    <w:link w:val="1Char1"/>
    <w:qFormat/>
    <w:rsid w:val="00606B71"/>
    <w:pPr>
      <w:keepNext/>
      <w:widowControl w:val="0"/>
      <w:numPr>
        <w:numId w:val="1"/>
      </w:numPr>
      <w:adjustRightInd w:val="0"/>
      <w:spacing w:before="240" w:after="240" w:line="360" w:lineRule="atLeast"/>
      <w:jc w:val="both"/>
      <w:textAlignment w:val="baseline"/>
      <w:outlineLvl w:val="0"/>
    </w:pPr>
    <w:rPr>
      <w:rFonts w:ascii="Arial" w:eastAsia="黑体" w:hAnsi="Arial"/>
      <w:b/>
      <w:sz w:val="32"/>
      <w:szCs w:val="32"/>
    </w:rPr>
  </w:style>
  <w:style w:type="paragraph" w:styleId="2">
    <w:name w:val="heading 2"/>
    <w:aliases w:val="标题 2 Char,标题 2 Char Char Char Char Char Char Char Char Char Char,标题 2 Char Char Char Char Char Char Char Char Char,标题 2 Char Char Char Char Char Char Char Char Char Char Char Char Char Char,标题 2 Char Char2 Char Char,标题 2 Char Char2 Char Char Char"/>
    <w:next w:val="a"/>
    <w:link w:val="2Char1"/>
    <w:qFormat/>
    <w:rsid w:val="00606B71"/>
    <w:pPr>
      <w:keepNext/>
      <w:widowControl w:val="0"/>
      <w:numPr>
        <w:ilvl w:val="1"/>
        <w:numId w:val="1"/>
      </w:numPr>
      <w:adjustRightInd w:val="0"/>
      <w:spacing w:before="240" w:after="240" w:line="360" w:lineRule="atLeast"/>
      <w:jc w:val="both"/>
      <w:textAlignment w:val="baseline"/>
      <w:outlineLvl w:val="1"/>
    </w:pPr>
    <w:rPr>
      <w:rFonts w:ascii="Arial" w:eastAsia="黑体" w:hAnsi="Arial" w:cs="Helvetica"/>
      <w:kern w:val="2"/>
      <w:sz w:val="24"/>
      <w:szCs w:val="24"/>
    </w:rPr>
  </w:style>
  <w:style w:type="paragraph" w:styleId="3">
    <w:name w:val="heading 3"/>
    <w:aliases w:val="标题 3 Char,h3,标题 3 Char Char Char,h3 Char Char Char,h3 Char Char,h3 Char Char Char Char Char Char,标题 3 Char Char,h3 Char,h3 Char Char Char Char,h3 Char Char Char Char Char,h3 Char Char Char Char Char Char Char"/>
    <w:basedOn w:val="a"/>
    <w:next w:val="a"/>
    <w:link w:val="3Char1"/>
    <w:qFormat/>
    <w:rsid w:val="00606B71"/>
    <w:pPr>
      <w:keepNext/>
      <w:keepLines/>
      <w:numPr>
        <w:ilvl w:val="2"/>
        <w:numId w:val="1"/>
      </w:numPr>
      <w:spacing w:before="260" w:after="260" w:line="416" w:lineRule="auto"/>
      <w:outlineLvl w:val="2"/>
    </w:pPr>
    <w:rPr>
      <w:rFonts w:eastAsia="黑体"/>
      <w:bCs/>
      <w:sz w:val="24"/>
      <w:szCs w:val="32"/>
    </w:rPr>
  </w:style>
  <w:style w:type="paragraph" w:styleId="4">
    <w:name w:val="heading 4"/>
    <w:aliases w:val="4"/>
    <w:basedOn w:val="a"/>
    <w:next w:val="a"/>
    <w:autoRedefine/>
    <w:qFormat/>
    <w:rsid w:val="00544930"/>
    <w:pPr>
      <w:keepNext/>
      <w:widowControl/>
      <w:numPr>
        <w:ilvl w:val="3"/>
        <w:numId w:val="1"/>
      </w:numPr>
      <w:autoSpaceDE w:val="0"/>
      <w:autoSpaceDN w:val="0"/>
      <w:spacing w:before="160" w:after="160"/>
      <w:outlineLvl w:val="3"/>
    </w:pPr>
    <w:rPr>
      <w:rFonts w:eastAsia="DotumChe"/>
      <w:kern w:val="0"/>
    </w:rPr>
  </w:style>
  <w:style w:type="paragraph" w:styleId="5">
    <w:name w:val="heading 5"/>
    <w:basedOn w:val="a"/>
    <w:next w:val="a"/>
    <w:autoRedefine/>
    <w:qFormat/>
    <w:rsid w:val="00B7112D"/>
    <w:pPr>
      <w:keepNext/>
      <w:widowControl/>
      <w:numPr>
        <w:ilvl w:val="4"/>
      </w:numPr>
      <w:tabs>
        <w:tab w:val="num" w:pos="0"/>
      </w:tabs>
      <w:adjustRightInd/>
      <w:spacing w:line="240" w:lineRule="auto"/>
      <w:jc w:val="left"/>
      <w:textAlignment w:val="auto"/>
      <w:outlineLvl w:val="4"/>
    </w:pPr>
    <w:rPr>
      <w:b/>
      <w:kern w:val="0"/>
      <w:sz w:val="20"/>
    </w:rPr>
  </w:style>
  <w:style w:type="paragraph" w:styleId="6">
    <w:name w:val="heading 6"/>
    <w:basedOn w:val="a"/>
    <w:next w:val="a"/>
    <w:autoRedefine/>
    <w:qFormat/>
    <w:rsid w:val="00606B71"/>
    <w:pPr>
      <w:widowControl/>
      <w:numPr>
        <w:ilvl w:val="5"/>
        <w:numId w:val="1"/>
      </w:numPr>
      <w:autoSpaceDE w:val="0"/>
      <w:autoSpaceDN w:val="0"/>
      <w:jc w:val="left"/>
      <w:outlineLvl w:val="5"/>
    </w:pPr>
    <w:rPr>
      <w:rFonts w:ascii="Arial" w:hAnsi="Arial"/>
      <w:kern w:val="0"/>
    </w:rPr>
  </w:style>
  <w:style w:type="paragraph" w:styleId="7">
    <w:name w:val="heading 7"/>
    <w:basedOn w:val="a"/>
    <w:next w:val="a"/>
    <w:autoRedefine/>
    <w:qFormat/>
    <w:rsid w:val="00606B71"/>
    <w:pPr>
      <w:widowControl/>
      <w:numPr>
        <w:ilvl w:val="6"/>
        <w:numId w:val="1"/>
      </w:numPr>
      <w:autoSpaceDE w:val="0"/>
      <w:autoSpaceDN w:val="0"/>
      <w:jc w:val="left"/>
      <w:outlineLvl w:val="6"/>
    </w:pPr>
    <w:rPr>
      <w:rFonts w:ascii="Arial" w:hAnsi="Arial"/>
      <w:kern w:val="0"/>
    </w:rPr>
  </w:style>
  <w:style w:type="paragraph" w:styleId="8">
    <w:name w:val="heading 8"/>
    <w:basedOn w:val="7"/>
    <w:next w:val="a"/>
    <w:qFormat/>
    <w:rsid w:val="00606B71"/>
    <w:pPr>
      <w:numPr>
        <w:ilvl w:val="7"/>
      </w:numPr>
      <w:outlineLvl w:val="7"/>
    </w:pPr>
  </w:style>
  <w:style w:type="paragraph" w:styleId="9">
    <w:name w:val="heading 9"/>
    <w:basedOn w:val="8"/>
    <w:next w:val="a"/>
    <w:qFormat/>
    <w:rsid w:val="00606B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1">
    <w:name w:val="标题 2 Char1"/>
    <w:aliases w:val="标题 2 Char Char2,标题 2 Char Char Char Char Char Char Char Char Char Char Char,标题 2 Char Char Char Char Char Char Char Char Char Char1,标题 2 Char Char Char Char Char Char Char Char Char Char Char Char Char Char Char1"/>
    <w:link w:val="2"/>
    <w:rsid w:val="00606B71"/>
    <w:rPr>
      <w:rFonts w:ascii="Arial" w:eastAsia="黑体" w:hAnsi="Arial" w:cs="Helvetica"/>
      <w:kern w:val="2"/>
      <w:sz w:val="24"/>
      <w:szCs w:val="24"/>
      <w:lang w:val="en-US" w:eastAsia="zh-CN" w:bidi="ar-SA"/>
    </w:rPr>
  </w:style>
  <w:style w:type="character" w:customStyle="1" w:styleId="1Char1">
    <w:name w:val="标题 1 Char1"/>
    <w:aliases w:val="标题 1 Char Char Char,标题 1 Char Char1"/>
    <w:link w:val="1"/>
    <w:rsid w:val="00075555"/>
    <w:rPr>
      <w:rFonts w:ascii="Arial" w:eastAsia="黑体" w:hAnsi="Arial"/>
      <w:b/>
      <w:sz w:val="32"/>
      <w:szCs w:val="32"/>
      <w:lang w:val="en-US" w:eastAsia="zh-CN" w:bidi="ar-SA"/>
    </w:rPr>
  </w:style>
  <w:style w:type="character" w:customStyle="1" w:styleId="3Char1">
    <w:name w:val="标题 3 Char1"/>
    <w:aliases w:val="标题 3 Char Char1,h3 Char1,标题 3 Char Char Char Char,h3 Char Char Char Char1,h3 Char Char Char1,h3 Char Char Char Char Char Char Char1,标题 3 Char Char Char1,h3 Char Char1,h3 Char Char Char Char Char1,h3 Char Char Char Char Char Char1"/>
    <w:link w:val="3"/>
    <w:rsid w:val="00606B71"/>
    <w:rPr>
      <w:rFonts w:ascii="Helvetica" w:eastAsia="黑体" w:hAnsi="Helvetica" w:cs="Helvetica"/>
      <w:bCs/>
      <w:kern w:val="2"/>
      <w:sz w:val="24"/>
      <w:szCs w:val="32"/>
    </w:rPr>
  </w:style>
  <w:style w:type="paragraph" w:customStyle="1" w:styleId="a3">
    <w:name w:val="表格题注"/>
    <w:next w:val="a"/>
    <w:rsid w:val="00606B71"/>
    <w:pPr>
      <w:keepLines/>
      <w:widowControl w:val="0"/>
      <w:tabs>
        <w:tab w:val="num" w:pos="1584"/>
      </w:tabs>
      <w:adjustRightInd w:val="0"/>
      <w:spacing w:beforeLines="100" w:line="360" w:lineRule="atLeast"/>
      <w:ind w:left="1089" w:hanging="369"/>
      <w:jc w:val="center"/>
      <w:textAlignment w:val="baseline"/>
    </w:pPr>
    <w:rPr>
      <w:rFonts w:ascii="Arial" w:hAnsi="Arial"/>
      <w:sz w:val="18"/>
      <w:szCs w:val="18"/>
    </w:rPr>
  </w:style>
  <w:style w:type="paragraph" w:customStyle="1" w:styleId="Char">
    <w:name w:val="表格文本 Char"/>
    <w:link w:val="CharChar"/>
    <w:rsid w:val="00606B71"/>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character" w:customStyle="1" w:styleId="CharChar">
    <w:name w:val="表格文本 Char Char"/>
    <w:link w:val="Char"/>
    <w:rsid w:val="00606B71"/>
    <w:rPr>
      <w:rFonts w:ascii="Arial" w:hAnsi="Arial" w:cs="Helvetica"/>
      <w:noProof/>
      <w:kern w:val="2"/>
      <w:sz w:val="21"/>
      <w:szCs w:val="21"/>
      <w:lang w:val="en-US" w:eastAsia="zh-CN" w:bidi="ar-SA"/>
    </w:rPr>
  </w:style>
  <w:style w:type="paragraph" w:customStyle="1" w:styleId="a4">
    <w:name w:val="表头文本"/>
    <w:rsid w:val="00606B71"/>
    <w:pPr>
      <w:widowControl w:val="0"/>
      <w:adjustRightInd w:val="0"/>
      <w:spacing w:line="360" w:lineRule="atLeast"/>
      <w:jc w:val="center"/>
      <w:textAlignment w:val="baseline"/>
    </w:pPr>
    <w:rPr>
      <w:rFonts w:ascii="Arial" w:hAnsi="Arial"/>
      <w:b/>
      <w:sz w:val="21"/>
      <w:szCs w:val="21"/>
    </w:rPr>
  </w:style>
  <w:style w:type="paragraph" w:customStyle="1" w:styleId="a5">
    <w:name w:val="插图题注"/>
    <w:next w:val="a"/>
    <w:rsid w:val="00606B71"/>
    <w:pPr>
      <w:widowControl w:val="0"/>
      <w:tabs>
        <w:tab w:val="num" w:pos="1440"/>
      </w:tabs>
      <w:adjustRightInd w:val="0"/>
      <w:spacing w:afterLines="100" w:line="360" w:lineRule="atLeast"/>
      <w:ind w:left="1089" w:hanging="369"/>
      <w:jc w:val="center"/>
      <w:textAlignment w:val="baseline"/>
    </w:pPr>
    <w:rPr>
      <w:rFonts w:ascii="Arial" w:hAnsi="Arial"/>
      <w:sz w:val="18"/>
      <w:szCs w:val="18"/>
    </w:rPr>
  </w:style>
  <w:style w:type="paragraph" w:customStyle="1" w:styleId="a6">
    <w:name w:val="图样式"/>
    <w:basedOn w:val="a"/>
    <w:rsid w:val="00606B71"/>
    <w:pPr>
      <w:keepNext/>
      <w:widowControl/>
      <w:spacing w:before="80" w:after="80"/>
      <w:jc w:val="center"/>
    </w:pPr>
  </w:style>
  <w:style w:type="paragraph" w:customStyle="1" w:styleId="Char0">
    <w:name w:val="文档标题 Char"/>
    <w:basedOn w:val="a"/>
    <w:link w:val="CharChar0"/>
    <w:rsid w:val="00606B71"/>
    <w:pPr>
      <w:tabs>
        <w:tab w:val="left" w:pos="0"/>
      </w:tabs>
      <w:spacing w:before="300" w:after="300"/>
      <w:jc w:val="center"/>
    </w:pPr>
    <w:rPr>
      <w:rFonts w:ascii="Arial" w:eastAsia="黑体" w:hAnsi="Arial"/>
      <w:sz w:val="36"/>
      <w:szCs w:val="36"/>
    </w:rPr>
  </w:style>
  <w:style w:type="character" w:customStyle="1" w:styleId="CharChar0">
    <w:name w:val="文档标题 Char Char"/>
    <w:link w:val="Char0"/>
    <w:rsid w:val="00606B71"/>
    <w:rPr>
      <w:rFonts w:ascii="Arial" w:eastAsia="黑体" w:hAnsi="Arial" w:cs="Helvetica"/>
      <w:kern w:val="2"/>
      <w:sz w:val="36"/>
      <w:szCs w:val="36"/>
      <w:lang w:val="en-US" w:eastAsia="zh-CN" w:bidi="ar-SA"/>
    </w:rPr>
  </w:style>
  <w:style w:type="paragraph" w:styleId="a7">
    <w:name w:val="footer"/>
    <w:rsid w:val="00606B71"/>
    <w:pPr>
      <w:tabs>
        <w:tab w:val="center" w:pos="4510"/>
        <w:tab w:val="right" w:pos="9020"/>
      </w:tabs>
      <w:adjustRightInd w:val="0"/>
      <w:spacing w:line="360" w:lineRule="atLeast"/>
      <w:jc w:val="both"/>
      <w:textAlignment w:val="baseline"/>
    </w:pPr>
    <w:rPr>
      <w:rFonts w:ascii="Arial" w:hAnsi="Arial"/>
      <w:sz w:val="18"/>
      <w:szCs w:val="18"/>
    </w:rPr>
  </w:style>
  <w:style w:type="paragraph" w:styleId="a8">
    <w:name w:val="header"/>
    <w:rsid w:val="00606B71"/>
    <w:pPr>
      <w:widowControl w:val="0"/>
      <w:tabs>
        <w:tab w:val="center" w:pos="4153"/>
        <w:tab w:val="right" w:pos="8306"/>
      </w:tabs>
      <w:adjustRightInd w:val="0"/>
      <w:snapToGrid w:val="0"/>
      <w:jc w:val="both"/>
      <w:textAlignment w:val="baseline"/>
    </w:pPr>
    <w:rPr>
      <w:rFonts w:ascii="Arial" w:hAnsi="Arial"/>
      <w:sz w:val="18"/>
      <w:szCs w:val="18"/>
    </w:rPr>
  </w:style>
  <w:style w:type="paragraph" w:customStyle="1" w:styleId="a9">
    <w:name w:val="正文（首行不缩进）"/>
    <w:basedOn w:val="a"/>
    <w:rsid w:val="00606B71"/>
  </w:style>
  <w:style w:type="paragraph" w:customStyle="1" w:styleId="Char1">
    <w:name w:val="注示头 Char"/>
    <w:basedOn w:val="a"/>
    <w:link w:val="CharChar1"/>
    <w:rsid w:val="00606B71"/>
    <w:pPr>
      <w:pBdr>
        <w:top w:val="single" w:sz="4" w:space="1" w:color="000000"/>
      </w:pBdr>
    </w:pPr>
    <w:rPr>
      <w:rFonts w:ascii="Arial" w:eastAsia="黑体" w:hAnsi="Arial"/>
      <w:sz w:val="18"/>
    </w:rPr>
  </w:style>
  <w:style w:type="character" w:customStyle="1" w:styleId="CharChar1">
    <w:name w:val="注示头 Char Char"/>
    <w:link w:val="Char1"/>
    <w:rsid w:val="00606B71"/>
    <w:rPr>
      <w:rFonts w:ascii="Arial" w:eastAsia="黑体" w:hAnsi="Arial" w:cs="Helvetica"/>
      <w:kern w:val="2"/>
      <w:sz w:val="18"/>
      <w:szCs w:val="21"/>
      <w:lang w:val="en-US" w:eastAsia="zh-CN" w:bidi="ar-SA"/>
    </w:rPr>
  </w:style>
  <w:style w:type="paragraph" w:customStyle="1" w:styleId="aa">
    <w:name w:val="注示文本"/>
    <w:basedOn w:val="a"/>
    <w:rsid w:val="00606B71"/>
    <w:pPr>
      <w:pBdr>
        <w:bottom w:val="single" w:sz="4" w:space="1" w:color="000000"/>
      </w:pBdr>
      <w:ind w:firstLine="360"/>
    </w:pPr>
    <w:rPr>
      <w:rFonts w:ascii="Arial" w:eastAsia="楷体_GB2312" w:hAnsi="Arial"/>
      <w:sz w:val="18"/>
      <w:szCs w:val="18"/>
    </w:rPr>
  </w:style>
  <w:style w:type="paragraph" w:customStyle="1" w:styleId="Char2">
    <w:name w:val="编写建议 Char"/>
    <w:basedOn w:val="a"/>
    <w:link w:val="CharChar2"/>
    <w:rsid w:val="00606B71"/>
    <w:pPr>
      <w:tabs>
        <w:tab w:val="num" w:pos="720"/>
      </w:tabs>
      <w:ind w:firstLine="420"/>
    </w:pPr>
    <w:rPr>
      <w:rFonts w:ascii="Arial" w:hAnsi="Arial" w:cs="Arial"/>
      <w:i/>
      <w:color w:val="0000FF"/>
    </w:rPr>
  </w:style>
  <w:style w:type="character" w:customStyle="1" w:styleId="CharChar2">
    <w:name w:val="编写建议 Char Char"/>
    <w:link w:val="Char2"/>
    <w:rsid w:val="00606B71"/>
    <w:rPr>
      <w:rFonts w:ascii="Arial" w:eastAsia="宋体" w:hAnsi="Arial" w:cs="Arial"/>
      <w:i/>
      <w:color w:val="0000FF"/>
      <w:kern w:val="2"/>
      <w:sz w:val="21"/>
      <w:szCs w:val="21"/>
      <w:lang w:val="en-US" w:eastAsia="zh-CN" w:bidi="ar-SA"/>
    </w:rPr>
  </w:style>
  <w:style w:type="character" w:styleId="ab">
    <w:name w:val="Hyperlink"/>
    <w:uiPriority w:val="99"/>
    <w:rsid w:val="00606B71"/>
    <w:rPr>
      <w:color w:val="0000FF"/>
      <w:u w:val="single"/>
    </w:rPr>
  </w:style>
  <w:style w:type="character" w:styleId="ac">
    <w:name w:val="FollowedHyperlink"/>
    <w:rsid w:val="00606B71"/>
    <w:rPr>
      <w:color w:val="800080"/>
      <w:u w:val="single"/>
    </w:rPr>
  </w:style>
  <w:style w:type="paragraph" w:styleId="20">
    <w:name w:val="toc 2"/>
    <w:basedOn w:val="a"/>
    <w:autoRedefine/>
    <w:uiPriority w:val="39"/>
    <w:rsid w:val="007323A8"/>
    <w:pPr>
      <w:tabs>
        <w:tab w:val="left" w:pos="840"/>
        <w:tab w:val="right" w:leader="dot" w:pos="8296"/>
      </w:tabs>
      <w:autoSpaceDE w:val="0"/>
      <w:autoSpaceDN w:val="0"/>
      <w:ind w:left="453" w:hanging="283"/>
      <w:jc w:val="left"/>
    </w:pPr>
    <w:rPr>
      <w:rFonts w:ascii="Arial" w:hAnsi="Arial"/>
      <w:kern w:val="0"/>
    </w:rPr>
  </w:style>
  <w:style w:type="paragraph" w:styleId="ad">
    <w:name w:val="List Bullet"/>
    <w:basedOn w:val="a"/>
    <w:autoRedefine/>
    <w:rsid w:val="00606B71"/>
    <w:pPr>
      <w:autoSpaceDE w:val="0"/>
      <w:autoSpaceDN w:val="0"/>
      <w:ind w:leftChars="200" w:left="420"/>
      <w:jc w:val="left"/>
    </w:pPr>
    <w:rPr>
      <w:rFonts w:ascii="Arial" w:hAnsi="Arial"/>
      <w:kern w:val="0"/>
    </w:rPr>
  </w:style>
  <w:style w:type="paragraph" w:styleId="10">
    <w:name w:val="toc 1"/>
    <w:basedOn w:val="a"/>
    <w:next w:val="a"/>
    <w:autoRedefine/>
    <w:uiPriority w:val="39"/>
    <w:rsid w:val="00606B71"/>
    <w:pPr>
      <w:widowControl/>
      <w:autoSpaceDE w:val="0"/>
      <w:autoSpaceDN w:val="0"/>
      <w:ind w:left="198" w:hanging="113"/>
      <w:jc w:val="left"/>
    </w:pPr>
    <w:rPr>
      <w:rFonts w:ascii="Arial" w:hAnsi="Arial"/>
      <w:kern w:val="0"/>
    </w:rPr>
  </w:style>
  <w:style w:type="paragraph" w:styleId="30">
    <w:name w:val="toc 3"/>
    <w:basedOn w:val="a"/>
    <w:autoRedefine/>
    <w:uiPriority w:val="39"/>
    <w:rsid w:val="00606B71"/>
    <w:pPr>
      <w:autoSpaceDE w:val="0"/>
      <w:autoSpaceDN w:val="0"/>
      <w:ind w:left="794" w:hanging="454"/>
      <w:jc w:val="left"/>
    </w:pPr>
    <w:rPr>
      <w:rFonts w:ascii="Arial" w:hAnsi="Arial"/>
      <w:kern w:val="0"/>
    </w:rPr>
  </w:style>
  <w:style w:type="paragraph" w:customStyle="1" w:styleId="CharCharCharChar">
    <w:name w:val="编写建议 Char Char Char Char"/>
    <w:basedOn w:val="a"/>
    <w:link w:val="CharCharCharCharChar"/>
    <w:autoRedefine/>
    <w:rsid w:val="00B45BCC"/>
    <w:pPr>
      <w:autoSpaceDE w:val="0"/>
      <w:autoSpaceDN w:val="0"/>
      <w:ind w:firstLineChars="200" w:firstLine="420"/>
    </w:pPr>
    <w:rPr>
      <w:rFonts w:ascii="Arial" w:hAnsi="Arial" w:cs="Arial"/>
      <w:i/>
    </w:rPr>
  </w:style>
  <w:style w:type="character" w:customStyle="1" w:styleId="CharCharCharCharChar">
    <w:name w:val="编写建议 Char Char Char Char Char"/>
    <w:link w:val="CharCharCharChar"/>
    <w:rsid w:val="00B45BCC"/>
    <w:rPr>
      <w:rFonts w:ascii="Arial" w:eastAsia="宋体" w:hAnsi="Arial" w:cs="Arial"/>
      <w:i/>
      <w:kern w:val="2"/>
      <w:sz w:val="21"/>
      <w:szCs w:val="21"/>
      <w:lang w:val="en-US" w:eastAsia="zh-CN" w:bidi="ar-SA"/>
    </w:rPr>
  </w:style>
  <w:style w:type="paragraph" w:customStyle="1" w:styleId="ae">
    <w:name w:val="正文内容"/>
    <w:basedOn w:val="a"/>
    <w:rsid w:val="00606B71"/>
    <w:pPr>
      <w:autoSpaceDE w:val="0"/>
      <w:autoSpaceDN w:val="0"/>
      <w:jc w:val="left"/>
    </w:pPr>
    <w:rPr>
      <w:kern w:val="0"/>
      <w:sz w:val="20"/>
    </w:rPr>
  </w:style>
  <w:style w:type="paragraph" w:customStyle="1" w:styleId="af">
    <w:name w:val="缺省文本"/>
    <w:basedOn w:val="a"/>
    <w:rsid w:val="00606B71"/>
    <w:pPr>
      <w:autoSpaceDE w:val="0"/>
      <w:autoSpaceDN w:val="0"/>
      <w:jc w:val="left"/>
    </w:pPr>
    <w:rPr>
      <w:kern w:val="0"/>
    </w:rPr>
  </w:style>
  <w:style w:type="paragraph" w:styleId="af0">
    <w:name w:val="Normal Indent"/>
    <w:basedOn w:val="a"/>
    <w:rsid w:val="00606B71"/>
    <w:pPr>
      <w:autoSpaceDE w:val="0"/>
      <w:autoSpaceDN w:val="0"/>
      <w:spacing w:line="360" w:lineRule="auto"/>
      <w:ind w:firstLine="425"/>
    </w:pPr>
    <w:rPr>
      <w:kern w:val="0"/>
    </w:rPr>
  </w:style>
  <w:style w:type="paragraph" w:customStyle="1" w:styleId="Just0">
    <w:name w:val="Just 0"/>
    <w:basedOn w:val="a"/>
    <w:rsid w:val="00606B71"/>
    <w:pPr>
      <w:widowControl/>
      <w:spacing w:after="120"/>
    </w:pPr>
    <w:rPr>
      <w:kern w:val="0"/>
      <w:sz w:val="20"/>
      <w:lang w:val="en-GB" w:eastAsia="en-US"/>
    </w:rPr>
  </w:style>
  <w:style w:type="paragraph" w:customStyle="1" w:styleId="tabletext">
    <w:name w:val="tabletext"/>
    <w:basedOn w:val="a"/>
    <w:autoRedefine/>
    <w:rsid w:val="00B8041C"/>
    <w:rPr>
      <w:kern w:val="0"/>
      <w:sz w:val="18"/>
      <w:szCs w:val="18"/>
      <w:lang w:val="zh-CN"/>
    </w:rPr>
  </w:style>
  <w:style w:type="paragraph" w:customStyle="1" w:styleId="Just1">
    <w:name w:val="Just 1"/>
    <w:basedOn w:val="Just0"/>
    <w:rsid w:val="00606B71"/>
    <w:pPr>
      <w:ind w:left="720"/>
    </w:pPr>
  </w:style>
  <w:style w:type="paragraph" w:customStyle="1" w:styleId="UnjSumm">
    <w:name w:val="Unj Summ"/>
    <w:basedOn w:val="a"/>
    <w:rsid w:val="00606B71"/>
    <w:pPr>
      <w:widowControl/>
      <w:tabs>
        <w:tab w:val="left" w:pos="2880"/>
        <w:tab w:val="left" w:pos="5760"/>
        <w:tab w:val="left" w:pos="8640"/>
      </w:tabs>
      <w:spacing w:after="240"/>
      <w:ind w:left="2880" w:right="720" w:hanging="2160"/>
      <w:jc w:val="left"/>
    </w:pPr>
    <w:rPr>
      <w:kern w:val="0"/>
      <w:sz w:val="24"/>
      <w:lang w:val="en-GB" w:eastAsia="en-US"/>
    </w:rPr>
  </w:style>
  <w:style w:type="paragraph" w:customStyle="1" w:styleId="Tabs1">
    <w:name w:val="Tabs 1&quot;"/>
    <w:basedOn w:val="a"/>
    <w:rsid w:val="00606B71"/>
    <w:pPr>
      <w:keepLines/>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Pr>
      <w:kern w:val="0"/>
      <w:sz w:val="24"/>
      <w:lang w:val="en-GB" w:eastAsia="en-US"/>
    </w:rPr>
  </w:style>
  <w:style w:type="paragraph" w:customStyle="1" w:styleId="h">
    <w:name w:val="h"/>
    <w:basedOn w:val="Just0"/>
    <w:rsid w:val="00606B71"/>
    <w:rPr>
      <w:rFonts w:ascii="Times New Roman" w:hAnsi="Times New Roman" w:cs="Times New Roman"/>
      <w:szCs w:val="20"/>
    </w:rPr>
  </w:style>
  <w:style w:type="paragraph" w:styleId="af1">
    <w:name w:val="Title"/>
    <w:basedOn w:val="a"/>
    <w:qFormat/>
    <w:rsid w:val="00606B71"/>
    <w:pPr>
      <w:widowControl/>
      <w:jc w:val="center"/>
    </w:pPr>
    <w:rPr>
      <w:rFonts w:ascii="Times New Roman" w:hAnsi="Times New Roman" w:cs="Times New Roman"/>
      <w:b/>
      <w:kern w:val="0"/>
      <w:sz w:val="20"/>
      <w:szCs w:val="20"/>
      <w:lang w:val="en-GB" w:eastAsia="en-US"/>
    </w:rPr>
  </w:style>
  <w:style w:type="paragraph" w:customStyle="1" w:styleId="ParaStyle">
    <w:name w:val="ParaStyle"/>
    <w:rsid w:val="00606B71"/>
    <w:pPr>
      <w:spacing w:before="60" w:after="60"/>
    </w:pPr>
    <w:rPr>
      <w:rFonts w:ascii="Helvetica" w:hAnsi="Helvetica"/>
      <w:lang w:val="en-GB" w:eastAsia="en-US"/>
    </w:rPr>
  </w:style>
  <w:style w:type="paragraph" w:customStyle="1" w:styleId="GreyBox">
    <w:name w:val="Grey Box"/>
    <w:rsid w:val="00606B71"/>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styleId="af2">
    <w:name w:val="Document Map"/>
    <w:basedOn w:val="a"/>
    <w:semiHidden/>
    <w:rsid w:val="00571410"/>
    <w:pPr>
      <w:shd w:val="clear" w:color="auto" w:fill="000080"/>
    </w:pPr>
  </w:style>
  <w:style w:type="paragraph" w:styleId="af3">
    <w:name w:val="Balloon Text"/>
    <w:basedOn w:val="a"/>
    <w:semiHidden/>
    <w:rsid w:val="00571410"/>
    <w:rPr>
      <w:sz w:val="18"/>
      <w:szCs w:val="18"/>
    </w:rPr>
  </w:style>
  <w:style w:type="character" w:styleId="af4">
    <w:name w:val="annotation reference"/>
    <w:semiHidden/>
    <w:rsid w:val="00010CC8"/>
    <w:rPr>
      <w:sz w:val="21"/>
      <w:szCs w:val="21"/>
    </w:rPr>
  </w:style>
  <w:style w:type="paragraph" w:styleId="af5">
    <w:name w:val="annotation text"/>
    <w:basedOn w:val="a"/>
    <w:semiHidden/>
    <w:rsid w:val="00010CC8"/>
    <w:pPr>
      <w:jc w:val="left"/>
    </w:pPr>
  </w:style>
  <w:style w:type="paragraph" w:styleId="af6">
    <w:name w:val="annotation subject"/>
    <w:basedOn w:val="af5"/>
    <w:next w:val="af5"/>
    <w:semiHidden/>
    <w:rsid w:val="00010CC8"/>
    <w:rPr>
      <w:b/>
      <w:bCs/>
    </w:rPr>
  </w:style>
  <w:style w:type="character" w:customStyle="1" w:styleId="2CharCharCharCharCharCharCharCharCharCharCharCharCharChar1">
    <w:name w:val="标题 2 Char Char Char Char Char Char Char Char Char Char Char Char Char Char1"/>
    <w:rsid w:val="00633395"/>
    <w:rPr>
      <w:rFonts w:eastAsia="宋体"/>
      <w:u w:val="single"/>
      <w:lang w:val="en-GB" w:eastAsia="en-US" w:bidi="ar-SA"/>
    </w:rPr>
  </w:style>
  <w:style w:type="paragraph" w:customStyle="1" w:styleId="af7">
    <w:name w:val="文档标题"/>
    <w:basedOn w:val="a"/>
    <w:rsid w:val="00085794"/>
    <w:pPr>
      <w:tabs>
        <w:tab w:val="left" w:pos="0"/>
      </w:tabs>
      <w:spacing w:before="300" w:after="300"/>
      <w:jc w:val="center"/>
    </w:pPr>
    <w:rPr>
      <w:rFonts w:ascii="Arial" w:eastAsia="黑体" w:hAnsi="Arial"/>
      <w:sz w:val="36"/>
      <w:szCs w:val="36"/>
    </w:rPr>
  </w:style>
  <w:style w:type="paragraph" w:customStyle="1" w:styleId="hChar">
    <w:name w:val="h Char"/>
    <w:basedOn w:val="Just0"/>
    <w:link w:val="hCharChar"/>
    <w:rsid w:val="00085794"/>
    <w:rPr>
      <w:kern w:val="2"/>
      <w:sz w:val="21"/>
    </w:rPr>
  </w:style>
  <w:style w:type="character" w:customStyle="1" w:styleId="hCharChar">
    <w:name w:val="h Char Char"/>
    <w:link w:val="hChar"/>
    <w:rsid w:val="00085794"/>
    <w:rPr>
      <w:rFonts w:ascii="Helvetica" w:eastAsia="宋体" w:hAnsi="Helvetica" w:cs="Helvetica"/>
      <w:kern w:val="2"/>
      <w:sz w:val="21"/>
      <w:szCs w:val="21"/>
      <w:lang w:val="en-GB" w:eastAsia="en-US" w:bidi="ar-SA"/>
    </w:rPr>
  </w:style>
  <w:style w:type="paragraph" w:customStyle="1" w:styleId="TableHeading">
    <w:name w:val="Table Heading"/>
    <w:rsid w:val="004209DA"/>
    <w:pPr>
      <w:keepNext/>
      <w:spacing w:before="80" w:after="80"/>
      <w:jc w:val="center"/>
    </w:pPr>
    <w:rPr>
      <w:rFonts w:ascii="Arial Narrow" w:eastAsia="黑体" w:hAnsi="Arial Narrow" w:cs="Arial Narrow"/>
      <w:b/>
      <w:bCs/>
      <w:szCs w:val="18"/>
    </w:rPr>
  </w:style>
  <w:style w:type="paragraph" w:customStyle="1" w:styleId="TableTextCharCharChar">
    <w:name w:val="Table Text Char Char Char"/>
    <w:link w:val="TableTextCharCharCharChar"/>
    <w:rsid w:val="004209DA"/>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
    <w:name w:val="Table Text Char Char Char Char"/>
    <w:link w:val="TableTextCharCharChar"/>
    <w:rsid w:val="004209DA"/>
    <w:rPr>
      <w:rFonts w:ascii="Arial Narrow" w:hAnsi="Arial Narrow" w:cs="Arial Narrow"/>
      <w:kern w:val="2"/>
      <w:sz w:val="21"/>
      <w:szCs w:val="21"/>
      <w:lang w:val="en-US" w:eastAsia="zh-CN" w:bidi="ar-SA"/>
    </w:rPr>
  </w:style>
  <w:style w:type="table" w:customStyle="1" w:styleId="af8">
    <w:name w:val="正文中的表格"/>
    <w:basedOn w:val="af9"/>
    <w:rsid w:val="004209DA"/>
    <w:pPr>
      <w:widowControl/>
      <w:adjustRightInd/>
      <w:spacing w:line="240" w:lineRule="auto"/>
      <w:textAlignment w:val="auto"/>
    </w:pPr>
    <w:rPr>
      <w:rFonts w:ascii="Helvetica" w:hAnsi="Helvetica" w:cs="Arial Narrow"/>
    </w:rPr>
    <w:tblPr>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table" w:styleId="af9">
    <w:name w:val="Table Grid"/>
    <w:basedOn w:val="a1"/>
    <w:rsid w:val="004209DA"/>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Plain Text"/>
    <w:basedOn w:val="a"/>
    <w:rsid w:val="009E408E"/>
    <w:pPr>
      <w:widowControl/>
      <w:adjustRightInd/>
      <w:spacing w:line="240" w:lineRule="auto"/>
      <w:jc w:val="left"/>
      <w:textAlignment w:val="auto"/>
    </w:pPr>
    <w:rPr>
      <w:rFonts w:ascii="Courier New" w:hAnsi="Courier New" w:cs="Times New Roman"/>
      <w:kern w:val="0"/>
      <w:sz w:val="20"/>
      <w:szCs w:val="20"/>
      <w:lang w:val="en-GB" w:eastAsia="en-US"/>
    </w:rPr>
  </w:style>
  <w:style w:type="paragraph" w:styleId="afb">
    <w:name w:val="caption"/>
    <w:basedOn w:val="a"/>
    <w:next w:val="a"/>
    <w:qFormat/>
    <w:rsid w:val="00CA0CC8"/>
    <w:pPr>
      <w:widowControl/>
      <w:adjustRightInd/>
      <w:spacing w:before="120" w:after="120" w:line="240" w:lineRule="auto"/>
      <w:jc w:val="left"/>
      <w:textAlignment w:val="auto"/>
    </w:pPr>
    <w:rPr>
      <w:rFonts w:ascii="Times New Roman" w:hAnsi="Times New Roman" w:cs="Times New Roman"/>
      <w:b/>
      <w:kern w:val="0"/>
      <w:sz w:val="20"/>
      <w:szCs w:val="20"/>
      <w:lang w:val="en-GB" w:eastAsia="en-US"/>
    </w:rPr>
  </w:style>
  <w:style w:type="paragraph" w:customStyle="1" w:styleId="Just1CharCharCharChar">
    <w:name w:val="Just 1 Char Char Char Char"/>
    <w:basedOn w:val="a"/>
    <w:rsid w:val="00CA0CC8"/>
    <w:pPr>
      <w:widowControl/>
      <w:suppressAutoHyphens/>
      <w:adjustRightInd/>
      <w:spacing w:after="120" w:line="240" w:lineRule="auto"/>
      <w:ind w:left="720" w:firstLine="1"/>
      <w:textAlignment w:val="auto"/>
    </w:pPr>
    <w:rPr>
      <w:rFonts w:ascii="Verdana" w:hAnsi="Verdana" w:cs="Times New Roman"/>
      <w:kern w:val="0"/>
      <w:sz w:val="20"/>
      <w:szCs w:val="20"/>
      <w:lang w:val="en-GB" w:eastAsia="en-US"/>
    </w:rPr>
  </w:style>
  <w:style w:type="paragraph" w:customStyle="1" w:styleId="TableTextChar">
    <w:name w:val="Table Text Char"/>
    <w:link w:val="TableTextCharChar"/>
    <w:rsid w:val="006E0BAA"/>
    <w:pPr>
      <w:keepNext/>
      <w:spacing w:before="312"/>
    </w:pPr>
    <w:rPr>
      <w:rFonts w:ascii="Helvetica" w:hAnsi="Helvetica" w:cs="Helvetica"/>
      <w:sz w:val="18"/>
      <w:szCs w:val="18"/>
      <w:lang w:val="en-GB" w:eastAsia="en-US"/>
    </w:rPr>
  </w:style>
  <w:style w:type="character" w:customStyle="1" w:styleId="TableTextCharChar">
    <w:name w:val="Table Text Char Char"/>
    <w:link w:val="TableTextChar"/>
    <w:rsid w:val="00A1727D"/>
    <w:rPr>
      <w:rFonts w:ascii="Helvetica" w:hAnsi="Helvetica" w:cs="Helvetica"/>
      <w:sz w:val="18"/>
      <w:szCs w:val="18"/>
      <w:lang w:val="en-GB" w:eastAsia="en-US" w:bidi="ar-SA"/>
    </w:rPr>
  </w:style>
  <w:style w:type="paragraph" w:customStyle="1" w:styleId="TableHead">
    <w:name w:val="Table Head"/>
    <w:basedOn w:val="TableTextChar"/>
    <w:rsid w:val="006E0BAA"/>
    <w:rPr>
      <w:b/>
    </w:rPr>
  </w:style>
  <w:style w:type="paragraph" w:styleId="afc">
    <w:name w:val="Body Text Indent"/>
    <w:basedOn w:val="a"/>
    <w:rsid w:val="00F24C4C"/>
    <w:pPr>
      <w:adjustRightInd/>
      <w:spacing w:beforeLines="50" w:afterLines="50" w:line="240" w:lineRule="auto"/>
      <w:ind w:leftChars="200" w:left="420"/>
      <w:jc w:val="left"/>
    </w:pPr>
  </w:style>
  <w:style w:type="paragraph" w:styleId="40">
    <w:name w:val="toc 4"/>
    <w:basedOn w:val="a"/>
    <w:next w:val="a"/>
    <w:autoRedefine/>
    <w:uiPriority w:val="39"/>
    <w:rsid w:val="007323A8"/>
    <w:pPr>
      <w:adjustRightInd/>
      <w:spacing w:line="240" w:lineRule="auto"/>
      <w:ind w:leftChars="600" w:left="1260"/>
      <w:textAlignment w:val="auto"/>
    </w:pPr>
    <w:rPr>
      <w:rFonts w:ascii="Times New Roman" w:hAnsi="Times New Roman" w:cs="Times New Roman"/>
      <w:szCs w:val="24"/>
    </w:rPr>
  </w:style>
  <w:style w:type="paragraph" w:styleId="50">
    <w:name w:val="toc 5"/>
    <w:basedOn w:val="a"/>
    <w:next w:val="a"/>
    <w:autoRedefine/>
    <w:uiPriority w:val="39"/>
    <w:rsid w:val="007323A8"/>
    <w:pPr>
      <w:adjustRightInd/>
      <w:spacing w:line="240" w:lineRule="auto"/>
      <w:ind w:leftChars="800" w:left="1680"/>
      <w:textAlignment w:val="auto"/>
    </w:pPr>
    <w:rPr>
      <w:rFonts w:ascii="Times New Roman" w:hAnsi="Times New Roman" w:cs="Times New Roman"/>
      <w:szCs w:val="24"/>
    </w:rPr>
  </w:style>
  <w:style w:type="paragraph" w:styleId="60">
    <w:name w:val="toc 6"/>
    <w:basedOn w:val="a"/>
    <w:next w:val="a"/>
    <w:autoRedefine/>
    <w:uiPriority w:val="39"/>
    <w:rsid w:val="007323A8"/>
    <w:pPr>
      <w:adjustRightInd/>
      <w:spacing w:line="240" w:lineRule="auto"/>
      <w:ind w:leftChars="1000" w:left="2100"/>
      <w:textAlignment w:val="auto"/>
    </w:pPr>
    <w:rPr>
      <w:rFonts w:ascii="Times New Roman" w:hAnsi="Times New Roman" w:cs="Times New Roman"/>
      <w:szCs w:val="24"/>
    </w:rPr>
  </w:style>
  <w:style w:type="paragraph" w:styleId="70">
    <w:name w:val="toc 7"/>
    <w:basedOn w:val="a"/>
    <w:next w:val="a"/>
    <w:autoRedefine/>
    <w:uiPriority w:val="39"/>
    <w:rsid w:val="007323A8"/>
    <w:pPr>
      <w:adjustRightInd/>
      <w:spacing w:line="240" w:lineRule="auto"/>
      <w:ind w:leftChars="1200" w:left="2520"/>
      <w:textAlignment w:val="auto"/>
    </w:pPr>
    <w:rPr>
      <w:rFonts w:ascii="Times New Roman" w:hAnsi="Times New Roman" w:cs="Times New Roman"/>
      <w:szCs w:val="24"/>
    </w:rPr>
  </w:style>
  <w:style w:type="paragraph" w:styleId="80">
    <w:name w:val="toc 8"/>
    <w:basedOn w:val="a"/>
    <w:next w:val="a"/>
    <w:autoRedefine/>
    <w:uiPriority w:val="39"/>
    <w:rsid w:val="007323A8"/>
    <w:pPr>
      <w:adjustRightInd/>
      <w:spacing w:line="240" w:lineRule="auto"/>
      <w:ind w:leftChars="1400" w:left="2940"/>
      <w:textAlignment w:val="auto"/>
    </w:pPr>
    <w:rPr>
      <w:rFonts w:ascii="Times New Roman" w:hAnsi="Times New Roman" w:cs="Times New Roman"/>
      <w:szCs w:val="24"/>
    </w:rPr>
  </w:style>
  <w:style w:type="paragraph" w:styleId="90">
    <w:name w:val="toc 9"/>
    <w:basedOn w:val="a"/>
    <w:next w:val="a"/>
    <w:autoRedefine/>
    <w:uiPriority w:val="39"/>
    <w:rsid w:val="007323A8"/>
    <w:pPr>
      <w:adjustRightInd/>
      <w:spacing w:line="240" w:lineRule="auto"/>
      <w:ind w:leftChars="1600" w:left="3360"/>
      <w:textAlignment w:val="auto"/>
    </w:pPr>
    <w:rPr>
      <w:rFonts w:ascii="Times New Roman" w:hAnsi="Times New Roman" w:cs="Times New Roman"/>
      <w:szCs w:val="24"/>
    </w:rPr>
  </w:style>
  <w:style w:type="paragraph" w:customStyle="1" w:styleId="afd">
    <w:name w:val="正文 + 左"/>
    <w:aliases w:val="段前: 7.8 磅,段后: 7.8 磅,行距: 单倍行距"/>
    <w:basedOn w:val="a"/>
    <w:rsid w:val="00F8587F"/>
    <w:pPr>
      <w:widowControl/>
      <w:autoSpaceDE w:val="0"/>
      <w:autoSpaceDN w:val="0"/>
      <w:adjustRightInd/>
      <w:spacing w:line="240" w:lineRule="auto"/>
      <w:jc w:val="left"/>
      <w:textAlignment w:val="bottom"/>
    </w:pPr>
    <w:rPr>
      <w:rFonts w:eastAsia="Helvetica" w:cs="Arial Narrow"/>
      <w:kern w:val="0"/>
      <w:sz w:val="18"/>
      <w:szCs w:val="20"/>
    </w:rPr>
  </w:style>
  <w:style w:type="character" w:customStyle="1" w:styleId="16">
    <w:name w:val="样式 16 磅"/>
    <w:rsid w:val="00B412BF"/>
    <w:rPr>
      <w:rFonts w:ascii="Arial" w:eastAsia="黑体" w:hAnsi="Arial" w:cs="Arial"/>
      <w:b/>
      <w:bCs/>
      <w:sz w:val="32"/>
      <w:szCs w:val="36"/>
      <w:lang w:val="en-US" w:eastAsia="zh-CN" w:bidi="ar-SA"/>
    </w:rPr>
  </w:style>
  <w:style w:type="paragraph" w:customStyle="1" w:styleId="TableDescription">
    <w:name w:val="Table Description"/>
    <w:rsid w:val="00D924A6"/>
    <w:pPr>
      <w:keepNext/>
      <w:adjustRightInd w:val="0"/>
      <w:snapToGrid w:val="0"/>
      <w:spacing w:before="160" w:after="80"/>
      <w:ind w:left="851"/>
    </w:pPr>
    <w:rPr>
      <w:rFonts w:ascii="Arial Narrow" w:eastAsia="黑体" w:hAnsi="Arial Narrow" w:cs="Arial Narrow"/>
      <w:b/>
    </w:rPr>
  </w:style>
  <w:style w:type="character" w:customStyle="1" w:styleId="h2">
    <w:name w:val="h2"/>
    <w:aliases w:val="2nd level,标题 2 Char Char,标题 2 Char Char Char,标题 2 Char Char Char Char Char Char Char,标题 2 Char Char Char Char Char Char Char Char,标题 2 Char Char Char Char Char Char Char Char1"/>
    <w:rsid w:val="00EF7717"/>
    <w:rPr>
      <w:rFonts w:eastAsia="宋体"/>
      <w:u w:val="single"/>
      <w:lang w:val="en-GB" w:eastAsia="en-US" w:bidi="ar-SA"/>
    </w:rPr>
  </w:style>
  <w:style w:type="paragraph" w:customStyle="1" w:styleId="FigureDescription">
    <w:name w:val="Figure Description"/>
    <w:next w:val="a"/>
    <w:rsid w:val="00EF7717"/>
    <w:pPr>
      <w:adjustRightInd w:val="0"/>
      <w:snapToGrid w:val="0"/>
      <w:spacing w:before="80" w:after="320"/>
      <w:ind w:left="851"/>
    </w:pPr>
    <w:rPr>
      <w:rFonts w:ascii="Arial Narrow" w:hAnsi="Arial Narrow" w:cs="Arial Narrow"/>
    </w:rPr>
  </w:style>
  <w:style w:type="paragraph" w:customStyle="1" w:styleId="Figure">
    <w:name w:val="Figure"/>
    <w:basedOn w:val="a"/>
    <w:next w:val="FigureDescription"/>
    <w:rsid w:val="00EF7717"/>
    <w:pPr>
      <w:keepNext/>
      <w:widowControl/>
      <w:adjustRightInd/>
      <w:spacing w:beforeLines="50" w:afterLines="50" w:line="240" w:lineRule="auto"/>
      <w:jc w:val="left"/>
      <w:textAlignment w:val="auto"/>
    </w:pPr>
    <w:rPr>
      <w:rFonts w:cs="Arial"/>
      <w:sz w:val="20"/>
      <w:szCs w:val="20"/>
    </w:rPr>
  </w:style>
  <w:style w:type="paragraph" w:customStyle="1" w:styleId="afe">
    <w:name w:val="表格文本"/>
    <w:rsid w:val="00075555"/>
    <w:pPr>
      <w:tabs>
        <w:tab w:val="decimal" w:pos="0"/>
      </w:tabs>
    </w:pPr>
    <w:rPr>
      <w:rFonts w:ascii="Arial" w:hAnsi="Arial"/>
      <w:noProof/>
      <w:sz w:val="21"/>
      <w:szCs w:val="21"/>
    </w:rPr>
  </w:style>
  <w:style w:type="paragraph" w:customStyle="1" w:styleId="aff">
    <w:name w:val="注示头"/>
    <w:basedOn w:val="a"/>
    <w:rsid w:val="00075555"/>
    <w:pPr>
      <w:pBdr>
        <w:top w:val="single" w:sz="4" w:space="1" w:color="000000"/>
      </w:pBdr>
    </w:pPr>
    <w:rPr>
      <w:rFonts w:ascii="Arial" w:eastAsia="黑体" w:hAnsi="Arial"/>
      <w:sz w:val="18"/>
    </w:rPr>
  </w:style>
  <w:style w:type="paragraph" w:customStyle="1" w:styleId="aff0">
    <w:name w:val="编写建议"/>
    <w:basedOn w:val="a"/>
    <w:rsid w:val="00075555"/>
    <w:pPr>
      <w:ind w:firstLine="420"/>
    </w:pPr>
    <w:rPr>
      <w:rFonts w:ascii="Arial" w:hAnsi="Arial" w:cs="Arial"/>
      <w:i/>
      <w:color w:val="0000FF"/>
    </w:rPr>
  </w:style>
  <w:style w:type="paragraph" w:customStyle="1" w:styleId="1Char">
    <w:name w:val="样式 标题 1 + 非倾斜 Char"/>
    <w:basedOn w:val="1"/>
    <w:link w:val="1CharChar"/>
    <w:autoRedefine/>
    <w:rsid w:val="00075555"/>
    <w:pPr>
      <w:numPr>
        <w:numId w:val="0"/>
      </w:numPr>
    </w:pPr>
    <w:rPr>
      <w:rFonts w:cs="Helvetica"/>
      <w:bCs/>
      <w:kern w:val="2"/>
    </w:rPr>
  </w:style>
  <w:style w:type="character" w:customStyle="1" w:styleId="1CharChar">
    <w:name w:val="样式 标题 1 + 非倾斜 Char Char"/>
    <w:link w:val="1Char"/>
    <w:rsid w:val="00075555"/>
    <w:rPr>
      <w:rFonts w:ascii="Arial" w:eastAsia="黑体" w:hAnsi="Arial" w:cs="Helvetica"/>
      <w:b/>
      <w:bCs/>
      <w:kern w:val="2"/>
      <w:sz w:val="32"/>
      <w:szCs w:val="32"/>
      <w:lang w:val="en-US" w:eastAsia="zh-CN" w:bidi="ar-SA"/>
    </w:rPr>
  </w:style>
  <w:style w:type="table" w:styleId="81">
    <w:name w:val="Table Grid 8"/>
    <w:basedOn w:val="a1"/>
    <w:rsid w:val="00B57A80"/>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1">
    <w:name w:val="样式 (西文)"/>
    <w:basedOn w:val="a"/>
    <w:rsid w:val="00B57A80"/>
    <w:pPr>
      <w:adjustRightInd/>
      <w:spacing w:line="240" w:lineRule="auto"/>
      <w:jc w:val="left"/>
      <w:textAlignment w:val="auto"/>
    </w:pPr>
    <w:rPr>
      <w:rFonts w:cs="宋体"/>
      <w:kern w:val="0"/>
    </w:rPr>
  </w:style>
  <w:style w:type="paragraph" w:customStyle="1" w:styleId="tabletext0">
    <w:name w:val="table text"/>
    <w:basedOn w:val="a"/>
    <w:rsid w:val="003C1375"/>
    <w:rPr>
      <w:color w:val="000000"/>
      <w:kern w:val="0"/>
      <w:sz w:val="18"/>
      <w:szCs w:val="18"/>
      <w:lang w:val="zh-CN"/>
    </w:rPr>
  </w:style>
  <w:style w:type="character" w:customStyle="1" w:styleId="CharCharChar">
    <w:name w:val="注示头 Char Char Char"/>
    <w:rsid w:val="00167CFC"/>
    <w:rPr>
      <w:rFonts w:ascii="Arial" w:eastAsia="黑体" w:hAnsi="Arial" w:cs="Helvetica"/>
      <w:kern w:val="2"/>
      <w:sz w:val="18"/>
      <w:szCs w:val="21"/>
      <w:lang w:val="en-US" w:eastAsia="zh-CN" w:bidi="ar-SA"/>
    </w:rPr>
  </w:style>
  <w:style w:type="character" w:customStyle="1" w:styleId="2CharChar1">
    <w:name w:val="标题 2 Char Char1"/>
    <w:aliases w:val="标题 2 Char Char Char Char Char Char Char Char Char Char Char Char Char Char Char"/>
    <w:rsid w:val="00167CFC"/>
    <w:rPr>
      <w:rFonts w:ascii="Arial" w:eastAsia="黑体" w:hAnsi="Arial"/>
      <w:sz w:val="24"/>
      <w:szCs w:val="24"/>
      <w:lang w:val="en-US" w:eastAsia="zh-CN" w:bidi="ar-SA"/>
    </w:rPr>
  </w:style>
  <w:style w:type="paragraph" w:styleId="aff2">
    <w:name w:val="Body Text"/>
    <w:basedOn w:val="a"/>
    <w:rsid w:val="00FE2214"/>
    <w:pPr>
      <w:spacing w:after="120"/>
    </w:pPr>
  </w:style>
  <w:style w:type="paragraph" w:customStyle="1" w:styleId="TableTextCharChar1Char">
    <w:name w:val="Table Text Char Char1 Char"/>
    <w:link w:val="TableTextCharChar1CharChar"/>
    <w:rsid w:val="00F51A5C"/>
    <w:pPr>
      <w:keepNext/>
      <w:spacing w:before="312"/>
    </w:pPr>
    <w:rPr>
      <w:rFonts w:ascii="Helvetica" w:hAnsi="Helvetica" w:cs="Helvetica"/>
      <w:kern w:val="2"/>
      <w:sz w:val="18"/>
      <w:szCs w:val="18"/>
      <w:lang w:val="en-GB" w:eastAsia="en-US"/>
    </w:rPr>
  </w:style>
  <w:style w:type="character" w:customStyle="1" w:styleId="TableTextCharChar1CharChar">
    <w:name w:val="Table Text Char Char1 Char Char"/>
    <w:link w:val="TableTextCharChar1Char"/>
    <w:rsid w:val="00F51A5C"/>
    <w:rPr>
      <w:rFonts w:ascii="Helvetica" w:hAnsi="Helvetica" w:cs="Helvetica"/>
      <w:kern w:val="2"/>
      <w:sz w:val="18"/>
      <w:szCs w:val="18"/>
      <w:lang w:val="en-GB" w:eastAsia="en-US" w:bidi="ar-SA"/>
    </w:rPr>
  </w:style>
  <w:style w:type="character" w:customStyle="1" w:styleId="hCharChar1">
    <w:name w:val="h Char Char1"/>
    <w:rsid w:val="00967BB1"/>
    <w:rPr>
      <w:rFonts w:eastAsia="宋体"/>
      <w:lang w:val="en-GB" w:eastAsia="en-US" w:bidi="ar-SA"/>
    </w:rPr>
  </w:style>
  <w:style w:type="table" w:customStyle="1" w:styleId="11">
    <w:name w:val="网格型1"/>
    <w:basedOn w:val="a1"/>
    <w:next w:val="af9"/>
    <w:rsid w:val="00C81E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CharCharChar12">
    <w:name w:val="默认段落字体 Para Char Char Char Char12"/>
    <w:aliases w:val="默认段落字体 Para Char Char Char Char Char Char2,默认段落字体 Para Char Char Char Char112,默认段落字体 Para Char Char Char Char Char Char11,默认段落字体 Para Char Char Char Char1111,默认段落字体 Para Char Char Char Char Char Char111"/>
    <w:basedOn w:val="a"/>
    <w:rsid w:val="00AA1E0F"/>
    <w:pPr>
      <w:adjustRightInd/>
      <w:spacing w:line="240" w:lineRule="auto"/>
      <w:textAlignment w:val="auto"/>
    </w:pPr>
    <w:rPr>
      <w:rFonts w:ascii="Times New Roman" w:hAnsi="Times New Roman" w:cs="Times New Roman"/>
      <w:szCs w:val="24"/>
    </w:rPr>
  </w:style>
  <w:style w:type="paragraph" w:customStyle="1" w:styleId="TableText1">
    <w:name w:val="Table Text"/>
    <w:rsid w:val="00416D5F"/>
    <w:pPr>
      <w:keepNext/>
      <w:spacing w:before="312"/>
    </w:pPr>
    <w:rPr>
      <w:rFonts w:ascii="Helvetica" w:hAnsi="Helvetica" w:cs="Helvetica"/>
      <w:sz w:val="18"/>
      <w:szCs w:val="18"/>
      <w:lang w:val="en-GB" w:eastAsia="en-US"/>
    </w:rPr>
  </w:style>
  <w:style w:type="character" w:customStyle="1" w:styleId="TableTextCharCharCharChar1">
    <w:name w:val="Table Text Char Char Char Char1"/>
    <w:rsid w:val="00150F79"/>
    <w:rPr>
      <w:rFonts w:ascii="Helvetica" w:eastAsia="宋体" w:hAnsi="Helvetica" w:cs="Arial Narrow"/>
      <w:sz w:val="18"/>
      <w:szCs w:val="18"/>
      <w:lang w:val="en-US" w:eastAsia="zh-CN" w:bidi="ar-SA"/>
    </w:rPr>
  </w:style>
  <w:style w:type="paragraph" w:customStyle="1" w:styleId="12">
    <w:name w:val="样式1"/>
    <w:basedOn w:val="a"/>
    <w:rsid w:val="003A1D61"/>
    <w:pPr>
      <w:kinsoku w:val="0"/>
      <w:autoSpaceDE w:val="0"/>
      <w:autoSpaceDN w:val="0"/>
      <w:textAlignment w:val="top"/>
    </w:pPr>
    <w:rPr>
      <w:rFonts w:eastAsia="Helvetica" w:cs="Arial Narrow"/>
      <w:kern w:val="0"/>
      <w:sz w:val="18"/>
      <w:szCs w:val="20"/>
    </w:rPr>
  </w:style>
  <w:style w:type="paragraph" w:customStyle="1" w:styleId="TableTextCharCharCharCharCharCharCharCharCharCharCharCharCharCharCharCharCharCharCharCharCharCharCharCharCharChar">
    <w:name w:val="Table Text Char Char Char Char Char Char Char Char Char Char Char Char Char Char Char Char Char Char Char Char Char Char Char Char Char Char"/>
    <w:link w:val="TableTextCharCharCharCharCharCharCharCharCharCharCharCharCharCharCharCharCharCharCharCharCharCharCharCharCharCharChar"/>
    <w:rsid w:val="007F24EB"/>
    <w:pPr>
      <w:keepNext/>
      <w:spacing w:before="312"/>
    </w:pPr>
    <w:rPr>
      <w:rFonts w:ascii="Helvetica" w:hAnsi="Helvetica" w:cs="Helvetica"/>
      <w:kern w:val="2"/>
      <w:sz w:val="18"/>
      <w:szCs w:val="18"/>
      <w:lang w:val="en-GB" w:eastAsia="en-US"/>
    </w:rPr>
  </w:style>
  <w:style w:type="character" w:customStyle="1" w:styleId="TableTextCharCharCharCharCharCharCharCharCharCharCharCharCharCharCharCharCharCharCharCharCharCharCharCharCharCharChar">
    <w:name w:val="Table Text Char Char Char Char Char Char Char Char Char Char Char Char Char Char Char Char Char Char Char Char Char Char Char Char Char Char Char"/>
    <w:link w:val="TableTextCharCharCharCharCharCharCharCharCharCharCharCharCharCharCharCharCharCharCharCharCharCharCharCharCharChar"/>
    <w:rsid w:val="007F24EB"/>
    <w:rPr>
      <w:rFonts w:ascii="Helvetica" w:hAnsi="Helvetica" w:cs="Helvetica"/>
      <w:kern w:val="2"/>
      <w:sz w:val="18"/>
      <w:szCs w:val="18"/>
      <w:lang w:val="en-GB" w:eastAsia="en-US" w:bidi="ar-SA"/>
    </w:rPr>
  </w:style>
  <w:style w:type="paragraph" w:customStyle="1" w:styleId="ParaCharCharCharCharChar">
    <w:name w:val="默认段落字体 Para Char Char Char Char Char"/>
    <w:aliases w:val="默认段落字体 Para Char Char Char Char Char Char Char,默认段落字体 Para Char Char Char Char11 Char,默认段落字体 Para Char Char Char Char Char Char1 Char,默认段落字体 Para Char Char Char Char Char Char21 Char"/>
    <w:basedOn w:val="a"/>
    <w:rsid w:val="009332B9"/>
    <w:pPr>
      <w:adjustRightInd/>
      <w:spacing w:line="240" w:lineRule="auto"/>
      <w:textAlignment w:val="auto"/>
    </w:pPr>
    <w:rPr>
      <w:rFonts w:ascii="Arial" w:hAnsi="Arial" w:cs="Arial"/>
      <w:szCs w:val="24"/>
    </w:rPr>
  </w:style>
  <w:style w:type="paragraph" w:customStyle="1" w:styleId="ParaCharCharCharChar1Char">
    <w:name w:val="默认段落字体 Para Char Char Char Char1 Char"/>
    <w:aliases w:val="默认段落字体 Para Char Char Char Char Char Char Char1,默认段落字体 Para Char Char Char Char11 Char1,默认段落字体 Para Char Char Char Char Char Char1 Char1,默认段落字体 Para Char Char Char Char111 Char"/>
    <w:basedOn w:val="a"/>
    <w:rsid w:val="00EC033A"/>
    <w:pPr>
      <w:adjustRightInd/>
      <w:spacing w:line="240" w:lineRule="auto"/>
      <w:textAlignment w:val="auto"/>
    </w:pPr>
    <w:rPr>
      <w:rFonts w:ascii="Tahoma" w:hAnsi="Tahoma" w:cs="Times New Roman"/>
      <w:sz w:val="24"/>
      <w:szCs w:val="20"/>
    </w:rPr>
  </w:style>
  <w:style w:type="character" w:customStyle="1" w:styleId="TableTextCharCharCharCharChar">
    <w:name w:val="Table Text Char Char Char Char Char"/>
    <w:rsid w:val="00DF088D"/>
    <w:rPr>
      <w:rFonts w:ascii="Arial Narrow" w:hAnsi="Arial Narrow" w:cs="Arial Narrow"/>
      <w:kern w:val="2"/>
      <w:sz w:val="21"/>
      <w:szCs w:val="21"/>
      <w:lang w:val="en-US" w:eastAsia="zh-CN" w:bidi="ar-SA"/>
    </w:rPr>
  </w:style>
  <w:style w:type="paragraph" w:customStyle="1" w:styleId="Helvetica5">
    <w:name w:val="正文Helvetica5"/>
    <w:rsid w:val="00465010"/>
    <w:pPr>
      <w:spacing w:after="120"/>
      <w:ind w:firstLine="420"/>
    </w:pPr>
    <w:rPr>
      <w:rFonts w:ascii="Helvetica" w:hAnsi="Helvetica" w:cs="Helvetica"/>
      <w:sz w:val="21"/>
      <w:szCs w:val="21"/>
      <w:lang w:val="en-GB" w:eastAsia="en-US"/>
    </w:rPr>
  </w:style>
  <w:style w:type="table" w:customStyle="1" w:styleId="aff3">
    <w:name w:val="表样式"/>
    <w:basedOn w:val="a1"/>
    <w:rsid w:val="001831C5"/>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394785">
      <w:bodyDiv w:val="1"/>
      <w:marLeft w:val="0"/>
      <w:marRight w:val="0"/>
      <w:marTop w:val="0"/>
      <w:marBottom w:val="0"/>
      <w:divBdr>
        <w:top w:val="none" w:sz="0" w:space="0" w:color="auto"/>
        <w:left w:val="none" w:sz="0" w:space="0" w:color="auto"/>
        <w:bottom w:val="none" w:sz="0" w:space="0" w:color="auto"/>
        <w:right w:val="none" w:sz="0" w:space="0" w:color="auto"/>
      </w:divBdr>
      <w:divsChild>
        <w:div w:id="1090782532">
          <w:marLeft w:val="0"/>
          <w:marRight w:val="0"/>
          <w:marTop w:val="0"/>
          <w:marBottom w:val="0"/>
          <w:divBdr>
            <w:top w:val="none" w:sz="0" w:space="0" w:color="auto"/>
            <w:left w:val="none" w:sz="0" w:space="0" w:color="auto"/>
            <w:bottom w:val="none" w:sz="0" w:space="0" w:color="auto"/>
            <w:right w:val="none" w:sz="0" w:space="0" w:color="auto"/>
          </w:divBdr>
        </w:div>
      </w:divsChild>
    </w:div>
    <w:div w:id="1157502095">
      <w:bodyDiv w:val="1"/>
      <w:marLeft w:val="0"/>
      <w:marRight w:val="0"/>
      <w:marTop w:val="0"/>
      <w:marBottom w:val="0"/>
      <w:divBdr>
        <w:top w:val="none" w:sz="0" w:space="0" w:color="auto"/>
        <w:left w:val="none" w:sz="0" w:space="0" w:color="auto"/>
        <w:bottom w:val="none" w:sz="0" w:space="0" w:color="auto"/>
        <w:right w:val="none" w:sz="0" w:space="0" w:color="auto"/>
      </w:divBdr>
    </w:div>
    <w:div w:id="1489134657">
      <w:bodyDiv w:val="1"/>
      <w:marLeft w:val="0"/>
      <w:marRight w:val="0"/>
      <w:marTop w:val="0"/>
      <w:marBottom w:val="0"/>
      <w:divBdr>
        <w:top w:val="none" w:sz="0" w:space="0" w:color="auto"/>
        <w:left w:val="none" w:sz="0" w:space="0" w:color="auto"/>
        <w:bottom w:val="none" w:sz="0" w:space="0" w:color="auto"/>
        <w:right w:val="none" w:sz="0" w:space="0" w:color="auto"/>
      </w:divBdr>
      <w:divsChild>
        <w:div w:id="792165865">
          <w:marLeft w:val="0"/>
          <w:marRight w:val="0"/>
          <w:marTop w:val="0"/>
          <w:marBottom w:val="0"/>
          <w:divBdr>
            <w:top w:val="none" w:sz="0" w:space="0" w:color="auto"/>
            <w:left w:val="none" w:sz="0" w:space="0" w:color="auto"/>
            <w:bottom w:val="none" w:sz="0" w:space="0" w:color="auto"/>
            <w:right w:val="none" w:sz="0" w:space="0" w:color="auto"/>
          </w:divBdr>
        </w:div>
        <w:div w:id="944308333">
          <w:marLeft w:val="0"/>
          <w:marRight w:val="0"/>
          <w:marTop w:val="0"/>
          <w:marBottom w:val="0"/>
          <w:divBdr>
            <w:top w:val="none" w:sz="0" w:space="0" w:color="auto"/>
            <w:left w:val="none" w:sz="0" w:space="0" w:color="auto"/>
            <w:bottom w:val="none" w:sz="0" w:space="0" w:color="auto"/>
            <w:right w:val="none" w:sz="0" w:space="0" w:color="auto"/>
          </w:divBdr>
        </w:div>
        <w:div w:id="1935017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D80CD-A4E7-4DF3-A576-F2750D6C7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25</Pages>
  <Words>79384</Words>
  <Characters>452489</Characters>
  <Application>Microsoft Office Word</Application>
  <DocSecurity>0</DocSecurity>
  <Lines>3770</Lines>
  <Paragraphs>1061</Paragraphs>
  <ScaleCrop>false</ScaleCrop>
  <Company>Huawei-3com Technologies Co., Ltd.</Company>
  <LinksUpToDate>false</LinksUpToDate>
  <CharactersWithSpaces>530812</CharactersWithSpaces>
  <SharedDoc>false</SharedDoc>
  <HLinks>
    <vt:vector size="4512" baseType="variant">
      <vt:variant>
        <vt:i4>5242997</vt:i4>
      </vt:variant>
      <vt:variant>
        <vt:i4>4509</vt:i4>
      </vt:variant>
      <vt:variant>
        <vt:i4>0</vt:i4>
      </vt:variant>
      <vt:variant>
        <vt:i4>5</vt:i4>
      </vt:variant>
      <vt:variant>
        <vt:lpwstr/>
      </vt:variant>
      <vt:variant>
        <vt:lpwstr>_Private_MIBs_list</vt:lpwstr>
      </vt:variant>
      <vt:variant>
        <vt:i4>2162716</vt:i4>
      </vt:variant>
      <vt:variant>
        <vt:i4>4506</vt:i4>
      </vt:variant>
      <vt:variant>
        <vt:i4>0</vt:i4>
      </vt:variant>
      <vt:variant>
        <vt:i4>5</vt:i4>
      </vt:variant>
      <vt:variant>
        <vt:lpwstr/>
      </vt:variant>
      <vt:variant>
        <vt:lpwstr>_Public_MIBs_List</vt:lpwstr>
      </vt:variant>
      <vt:variant>
        <vt:i4>1835059</vt:i4>
      </vt:variant>
      <vt:variant>
        <vt:i4>4499</vt:i4>
      </vt:variant>
      <vt:variant>
        <vt:i4>0</vt:i4>
      </vt:variant>
      <vt:variant>
        <vt:i4>5</vt:i4>
      </vt:variant>
      <vt:variant>
        <vt:lpwstr/>
      </vt:variant>
      <vt:variant>
        <vt:lpwstr>_Toc305915475</vt:lpwstr>
      </vt:variant>
      <vt:variant>
        <vt:i4>1835059</vt:i4>
      </vt:variant>
      <vt:variant>
        <vt:i4>4493</vt:i4>
      </vt:variant>
      <vt:variant>
        <vt:i4>0</vt:i4>
      </vt:variant>
      <vt:variant>
        <vt:i4>5</vt:i4>
      </vt:variant>
      <vt:variant>
        <vt:lpwstr/>
      </vt:variant>
      <vt:variant>
        <vt:lpwstr>_Toc305915474</vt:lpwstr>
      </vt:variant>
      <vt:variant>
        <vt:i4>1835059</vt:i4>
      </vt:variant>
      <vt:variant>
        <vt:i4>4487</vt:i4>
      </vt:variant>
      <vt:variant>
        <vt:i4>0</vt:i4>
      </vt:variant>
      <vt:variant>
        <vt:i4>5</vt:i4>
      </vt:variant>
      <vt:variant>
        <vt:lpwstr/>
      </vt:variant>
      <vt:variant>
        <vt:lpwstr>_Toc305915473</vt:lpwstr>
      </vt:variant>
      <vt:variant>
        <vt:i4>1835059</vt:i4>
      </vt:variant>
      <vt:variant>
        <vt:i4>4481</vt:i4>
      </vt:variant>
      <vt:variant>
        <vt:i4>0</vt:i4>
      </vt:variant>
      <vt:variant>
        <vt:i4>5</vt:i4>
      </vt:variant>
      <vt:variant>
        <vt:lpwstr/>
      </vt:variant>
      <vt:variant>
        <vt:lpwstr>_Toc305915472</vt:lpwstr>
      </vt:variant>
      <vt:variant>
        <vt:i4>1835059</vt:i4>
      </vt:variant>
      <vt:variant>
        <vt:i4>4475</vt:i4>
      </vt:variant>
      <vt:variant>
        <vt:i4>0</vt:i4>
      </vt:variant>
      <vt:variant>
        <vt:i4>5</vt:i4>
      </vt:variant>
      <vt:variant>
        <vt:lpwstr/>
      </vt:variant>
      <vt:variant>
        <vt:lpwstr>_Toc305915471</vt:lpwstr>
      </vt:variant>
      <vt:variant>
        <vt:i4>1835059</vt:i4>
      </vt:variant>
      <vt:variant>
        <vt:i4>4469</vt:i4>
      </vt:variant>
      <vt:variant>
        <vt:i4>0</vt:i4>
      </vt:variant>
      <vt:variant>
        <vt:i4>5</vt:i4>
      </vt:variant>
      <vt:variant>
        <vt:lpwstr/>
      </vt:variant>
      <vt:variant>
        <vt:lpwstr>_Toc305915470</vt:lpwstr>
      </vt:variant>
      <vt:variant>
        <vt:i4>1900595</vt:i4>
      </vt:variant>
      <vt:variant>
        <vt:i4>4463</vt:i4>
      </vt:variant>
      <vt:variant>
        <vt:i4>0</vt:i4>
      </vt:variant>
      <vt:variant>
        <vt:i4>5</vt:i4>
      </vt:variant>
      <vt:variant>
        <vt:lpwstr/>
      </vt:variant>
      <vt:variant>
        <vt:lpwstr>_Toc305915469</vt:lpwstr>
      </vt:variant>
      <vt:variant>
        <vt:i4>1900595</vt:i4>
      </vt:variant>
      <vt:variant>
        <vt:i4>4457</vt:i4>
      </vt:variant>
      <vt:variant>
        <vt:i4>0</vt:i4>
      </vt:variant>
      <vt:variant>
        <vt:i4>5</vt:i4>
      </vt:variant>
      <vt:variant>
        <vt:lpwstr/>
      </vt:variant>
      <vt:variant>
        <vt:lpwstr>_Toc305915468</vt:lpwstr>
      </vt:variant>
      <vt:variant>
        <vt:i4>1900595</vt:i4>
      </vt:variant>
      <vt:variant>
        <vt:i4>4451</vt:i4>
      </vt:variant>
      <vt:variant>
        <vt:i4>0</vt:i4>
      </vt:variant>
      <vt:variant>
        <vt:i4>5</vt:i4>
      </vt:variant>
      <vt:variant>
        <vt:lpwstr/>
      </vt:variant>
      <vt:variant>
        <vt:lpwstr>_Toc305915467</vt:lpwstr>
      </vt:variant>
      <vt:variant>
        <vt:i4>1900595</vt:i4>
      </vt:variant>
      <vt:variant>
        <vt:i4>4445</vt:i4>
      </vt:variant>
      <vt:variant>
        <vt:i4>0</vt:i4>
      </vt:variant>
      <vt:variant>
        <vt:i4>5</vt:i4>
      </vt:variant>
      <vt:variant>
        <vt:lpwstr/>
      </vt:variant>
      <vt:variant>
        <vt:lpwstr>_Toc305915466</vt:lpwstr>
      </vt:variant>
      <vt:variant>
        <vt:i4>1900595</vt:i4>
      </vt:variant>
      <vt:variant>
        <vt:i4>4439</vt:i4>
      </vt:variant>
      <vt:variant>
        <vt:i4>0</vt:i4>
      </vt:variant>
      <vt:variant>
        <vt:i4>5</vt:i4>
      </vt:variant>
      <vt:variant>
        <vt:lpwstr/>
      </vt:variant>
      <vt:variant>
        <vt:lpwstr>_Toc305915465</vt:lpwstr>
      </vt:variant>
      <vt:variant>
        <vt:i4>1900595</vt:i4>
      </vt:variant>
      <vt:variant>
        <vt:i4>4433</vt:i4>
      </vt:variant>
      <vt:variant>
        <vt:i4>0</vt:i4>
      </vt:variant>
      <vt:variant>
        <vt:i4>5</vt:i4>
      </vt:variant>
      <vt:variant>
        <vt:lpwstr/>
      </vt:variant>
      <vt:variant>
        <vt:lpwstr>_Toc305915464</vt:lpwstr>
      </vt:variant>
      <vt:variant>
        <vt:i4>1900595</vt:i4>
      </vt:variant>
      <vt:variant>
        <vt:i4>4427</vt:i4>
      </vt:variant>
      <vt:variant>
        <vt:i4>0</vt:i4>
      </vt:variant>
      <vt:variant>
        <vt:i4>5</vt:i4>
      </vt:variant>
      <vt:variant>
        <vt:lpwstr/>
      </vt:variant>
      <vt:variant>
        <vt:lpwstr>_Toc305915463</vt:lpwstr>
      </vt:variant>
      <vt:variant>
        <vt:i4>1900595</vt:i4>
      </vt:variant>
      <vt:variant>
        <vt:i4>4421</vt:i4>
      </vt:variant>
      <vt:variant>
        <vt:i4>0</vt:i4>
      </vt:variant>
      <vt:variant>
        <vt:i4>5</vt:i4>
      </vt:variant>
      <vt:variant>
        <vt:lpwstr/>
      </vt:variant>
      <vt:variant>
        <vt:lpwstr>_Toc305915462</vt:lpwstr>
      </vt:variant>
      <vt:variant>
        <vt:i4>1900595</vt:i4>
      </vt:variant>
      <vt:variant>
        <vt:i4>4415</vt:i4>
      </vt:variant>
      <vt:variant>
        <vt:i4>0</vt:i4>
      </vt:variant>
      <vt:variant>
        <vt:i4>5</vt:i4>
      </vt:variant>
      <vt:variant>
        <vt:lpwstr/>
      </vt:variant>
      <vt:variant>
        <vt:lpwstr>_Toc305915461</vt:lpwstr>
      </vt:variant>
      <vt:variant>
        <vt:i4>1900595</vt:i4>
      </vt:variant>
      <vt:variant>
        <vt:i4>4409</vt:i4>
      </vt:variant>
      <vt:variant>
        <vt:i4>0</vt:i4>
      </vt:variant>
      <vt:variant>
        <vt:i4>5</vt:i4>
      </vt:variant>
      <vt:variant>
        <vt:lpwstr/>
      </vt:variant>
      <vt:variant>
        <vt:lpwstr>_Toc305915460</vt:lpwstr>
      </vt:variant>
      <vt:variant>
        <vt:i4>1966131</vt:i4>
      </vt:variant>
      <vt:variant>
        <vt:i4>4403</vt:i4>
      </vt:variant>
      <vt:variant>
        <vt:i4>0</vt:i4>
      </vt:variant>
      <vt:variant>
        <vt:i4>5</vt:i4>
      </vt:variant>
      <vt:variant>
        <vt:lpwstr/>
      </vt:variant>
      <vt:variant>
        <vt:lpwstr>_Toc305915459</vt:lpwstr>
      </vt:variant>
      <vt:variant>
        <vt:i4>1966131</vt:i4>
      </vt:variant>
      <vt:variant>
        <vt:i4>4397</vt:i4>
      </vt:variant>
      <vt:variant>
        <vt:i4>0</vt:i4>
      </vt:variant>
      <vt:variant>
        <vt:i4>5</vt:i4>
      </vt:variant>
      <vt:variant>
        <vt:lpwstr/>
      </vt:variant>
      <vt:variant>
        <vt:lpwstr>_Toc305915458</vt:lpwstr>
      </vt:variant>
      <vt:variant>
        <vt:i4>1966131</vt:i4>
      </vt:variant>
      <vt:variant>
        <vt:i4>4391</vt:i4>
      </vt:variant>
      <vt:variant>
        <vt:i4>0</vt:i4>
      </vt:variant>
      <vt:variant>
        <vt:i4>5</vt:i4>
      </vt:variant>
      <vt:variant>
        <vt:lpwstr/>
      </vt:variant>
      <vt:variant>
        <vt:lpwstr>_Toc305915457</vt:lpwstr>
      </vt:variant>
      <vt:variant>
        <vt:i4>1966131</vt:i4>
      </vt:variant>
      <vt:variant>
        <vt:i4>4385</vt:i4>
      </vt:variant>
      <vt:variant>
        <vt:i4>0</vt:i4>
      </vt:variant>
      <vt:variant>
        <vt:i4>5</vt:i4>
      </vt:variant>
      <vt:variant>
        <vt:lpwstr/>
      </vt:variant>
      <vt:variant>
        <vt:lpwstr>_Toc305915456</vt:lpwstr>
      </vt:variant>
      <vt:variant>
        <vt:i4>1966131</vt:i4>
      </vt:variant>
      <vt:variant>
        <vt:i4>4379</vt:i4>
      </vt:variant>
      <vt:variant>
        <vt:i4>0</vt:i4>
      </vt:variant>
      <vt:variant>
        <vt:i4>5</vt:i4>
      </vt:variant>
      <vt:variant>
        <vt:lpwstr/>
      </vt:variant>
      <vt:variant>
        <vt:lpwstr>_Toc305915455</vt:lpwstr>
      </vt:variant>
      <vt:variant>
        <vt:i4>1966131</vt:i4>
      </vt:variant>
      <vt:variant>
        <vt:i4>4373</vt:i4>
      </vt:variant>
      <vt:variant>
        <vt:i4>0</vt:i4>
      </vt:variant>
      <vt:variant>
        <vt:i4>5</vt:i4>
      </vt:variant>
      <vt:variant>
        <vt:lpwstr/>
      </vt:variant>
      <vt:variant>
        <vt:lpwstr>_Toc305915454</vt:lpwstr>
      </vt:variant>
      <vt:variant>
        <vt:i4>1966131</vt:i4>
      </vt:variant>
      <vt:variant>
        <vt:i4>4367</vt:i4>
      </vt:variant>
      <vt:variant>
        <vt:i4>0</vt:i4>
      </vt:variant>
      <vt:variant>
        <vt:i4>5</vt:i4>
      </vt:variant>
      <vt:variant>
        <vt:lpwstr/>
      </vt:variant>
      <vt:variant>
        <vt:lpwstr>_Toc305915453</vt:lpwstr>
      </vt:variant>
      <vt:variant>
        <vt:i4>1966131</vt:i4>
      </vt:variant>
      <vt:variant>
        <vt:i4>4361</vt:i4>
      </vt:variant>
      <vt:variant>
        <vt:i4>0</vt:i4>
      </vt:variant>
      <vt:variant>
        <vt:i4>5</vt:i4>
      </vt:variant>
      <vt:variant>
        <vt:lpwstr/>
      </vt:variant>
      <vt:variant>
        <vt:lpwstr>_Toc305915452</vt:lpwstr>
      </vt:variant>
      <vt:variant>
        <vt:i4>1966131</vt:i4>
      </vt:variant>
      <vt:variant>
        <vt:i4>4355</vt:i4>
      </vt:variant>
      <vt:variant>
        <vt:i4>0</vt:i4>
      </vt:variant>
      <vt:variant>
        <vt:i4>5</vt:i4>
      </vt:variant>
      <vt:variant>
        <vt:lpwstr/>
      </vt:variant>
      <vt:variant>
        <vt:lpwstr>_Toc305915451</vt:lpwstr>
      </vt:variant>
      <vt:variant>
        <vt:i4>1966131</vt:i4>
      </vt:variant>
      <vt:variant>
        <vt:i4>4349</vt:i4>
      </vt:variant>
      <vt:variant>
        <vt:i4>0</vt:i4>
      </vt:variant>
      <vt:variant>
        <vt:i4>5</vt:i4>
      </vt:variant>
      <vt:variant>
        <vt:lpwstr/>
      </vt:variant>
      <vt:variant>
        <vt:lpwstr>_Toc305915450</vt:lpwstr>
      </vt:variant>
      <vt:variant>
        <vt:i4>2031667</vt:i4>
      </vt:variant>
      <vt:variant>
        <vt:i4>4343</vt:i4>
      </vt:variant>
      <vt:variant>
        <vt:i4>0</vt:i4>
      </vt:variant>
      <vt:variant>
        <vt:i4>5</vt:i4>
      </vt:variant>
      <vt:variant>
        <vt:lpwstr/>
      </vt:variant>
      <vt:variant>
        <vt:lpwstr>_Toc305915449</vt:lpwstr>
      </vt:variant>
      <vt:variant>
        <vt:i4>2031667</vt:i4>
      </vt:variant>
      <vt:variant>
        <vt:i4>4337</vt:i4>
      </vt:variant>
      <vt:variant>
        <vt:i4>0</vt:i4>
      </vt:variant>
      <vt:variant>
        <vt:i4>5</vt:i4>
      </vt:variant>
      <vt:variant>
        <vt:lpwstr/>
      </vt:variant>
      <vt:variant>
        <vt:lpwstr>_Toc305915448</vt:lpwstr>
      </vt:variant>
      <vt:variant>
        <vt:i4>2031667</vt:i4>
      </vt:variant>
      <vt:variant>
        <vt:i4>4331</vt:i4>
      </vt:variant>
      <vt:variant>
        <vt:i4>0</vt:i4>
      </vt:variant>
      <vt:variant>
        <vt:i4>5</vt:i4>
      </vt:variant>
      <vt:variant>
        <vt:lpwstr/>
      </vt:variant>
      <vt:variant>
        <vt:lpwstr>_Toc305915447</vt:lpwstr>
      </vt:variant>
      <vt:variant>
        <vt:i4>2031667</vt:i4>
      </vt:variant>
      <vt:variant>
        <vt:i4>4325</vt:i4>
      </vt:variant>
      <vt:variant>
        <vt:i4>0</vt:i4>
      </vt:variant>
      <vt:variant>
        <vt:i4>5</vt:i4>
      </vt:variant>
      <vt:variant>
        <vt:lpwstr/>
      </vt:variant>
      <vt:variant>
        <vt:lpwstr>_Toc305915446</vt:lpwstr>
      </vt:variant>
      <vt:variant>
        <vt:i4>2031667</vt:i4>
      </vt:variant>
      <vt:variant>
        <vt:i4>4319</vt:i4>
      </vt:variant>
      <vt:variant>
        <vt:i4>0</vt:i4>
      </vt:variant>
      <vt:variant>
        <vt:i4>5</vt:i4>
      </vt:variant>
      <vt:variant>
        <vt:lpwstr/>
      </vt:variant>
      <vt:variant>
        <vt:lpwstr>_Toc305915445</vt:lpwstr>
      </vt:variant>
      <vt:variant>
        <vt:i4>2031667</vt:i4>
      </vt:variant>
      <vt:variant>
        <vt:i4>4313</vt:i4>
      </vt:variant>
      <vt:variant>
        <vt:i4>0</vt:i4>
      </vt:variant>
      <vt:variant>
        <vt:i4>5</vt:i4>
      </vt:variant>
      <vt:variant>
        <vt:lpwstr/>
      </vt:variant>
      <vt:variant>
        <vt:lpwstr>_Toc305915444</vt:lpwstr>
      </vt:variant>
      <vt:variant>
        <vt:i4>2031667</vt:i4>
      </vt:variant>
      <vt:variant>
        <vt:i4>4307</vt:i4>
      </vt:variant>
      <vt:variant>
        <vt:i4>0</vt:i4>
      </vt:variant>
      <vt:variant>
        <vt:i4>5</vt:i4>
      </vt:variant>
      <vt:variant>
        <vt:lpwstr/>
      </vt:variant>
      <vt:variant>
        <vt:lpwstr>_Toc305915443</vt:lpwstr>
      </vt:variant>
      <vt:variant>
        <vt:i4>2031667</vt:i4>
      </vt:variant>
      <vt:variant>
        <vt:i4>4301</vt:i4>
      </vt:variant>
      <vt:variant>
        <vt:i4>0</vt:i4>
      </vt:variant>
      <vt:variant>
        <vt:i4>5</vt:i4>
      </vt:variant>
      <vt:variant>
        <vt:lpwstr/>
      </vt:variant>
      <vt:variant>
        <vt:lpwstr>_Toc305915442</vt:lpwstr>
      </vt:variant>
      <vt:variant>
        <vt:i4>2031667</vt:i4>
      </vt:variant>
      <vt:variant>
        <vt:i4>4295</vt:i4>
      </vt:variant>
      <vt:variant>
        <vt:i4>0</vt:i4>
      </vt:variant>
      <vt:variant>
        <vt:i4>5</vt:i4>
      </vt:variant>
      <vt:variant>
        <vt:lpwstr/>
      </vt:variant>
      <vt:variant>
        <vt:lpwstr>_Toc305915441</vt:lpwstr>
      </vt:variant>
      <vt:variant>
        <vt:i4>2031667</vt:i4>
      </vt:variant>
      <vt:variant>
        <vt:i4>4289</vt:i4>
      </vt:variant>
      <vt:variant>
        <vt:i4>0</vt:i4>
      </vt:variant>
      <vt:variant>
        <vt:i4>5</vt:i4>
      </vt:variant>
      <vt:variant>
        <vt:lpwstr/>
      </vt:variant>
      <vt:variant>
        <vt:lpwstr>_Toc305915440</vt:lpwstr>
      </vt:variant>
      <vt:variant>
        <vt:i4>1572915</vt:i4>
      </vt:variant>
      <vt:variant>
        <vt:i4>4283</vt:i4>
      </vt:variant>
      <vt:variant>
        <vt:i4>0</vt:i4>
      </vt:variant>
      <vt:variant>
        <vt:i4>5</vt:i4>
      </vt:variant>
      <vt:variant>
        <vt:lpwstr/>
      </vt:variant>
      <vt:variant>
        <vt:lpwstr>_Toc305915439</vt:lpwstr>
      </vt:variant>
      <vt:variant>
        <vt:i4>1572915</vt:i4>
      </vt:variant>
      <vt:variant>
        <vt:i4>4277</vt:i4>
      </vt:variant>
      <vt:variant>
        <vt:i4>0</vt:i4>
      </vt:variant>
      <vt:variant>
        <vt:i4>5</vt:i4>
      </vt:variant>
      <vt:variant>
        <vt:lpwstr/>
      </vt:variant>
      <vt:variant>
        <vt:lpwstr>_Toc305915438</vt:lpwstr>
      </vt:variant>
      <vt:variant>
        <vt:i4>1572915</vt:i4>
      </vt:variant>
      <vt:variant>
        <vt:i4>4271</vt:i4>
      </vt:variant>
      <vt:variant>
        <vt:i4>0</vt:i4>
      </vt:variant>
      <vt:variant>
        <vt:i4>5</vt:i4>
      </vt:variant>
      <vt:variant>
        <vt:lpwstr/>
      </vt:variant>
      <vt:variant>
        <vt:lpwstr>_Toc305915437</vt:lpwstr>
      </vt:variant>
      <vt:variant>
        <vt:i4>1572915</vt:i4>
      </vt:variant>
      <vt:variant>
        <vt:i4>4265</vt:i4>
      </vt:variant>
      <vt:variant>
        <vt:i4>0</vt:i4>
      </vt:variant>
      <vt:variant>
        <vt:i4>5</vt:i4>
      </vt:variant>
      <vt:variant>
        <vt:lpwstr/>
      </vt:variant>
      <vt:variant>
        <vt:lpwstr>_Toc305915436</vt:lpwstr>
      </vt:variant>
      <vt:variant>
        <vt:i4>1572915</vt:i4>
      </vt:variant>
      <vt:variant>
        <vt:i4>4259</vt:i4>
      </vt:variant>
      <vt:variant>
        <vt:i4>0</vt:i4>
      </vt:variant>
      <vt:variant>
        <vt:i4>5</vt:i4>
      </vt:variant>
      <vt:variant>
        <vt:lpwstr/>
      </vt:variant>
      <vt:variant>
        <vt:lpwstr>_Toc305915435</vt:lpwstr>
      </vt:variant>
      <vt:variant>
        <vt:i4>1572915</vt:i4>
      </vt:variant>
      <vt:variant>
        <vt:i4>4253</vt:i4>
      </vt:variant>
      <vt:variant>
        <vt:i4>0</vt:i4>
      </vt:variant>
      <vt:variant>
        <vt:i4>5</vt:i4>
      </vt:variant>
      <vt:variant>
        <vt:lpwstr/>
      </vt:variant>
      <vt:variant>
        <vt:lpwstr>_Toc305915434</vt:lpwstr>
      </vt:variant>
      <vt:variant>
        <vt:i4>1572915</vt:i4>
      </vt:variant>
      <vt:variant>
        <vt:i4>4247</vt:i4>
      </vt:variant>
      <vt:variant>
        <vt:i4>0</vt:i4>
      </vt:variant>
      <vt:variant>
        <vt:i4>5</vt:i4>
      </vt:variant>
      <vt:variant>
        <vt:lpwstr/>
      </vt:variant>
      <vt:variant>
        <vt:lpwstr>_Toc305915433</vt:lpwstr>
      </vt:variant>
      <vt:variant>
        <vt:i4>1572915</vt:i4>
      </vt:variant>
      <vt:variant>
        <vt:i4>4241</vt:i4>
      </vt:variant>
      <vt:variant>
        <vt:i4>0</vt:i4>
      </vt:variant>
      <vt:variant>
        <vt:i4>5</vt:i4>
      </vt:variant>
      <vt:variant>
        <vt:lpwstr/>
      </vt:variant>
      <vt:variant>
        <vt:lpwstr>_Toc305915432</vt:lpwstr>
      </vt:variant>
      <vt:variant>
        <vt:i4>1572915</vt:i4>
      </vt:variant>
      <vt:variant>
        <vt:i4>4235</vt:i4>
      </vt:variant>
      <vt:variant>
        <vt:i4>0</vt:i4>
      </vt:variant>
      <vt:variant>
        <vt:i4>5</vt:i4>
      </vt:variant>
      <vt:variant>
        <vt:lpwstr/>
      </vt:variant>
      <vt:variant>
        <vt:lpwstr>_Toc305915431</vt:lpwstr>
      </vt:variant>
      <vt:variant>
        <vt:i4>1572915</vt:i4>
      </vt:variant>
      <vt:variant>
        <vt:i4>4229</vt:i4>
      </vt:variant>
      <vt:variant>
        <vt:i4>0</vt:i4>
      </vt:variant>
      <vt:variant>
        <vt:i4>5</vt:i4>
      </vt:variant>
      <vt:variant>
        <vt:lpwstr/>
      </vt:variant>
      <vt:variant>
        <vt:lpwstr>_Toc305915430</vt:lpwstr>
      </vt:variant>
      <vt:variant>
        <vt:i4>1638451</vt:i4>
      </vt:variant>
      <vt:variant>
        <vt:i4>4223</vt:i4>
      </vt:variant>
      <vt:variant>
        <vt:i4>0</vt:i4>
      </vt:variant>
      <vt:variant>
        <vt:i4>5</vt:i4>
      </vt:variant>
      <vt:variant>
        <vt:lpwstr/>
      </vt:variant>
      <vt:variant>
        <vt:lpwstr>_Toc305915429</vt:lpwstr>
      </vt:variant>
      <vt:variant>
        <vt:i4>1638451</vt:i4>
      </vt:variant>
      <vt:variant>
        <vt:i4>4217</vt:i4>
      </vt:variant>
      <vt:variant>
        <vt:i4>0</vt:i4>
      </vt:variant>
      <vt:variant>
        <vt:i4>5</vt:i4>
      </vt:variant>
      <vt:variant>
        <vt:lpwstr/>
      </vt:variant>
      <vt:variant>
        <vt:lpwstr>_Toc305915428</vt:lpwstr>
      </vt:variant>
      <vt:variant>
        <vt:i4>1638451</vt:i4>
      </vt:variant>
      <vt:variant>
        <vt:i4>4211</vt:i4>
      </vt:variant>
      <vt:variant>
        <vt:i4>0</vt:i4>
      </vt:variant>
      <vt:variant>
        <vt:i4>5</vt:i4>
      </vt:variant>
      <vt:variant>
        <vt:lpwstr/>
      </vt:variant>
      <vt:variant>
        <vt:lpwstr>_Toc305915427</vt:lpwstr>
      </vt:variant>
      <vt:variant>
        <vt:i4>1638451</vt:i4>
      </vt:variant>
      <vt:variant>
        <vt:i4>4205</vt:i4>
      </vt:variant>
      <vt:variant>
        <vt:i4>0</vt:i4>
      </vt:variant>
      <vt:variant>
        <vt:i4>5</vt:i4>
      </vt:variant>
      <vt:variant>
        <vt:lpwstr/>
      </vt:variant>
      <vt:variant>
        <vt:lpwstr>_Toc305915426</vt:lpwstr>
      </vt:variant>
      <vt:variant>
        <vt:i4>1638451</vt:i4>
      </vt:variant>
      <vt:variant>
        <vt:i4>4199</vt:i4>
      </vt:variant>
      <vt:variant>
        <vt:i4>0</vt:i4>
      </vt:variant>
      <vt:variant>
        <vt:i4>5</vt:i4>
      </vt:variant>
      <vt:variant>
        <vt:lpwstr/>
      </vt:variant>
      <vt:variant>
        <vt:lpwstr>_Toc305915425</vt:lpwstr>
      </vt:variant>
      <vt:variant>
        <vt:i4>1638451</vt:i4>
      </vt:variant>
      <vt:variant>
        <vt:i4>4193</vt:i4>
      </vt:variant>
      <vt:variant>
        <vt:i4>0</vt:i4>
      </vt:variant>
      <vt:variant>
        <vt:i4>5</vt:i4>
      </vt:variant>
      <vt:variant>
        <vt:lpwstr/>
      </vt:variant>
      <vt:variant>
        <vt:lpwstr>_Toc305915424</vt:lpwstr>
      </vt:variant>
      <vt:variant>
        <vt:i4>1638451</vt:i4>
      </vt:variant>
      <vt:variant>
        <vt:i4>4187</vt:i4>
      </vt:variant>
      <vt:variant>
        <vt:i4>0</vt:i4>
      </vt:variant>
      <vt:variant>
        <vt:i4>5</vt:i4>
      </vt:variant>
      <vt:variant>
        <vt:lpwstr/>
      </vt:variant>
      <vt:variant>
        <vt:lpwstr>_Toc305915423</vt:lpwstr>
      </vt:variant>
      <vt:variant>
        <vt:i4>1638451</vt:i4>
      </vt:variant>
      <vt:variant>
        <vt:i4>4181</vt:i4>
      </vt:variant>
      <vt:variant>
        <vt:i4>0</vt:i4>
      </vt:variant>
      <vt:variant>
        <vt:i4>5</vt:i4>
      </vt:variant>
      <vt:variant>
        <vt:lpwstr/>
      </vt:variant>
      <vt:variant>
        <vt:lpwstr>_Toc305915422</vt:lpwstr>
      </vt:variant>
      <vt:variant>
        <vt:i4>1638451</vt:i4>
      </vt:variant>
      <vt:variant>
        <vt:i4>4175</vt:i4>
      </vt:variant>
      <vt:variant>
        <vt:i4>0</vt:i4>
      </vt:variant>
      <vt:variant>
        <vt:i4>5</vt:i4>
      </vt:variant>
      <vt:variant>
        <vt:lpwstr/>
      </vt:variant>
      <vt:variant>
        <vt:lpwstr>_Toc305915421</vt:lpwstr>
      </vt:variant>
      <vt:variant>
        <vt:i4>1638451</vt:i4>
      </vt:variant>
      <vt:variant>
        <vt:i4>4169</vt:i4>
      </vt:variant>
      <vt:variant>
        <vt:i4>0</vt:i4>
      </vt:variant>
      <vt:variant>
        <vt:i4>5</vt:i4>
      </vt:variant>
      <vt:variant>
        <vt:lpwstr/>
      </vt:variant>
      <vt:variant>
        <vt:lpwstr>_Toc305915420</vt:lpwstr>
      </vt:variant>
      <vt:variant>
        <vt:i4>1703987</vt:i4>
      </vt:variant>
      <vt:variant>
        <vt:i4>4163</vt:i4>
      </vt:variant>
      <vt:variant>
        <vt:i4>0</vt:i4>
      </vt:variant>
      <vt:variant>
        <vt:i4>5</vt:i4>
      </vt:variant>
      <vt:variant>
        <vt:lpwstr/>
      </vt:variant>
      <vt:variant>
        <vt:lpwstr>_Toc305915419</vt:lpwstr>
      </vt:variant>
      <vt:variant>
        <vt:i4>1703987</vt:i4>
      </vt:variant>
      <vt:variant>
        <vt:i4>4157</vt:i4>
      </vt:variant>
      <vt:variant>
        <vt:i4>0</vt:i4>
      </vt:variant>
      <vt:variant>
        <vt:i4>5</vt:i4>
      </vt:variant>
      <vt:variant>
        <vt:lpwstr/>
      </vt:variant>
      <vt:variant>
        <vt:lpwstr>_Toc305915418</vt:lpwstr>
      </vt:variant>
      <vt:variant>
        <vt:i4>1703987</vt:i4>
      </vt:variant>
      <vt:variant>
        <vt:i4>4151</vt:i4>
      </vt:variant>
      <vt:variant>
        <vt:i4>0</vt:i4>
      </vt:variant>
      <vt:variant>
        <vt:i4>5</vt:i4>
      </vt:variant>
      <vt:variant>
        <vt:lpwstr/>
      </vt:variant>
      <vt:variant>
        <vt:lpwstr>_Toc305915417</vt:lpwstr>
      </vt:variant>
      <vt:variant>
        <vt:i4>1703987</vt:i4>
      </vt:variant>
      <vt:variant>
        <vt:i4>4145</vt:i4>
      </vt:variant>
      <vt:variant>
        <vt:i4>0</vt:i4>
      </vt:variant>
      <vt:variant>
        <vt:i4>5</vt:i4>
      </vt:variant>
      <vt:variant>
        <vt:lpwstr/>
      </vt:variant>
      <vt:variant>
        <vt:lpwstr>_Toc305915416</vt:lpwstr>
      </vt:variant>
      <vt:variant>
        <vt:i4>1703987</vt:i4>
      </vt:variant>
      <vt:variant>
        <vt:i4>4139</vt:i4>
      </vt:variant>
      <vt:variant>
        <vt:i4>0</vt:i4>
      </vt:variant>
      <vt:variant>
        <vt:i4>5</vt:i4>
      </vt:variant>
      <vt:variant>
        <vt:lpwstr/>
      </vt:variant>
      <vt:variant>
        <vt:lpwstr>_Toc305915415</vt:lpwstr>
      </vt:variant>
      <vt:variant>
        <vt:i4>1703987</vt:i4>
      </vt:variant>
      <vt:variant>
        <vt:i4>4133</vt:i4>
      </vt:variant>
      <vt:variant>
        <vt:i4>0</vt:i4>
      </vt:variant>
      <vt:variant>
        <vt:i4>5</vt:i4>
      </vt:variant>
      <vt:variant>
        <vt:lpwstr/>
      </vt:variant>
      <vt:variant>
        <vt:lpwstr>_Toc305915414</vt:lpwstr>
      </vt:variant>
      <vt:variant>
        <vt:i4>1703987</vt:i4>
      </vt:variant>
      <vt:variant>
        <vt:i4>4127</vt:i4>
      </vt:variant>
      <vt:variant>
        <vt:i4>0</vt:i4>
      </vt:variant>
      <vt:variant>
        <vt:i4>5</vt:i4>
      </vt:variant>
      <vt:variant>
        <vt:lpwstr/>
      </vt:variant>
      <vt:variant>
        <vt:lpwstr>_Toc305915413</vt:lpwstr>
      </vt:variant>
      <vt:variant>
        <vt:i4>1703987</vt:i4>
      </vt:variant>
      <vt:variant>
        <vt:i4>4121</vt:i4>
      </vt:variant>
      <vt:variant>
        <vt:i4>0</vt:i4>
      </vt:variant>
      <vt:variant>
        <vt:i4>5</vt:i4>
      </vt:variant>
      <vt:variant>
        <vt:lpwstr/>
      </vt:variant>
      <vt:variant>
        <vt:lpwstr>_Toc305915412</vt:lpwstr>
      </vt:variant>
      <vt:variant>
        <vt:i4>1703987</vt:i4>
      </vt:variant>
      <vt:variant>
        <vt:i4>4115</vt:i4>
      </vt:variant>
      <vt:variant>
        <vt:i4>0</vt:i4>
      </vt:variant>
      <vt:variant>
        <vt:i4>5</vt:i4>
      </vt:variant>
      <vt:variant>
        <vt:lpwstr/>
      </vt:variant>
      <vt:variant>
        <vt:lpwstr>_Toc305915411</vt:lpwstr>
      </vt:variant>
      <vt:variant>
        <vt:i4>1703987</vt:i4>
      </vt:variant>
      <vt:variant>
        <vt:i4>4109</vt:i4>
      </vt:variant>
      <vt:variant>
        <vt:i4>0</vt:i4>
      </vt:variant>
      <vt:variant>
        <vt:i4>5</vt:i4>
      </vt:variant>
      <vt:variant>
        <vt:lpwstr/>
      </vt:variant>
      <vt:variant>
        <vt:lpwstr>_Toc305915410</vt:lpwstr>
      </vt:variant>
      <vt:variant>
        <vt:i4>1769523</vt:i4>
      </vt:variant>
      <vt:variant>
        <vt:i4>4103</vt:i4>
      </vt:variant>
      <vt:variant>
        <vt:i4>0</vt:i4>
      </vt:variant>
      <vt:variant>
        <vt:i4>5</vt:i4>
      </vt:variant>
      <vt:variant>
        <vt:lpwstr/>
      </vt:variant>
      <vt:variant>
        <vt:lpwstr>_Toc305915409</vt:lpwstr>
      </vt:variant>
      <vt:variant>
        <vt:i4>1769523</vt:i4>
      </vt:variant>
      <vt:variant>
        <vt:i4>4097</vt:i4>
      </vt:variant>
      <vt:variant>
        <vt:i4>0</vt:i4>
      </vt:variant>
      <vt:variant>
        <vt:i4>5</vt:i4>
      </vt:variant>
      <vt:variant>
        <vt:lpwstr/>
      </vt:variant>
      <vt:variant>
        <vt:lpwstr>_Toc305915408</vt:lpwstr>
      </vt:variant>
      <vt:variant>
        <vt:i4>1769523</vt:i4>
      </vt:variant>
      <vt:variant>
        <vt:i4>4091</vt:i4>
      </vt:variant>
      <vt:variant>
        <vt:i4>0</vt:i4>
      </vt:variant>
      <vt:variant>
        <vt:i4>5</vt:i4>
      </vt:variant>
      <vt:variant>
        <vt:lpwstr/>
      </vt:variant>
      <vt:variant>
        <vt:lpwstr>_Toc305915407</vt:lpwstr>
      </vt:variant>
      <vt:variant>
        <vt:i4>1769523</vt:i4>
      </vt:variant>
      <vt:variant>
        <vt:i4>4085</vt:i4>
      </vt:variant>
      <vt:variant>
        <vt:i4>0</vt:i4>
      </vt:variant>
      <vt:variant>
        <vt:i4>5</vt:i4>
      </vt:variant>
      <vt:variant>
        <vt:lpwstr/>
      </vt:variant>
      <vt:variant>
        <vt:lpwstr>_Toc305915406</vt:lpwstr>
      </vt:variant>
      <vt:variant>
        <vt:i4>1769523</vt:i4>
      </vt:variant>
      <vt:variant>
        <vt:i4>4079</vt:i4>
      </vt:variant>
      <vt:variant>
        <vt:i4>0</vt:i4>
      </vt:variant>
      <vt:variant>
        <vt:i4>5</vt:i4>
      </vt:variant>
      <vt:variant>
        <vt:lpwstr/>
      </vt:variant>
      <vt:variant>
        <vt:lpwstr>_Toc305915405</vt:lpwstr>
      </vt:variant>
      <vt:variant>
        <vt:i4>1769523</vt:i4>
      </vt:variant>
      <vt:variant>
        <vt:i4>4073</vt:i4>
      </vt:variant>
      <vt:variant>
        <vt:i4>0</vt:i4>
      </vt:variant>
      <vt:variant>
        <vt:i4>5</vt:i4>
      </vt:variant>
      <vt:variant>
        <vt:lpwstr/>
      </vt:variant>
      <vt:variant>
        <vt:lpwstr>_Toc305915404</vt:lpwstr>
      </vt:variant>
      <vt:variant>
        <vt:i4>1769523</vt:i4>
      </vt:variant>
      <vt:variant>
        <vt:i4>4067</vt:i4>
      </vt:variant>
      <vt:variant>
        <vt:i4>0</vt:i4>
      </vt:variant>
      <vt:variant>
        <vt:i4>5</vt:i4>
      </vt:variant>
      <vt:variant>
        <vt:lpwstr/>
      </vt:variant>
      <vt:variant>
        <vt:lpwstr>_Toc305915403</vt:lpwstr>
      </vt:variant>
      <vt:variant>
        <vt:i4>1769523</vt:i4>
      </vt:variant>
      <vt:variant>
        <vt:i4>4061</vt:i4>
      </vt:variant>
      <vt:variant>
        <vt:i4>0</vt:i4>
      </vt:variant>
      <vt:variant>
        <vt:i4>5</vt:i4>
      </vt:variant>
      <vt:variant>
        <vt:lpwstr/>
      </vt:variant>
      <vt:variant>
        <vt:lpwstr>_Toc305915402</vt:lpwstr>
      </vt:variant>
      <vt:variant>
        <vt:i4>1769523</vt:i4>
      </vt:variant>
      <vt:variant>
        <vt:i4>4055</vt:i4>
      </vt:variant>
      <vt:variant>
        <vt:i4>0</vt:i4>
      </vt:variant>
      <vt:variant>
        <vt:i4>5</vt:i4>
      </vt:variant>
      <vt:variant>
        <vt:lpwstr/>
      </vt:variant>
      <vt:variant>
        <vt:lpwstr>_Toc305915401</vt:lpwstr>
      </vt:variant>
      <vt:variant>
        <vt:i4>1769523</vt:i4>
      </vt:variant>
      <vt:variant>
        <vt:i4>4049</vt:i4>
      </vt:variant>
      <vt:variant>
        <vt:i4>0</vt:i4>
      </vt:variant>
      <vt:variant>
        <vt:i4>5</vt:i4>
      </vt:variant>
      <vt:variant>
        <vt:lpwstr/>
      </vt:variant>
      <vt:variant>
        <vt:lpwstr>_Toc305915400</vt:lpwstr>
      </vt:variant>
      <vt:variant>
        <vt:i4>1179700</vt:i4>
      </vt:variant>
      <vt:variant>
        <vt:i4>4043</vt:i4>
      </vt:variant>
      <vt:variant>
        <vt:i4>0</vt:i4>
      </vt:variant>
      <vt:variant>
        <vt:i4>5</vt:i4>
      </vt:variant>
      <vt:variant>
        <vt:lpwstr/>
      </vt:variant>
      <vt:variant>
        <vt:lpwstr>_Toc305915399</vt:lpwstr>
      </vt:variant>
      <vt:variant>
        <vt:i4>1179700</vt:i4>
      </vt:variant>
      <vt:variant>
        <vt:i4>4037</vt:i4>
      </vt:variant>
      <vt:variant>
        <vt:i4>0</vt:i4>
      </vt:variant>
      <vt:variant>
        <vt:i4>5</vt:i4>
      </vt:variant>
      <vt:variant>
        <vt:lpwstr/>
      </vt:variant>
      <vt:variant>
        <vt:lpwstr>_Toc305915398</vt:lpwstr>
      </vt:variant>
      <vt:variant>
        <vt:i4>1179700</vt:i4>
      </vt:variant>
      <vt:variant>
        <vt:i4>4031</vt:i4>
      </vt:variant>
      <vt:variant>
        <vt:i4>0</vt:i4>
      </vt:variant>
      <vt:variant>
        <vt:i4>5</vt:i4>
      </vt:variant>
      <vt:variant>
        <vt:lpwstr/>
      </vt:variant>
      <vt:variant>
        <vt:lpwstr>_Toc305915397</vt:lpwstr>
      </vt:variant>
      <vt:variant>
        <vt:i4>1179700</vt:i4>
      </vt:variant>
      <vt:variant>
        <vt:i4>4025</vt:i4>
      </vt:variant>
      <vt:variant>
        <vt:i4>0</vt:i4>
      </vt:variant>
      <vt:variant>
        <vt:i4>5</vt:i4>
      </vt:variant>
      <vt:variant>
        <vt:lpwstr/>
      </vt:variant>
      <vt:variant>
        <vt:lpwstr>_Toc305915396</vt:lpwstr>
      </vt:variant>
      <vt:variant>
        <vt:i4>1179700</vt:i4>
      </vt:variant>
      <vt:variant>
        <vt:i4>4019</vt:i4>
      </vt:variant>
      <vt:variant>
        <vt:i4>0</vt:i4>
      </vt:variant>
      <vt:variant>
        <vt:i4>5</vt:i4>
      </vt:variant>
      <vt:variant>
        <vt:lpwstr/>
      </vt:variant>
      <vt:variant>
        <vt:lpwstr>_Toc305915395</vt:lpwstr>
      </vt:variant>
      <vt:variant>
        <vt:i4>1179700</vt:i4>
      </vt:variant>
      <vt:variant>
        <vt:i4>4013</vt:i4>
      </vt:variant>
      <vt:variant>
        <vt:i4>0</vt:i4>
      </vt:variant>
      <vt:variant>
        <vt:i4>5</vt:i4>
      </vt:variant>
      <vt:variant>
        <vt:lpwstr/>
      </vt:variant>
      <vt:variant>
        <vt:lpwstr>_Toc305915394</vt:lpwstr>
      </vt:variant>
      <vt:variant>
        <vt:i4>1179700</vt:i4>
      </vt:variant>
      <vt:variant>
        <vt:i4>4007</vt:i4>
      </vt:variant>
      <vt:variant>
        <vt:i4>0</vt:i4>
      </vt:variant>
      <vt:variant>
        <vt:i4>5</vt:i4>
      </vt:variant>
      <vt:variant>
        <vt:lpwstr/>
      </vt:variant>
      <vt:variant>
        <vt:lpwstr>_Toc305915393</vt:lpwstr>
      </vt:variant>
      <vt:variant>
        <vt:i4>1179700</vt:i4>
      </vt:variant>
      <vt:variant>
        <vt:i4>4001</vt:i4>
      </vt:variant>
      <vt:variant>
        <vt:i4>0</vt:i4>
      </vt:variant>
      <vt:variant>
        <vt:i4>5</vt:i4>
      </vt:variant>
      <vt:variant>
        <vt:lpwstr/>
      </vt:variant>
      <vt:variant>
        <vt:lpwstr>_Toc305915392</vt:lpwstr>
      </vt:variant>
      <vt:variant>
        <vt:i4>1179700</vt:i4>
      </vt:variant>
      <vt:variant>
        <vt:i4>3995</vt:i4>
      </vt:variant>
      <vt:variant>
        <vt:i4>0</vt:i4>
      </vt:variant>
      <vt:variant>
        <vt:i4>5</vt:i4>
      </vt:variant>
      <vt:variant>
        <vt:lpwstr/>
      </vt:variant>
      <vt:variant>
        <vt:lpwstr>_Toc305915391</vt:lpwstr>
      </vt:variant>
      <vt:variant>
        <vt:i4>1179700</vt:i4>
      </vt:variant>
      <vt:variant>
        <vt:i4>3989</vt:i4>
      </vt:variant>
      <vt:variant>
        <vt:i4>0</vt:i4>
      </vt:variant>
      <vt:variant>
        <vt:i4>5</vt:i4>
      </vt:variant>
      <vt:variant>
        <vt:lpwstr/>
      </vt:variant>
      <vt:variant>
        <vt:lpwstr>_Toc305915390</vt:lpwstr>
      </vt:variant>
      <vt:variant>
        <vt:i4>1245236</vt:i4>
      </vt:variant>
      <vt:variant>
        <vt:i4>3983</vt:i4>
      </vt:variant>
      <vt:variant>
        <vt:i4>0</vt:i4>
      </vt:variant>
      <vt:variant>
        <vt:i4>5</vt:i4>
      </vt:variant>
      <vt:variant>
        <vt:lpwstr/>
      </vt:variant>
      <vt:variant>
        <vt:lpwstr>_Toc305915389</vt:lpwstr>
      </vt:variant>
      <vt:variant>
        <vt:i4>1245236</vt:i4>
      </vt:variant>
      <vt:variant>
        <vt:i4>3977</vt:i4>
      </vt:variant>
      <vt:variant>
        <vt:i4>0</vt:i4>
      </vt:variant>
      <vt:variant>
        <vt:i4>5</vt:i4>
      </vt:variant>
      <vt:variant>
        <vt:lpwstr/>
      </vt:variant>
      <vt:variant>
        <vt:lpwstr>_Toc305915388</vt:lpwstr>
      </vt:variant>
      <vt:variant>
        <vt:i4>1245236</vt:i4>
      </vt:variant>
      <vt:variant>
        <vt:i4>3971</vt:i4>
      </vt:variant>
      <vt:variant>
        <vt:i4>0</vt:i4>
      </vt:variant>
      <vt:variant>
        <vt:i4>5</vt:i4>
      </vt:variant>
      <vt:variant>
        <vt:lpwstr/>
      </vt:variant>
      <vt:variant>
        <vt:lpwstr>_Toc305915387</vt:lpwstr>
      </vt:variant>
      <vt:variant>
        <vt:i4>1245236</vt:i4>
      </vt:variant>
      <vt:variant>
        <vt:i4>3965</vt:i4>
      </vt:variant>
      <vt:variant>
        <vt:i4>0</vt:i4>
      </vt:variant>
      <vt:variant>
        <vt:i4>5</vt:i4>
      </vt:variant>
      <vt:variant>
        <vt:lpwstr/>
      </vt:variant>
      <vt:variant>
        <vt:lpwstr>_Toc305915386</vt:lpwstr>
      </vt:variant>
      <vt:variant>
        <vt:i4>1245236</vt:i4>
      </vt:variant>
      <vt:variant>
        <vt:i4>3959</vt:i4>
      </vt:variant>
      <vt:variant>
        <vt:i4>0</vt:i4>
      </vt:variant>
      <vt:variant>
        <vt:i4>5</vt:i4>
      </vt:variant>
      <vt:variant>
        <vt:lpwstr/>
      </vt:variant>
      <vt:variant>
        <vt:lpwstr>_Toc305915385</vt:lpwstr>
      </vt:variant>
      <vt:variant>
        <vt:i4>1245236</vt:i4>
      </vt:variant>
      <vt:variant>
        <vt:i4>3953</vt:i4>
      </vt:variant>
      <vt:variant>
        <vt:i4>0</vt:i4>
      </vt:variant>
      <vt:variant>
        <vt:i4>5</vt:i4>
      </vt:variant>
      <vt:variant>
        <vt:lpwstr/>
      </vt:variant>
      <vt:variant>
        <vt:lpwstr>_Toc305915384</vt:lpwstr>
      </vt:variant>
      <vt:variant>
        <vt:i4>1245236</vt:i4>
      </vt:variant>
      <vt:variant>
        <vt:i4>3947</vt:i4>
      </vt:variant>
      <vt:variant>
        <vt:i4>0</vt:i4>
      </vt:variant>
      <vt:variant>
        <vt:i4>5</vt:i4>
      </vt:variant>
      <vt:variant>
        <vt:lpwstr/>
      </vt:variant>
      <vt:variant>
        <vt:lpwstr>_Toc305915383</vt:lpwstr>
      </vt:variant>
      <vt:variant>
        <vt:i4>1245236</vt:i4>
      </vt:variant>
      <vt:variant>
        <vt:i4>3941</vt:i4>
      </vt:variant>
      <vt:variant>
        <vt:i4>0</vt:i4>
      </vt:variant>
      <vt:variant>
        <vt:i4>5</vt:i4>
      </vt:variant>
      <vt:variant>
        <vt:lpwstr/>
      </vt:variant>
      <vt:variant>
        <vt:lpwstr>_Toc305915382</vt:lpwstr>
      </vt:variant>
      <vt:variant>
        <vt:i4>1245236</vt:i4>
      </vt:variant>
      <vt:variant>
        <vt:i4>3935</vt:i4>
      </vt:variant>
      <vt:variant>
        <vt:i4>0</vt:i4>
      </vt:variant>
      <vt:variant>
        <vt:i4>5</vt:i4>
      </vt:variant>
      <vt:variant>
        <vt:lpwstr/>
      </vt:variant>
      <vt:variant>
        <vt:lpwstr>_Toc305915381</vt:lpwstr>
      </vt:variant>
      <vt:variant>
        <vt:i4>1245236</vt:i4>
      </vt:variant>
      <vt:variant>
        <vt:i4>3929</vt:i4>
      </vt:variant>
      <vt:variant>
        <vt:i4>0</vt:i4>
      </vt:variant>
      <vt:variant>
        <vt:i4>5</vt:i4>
      </vt:variant>
      <vt:variant>
        <vt:lpwstr/>
      </vt:variant>
      <vt:variant>
        <vt:lpwstr>_Toc305915380</vt:lpwstr>
      </vt:variant>
      <vt:variant>
        <vt:i4>1835060</vt:i4>
      </vt:variant>
      <vt:variant>
        <vt:i4>3923</vt:i4>
      </vt:variant>
      <vt:variant>
        <vt:i4>0</vt:i4>
      </vt:variant>
      <vt:variant>
        <vt:i4>5</vt:i4>
      </vt:variant>
      <vt:variant>
        <vt:lpwstr/>
      </vt:variant>
      <vt:variant>
        <vt:lpwstr>_Toc305915379</vt:lpwstr>
      </vt:variant>
      <vt:variant>
        <vt:i4>1835060</vt:i4>
      </vt:variant>
      <vt:variant>
        <vt:i4>3917</vt:i4>
      </vt:variant>
      <vt:variant>
        <vt:i4>0</vt:i4>
      </vt:variant>
      <vt:variant>
        <vt:i4>5</vt:i4>
      </vt:variant>
      <vt:variant>
        <vt:lpwstr/>
      </vt:variant>
      <vt:variant>
        <vt:lpwstr>_Toc305915378</vt:lpwstr>
      </vt:variant>
      <vt:variant>
        <vt:i4>1835060</vt:i4>
      </vt:variant>
      <vt:variant>
        <vt:i4>3911</vt:i4>
      </vt:variant>
      <vt:variant>
        <vt:i4>0</vt:i4>
      </vt:variant>
      <vt:variant>
        <vt:i4>5</vt:i4>
      </vt:variant>
      <vt:variant>
        <vt:lpwstr/>
      </vt:variant>
      <vt:variant>
        <vt:lpwstr>_Toc305915377</vt:lpwstr>
      </vt:variant>
      <vt:variant>
        <vt:i4>1835060</vt:i4>
      </vt:variant>
      <vt:variant>
        <vt:i4>3905</vt:i4>
      </vt:variant>
      <vt:variant>
        <vt:i4>0</vt:i4>
      </vt:variant>
      <vt:variant>
        <vt:i4>5</vt:i4>
      </vt:variant>
      <vt:variant>
        <vt:lpwstr/>
      </vt:variant>
      <vt:variant>
        <vt:lpwstr>_Toc305915376</vt:lpwstr>
      </vt:variant>
      <vt:variant>
        <vt:i4>1835060</vt:i4>
      </vt:variant>
      <vt:variant>
        <vt:i4>3899</vt:i4>
      </vt:variant>
      <vt:variant>
        <vt:i4>0</vt:i4>
      </vt:variant>
      <vt:variant>
        <vt:i4>5</vt:i4>
      </vt:variant>
      <vt:variant>
        <vt:lpwstr/>
      </vt:variant>
      <vt:variant>
        <vt:lpwstr>_Toc305915375</vt:lpwstr>
      </vt:variant>
      <vt:variant>
        <vt:i4>1835060</vt:i4>
      </vt:variant>
      <vt:variant>
        <vt:i4>3893</vt:i4>
      </vt:variant>
      <vt:variant>
        <vt:i4>0</vt:i4>
      </vt:variant>
      <vt:variant>
        <vt:i4>5</vt:i4>
      </vt:variant>
      <vt:variant>
        <vt:lpwstr/>
      </vt:variant>
      <vt:variant>
        <vt:lpwstr>_Toc305915374</vt:lpwstr>
      </vt:variant>
      <vt:variant>
        <vt:i4>1835060</vt:i4>
      </vt:variant>
      <vt:variant>
        <vt:i4>3887</vt:i4>
      </vt:variant>
      <vt:variant>
        <vt:i4>0</vt:i4>
      </vt:variant>
      <vt:variant>
        <vt:i4>5</vt:i4>
      </vt:variant>
      <vt:variant>
        <vt:lpwstr/>
      </vt:variant>
      <vt:variant>
        <vt:lpwstr>_Toc305915373</vt:lpwstr>
      </vt:variant>
      <vt:variant>
        <vt:i4>1835060</vt:i4>
      </vt:variant>
      <vt:variant>
        <vt:i4>3881</vt:i4>
      </vt:variant>
      <vt:variant>
        <vt:i4>0</vt:i4>
      </vt:variant>
      <vt:variant>
        <vt:i4>5</vt:i4>
      </vt:variant>
      <vt:variant>
        <vt:lpwstr/>
      </vt:variant>
      <vt:variant>
        <vt:lpwstr>_Toc305915372</vt:lpwstr>
      </vt:variant>
      <vt:variant>
        <vt:i4>1835060</vt:i4>
      </vt:variant>
      <vt:variant>
        <vt:i4>3875</vt:i4>
      </vt:variant>
      <vt:variant>
        <vt:i4>0</vt:i4>
      </vt:variant>
      <vt:variant>
        <vt:i4>5</vt:i4>
      </vt:variant>
      <vt:variant>
        <vt:lpwstr/>
      </vt:variant>
      <vt:variant>
        <vt:lpwstr>_Toc305915371</vt:lpwstr>
      </vt:variant>
      <vt:variant>
        <vt:i4>1835060</vt:i4>
      </vt:variant>
      <vt:variant>
        <vt:i4>3869</vt:i4>
      </vt:variant>
      <vt:variant>
        <vt:i4>0</vt:i4>
      </vt:variant>
      <vt:variant>
        <vt:i4>5</vt:i4>
      </vt:variant>
      <vt:variant>
        <vt:lpwstr/>
      </vt:variant>
      <vt:variant>
        <vt:lpwstr>_Toc305915370</vt:lpwstr>
      </vt:variant>
      <vt:variant>
        <vt:i4>1900596</vt:i4>
      </vt:variant>
      <vt:variant>
        <vt:i4>3863</vt:i4>
      </vt:variant>
      <vt:variant>
        <vt:i4>0</vt:i4>
      </vt:variant>
      <vt:variant>
        <vt:i4>5</vt:i4>
      </vt:variant>
      <vt:variant>
        <vt:lpwstr/>
      </vt:variant>
      <vt:variant>
        <vt:lpwstr>_Toc305915369</vt:lpwstr>
      </vt:variant>
      <vt:variant>
        <vt:i4>1900596</vt:i4>
      </vt:variant>
      <vt:variant>
        <vt:i4>3857</vt:i4>
      </vt:variant>
      <vt:variant>
        <vt:i4>0</vt:i4>
      </vt:variant>
      <vt:variant>
        <vt:i4>5</vt:i4>
      </vt:variant>
      <vt:variant>
        <vt:lpwstr/>
      </vt:variant>
      <vt:variant>
        <vt:lpwstr>_Toc305915368</vt:lpwstr>
      </vt:variant>
      <vt:variant>
        <vt:i4>1900596</vt:i4>
      </vt:variant>
      <vt:variant>
        <vt:i4>3851</vt:i4>
      </vt:variant>
      <vt:variant>
        <vt:i4>0</vt:i4>
      </vt:variant>
      <vt:variant>
        <vt:i4>5</vt:i4>
      </vt:variant>
      <vt:variant>
        <vt:lpwstr/>
      </vt:variant>
      <vt:variant>
        <vt:lpwstr>_Toc305915367</vt:lpwstr>
      </vt:variant>
      <vt:variant>
        <vt:i4>1900596</vt:i4>
      </vt:variant>
      <vt:variant>
        <vt:i4>3845</vt:i4>
      </vt:variant>
      <vt:variant>
        <vt:i4>0</vt:i4>
      </vt:variant>
      <vt:variant>
        <vt:i4>5</vt:i4>
      </vt:variant>
      <vt:variant>
        <vt:lpwstr/>
      </vt:variant>
      <vt:variant>
        <vt:lpwstr>_Toc305915366</vt:lpwstr>
      </vt:variant>
      <vt:variant>
        <vt:i4>1900596</vt:i4>
      </vt:variant>
      <vt:variant>
        <vt:i4>3839</vt:i4>
      </vt:variant>
      <vt:variant>
        <vt:i4>0</vt:i4>
      </vt:variant>
      <vt:variant>
        <vt:i4>5</vt:i4>
      </vt:variant>
      <vt:variant>
        <vt:lpwstr/>
      </vt:variant>
      <vt:variant>
        <vt:lpwstr>_Toc305915365</vt:lpwstr>
      </vt:variant>
      <vt:variant>
        <vt:i4>1900596</vt:i4>
      </vt:variant>
      <vt:variant>
        <vt:i4>3833</vt:i4>
      </vt:variant>
      <vt:variant>
        <vt:i4>0</vt:i4>
      </vt:variant>
      <vt:variant>
        <vt:i4>5</vt:i4>
      </vt:variant>
      <vt:variant>
        <vt:lpwstr/>
      </vt:variant>
      <vt:variant>
        <vt:lpwstr>_Toc305915364</vt:lpwstr>
      </vt:variant>
      <vt:variant>
        <vt:i4>1900596</vt:i4>
      </vt:variant>
      <vt:variant>
        <vt:i4>3827</vt:i4>
      </vt:variant>
      <vt:variant>
        <vt:i4>0</vt:i4>
      </vt:variant>
      <vt:variant>
        <vt:i4>5</vt:i4>
      </vt:variant>
      <vt:variant>
        <vt:lpwstr/>
      </vt:variant>
      <vt:variant>
        <vt:lpwstr>_Toc305915363</vt:lpwstr>
      </vt:variant>
      <vt:variant>
        <vt:i4>1900596</vt:i4>
      </vt:variant>
      <vt:variant>
        <vt:i4>3821</vt:i4>
      </vt:variant>
      <vt:variant>
        <vt:i4>0</vt:i4>
      </vt:variant>
      <vt:variant>
        <vt:i4>5</vt:i4>
      </vt:variant>
      <vt:variant>
        <vt:lpwstr/>
      </vt:variant>
      <vt:variant>
        <vt:lpwstr>_Toc305915362</vt:lpwstr>
      </vt:variant>
      <vt:variant>
        <vt:i4>1900596</vt:i4>
      </vt:variant>
      <vt:variant>
        <vt:i4>3815</vt:i4>
      </vt:variant>
      <vt:variant>
        <vt:i4>0</vt:i4>
      </vt:variant>
      <vt:variant>
        <vt:i4>5</vt:i4>
      </vt:variant>
      <vt:variant>
        <vt:lpwstr/>
      </vt:variant>
      <vt:variant>
        <vt:lpwstr>_Toc305915361</vt:lpwstr>
      </vt:variant>
      <vt:variant>
        <vt:i4>1900596</vt:i4>
      </vt:variant>
      <vt:variant>
        <vt:i4>3809</vt:i4>
      </vt:variant>
      <vt:variant>
        <vt:i4>0</vt:i4>
      </vt:variant>
      <vt:variant>
        <vt:i4>5</vt:i4>
      </vt:variant>
      <vt:variant>
        <vt:lpwstr/>
      </vt:variant>
      <vt:variant>
        <vt:lpwstr>_Toc305915360</vt:lpwstr>
      </vt:variant>
      <vt:variant>
        <vt:i4>1966132</vt:i4>
      </vt:variant>
      <vt:variant>
        <vt:i4>3803</vt:i4>
      </vt:variant>
      <vt:variant>
        <vt:i4>0</vt:i4>
      </vt:variant>
      <vt:variant>
        <vt:i4>5</vt:i4>
      </vt:variant>
      <vt:variant>
        <vt:lpwstr/>
      </vt:variant>
      <vt:variant>
        <vt:lpwstr>_Toc305915359</vt:lpwstr>
      </vt:variant>
      <vt:variant>
        <vt:i4>1966132</vt:i4>
      </vt:variant>
      <vt:variant>
        <vt:i4>3797</vt:i4>
      </vt:variant>
      <vt:variant>
        <vt:i4>0</vt:i4>
      </vt:variant>
      <vt:variant>
        <vt:i4>5</vt:i4>
      </vt:variant>
      <vt:variant>
        <vt:lpwstr/>
      </vt:variant>
      <vt:variant>
        <vt:lpwstr>_Toc305915358</vt:lpwstr>
      </vt:variant>
      <vt:variant>
        <vt:i4>1966132</vt:i4>
      </vt:variant>
      <vt:variant>
        <vt:i4>3791</vt:i4>
      </vt:variant>
      <vt:variant>
        <vt:i4>0</vt:i4>
      </vt:variant>
      <vt:variant>
        <vt:i4>5</vt:i4>
      </vt:variant>
      <vt:variant>
        <vt:lpwstr/>
      </vt:variant>
      <vt:variant>
        <vt:lpwstr>_Toc305915357</vt:lpwstr>
      </vt:variant>
      <vt:variant>
        <vt:i4>1966132</vt:i4>
      </vt:variant>
      <vt:variant>
        <vt:i4>3785</vt:i4>
      </vt:variant>
      <vt:variant>
        <vt:i4>0</vt:i4>
      </vt:variant>
      <vt:variant>
        <vt:i4>5</vt:i4>
      </vt:variant>
      <vt:variant>
        <vt:lpwstr/>
      </vt:variant>
      <vt:variant>
        <vt:lpwstr>_Toc305915356</vt:lpwstr>
      </vt:variant>
      <vt:variant>
        <vt:i4>1966132</vt:i4>
      </vt:variant>
      <vt:variant>
        <vt:i4>3779</vt:i4>
      </vt:variant>
      <vt:variant>
        <vt:i4>0</vt:i4>
      </vt:variant>
      <vt:variant>
        <vt:i4>5</vt:i4>
      </vt:variant>
      <vt:variant>
        <vt:lpwstr/>
      </vt:variant>
      <vt:variant>
        <vt:lpwstr>_Toc305915355</vt:lpwstr>
      </vt:variant>
      <vt:variant>
        <vt:i4>1966132</vt:i4>
      </vt:variant>
      <vt:variant>
        <vt:i4>3773</vt:i4>
      </vt:variant>
      <vt:variant>
        <vt:i4>0</vt:i4>
      </vt:variant>
      <vt:variant>
        <vt:i4>5</vt:i4>
      </vt:variant>
      <vt:variant>
        <vt:lpwstr/>
      </vt:variant>
      <vt:variant>
        <vt:lpwstr>_Toc305915354</vt:lpwstr>
      </vt:variant>
      <vt:variant>
        <vt:i4>1966132</vt:i4>
      </vt:variant>
      <vt:variant>
        <vt:i4>3767</vt:i4>
      </vt:variant>
      <vt:variant>
        <vt:i4>0</vt:i4>
      </vt:variant>
      <vt:variant>
        <vt:i4>5</vt:i4>
      </vt:variant>
      <vt:variant>
        <vt:lpwstr/>
      </vt:variant>
      <vt:variant>
        <vt:lpwstr>_Toc305915353</vt:lpwstr>
      </vt:variant>
      <vt:variant>
        <vt:i4>1966132</vt:i4>
      </vt:variant>
      <vt:variant>
        <vt:i4>3761</vt:i4>
      </vt:variant>
      <vt:variant>
        <vt:i4>0</vt:i4>
      </vt:variant>
      <vt:variant>
        <vt:i4>5</vt:i4>
      </vt:variant>
      <vt:variant>
        <vt:lpwstr/>
      </vt:variant>
      <vt:variant>
        <vt:lpwstr>_Toc305915352</vt:lpwstr>
      </vt:variant>
      <vt:variant>
        <vt:i4>1966132</vt:i4>
      </vt:variant>
      <vt:variant>
        <vt:i4>3755</vt:i4>
      </vt:variant>
      <vt:variant>
        <vt:i4>0</vt:i4>
      </vt:variant>
      <vt:variant>
        <vt:i4>5</vt:i4>
      </vt:variant>
      <vt:variant>
        <vt:lpwstr/>
      </vt:variant>
      <vt:variant>
        <vt:lpwstr>_Toc305915351</vt:lpwstr>
      </vt:variant>
      <vt:variant>
        <vt:i4>1966132</vt:i4>
      </vt:variant>
      <vt:variant>
        <vt:i4>3749</vt:i4>
      </vt:variant>
      <vt:variant>
        <vt:i4>0</vt:i4>
      </vt:variant>
      <vt:variant>
        <vt:i4>5</vt:i4>
      </vt:variant>
      <vt:variant>
        <vt:lpwstr/>
      </vt:variant>
      <vt:variant>
        <vt:lpwstr>_Toc305915350</vt:lpwstr>
      </vt:variant>
      <vt:variant>
        <vt:i4>2031668</vt:i4>
      </vt:variant>
      <vt:variant>
        <vt:i4>3743</vt:i4>
      </vt:variant>
      <vt:variant>
        <vt:i4>0</vt:i4>
      </vt:variant>
      <vt:variant>
        <vt:i4>5</vt:i4>
      </vt:variant>
      <vt:variant>
        <vt:lpwstr/>
      </vt:variant>
      <vt:variant>
        <vt:lpwstr>_Toc305915349</vt:lpwstr>
      </vt:variant>
      <vt:variant>
        <vt:i4>2031668</vt:i4>
      </vt:variant>
      <vt:variant>
        <vt:i4>3737</vt:i4>
      </vt:variant>
      <vt:variant>
        <vt:i4>0</vt:i4>
      </vt:variant>
      <vt:variant>
        <vt:i4>5</vt:i4>
      </vt:variant>
      <vt:variant>
        <vt:lpwstr/>
      </vt:variant>
      <vt:variant>
        <vt:lpwstr>_Toc305915348</vt:lpwstr>
      </vt:variant>
      <vt:variant>
        <vt:i4>2031668</vt:i4>
      </vt:variant>
      <vt:variant>
        <vt:i4>3731</vt:i4>
      </vt:variant>
      <vt:variant>
        <vt:i4>0</vt:i4>
      </vt:variant>
      <vt:variant>
        <vt:i4>5</vt:i4>
      </vt:variant>
      <vt:variant>
        <vt:lpwstr/>
      </vt:variant>
      <vt:variant>
        <vt:lpwstr>_Toc305915347</vt:lpwstr>
      </vt:variant>
      <vt:variant>
        <vt:i4>2031668</vt:i4>
      </vt:variant>
      <vt:variant>
        <vt:i4>3725</vt:i4>
      </vt:variant>
      <vt:variant>
        <vt:i4>0</vt:i4>
      </vt:variant>
      <vt:variant>
        <vt:i4>5</vt:i4>
      </vt:variant>
      <vt:variant>
        <vt:lpwstr/>
      </vt:variant>
      <vt:variant>
        <vt:lpwstr>_Toc305915346</vt:lpwstr>
      </vt:variant>
      <vt:variant>
        <vt:i4>2031668</vt:i4>
      </vt:variant>
      <vt:variant>
        <vt:i4>3719</vt:i4>
      </vt:variant>
      <vt:variant>
        <vt:i4>0</vt:i4>
      </vt:variant>
      <vt:variant>
        <vt:i4>5</vt:i4>
      </vt:variant>
      <vt:variant>
        <vt:lpwstr/>
      </vt:variant>
      <vt:variant>
        <vt:lpwstr>_Toc305915345</vt:lpwstr>
      </vt:variant>
      <vt:variant>
        <vt:i4>2031668</vt:i4>
      </vt:variant>
      <vt:variant>
        <vt:i4>3713</vt:i4>
      </vt:variant>
      <vt:variant>
        <vt:i4>0</vt:i4>
      </vt:variant>
      <vt:variant>
        <vt:i4>5</vt:i4>
      </vt:variant>
      <vt:variant>
        <vt:lpwstr/>
      </vt:variant>
      <vt:variant>
        <vt:lpwstr>_Toc305915344</vt:lpwstr>
      </vt:variant>
      <vt:variant>
        <vt:i4>2031668</vt:i4>
      </vt:variant>
      <vt:variant>
        <vt:i4>3707</vt:i4>
      </vt:variant>
      <vt:variant>
        <vt:i4>0</vt:i4>
      </vt:variant>
      <vt:variant>
        <vt:i4>5</vt:i4>
      </vt:variant>
      <vt:variant>
        <vt:lpwstr/>
      </vt:variant>
      <vt:variant>
        <vt:lpwstr>_Toc305915343</vt:lpwstr>
      </vt:variant>
      <vt:variant>
        <vt:i4>2031668</vt:i4>
      </vt:variant>
      <vt:variant>
        <vt:i4>3701</vt:i4>
      </vt:variant>
      <vt:variant>
        <vt:i4>0</vt:i4>
      </vt:variant>
      <vt:variant>
        <vt:i4>5</vt:i4>
      </vt:variant>
      <vt:variant>
        <vt:lpwstr/>
      </vt:variant>
      <vt:variant>
        <vt:lpwstr>_Toc305915342</vt:lpwstr>
      </vt:variant>
      <vt:variant>
        <vt:i4>2031668</vt:i4>
      </vt:variant>
      <vt:variant>
        <vt:i4>3695</vt:i4>
      </vt:variant>
      <vt:variant>
        <vt:i4>0</vt:i4>
      </vt:variant>
      <vt:variant>
        <vt:i4>5</vt:i4>
      </vt:variant>
      <vt:variant>
        <vt:lpwstr/>
      </vt:variant>
      <vt:variant>
        <vt:lpwstr>_Toc305915341</vt:lpwstr>
      </vt:variant>
      <vt:variant>
        <vt:i4>2031668</vt:i4>
      </vt:variant>
      <vt:variant>
        <vt:i4>3689</vt:i4>
      </vt:variant>
      <vt:variant>
        <vt:i4>0</vt:i4>
      </vt:variant>
      <vt:variant>
        <vt:i4>5</vt:i4>
      </vt:variant>
      <vt:variant>
        <vt:lpwstr/>
      </vt:variant>
      <vt:variant>
        <vt:lpwstr>_Toc305915340</vt:lpwstr>
      </vt:variant>
      <vt:variant>
        <vt:i4>1572916</vt:i4>
      </vt:variant>
      <vt:variant>
        <vt:i4>3683</vt:i4>
      </vt:variant>
      <vt:variant>
        <vt:i4>0</vt:i4>
      </vt:variant>
      <vt:variant>
        <vt:i4>5</vt:i4>
      </vt:variant>
      <vt:variant>
        <vt:lpwstr/>
      </vt:variant>
      <vt:variant>
        <vt:lpwstr>_Toc305915339</vt:lpwstr>
      </vt:variant>
      <vt:variant>
        <vt:i4>1572916</vt:i4>
      </vt:variant>
      <vt:variant>
        <vt:i4>3677</vt:i4>
      </vt:variant>
      <vt:variant>
        <vt:i4>0</vt:i4>
      </vt:variant>
      <vt:variant>
        <vt:i4>5</vt:i4>
      </vt:variant>
      <vt:variant>
        <vt:lpwstr/>
      </vt:variant>
      <vt:variant>
        <vt:lpwstr>_Toc305915338</vt:lpwstr>
      </vt:variant>
      <vt:variant>
        <vt:i4>1572916</vt:i4>
      </vt:variant>
      <vt:variant>
        <vt:i4>3671</vt:i4>
      </vt:variant>
      <vt:variant>
        <vt:i4>0</vt:i4>
      </vt:variant>
      <vt:variant>
        <vt:i4>5</vt:i4>
      </vt:variant>
      <vt:variant>
        <vt:lpwstr/>
      </vt:variant>
      <vt:variant>
        <vt:lpwstr>_Toc305915337</vt:lpwstr>
      </vt:variant>
      <vt:variant>
        <vt:i4>1572916</vt:i4>
      </vt:variant>
      <vt:variant>
        <vt:i4>3665</vt:i4>
      </vt:variant>
      <vt:variant>
        <vt:i4>0</vt:i4>
      </vt:variant>
      <vt:variant>
        <vt:i4>5</vt:i4>
      </vt:variant>
      <vt:variant>
        <vt:lpwstr/>
      </vt:variant>
      <vt:variant>
        <vt:lpwstr>_Toc305915336</vt:lpwstr>
      </vt:variant>
      <vt:variant>
        <vt:i4>1572916</vt:i4>
      </vt:variant>
      <vt:variant>
        <vt:i4>3659</vt:i4>
      </vt:variant>
      <vt:variant>
        <vt:i4>0</vt:i4>
      </vt:variant>
      <vt:variant>
        <vt:i4>5</vt:i4>
      </vt:variant>
      <vt:variant>
        <vt:lpwstr/>
      </vt:variant>
      <vt:variant>
        <vt:lpwstr>_Toc305915335</vt:lpwstr>
      </vt:variant>
      <vt:variant>
        <vt:i4>1572916</vt:i4>
      </vt:variant>
      <vt:variant>
        <vt:i4>3653</vt:i4>
      </vt:variant>
      <vt:variant>
        <vt:i4>0</vt:i4>
      </vt:variant>
      <vt:variant>
        <vt:i4>5</vt:i4>
      </vt:variant>
      <vt:variant>
        <vt:lpwstr/>
      </vt:variant>
      <vt:variant>
        <vt:lpwstr>_Toc305915334</vt:lpwstr>
      </vt:variant>
      <vt:variant>
        <vt:i4>1572916</vt:i4>
      </vt:variant>
      <vt:variant>
        <vt:i4>3647</vt:i4>
      </vt:variant>
      <vt:variant>
        <vt:i4>0</vt:i4>
      </vt:variant>
      <vt:variant>
        <vt:i4>5</vt:i4>
      </vt:variant>
      <vt:variant>
        <vt:lpwstr/>
      </vt:variant>
      <vt:variant>
        <vt:lpwstr>_Toc305915333</vt:lpwstr>
      </vt:variant>
      <vt:variant>
        <vt:i4>1572916</vt:i4>
      </vt:variant>
      <vt:variant>
        <vt:i4>3641</vt:i4>
      </vt:variant>
      <vt:variant>
        <vt:i4>0</vt:i4>
      </vt:variant>
      <vt:variant>
        <vt:i4>5</vt:i4>
      </vt:variant>
      <vt:variant>
        <vt:lpwstr/>
      </vt:variant>
      <vt:variant>
        <vt:lpwstr>_Toc305915332</vt:lpwstr>
      </vt:variant>
      <vt:variant>
        <vt:i4>1572916</vt:i4>
      </vt:variant>
      <vt:variant>
        <vt:i4>3635</vt:i4>
      </vt:variant>
      <vt:variant>
        <vt:i4>0</vt:i4>
      </vt:variant>
      <vt:variant>
        <vt:i4>5</vt:i4>
      </vt:variant>
      <vt:variant>
        <vt:lpwstr/>
      </vt:variant>
      <vt:variant>
        <vt:lpwstr>_Toc305915331</vt:lpwstr>
      </vt:variant>
      <vt:variant>
        <vt:i4>1572916</vt:i4>
      </vt:variant>
      <vt:variant>
        <vt:i4>3629</vt:i4>
      </vt:variant>
      <vt:variant>
        <vt:i4>0</vt:i4>
      </vt:variant>
      <vt:variant>
        <vt:i4>5</vt:i4>
      </vt:variant>
      <vt:variant>
        <vt:lpwstr/>
      </vt:variant>
      <vt:variant>
        <vt:lpwstr>_Toc305915330</vt:lpwstr>
      </vt:variant>
      <vt:variant>
        <vt:i4>1638452</vt:i4>
      </vt:variant>
      <vt:variant>
        <vt:i4>3623</vt:i4>
      </vt:variant>
      <vt:variant>
        <vt:i4>0</vt:i4>
      </vt:variant>
      <vt:variant>
        <vt:i4>5</vt:i4>
      </vt:variant>
      <vt:variant>
        <vt:lpwstr/>
      </vt:variant>
      <vt:variant>
        <vt:lpwstr>_Toc305915329</vt:lpwstr>
      </vt:variant>
      <vt:variant>
        <vt:i4>1638452</vt:i4>
      </vt:variant>
      <vt:variant>
        <vt:i4>3617</vt:i4>
      </vt:variant>
      <vt:variant>
        <vt:i4>0</vt:i4>
      </vt:variant>
      <vt:variant>
        <vt:i4>5</vt:i4>
      </vt:variant>
      <vt:variant>
        <vt:lpwstr/>
      </vt:variant>
      <vt:variant>
        <vt:lpwstr>_Toc305915328</vt:lpwstr>
      </vt:variant>
      <vt:variant>
        <vt:i4>1638452</vt:i4>
      </vt:variant>
      <vt:variant>
        <vt:i4>3611</vt:i4>
      </vt:variant>
      <vt:variant>
        <vt:i4>0</vt:i4>
      </vt:variant>
      <vt:variant>
        <vt:i4>5</vt:i4>
      </vt:variant>
      <vt:variant>
        <vt:lpwstr/>
      </vt:variant>
      <vt:variant>
        <vt:lpwstr>_Toc305915327</vt:lpwstr>
      </vt:variant>
      <vt:variant>
        <vt:i4>1638452</vt:i4>
      </vt:variant>
      <vt:variant>
        <vt:i4>3605</vt:i4>
      </vt:variant>
      <vt:variant>
        <vt:i4>0</vt:i4>
      </vt:variant>
      <vt:variant>
        <vt:i4>5</vt:i4>
      </vt:variant>
      <vt:variant>
        <vt:lpwstr/>
      </vt:variant>
      <vt:variant>
        <vt:lpwstr>_Toc305915326</vt:lpwstr>
      </vt:variant>
      <vt:variant>
        <vt:i4>1638452</vt:i4>
      </vt:variant>
      <vt:variant>
        <vt:i4>3599</vt:i4>
      </vt:variant>
      <vt:variant>
        <vt:i4>0</vt:i4>
      </vt:variant>
      <vt:variant>
        <vt:i4>5</vt:i4>
      </vt:variant>
      <vt:variant>
        <vt:lpwstr/>
      </vt:variant>
      <vt:variant>
        <vt:lpwstr>_Toc305915325</vt:lpwstr>
      </vt:variant>
      <vt:variant>
        <vt:i4>1638452</vt:i4>
      </vt:variant>
      <vt:variant>
        <vt:i4>3593</vt:i4>
      </vt:variant>
      <vt:variant>
        <vt:i4>0</vt:i4>
      </vt:variant>
      <vt:variant>
        <vt:i4>5</vt:i4>
      </vt:variant>
      <vt:variant>
        <vt:lpwstr/>
      </vt:variant>
      <vt:variant>
        <vt:lpwstr>_Toc305915324</vt:lpwstr>
      </vt:variant>
      <vt:variant>
        <vt:i4>1638452</vt:i4>
      </vt:variant>
      <vt:variant>
        <vt:i4>3587</vt:i4>
      </vt:variant>
      <vt:variant>
        <vt:i4>0</vt:i4>
      </vt:variant>
      <vt:variant>
        <vt:i4>5</vt:i4>
      </vt:variant>
      <vt:variant>
        <vt:lpwstr/>
      </vt:variant>
      <vt:variant>
        <vt:lpwstr>_Toc305915323</vt:lpwstr>
      </vt:variant>
      <vt:variant>
        <vt:i4>1638452</vt:i4>
      </vt:variant>
      <vt:variant>
        <vt:i4>3581</vt:i4>
      </vt:variant>
      <vt:variant>
        <vt:i4>0</vt:i4>
      </vt:variant>
      <vt:variant>
        <vt:i4>5</vt:i4>
      </vt:variant>
      <vt:variant>
        <vt:lpwstr/>
      </vt:variant>
      <vt:variant>
        <vt:lpwstr>_Toc305915322</vt:lpwstr>
      </vt:variant>
      <vt:variant>
        <vt:i4>1638452</vt:i4>
      </vt:variant>
      <vt:variant>
        <vt:i4>3575</vt:i4>
      </vt:variant>
      <vt:variant>
        <vt:i4>0</vt:i4>
      </vt:variant>
      <vt:variant>
        <vt:i4>5</vt:i4>
      </vt:variant>
      <vt:variant>
        <vt:lpwstr/>
      </vt:variant>
      <vt:variant>
        <vt:lpwstr>_Toc305915321</vt:lpwstr>
      </vt:variant>
      <vt:variant>
        <vt:i4>1638452</vt:i4>
      </vt:variant>
      <vt:variant>
        <vt:i4>3569</vt:i4>
      </vt:variant>
      <vt:variant>
        <vt:i4>0</vt:i4>
      </vt:variant>
      <vt:variant>
        <vt:i4>5</vt:i4>
      </vt:variant>
      <vt:variant>
        <vt:lpwstr/>
      </vt:variant>
      <vt:variant>
        <vt:lpwstr>_Toc305915320</vt:lpwstr>
      </vt:variant>
      <vt:variant>
        <vt:i4>1703988</vt:i4>
      </vt:variant>
      <vt:variant>
        <vt:i4>3563</vt:i4>
      </vt:variant>
      <vt:variant>
        <vt:i4>0</vt:i4>
      </vt:variant>
      <vt:variant>
        <vt:i4>5</vt:i4>
      </vt:variant>
      <vt:variant>
        <vt:lpwstr/>
      </vt:variant>
      <vt:variant>
        <vt:lpwstr>_Toc305915319</vt:lpwstr>
      </vt:variant>
      <vt:variant>
        <vt:i4>1703988</vt:i4>
      </vt:variant>
      <vt:variant>
        <vt:i4>3557</vt:i4>
      </vt:variant>
      <vt:variant>
        <vt:i4>0</vt:i4>
      </vt:variant>
      <vt:variant>
        <vt:i4>5</vt:i4>
      </vt:variant>
      <vt:variant>
        <vt:lpwstr/>
      </vt:variant>
      <vt:variant>
        <vt:lpwstr>_Toc305915318</vt:lpwstr>
      </vt:variant>
      <vt:variant>
        <vt:i4>1703988</vt:i4>
      </vt:variant>
      <vt:variant>
        <vt:i4>3551</vt:i4>
      </vt:variant>
      <vt:variant>
        <vt:i4>0</vt:i4>
      </vt:variant>
      <vt:variant>
        <vt:i4>5</vt:i4>
      </vt:variant>
      <vt:variant>
        <vt:lpwstr/>
      </vt:variant>
      <vt:variant>
        <vt:lpwstr>_Toc305915317</vt:lpwstr>
      </vt:variant>
      <vt:variant>
        <vt:i4>1703988</vt:i4>
      </vt:variant>
      <vt:variant>
        <vt:i4>3545</vt:i4>
      </vt:variant>
      <vt:variant>
        <vt:i4>0</vt:i4>
      </vt:variant>
      <vt:variant>
        <vt:i4>5</vt:i4>
      </vt:variant>
      <vt:variant>
        <vt:lpwstr/>
      </vt:variant>
      <vt:variant>
        <vt:lpwstr>_Toc305915316</vt:lpwstr>
      </vt:variant>
      <vt:variant>
        <vt:i4>1703988</vt:i4>
      </vt:variant>
      <vt:variant>
        <vt:i4>3539</vt:i4>
      </vt:variant>
      <vt:variant>
        <vt:i4>0</vt:i4>
      </vt:variant>
      <vt:variant>
        <vt:i4>5</vt:i4>
      </vt:variant>
      <vt:variant>
        <vt:lpwstr/>
      </vt:variant>
      <vt:variant>
        <vt:lpwstr>_Toc305915315</vt:lpwstr>
      </vt:variant>
      <vt:variant>
        <vt:i4>1703988</vt:i4>
      </vt:variant>
      <vt:variant>
        <vt:i4>3533</vt:i4>
      </vt:variant>
      <vt:variant>
        <vt:i4>0</vt:i4>
      </vt:variant>
      <vt:variant>
        <vt:i4>5</vt:i4>
      </vt:variant>
      <vt:variant>
        <vt:lpwstr/>
      </vt:variant>
      <vt:variant>
        <vt:lpwstr>_Toc305915314</vt:lpwstr>
      </vt:variant>
      <vt:variant>
        <vt:i4>1703988</vt:i4>
      </vt:variant>
      <vt:variant>
        <vt:i4>3527</vt:i4>
      </vt:variant>
      <vt:variant>
        <vt:i4>0</vt:i4>
      </vt:variant>
      <vt:variant>
        <vt:i4>5</vt:i4>
      </vt:variant>
      <vt:variant>
        <vt:lpwstr/>
      </vt:variant>
      <vt:variant>
        <vt:lpwstr>_Toc305915313</vt:lpwstr>
      </vt:variant>
      <vt:variant>
        <vt:i4>1703988</vt:i4>
      </vt:variant>
      <vt:variant>
        <vt:i4>3521</vt:i4>
      </vt:variant>
      <vt:variant>
        <vt:i4>0</vt:i4>
      </vt:variant>
      <vt:variant>
        <vt:i4>5</vt:i4>
      </vt:variant>
      <vt:variant>
        <vt:lpwstr/>
      </vt:variant>
      <vt:variant>
        <vt:lpwstr>_Toc305915312</vt:lpwstr>
      </vt:variant>
      <vt:variant>
        <vt:i4>1703988</vt:i4>
      </vt:variant>
      <vt:variant>
        <vt:i4>3515</vt:i4>
      </vt:variant>
      <vt:variant>
        <vt:i4>0</vt:i4>
      </vt:variant>
      <vt:variant>
        <vt:i4>5</vt:i4>
      </vt:variant>
      <vt:variant>
        <vt:lpwstr/>
      </vt:variant>
      <vt:variant>
        <vt:lpwstr>_Toc305915311</vt:lpwstr>
      </vt:variant>
      <vt:variant>
        <vt:i4>1703988</vt:i4>
      </vt:variant>
      <vt:variant>
        <vt:i4>3509</vt:i4>
      </vt:variant>
      <vt:variant>
        <vt:i4>0</vt:i4>
      </vt:variant>
      <vt:variant>
        <vt:i4>5</vt:i4>
      </vt:variant>
      <vt:variant>
        <vt:lpwstr/>
      </vt:variant>
      <vt:variant>
        <vt:lpwstr>_Toc305915310</vt:lpwstr>
      </vt:variant>
      <vt:variant>
        <vt:i4>1769524</vt:i4>
      </vt:variant>
      <vt:variant>
        <vt:i4>3503</vt:i4>
      </vt:variant>
      <vt:variant>
        <vt:i4>0</vt:i4>
      </vt:variant>
      <vt:variant>
        <vt:i4>5</vt:i4>
      </vt:variant>
      <vt:variant>
        <vt:lpwstr/>
      </vt:variant>
      <vt:variant>
        <vt:lpwstr>_Toc305915309</vt:lpwstr>
      </vt:variant>
      <vt:variant>
        <vt:i4>1769524</vt:i4>
      </vt:variant>
      <vt:variant>
        <vt:i4>3497</vt:i4>
      </vt:variant>
      <vt:variant>
        <vt:i4>0</vt:i4>
      </vt:variant>
      <vt:variant>
        <vt:i4>5</vt:i4>
      </vt:variant>
      <vt:variant>
        <vt:lpwstr/>
      </vt:variant>
      <vt:variant>
        <vt:lpwstr>_Toc305915308</vt:lpwstr>
      </vt:variant>
      <vt:variant>
        <vt:i4>1769524</vt:i4>
      </vt:variant>
      <vt:variant>
        <vt:i4>3491</vt:i4>
      </vt:variant>
      <vt:variant>
        <vt:i4>0</vt:i4>
      </vt:variant>
      <vt:variant>
        <vt:i4>5</vt:i4>
      </vt:variant>
      <vt:variant>
        <vt:lpwstr/>
      </vt:variant>
      <vt:variant>
        <vt:lpwstr>_Toc305915307</vt:lpwstr>
      </vt:variant>
      <vt:variant>
        <vt:i4>1769524</vt:i4>
      </vt:variant>
      <vt:variant>
        <vt:i4>3485</vt:i4>
      </vt:variant>
      <vt:variant>
        <vt:i4>0</vt:i4>
      </vt:variant>
      <vt:variant>
        <vt:i4>5</vt:i4>
      </vt:variant>
      <vt:variant>
        <vt:lpwstr/>
      </vt:variant>
      <vt:variant>
        <vt:lpwstr>_Toc305915306</vt:lpwstr>
      </vt:variant>
      <vt:variant>
        <vt:i4>1769524</vt:i4>
      </vt:variant>
      <vt:variant>
        <vt:i4>3479</vt:i4>
      </vt:variant>
      <vt:variant>
        <vt:i4>0</vt:i4>
      </vt:variant>
      <vt:variant>
        <vt:i4>5</vt:i4>
      </vt:variant>
      <vt:variant>
        <vt:lpwstr/>
      </vt:variant>
      <vt:variant>
        <vt:lpwstr>_Toc305915305</vt:lpwstr>
      </vt:variant>
      <vt:variant>
        <vt:i4>1769524</vt:i4>
      </vt:variant>
      <vt:variant>
        <vt:i4>3473</vt:i4>
      </vt:variant>
      <vt:variant>
        <vt:i4>0</vt:i4>
      </vt:variant>
      <vt:variant>
        <vt:i4>5</vt:i4>
      </vt:variant>
      <vt:variant>
        <vt:lpwstr/>
      </vt:variant>
      <vt:variant>
        <vt:lpwstr>_Toc305915304</vt:lpwstr>
      </vt:variant>
      <vt:variant>
        <vt:i4>1769524</vt:i4>
      </vt:variant>
      <vt:variant>
        <vt:i4>3467</vt:i4>
      </vt:variant>
      <vt:variant>
        <vt:i4>0</vt:i4>
      </vt:variant>
      <vt:variant>
        <vt:i4>5</vt:i4>
      </vt:variant>
      <vt:variant>
        <vt:lpwstr/>
      </vt:variant>
      <vt:variant>
        <vt:lpwstr>_Toc305915303</vt:lpwstr>
      </vt:variant>
      <vt:variant>
        <vt:i4>1769524</vt:i4>
      </vt:variant>
      <vt:variant>
        <vt:i4>3461</vt:i4>
      </vt:variant>
      <vt:variant>
        <vt:i4>0</vt:i4>
      </vt:variant>
      <vt:variant>
        <vt:i4>5</vt:i4>
      </vt:variant>
      <vt:variant>
        <vt:lpwstr/>
      </vt:variant>
      <vt:variant>
        <vt:lpwstr>_Toc305915302</vt:lpwstr>
      </vt:variant>
      <vt:variant>
        <vt:i4>1769524</vt:i4>
      </vt:variant>
      <vt:variant>
        <vt:i4>3455</vt:i4>
      </vt:variant>
      <vt:variant>
        <vt:i4>0</vt:i4>
      </vt:variant>
      <vt:variant>
        <vt:i4>5</vt:i4>
      </vt:variant>
      <vt:variant>
        <vt:lpwstr/>
      </vt:variant>
      <vt:variant>
        <vt:lpwstr>_Toc305915301</vt:lpwstr>
      </vt:variant>
      <vt:variant>
        <vt:i4>1769524</vt:i4>
      </vt:variant>
      <vt:variant>
        <vt:i4>3449</vt:i4>
      </vt:variant>
      <vt:variant>
        <vt:i4>0</vt:i4>
      </vt:variant>
      <vt:variant>
        <vt:i4>5</vt:i4>
      </vt:variant>
      <vt:variant>
        <vt:lpwstr/>
      </vt:variant>
      <vt:variant>
        <vt:lpwstr>_Toc305915300</vt:lpwstr>
      </vt:variant>
      <vt:variant>
        <vt:i4>1179701</vt:i4>
      </vt:variant>
      <vt:variant>
        <vt:i4>3443</vt:i4>
      </vt:variant>
      <vt:variant>
        <vt:i4>0</vt:i4>
      </vt:variant>
      <vt:variant>
        <vt:i4>5</vt:i4>
      </vt:variant>
      <vt:variant>
        <vt:lpwstr/>
      </vt:variant>
      <vt:variant>
        <vt:lpwstr>_Toc305915299</vt:lpwstr>
      </vt:variant>
      <vt:variant>
        <vt:i4>1179701</vt:i4>
      </vt:variant>
      <vt:variant>
        <vt:i4>3437</vt:i4>
      </vt:variant>
      <vt:variant>
        <vt:i4>0</vt:i4>
      </vt:variant>
      <vt:variant>
        <vt:i4>5</vt:i4>
      </vt:variant>
      <vt:variant>
        <vt:lpwstr/>
      </vt:variant>
      <vt:variant>
        <vt:lpwstr>_Toc305915298</vt:lpwstr>
      </vt:variant>
      <vt:variant>
        <vt:i4>1179701</vt:i4>
      </vt:variant>
      <vt:variant>
        <vt:i4>3431</vt:i4>
      </vt:variant>
      <vt:variant>
        <vt:i4>0</vt:i4>
      </vt:variant>
      <vt:variant>
        <vt:i4>5</vt:i4>
      </vt:variant>
      <vt:variant>
        <vt:lpwstr/>
      </vt:variant>
      <vt:variant>
        <vt:lpwstr>_Toc305915297</vt:lpwstr>
      </vt:variant>
      <vt:variant>
        <vt:i4>1179701</vt:i4>
      </vt:variant>
      <vt:variant>
        <vt:i4>3425</vt:i4>
      </vt:variant>
      <vt:variant>
        <vt:i4>0</vt:i4>
      </vt:variant>
      <vt:variant>
        <vt:i4>5</vt:i4>
      </vt:variant>
      <vt:variant>
        <vt:lpwstr/>
      </vt:variant>
      <vt:variant>
        <vt:lpwstr>_Toc305915296</vt:lpwstr>
      </vt:variant>
      <vt:variant>
        <vt:i4>1179701</vt:i4>
      </vt:variant>
      <vt:variant>
        <vt:i4>3419</vt:i4>
      </vt:variant>
      <vt:variant>
        <vt:i4>0</vt:i4>
      </vt:variant>
      <vt:variant>
        <vt:i4>5</vt:i4>
      </vt:variant>
      <vt:variant>
        <vt:lpwstr/>
      </vt:variant>
      <vt:variant>
        <vt:lpwstr>_Toc305915295</vt:lpwstr>
      </vt:variant>
      <vt:variant>
        <vt:i4>1179701</vt:i4>
      </vt:variant>
      <vt:variant>
        <vt:i4>3413</vt:i4>
      </vt:variant>
      <vt:variant>
        <vt:i4>0</vt:i4>
      </vt:variant>
      <vt:variant>
        <vt:i4>5</vt:i4>
      </vt:variant>
      <vt:variant>
        <vt:lpwstr/>
      </vt:variant>
      <vt:variant>
        <vt:lpwstr>_Toc305915294</vt:lpwstr>
      </vt:variant>
      <vt:variant>
        <vt:i4>1179701</vt:i4>
      </vt:variant>
      <vt:variant>
        <vt:i4>3407</vt:i4>
      </vt:variant>
      <vt:variant>
        <vt:i4>0</vt:i4>
      </vt:variant>
      <vt:variant>
        <vt:i4>5</vt:i4>
      </vt:variant>
      <vt:variant>
        <vt:lpwstr/>
      </vt:variant>
      <vt:variant>
        <vt:lpwstr>_Toc305915293</vt:lpwstr>
      </vt:variant>
      <vt:variant>
        <vt:i4>1179701</vt:i4>
      </vt:variant>
      <vt:variant>
        <vt:i4>3401</vt:i4>
      </vt:variant>
      <vt:variant>
        <vt:i4>0</vt:i4>
      </vt:variant>
      <vt:variant>
        <vt:i4>5</vt:i4>
      </vt:variant>
      <vt:variant>
        <vt:lpwstr/>
      </vt:variant>
      <vt:variant>
        <vt:lpwstr>_Toc305915292</vt:lpwstr>
      </vt:variant>
      <vt:variant>
        <vt:i4>1179701</vt:i4>
      </vt:variant>
      <vt:variant>
        <vt:i4>3395</vt:i4>
      </vt:variant>
      <vt:variant>
        <vt:i4>0</vt:i4>
      </vt:variant>
      <vt:variant>
        <vt:i4>5</vt:i4>
      </vt:variant>
      <vt:variant>
        <vt:lpwstr/>
      </vt:variant>
      <vt:variant>
        <vt:lpwstr>_Toc305915291</vt:lpwstr>
      </vt:variant>
      <vt:variant>
        <vt:i4>1179701</vt:i4>
      </vt:variant>
      <vt:variant>
        <vt:i4>3389</vt:i4>
      </vt:variant>
      <vt:variant>
        <vt:i4>0</vt:i4>
      </vt:variant>
      <vt:variant>
        <vt:i4>5</vt:i4>
      </vt:variant>
      <vt:variant>
        <vt:lpwstr/>
      </vt:variant>
      <vt:variant>
        <vt:lpwstr>_Toc305915290</vt:lpwstr>
      </vt:variant>
      <vt:variant>
        <vt:i4>1245237</vt:i4>
      </vt:variant>
      <vt:variant>
        <vt:i4>3383</vt:i4>
      </vt:variant>
      <vt:variant>
        <vt:i4>0</vt:i4>
      </vt:variant>
      <vt:variant>
        <vt:i4>5</vt:i4>
      </vt:variant>
      <vt:variant>
        <vt:lpwstr/>
      </vt:variant>
      <vt:variant>
        <vt:lpwstr>_Toc305915289</vt:lpwstr>
      </vt:variant>
      <vt:variant>
        <vt:i4>1245237</vt:i4>
      </vt:variant>
      <vt:variant>
        <vt:i4>3377</vt:i4>
      </vt:variant>
      <vt:variant>
        <vt:i4>0</vt:i4>
      </vt:variant>
      <vt:variant>
        <vt:i4>5</vt:i4>
      </vt:variant>
      <vt:variant>
        <vt:lpwstr/>
      </vt:variant>
      <vt:variant>
        <vt:lpwstr>_Toc305915288</vt:lpwstr>
      </vt:variant>
      <vt:variant>
        <vt:i4>1245237</vt:i4>
      </vt:variant>
      <vt:variant>
        <vt:i4>3371</vt:i4>
      </vt:variant>
      <vt:variant>
        <vt:i4>0</vt:i4>
      </vt:variant>
      <vt:variant>
        <vt:i4>5</vt:i4>
      </vt:variant>
      <vt:variant>
        <vt:lpwstr/>
      </vt:variant>
      <vt:variant>
        <vt:lpwstr>_Toc305915287</vt:lpwstr>
      </vt:variant>
      <vt:variant>
        <vt:i4>1245237</vt:i4>
      </vt:variant>
      <vt:variant>
        <vt:i4>3365</vt:i4>
      </vt:variant>
      <vt:variant>
        <vt:i4>0</vt:i4>
      </vt:variant>
      <vt:variant>
        <vt:i4>5</vt:i4>
      </vt:variant>
      <vt:variant>
        <vt:lpwstr/>
      </vt:variant>
      <vt:variant>
        <vt:lpwstr>_Toc305915286</vt:lpwstr>
      </vt:variant>
      <vt:variant>
        <vt:i4>1245237</vt:i4>
      </vt:variant>
      <vt:variant>
        <vt:i4>3359</vt:i4>
      </vt:variant>
      <vt:variant>
        <vt:i4>0</vt:i4>
      </vt:variant>
      <vt:variant>
        <vt:i4>5</vt:i4>
      </vt:variant>
      <vt:variant>
        <vt:lpwstr/>
      </vt:variant>
      <vt:variant>
        <vt:lpwstr>_Toc305915285</vt:lpwstr>
      </vt:variant>
      <vt:variant>
        <vt:i4>1245237</vt:i4>
      </vt:variant>
      <vt:variant>
        <vt:i4>3353</vt:i4>
      </vt:variant>
      <vt:variant>
        <vt:i4>0</vt:i4>
      </vt:variant>
      <vt:variant>
        <vt:i4>5</vt:i4>
      </vt:variant>
      <vt:variant>
        <vt:lpwstr/>
      </vt:variant>
      <vt:variant>
        <vt:lpwstr>_Toc305915284</vt:lpwstr>
      </vt:variant>
      <vt:variant>
        <vt:i4>1245237</vt:i4>
      </vt:variant>
      <vt:variant>
        <vt:i4>3347</vt:i4>
      </vt:variant>
      <vt:variant>
        <vt:i4>0</vt:i4>
      </vt:variant>
      <vt:variant>
        <vt:i4>5</vt:i4>
      </vt:variant>
      <vt:variant>
        <vt:lpwstr/>
      </vt:variant>
      <vt:variant>
        <vt:lpwstr>_Toc305915283</vt:lpwstr>
      </vt:variant>
      <vt:variant>
        <vt:i4>1245237</vt:i4>
      </vt:variant>
      <vt:variant>
        <vt:i4>3341</vt:i4>
      </vt:variant>
      <vt:variant>
        <vt:i4>0</vt:i4>
      </vt:variant>
      <vt:variant>
        <vt:i4>5</vt:i4>
      </vt:variant>
      <vt:variant>
        <vt:lpwstr/>
      </vt:variant>
      <vt:variant>
        <vt:lpwstr>_Toc305915282</vt:lpwstr>
      </vt:variant>
      <vt:variant>
        <vt:i4>1245237</vt:i4>
      </vt:variant>
      <vt:variant>
        <vt:i4>3335</vt:i4>
      </vt:variant>
      <vt:variant>
        <vt:i4>0</vt:i4>
      </vt:variant>
      <vt:variant>
        <vt:i4>5</vt:i4>
      </vt:variant>
      <vt:variant>
        <vt:lpwstr/>
      </vt:variant>
      <vt:variant>
        <vt:lpwstr>_Toc305915281</vt:lpwstr>
      </vt:variant>
      <vt:variant>
        <vt:i4>1245237</vt:i4>
      </vt:variant>
      <vt:variant>
        <vt:i4>3329</vt:i4>
      </vt:variant>
      <vt:variant>
        <vt:i4>0</vt:i4>
      </vt:variant>
      <vt:variant>
        <vt:i4>5</vt:i4>
      </vt:variant>
      <vt:variant>
        <vt:lpwstr/>
      </vt:variant>
      <vt:variant>
        <vt:lpwstr>_Toc305915280</vt:lpwstr>
      </vt:variant>
      <vt:variant>
        <vt:i4>1835061</vt:i4>
      </vt:variant>
      <vt:variant>
        <vt:i4>3323</vt:i4>
      </vt:variant>
      <vt:variant>
        <vt:i4>0</vt:i4>
      </vt:variant>
      <vt:variant>
        <vt:i4>5</vt:i4>
      </vt:variant>
      <vt:variant>
        <vt:lpwstr/>
      </vt:variant>
      <vt:variant>
        <vt:lpwstr>_Toc305915279</vt:lpwstr>
      </vt:variant>
      <vt:variant>
        <vt:i4>1835061</vt:i4>
      </vt:variant>
      <vt:variant>
        <vt:i4>3317</vt:i4>
      </vt:variant>
      <vt:variant>
        <vt:i4>0</vt:i4>
      </vt:variant>
      <vt:variant>
        <vt:i4>5</vt:i4>
      </vt:variant>
      <vt:variant>
        <vt:lpwstr/>
      </vt:variant>
      <vt:variant>
        <vt:lpwstr>_Toc305915278</vt:lpwstr>
      </vt:variant>
      <vt:variant>
        <vt:i4>1835061</vt:i4>
      </vt:variant>
      <vt:variant>
        <vt:i4>3311</vt:i4>
      </vt:variant>
      <vt:variant>
        <vt:i4>0</vt:i4>
      </vt:variant>
      <vt:variant>
        <vt:i4>5</vt:i4>
      </vt:variant>
      <vt:variant>
        <vt:lpwstr/>
      </vt:variant>
      <vt:variant>
        <vt:lpwstr>_Toc305915277</vt:lpwstr>
      </vt:variant>
      <vt:variant>
        <vt:i4>1835061</vt:i4>
      </vt:variant>
      <vt:variant>
        <vt:i4>3305</vt:i4>
      </vt:variant>
      <vt:variant>
        <vt:i4>0</vt:i4>
      </vt:variant>
      <vt:variant>
        <vt:i4>5</vt:i4>
      </vt:variant>
      <vt:variant>
        <vt:lpwstr/>
      </vt:variant>
      <vt:variant>
        <vt:lpwstr>_Toc305915276</vt:lpwstr>
      </vt:variant>
      <vt:variant>
        <vt:i4>1835061</vt:i4>
      </vt:variant>
      <vt:variant>
        <vt:i4>3299</vt:i4>
      </vt:variant>
      <vt:variant>
        <vt:i4>0</vt:i4>
      </vt:variant>
      <vt:variant>
        <vt:i4>5</vt:i4>
      </vt:variant>
      <vt:variant>
        <vt:lpwstr/>
      </vt:variant>
      <vt:variant>
        <vt:lpwstr>_Toc305915275</vt:lpwstr>
      </vt:variant>
      <vt:variant>
        <vt:i4>1835061</vt:i4>
      </vt:variant>
      <vt:variant>
        <vt:i4>3293</vt:i4>
      </vt:variant>
      <vt:variant>
        <vt:i4>0</vt:i4>
      </vt:variant>
      <vt:variant>
        <vt:i4>5</vt:i4>
      </vt:variant>
      <vt:variant>
        <vt:lpwstr/>
      </vt:variant>
      <vt:variant>
        <vt:lpwstr>_Toc305915274</vt:lpwstr>
      </vt:variant>
      <vt:variant>
        <vt:i4>1835061</vt:i4>
      </vt:variant>
      <vt:variant>
        <vt:i4>3287</vt:i4>
      </vt:variant>
      <vt:variant>
        <vt:i4>0</vt:i4>
      </vt:variant>
      <vt:variant>
        <vt:i4>5</vt:i4>
      </vt:variant>
      <vt:variant>
        <vt:lpwstr/>
      </vt:variant>
      <vt:variant>
        <vt:lpwstr>_Toc305915273</vt:lpwstr>
      </vt:variant>
      <vt:variant>
        <vt:i4>1835061</vt:i4>
      </vt:variant>
      <vt:variant>
        <vt:i4>3281</vt:i4>
      </vt:variant>
      <vt:variant>
        <vt:i4>0</vt:i4>
      </vt:variant>
      <vt:variant>
        <vt:i4>5</vt:i4>
      </vt:variant>
      <vt:variant>
        <vt:lpwstr/>
      </vt:variant>
      <vt:variant>
        <vt:lpwstr>_Toc305915272</vt:lpwstr>
      </vt:variant>
      <vt:variant>
        <vt:i4>1835061</vt:i4>
      </vt:variant>
      <vt:variant>
        <vt:i4>3275</vt:i4>
      </vt:variant>
      <vt:variant>
        <vt:i4>0</vt:i4>
      </vt:variant>
      <vt:variant>
        <vt:i4>5</vt:i4>
      </vt:variant>
      <vt:variant>
        <vt:lpwstr/>
      </vt:variant>
      <vt:variant>
        <vt:lpwstr>_Toc305915271</vt:lpwstr>
      </vt:variant>
      <vt:variant>
        <vt:i4>1835061</vt:i4>
      </vt:variant>
      <vt:variant>
        <vt:i4>3269</vt:i4>
      </vt:variant>
      <vt:variant>
        <vt:i4>0</vt:i4>
      </vt:variant>
      <vt:variant>
        <vt:i4>5</vt:i4>
      </vt:variant>
      <vt:variant>
        <vt:lpwstr/>
      </vt:variant>
      <vt:variant>
        <vt:lpwstr>_Toc305915270</vt:lpwstr>
      </vt:variant>
      <vt:variant>
        <vt:i4>1900597</vt:i4>
      </vt:variant>
      <vt:variant>
        <vt:i4>3263</vt:i4>
      </vt:variant>
      <vt:variant>
        <vt:i4>0</vt:i4>
      </vt:variant>
      <vt:variant>
        <vt:i4>5</vt:i4>
      </vt:variant>
      <vt:variant>
        <vt:lpwstr/>
      </vt:variant>
      <vt:variant>
        <vt:lpwstr>_Toc305915269</vt:lpwstr>
      </vt:variant>
      <vt:variant>
        <vt:i4>1900597</vt:i4>
      </vt:variant>
      <vt:variant>
        <vt:i4>3257</vt:i4>
      </vt:variant>
      <vt:variant>
        <vt:i4>0</vt:i4>
      </vt:variant>
      <vt:variant>
        <vt:i4>5</vt:i4>
      </vt:variant>
      <vt:variant>
        <vt:lpwstr/>
      </vt:variant>
      <vt:variant>
        <vt:lpwstr>_Toc305915268</vt:lpwstr>
      </vt:variant>
      <vt:variant>
        <vt:i4>1900597</vt:i4>
      </vt:variant>
      <vt:variant>
        <vt:i4>3251</vt:i4>
      </vt:variant>
      <vt:variant>
        <vt:i4>0</vt:i4>
      </vt:variant>
      <vt:variant>
        <vt:i4>5</vt:i4>
      </vt:variant>
      <vt:variant>
        <vt:lpwstr/>
      </vt:variant>
      <vt:variant>
        <vt:lpwstr>_Toc305915267</vt:lpwstr>
      </vt:variant>
      <vt:variant>
        <vt:i4>1900597</vt:i4>
      </vt:variant>
      <vt:variant>
        <vt:i4>3245</vt:i4>
      </vt:variant>
      <vt:variant>
        <vt:i4>0</vt:i4>
      </vt:variant>
      <vt:variant>
        <vt:i4>5</vt:i4>
      </vt:variant>
      <vt:variant>
        <vt:lpwstr/>
      </vt:variant>
      <vt:variant>
        <vt:lpwstr>_Toc305915266</vt:lpwstr>
      </vt:variant>
      <vt:variant>
        <vt:i4>1900597</vt:i4>
      </vt:variant>
      <vt:variant>
        <vt:i4>3239</vt:i4>
      </vt:variant>
      <vt:variant>
        <vt:i4>0</vt:i4>
      </vt:variant>
      <vt:variant>
        <vt:i4>5</vt:i4>
      </vt:variant>
      <vt:variant>
        <vt:lpwstr/>
      </vt:variant>
      <vt:variant>
        <vt:lpwstr>_Toc305915265</vt:lpwstr>
      </vt:variant>
      <vt:variant>
        <vt:i4>1900597</vt:i4>
      </vt:variant>
      <vt:variant>
        <vt:i4>3233</vt:i4>
      </vt:variant>
      <vt:variant>
        <vt:i4>0</vt:i4>
      </vt:variant>
      <vt:variant>
        <vt:i4>5</vt:i4>
      </vt:variant>
      <vt:variant>
        <vt:lpwstr/>
      </vt:variant>
      <vt:variant>
        <vt:lpwstr>_Toc305915264</vt:lpwstr>
      </vt:variant>
      <vt:variant>
        <vt:i4>1900597</vt:i4>
      </vt:variant>
      <vt:variant>
        <vt:i4>3227</vt:i4>
      </vt:variant>
      <vt:variant>
        <vt:i4>0</vt:i4>
      </vt:variant>
      <vt:variant>
        <vt:i4>5</vt:i4>
      </vt:variant>
      <vt:variant>
        <vt:lpwstr/>
      </vt:variant>
      <vt:variant>
        <vt:lpwstr>_Toc305915263</vt:lpwstr>
      </vt:variant>
      <vt:variant>
        <vt:i4>1900597</vt:i4>
      </vt:variant>
      <vt:variant>
        <vt:i4>3221</vt:i4>
      </vt:variant>
      <vt:variant>
        <vt:i4>0</vt:i4>
      </vt:variant>
      <vt:variant>
        <vt:i4>5</vt:i4>
      </vt:variant>
      <vt:variant>
        <vt:lpwstr/>
      </vt:variant>
      <vt:variant>
        <vt:lpwstr>_Toc305915262</vt:lpwstr>
      </vt:variant>
      <vt:variant>
        <vt:i4>1900597</vt:i4>
      </vt:variant>
      <vt:variant>
        <vt:i4>3215</vt:i4>
      </vt:variant>
      <vt:variant>
        <vt:i4>0</vt:i4>
      </vt:variant>
      <vt:variant>
        <vt:i4>5</vt:i4>
      </vt:variant>
      <vt:variant>
        <vt:lpwstr/>
      </vt:variant>
      <vt:variant>
        <vt:lpwstr>_Toc305915261</vt:lpwstr>
      </vt:variant>
      <vt:variant>
        <vt:i4>1900597</vt:i4>
      </vt:variant>
      <vt:variant>
        <vt:i4>3209</vt:i4>
      </vt:variant>
      <vt:variant>
        <vt:i4>0</vt:i4>
      </vt:variant>
      <vt:variant>
        <vt:i4>5</vt:i4>
      </vt:variant>
      <vt:variant>
        <vt:lpwstr/>
      </vt:variant>
      <vt:variant>
        <vt:lpwstr>_Toc305915260</vt:lpwstr>
      </vt:variant>
      <vt:variant>
        <vt:i4>1966133</vt:i4>
      </vt:variant>
      <vt:variant>
        <vt:i4>3203</vt:i4>
      </vt:variant>
      <vt:variant>
        <vt:i4>0</vt:i4>
      </vt:variant>
      <vt:variant>
        <vt:i4>5</vt:i4>
      </vt:variant>
      <vt:variant>
        <vt:lpwstr/>
      </vt:variant>
      <vt:variant>
        <vt:lpwstr>_Toc305915259</vt:lpwstr>
      </vt:variant>
      <vt:variant>
        <vt:i4>1966133</vt:i4>
      </vt:variant>
      <vt:variant>
        <vt:i4>3197</vt:i4>
      </vt:variant>
      <vt:variant>
        <vt:i4>0</vt:i4>
      </vt:variant>
      <vt:variant>
        <vt:i4>5</vt:i4>
      </vt:variant>
      <vt:variant>
        <vt:lpwstr/>
      </vt:variant>
      <vt:variant>
        <vt:lpwstr>_Toc305915258</vt:lpwstr>
      </vt:variant>
      <vt:variant>
        <vt:i4>1966133</vt:i4>
      </vt:variant>
      <vt:variant>
        <vt:i4>3191</vt:i4>
      </vt:variant>
      <vt:variant>
        <vt:i4>0</vt:i4>
      </vt:variant>
      <vt:variant>
        <vt:i4>5</vt:i4>
      </vt:variant>
      <vt:variant>
        <vt:lpwstr/>
      </vt:variant>
      <vt:variant>
        <vt:lpwstr>_Toc305915257</vt:lpwstr>
      </vt:variant>
      <vt:variant>
        <vt:i4>1966133</vt:i4>
      </vt:variant>
      <vt:variant>
        <vt:i4>3185</vt:i4>
      </vt:variant>
      <vt:variant>
        <vt:i4>0</vt:i4>
      </vt:variant>
      <vt:variant>
        <vt:i4>5</vt:i4>
      </vt:variant>
      <vt:variant>
        <vt:lpwstr/>
      </vt:variant>
      <vt:variant>
        <vt:lpwstr>_Toc305915256</vt:lpwstr>
      </vt:variant>
      <vt:variant>
        <vt:i4>1966133</vt:i4>
      </vt:variant>
      <vt:variant>
        <vt:i4>3179</vt:i4>
      </vt:variant>
      <vt:variant>
        <vt:i4>0</vt:i4>
      </vt:variant>
      <vt:variant>
        <vt:i4>5</vt:i4>
      </vt:variant>
      <vt:variant>
        <vt:lpwstr/>
      </vt:variant>
      <vt:variant>
        <vt:lpwstr>_Toc305915255</vt:lpwstr>
      </vt:variant>
      <vt:variant>
        <vt:i4>1966133</vt:i4>
      </vt:variant>
      <vt:variant>
        <vt:i4>3173</vt:i4>
      </vt:variant>
      <vt:variant>
        <vt:i4>0</vt:i4>
      </vt:variant>
      <vt:variant>
        <vt:i4>5</vt:i4>
      </vt:variant>
      <vt:variant>
        <vt:lpwstr/>
      </vt:variant>
      <vt:variant>
        <vt:lpwstr>_Toc305915254</vt:lpwstr>
      </vt:variant>
      <vt:variant>
        <vt:i4>1966133</vt:i4>
      </vt:variant>
      <vt:variant>
        <vt:i4>3167</vt:i4>
      </vt:variant>
      <vt:variant>
        <vt:i4>0</vt:i4>
      </vt:variant>
      <vt:variant>
        <vt:i4>5</vt:i4>
      </vt:variant>
      <vt:variant>
        <vt:lpwstr/>
      </vt:variant>
      <vt:variant>
        <vt:lpwstr>_Toc305915253</vt:lpwstr>
      </vt:variant>
      <vt:variant>
        <vt:i4>1966133</vt:i4>
      </vt:variant>
      <vt:variant>
        <vt:i4>3161</vt:i4>
      </vt:variant>
      <vt:variant>
        <vt:i4>0</vt:i4>
      </vt:variant>
      <vt:variant>
        <vt:i4>5</vt:i4>
      </vt:variant>
      <vt:variant>
        <vt:lpwstr/>
      </vt:variant>
      <vt:variant>
        <vt:lpwstr>_Toc305915252</vt:lpwstr>
      </vt:variant>
      <vt:variant>
        <vt:i4>1966133</vt:i4>
      </vt:variant>
      <vt:variant>
        <vt:i4>3155</vt:i4>
      </vt:variant>
      <vt:variant>
        <vt:i4>0</vt:i4>
      </vt:variant>
      <vt:variant>
        <vt:i4>5</vt:i4>
      </vt:variant>
      <vt:variant>
        <vt:lpwstr/>
      </vt:variant>
      <vt:variant>
        <vt:lpwstr>_Toc305915251</vt:lpwstr>
      </vt:variant>
      <vt:variant>
        <vt:i4>1966133</vt:i4>
      </vt:variant>
      <vt:variant>
        <vt:i4>3149</vt:i4>
      </vt:variant>
      <vt:variant>
        <vt:i4>0</vt:i4>
      </vt:variant>
      <vt:variant>
        <vt:i4>5</vt:i4>
      </vt:variant>
      <vt:variant>
        <vt:lpwstr/>
      </vt:variant>
      <vt:variant>
        <vt:lpwstr>_Toc305915250</vt:lpwstr>
      </vt:variant>
      <vt:variant>
        <vt:i4>2031669</vt:i4>
      </vt:variant>
      <vt:variant>
        <vt:i4>3143</vt:i4>
      </vt:variant>
      <vt:variant>
        <vt:i4>0</vt:i4>
      </vt:variant>
      <vt:variant>
        <vt:i4>5</vt:i4>
      </vt:variant>
      <vt:variant>
        <vt:lpwstr/>
      </vt:variant>
      <vt:variant>
        <vt:lpwstr>_Toc305915249</vt:lpwstr>
      </vt:variant>
      <vt:variant>
        <vt:i4>2031669</vt:i4>
      </vt:variant>
      <vt:variant>
        <vt:i4>3137</vt:i4>
      </vt:variant>
      <vt:variant>
        <vt:i4>0</vt:i4>
      </vt:variant>
      <vt:variant>
        <vt:i4>5</vt:i4>
      </vt:variant>
      <vt:variant>
        <vt:lpwstr/>
      </vt:variant>
      <vt:variant>
        <vt:lpwstr>_Toc305915248</vt:lpwstr>
      </vt:variant>
      <vt:variant>
        <vt:i4>2031669</vt:i4>
      </vt:variant>
      <vt:variant>
        <vt:i4>3131</vt:i4>
      </vt:variant>
      <vt:variant>
        <vt:i4>0</vt:i4>
      </vt:variant>
      <vt:variant>
        <vt:i4>5</vt:i4>
      </vt:variant>
      <vt:variant>
        <vt:lpwstr/>
      </vt:variant>
      <vt:variant>
        <vt:lpwstr>_Toc305915247</vt:lpwstr>
      </vt:variant>
      <vt:variant>
        <vt:i4>2031669</vt:i4>
      </vt:variant>
      <vt:variant>
        <vt:i4>3125</vt:i4>
      </vt:variant>
      <vt:variant>
        <vt:i4>0</vt:i4>
      </vt:variant>
      <vt:variant>
        <vt:i4>5</vt:i4>
      </vt:variant>
      <vt:variant>
        <vt:lpwstr/>
      </vt:variant>
      <vt:variant>
        <vt:lpwstr>_Toc305915246</vt:lpwstr>
      </vt:variant>
      <vt:variant>
        <vt:i4>2031669</vt:i4>
      </vt:variant>
      <vt:variant>
        <vt:i4>3119</vt:i4>
      </vt:variant>
      <vt:variant>
        <vt:i4>0</vt:i4>
      </vt:variant>
      <vt:variant>
        <vt:i4>5</vt:i4>
      </vt:variant>
      <vt:variant>
        <vt:lpwstr/>
      </vt:variant>
      <vt:variant>
        <vt:lpwstr>_Toc305915245</vt:lpwstr>
      </vt:variant>
      <vt:variant>
        <vt:i4>2031669</vt:i4>
      </vt:variant>
      <vt:variant>
        <vt:i4>3113</vt:i4>
      </vt:variant>
      <vt:variant>
        <vt:i4>0</vt:i4>
      </vt:variant>
      <vt:variant>
        <vt:i4>5</vt:i4>
      </vt:variant>
      <vt:variant>
        <vt:lpwstr/>
      </vt:variant>
      <vt:variant>
        <vt:lpwstr>_Toc305915244</vt:lpwstr>
      </vt:variant>
      <vt:variant>
        <vt:i4>2031669</vt:i4>
      </vt:variant>
      <vt:variant>
        <vt:i4>3107</vt:i4>
      </vt:variant>
      <vt:variant>
        <vt:i4>0</vt:i4>
      </vt:variant>
      <vt:variant>
        <vt:i4>5</vt:i4>
      </vt:variant>
      <vt:variant>
        <vt:lpwstr/>
      </vt:variant>
      <vt:variant>
        <vt:lpwstr>_Toc305915243</vt:lpwstr>
      </vt:variant>
      <vt:variant>
        <vt:i4>2031669</vt:i4>
      </vt:variant>
      <vt:variant>
        <vt:i4>3101</vt:i4>
      </vt:variant>
      <vt:variant>
        <vt:i4>0</vt:i4>
      </vt:variant>
      <vt:variant>
        <vt:i4>5</vt:i4>
      </vt:variant>
      <vt:variant>
        <vt:lpwstr/>
      </vt:variant>
      <vt:variant>
        <vt:lpwstr>_Toc305915242</vt:lpwstr>
      </vt:variant>
      <vt:variant>
        <vt:i4>2031669</vt:i4>
      </vt:variant>
      <vt:variant>
        <vt:i4>3095</vt:i4>
      </vt:variant>
      <vt:variant>
        <vt:i4>0</vt:i4>
      </vt:variant>
      <vt:variant>
        <vt:i4>5</vt:i4>
      </vt:variant>
      <vt:variant>
        <vt:lpwstr/>
      </vt:variant>
      <vt:variant>
        <vt:lpwstr>_Toc305915241</vt:lpwstr>
      </vt:variant>
      <vt:variant>
        <vt:i4>2031669</vt:i4>
      </vt:variant>
      <vt:variant>
        <vt:i4>3089</vt:i4>
      </vt:variant>
      <vt:variant>
        <vt:i4>0</vt:i4>
      </vt:variant>
      <vt:variant>
        <vt:i4>5</vt:i4>
      </vt:variant>
      <vt:variant>
        <vt:lpwstr/>
      </vt:variant>
      <vt:variant>
        <vt:lpwstr>_Toc305915240</vt:lpwstr>
      </vt:variant>
      <vt:variant>
        <vt:i4>1572917</vt:i4>
      </vt:variant>
      <vt:variant>
        <vt:i4>3083</vt:i4>
      </vt:variant>
      <vt:variant>
        <vt:i4>0</vt:i4>
      </vt:variant>
      <vt:variant>
        <vt:i4>5</vt:i4>
      </vt:variant>
      <vt:variant>
        <vt:lpwstr/>
      </vt:variant>
      <vt:variant>
        <vt:lpwstr>_Toc305915239</vt:lpwstr>
      </vt:variant>
      <vt:variant>
        <vt:i4>1572917</vt:i4>
      </vt:variant>
      <vt:variant>
        <vt:i4>3077</vt:i4>
      </vt:variant>
      <vt:variant>
        <vt:i4>0</vt:i4>
      </vt:variant>
      <vt:variant>
        <vt:i4>5</vt:i4>
      </vt:variant>
      <vt:variant>
        <vt:lpwstr/>
      </vt:variant>
      <vt:variant>
        <vt:lpwstr>_Toc305915238</vt:lpwstr>
      </vt:variant>
      <vt:variant>
        <vt:i4>1572917</vt:i4>
      </vt:variant>
      <vt:variant>
        <vt:i4>3071</vt:i4>
      </vt:variant>
      <vt:variant>
        <vt:i4>0</vt:i4>
      </vt:variant>
      <vt:variant>
        <vt:i4>5</vt:i4>
      </vt:variant>
      <vt:variant>
        <vt:lpwstr/>
      </vt:variant>
      <vt:variant>
        <vt:lpwstr>_Toc305915237</vt:lpwstr>
      </vt:variant>
      <vt:variant>
        <vt:i4>1572917</vt:i4>
      </vt:variant>
      <vt:variant>
        <vt:i4>3065</vt:i4>
      </vt:variant>
      <vt:variant>
        <vt:i4>0</vt:i4>
      </vt:variant>
      <vt:variant>
        <vt:i4>5</vt:i4>
      </vt:variant>
      <vt:variant>
        <vt:lpwstr/>
      </vt:variant>
      <vt:variant>
        <vt:lpwstr>_Toc305915236</vt:lpwstr>
      </vt:variant>
      <vt:variant>
        <vt:i4>1572917</vt:i4>
      </vt:variant>
      <vt:variant>
        <vt:i4>3059</vt:i4>
      </vt:variant>
      <vt:variant>
        <vt:i4>0</vt:i4>
      </vt:variant>
      <vt:variant>
        <vt:i4>5</vt:i4>
      </vt:variant>
      <vt:variant>
        <vt:lpwstr/>
      </vt:variant>
      <vt:variant>
        <vt:lpwstr>_Toc305915235</vt:lpwstr>
      </vt:variant>
      <vt:variant>
        <vt:i4>1572917</vt:i4>
      </vt:variant>
      <vt:variant>
        <vt:i4>3053</vt:i4>
      </vt:variant>
      <vt:variant>
        <vt:i4>0</vt:i4>
      </vt:variant>
      <vt:variant>
        <vt:i4>5</vt:i4>
      </vt:variant>
      <vt:variant>
        <vt:lpwstr/>
      </vt:variant>
      <vt:variant>
        <vt:lpwstr>_Toc305915234</vt:lpwstr>
      </vt:variant>
      <vt:variant>
        <vt:i4>1572917</vt:i4>
      </vt:variant>
      <vt:variant>
        <vt:i4>3047</vt:i4>
      </vt:variant>
      <vt:variant>
        <vt:i4>0</vt:i4>
      </vt:variant>
      <vt:variant>
        <vt:i4>5</vt:i4>
      </vt:variant>
      <vt:variant>
        <vt:lpwstr/>
      </vt:variant>
      <vt:variant>
        <vt:lpwstr>_Toc305915233</vt:lpwstr>
      </vt:variant>
      <vt:variant>
        <vt:i4>1572917</vt:i4>
      </vt:variant>
      <vt:variant>
        <vt:i4>3041</vt:i4>
      </vt:variant>
      <vt:variant>
        <vt:i4>0</vt:i4>
      </vt:variant>
      <vt:variant>
        <vt:i4>5</vt:i4>
      </vt:variant>
      <vt:variant>
        <vt:lpwstr/>
      </vt:variant>
      <vt:variant>
        <vt:lpwstr>_Toc305915232</vt:lpwstr>
      </vt:variant>
      <vt:variant>
        <vt:i4>1572917</vt:i4>
      </vt:variant>
      <vt:variant>
        <vt:i4>3035</vt:i4>
      </vt:variant>
      <vt:variant>
        <vt:i4>0</vt:i4>
      </vt:variant>
      <vt:variant>
        <vt:i4>5</vt:i4>
      </vt:variant>
      <vt:variant>
        <vt:lpwstr/>
      </vt:variant>
      <vt:variant>
        <vt:lpwstr>_Toc305915231</vt:lpwstr>
      </vt:variant>
      <vt:variant>
        <vt:i4>1572917</vt:i4>
      </vt:variant>
      <vt:variant>
        <vt:i4>3029</vt:i4>
      </vt:variant>
      <vt:variant>
        <vt:i4>0</vt:i4>
      </vt:variant>
      <vt:variant>
        <vt:i4>5</vt:i4>
      </vt:variant>
      <vt:variant>
        <vt:lpwstr/>
      </vt:variant>
      <vt:variant>
        <vt:lpwstr>_Toc305915230</vt:lpwstr>
      </vt:variant>
      <vt:variant>
        <vt:i4>1638453</vt:i4>
      </vt:variant>
      <vt:variant>
        <vt:i4>3023</vt:i4>
      </vt:variant>
      <vt:variant>
        <vt:i4>0</vt:i4>
      </vt:variant>
      <vt:variant>
        <vt:i4>5</vt:i4>
      </vt:variant>
      <vt:variant>
        <vt:lpwstr/>
      </vt:variant>
      <vt:variant>
        <vt:lpwstr>_Toc305915229</vt:lpwstr>
      </vt:variant>
      <vt:variant>
        <vt:i4>1638453</vt:i4>
      </vt:variant>
      <vt:variant>
        <vt:i4>3017</vt:i4>
      </vt:variant>
      <vt:variant>
        <vt:i4>0</vt:i4>
      </vt:variant>
      <vt:variant>
        <vt:i4>5</vt:i4>
      </vt:variant>
      <vt:variant>
        <vt:lpwstr/>
      </vt:variant>
      <vt:variant>
        <vt:lpwstr>_Toc305915228</vt:lpwstr>
      </vt:variant>
      <vt:variant>
        <vt:i4>1638453</vt:i4>
      </vt:variant>
      <vt:variant>
        <vt:i4>3011</vt:i4>
      </vt:variant>
      <vt:variant>
        <vt:i4>0</vt:i4>
      </vt:variant>
      <vt:variant>
        <vt:i4>5</vt:i4>
      </vt:variant>
      <vt:variant>
        <vt:lpwstr/>
      </vt:variant>
      <vt:variant>
        <vt:lpwstr>_Toc305915227</vt:lpwstr>
      </vt:variant>
      <vt:variant>
        <vt:i4>1638453</vt:i4>
      </vt:variant>
      <vt:variant>
        <vt:i4>3005</vt:i4>
      </vt:variant>
      <vt:variant>
        <vt:i4>0</vt:i4>
      </vt:variant>
      <vt:variant>
        <vt:i4>5</vt:i4>
      </vt:variant>
      <vt:variant>
        <vt:lpwstr/>
      </vt:variant>
      <vt:variant>
        <vt:lpwstr>_Toc305915226</vt:lpwstr>
      </vt:variant>
      <vt:variant>
        <vt:i4>1638453</vt:i4>
      </vt:variant>
      <vt:variant>
        <vt:i4>2999</vt:i4>
      </vt:variant>
      <vt:variant>
        <vt:i4>0</vt:i4>
      </vt:variant>
      <vt:variant>
        <vt:i4>5</vt:i4>
      </vt:variant>
      <vt:variant>
        <vt:lpwstr/>
      </vt:variant>
      <vt:variant>
        <vt:lpwstr>_Toc305915225</vt:lpwstr>
      </vt:variant>
      <vt:variant>
        <vt:i4>1638453</vt:i4>
      </vt:variant>
      <vt:variant>
        <vt:i4>2993</vt:i4>
      </vt:variant>
      <vt:variant>
        <vt:i4>0</vt:i4>
      </vt:variant>
      <vt:variant>
        <vt:i4>5</vt:i4>
      </vt:variant>
      <vt:variant>
        <vt:lpwstr/>
      </vt:variant>
      <vt:variant>
        <vt:lpwstr>_Toc305915224</vt:lpwstr>
      </vt:variant>
      <vt:variant>
        <vt:i4>1638453</vt:i4>
      </vt:variant>
      <vt:variant>
        <vt:i4>2987</vt:i4>
      </vt:variant>
      <vt:variant>
        <vt:i4>0</vt:i4>
      </vt:variant>
      <vt:variant>
        <vt:i4>5</vt:i4>
      </vt:variant>
      <vt:variant>
        <vt:lpwstr/>
      </vt:variant>
      <vt:variant>
        <vt:lpwstr>_Toc305915223</vt:lpwstr>
      </vt:variant>
      <vt:variant>
        <vt:i4>1638453</vt:i4>
      </vt:variant>
      <vt:variant>
        <vt:i4>2981</vt:i4>
      </vt:variant>
      <vt:variant>
        <vt:i4>0</vt:i4>
      </vt:variant>
      <vt:variant>
        <vt:i4>5</vt:i4>
      </vt:variant>
      <vt:variant>
        <vt:lpwstr/>
      </vt:variant>
      <vt:variant>
        <vt:lpwstr>_Toc305915222</vt:lpwstr>
      </vt:variant>
      <vt:variant>
        <vt:i4>1638453</vt:i4>
      </vt:variant>
      <vt:variant>
        <vt:i4>2975</vt:i4>
      </vt:variant>
      <vt:variant>
        <vt:i4>0</vt:i4>
      </vt:variant>
      <vt:variant>
        <vt:i4>5</vt:i4>
      </vt:variant>
      <vt:variant>
        <vt:lpwstr/>
      </vt:variant>
      <vt:variant>
        <vt:lpwstr>_Toc305915221</vt:lpwstr>
      </vt:variant>
      <vt:variant>
        <vt:i4>1638453</vt:i4>
      </vt:variant>
      <vt:variant>
        <vt:i4>2969</vt:i4>
      </vt:variant>
      <vt:variant>
        <vt:i4>0</vt:i4>
      </vt:variant>
      <vt:variant>
        <vt:i4>5</vt:i4>
      </vt:variant>
      <vt:variant>
        <vt:lpwstr/>
      </vt:variant>
      <vt:variant>
        <vt:lpwstr>_Toc305915220</vt:lpwstr>
      </vt:variant>
      <vt:variant>
        <vt:i4>1703989</vt:i4>
      </vt:variant>
      <vt:variant>
        <vt:i4>2963</vt:i4>
      </vt:variant>
      <vt:variant>
        <vt:i4>0</vt:i4>
      </vt:variant>
      <vt:variant>
        <vt:i4>5</vt:i4>
      </vt:variant>
      <vt:variant>
        <vt:lpwstr/>
      </vt:variant>
      <vt:variant>
        <vt:lpwstr>_Toc305915219</vt:lpwstr>
      </vt:variant>
      <vt:variant>
        <vt:i4>1703989</vt:i4>
      </vt:variant>
      <vt:variant>
        <vt:i4>2957</vt:i4>
      </vt:variant>
      <vt:variant>
        <vt:i4>0</vt:i4>
      </vt:variant>
      <vt:variant>
        <vt:i4>5</vt:i4>
      </vt:variant>
      <vt:variant>
        <vt:lpwstr/>
      </vt:variant>
      <vt:variant>
        <vt:lpwstr>_Toc305915218</vt:lpwstr>
      </vt:variant>
      <vt:variant>
        <vt:i4>1703989</vt:i4>
      </vt:variant>
      <vt:variant>
        <vt:i4>2951</vt:i4>
      </vt:variant>
      <vt:variant>
        <vt:i4>0</vt:i4>
      </vt:variant>
      <vt:variant>
        <vt:i4>5</vt:i4>
      </vt:variant>
      <vt:variant>
        <vt:lpwstr/>
      </vt:variant>
      <vt:variant>
        <vt:lpwstr>_Toc305915217</vt:lpwstr>
      </vt:variant>
      <vt:variant>
        <vt:i4>1703989</vt:i4>
      </vt:variant>
      <vt:variant>
        <vt:i4>2945</vt:i4>
      </vt:variant>
      <vt:variant>
        <vt:i4>0</vt:i4>
      </vt:variant>
      <vt:variant>
        <vt:i4>5</vt:i4>
      </vt:variant>
      <vt:variant>
        <vt:lpwstr/>
      </vt:variant>
      <vt:variant>
        <vt:lpwstr>_Toc305915216</vt:lpwstr>
      </vt:variant>
      <vt:variant>
        <vt:i4>1703989</vt:i4>
      </vt:variant>
      <vt:variant>
        <vt:i4>2939</vt:i4>
      </vt:variant>
      <vt:variant>
        <vt:i4>0</vt:i4>
      </vt:variant>
      <vt:variant>
        <vt:i4>5</vt:i4>
      </vt:variant>
      <vt:variant>
        <vt:lpwstr/>
      </vt:variant>
      <vt:variant>
        <vt:lpwstr>_Toc305915215</vt:lpwstr>
      </vt:variant>
      <vt:variant>
        <vt:i4>1703989</vt:i4>
      </vt:variant>
      <vt:variant>
        <vt:i4>2933</vt:i4>
      </vt:variant>
      <vt:variant>
        <vt:i4>0</vt:i4>
      </vt:variant>
      <vt:variant>
        <vt:i4>5</vt:i4>
      </vt:variant>
      <vt:variant>
        <vt:lpwstr/>
      </vt:variant>
      <vt:variant>
        <vt:lpwstr>_Toc305915214</vt:lpwstr>
      </vt:variant>
      <vt:variant>
        <vt:i4>1703989</vt:i4>
      </vt:variant>
      <vt:variant>
        <vt:i4>2927</vt:i4>
      </vt:variant>
      <vt:variant>
        <vt:i4>0</vt:i4>
      </vt:variant>
      <vt:variant>
        <vt:i4>5</vt:i4>
      </vt:variant>
      <vt:variant>
        <vt:lpwstr/>
      </vt:variant>
      <vt:variant>
        <vt:lpwstr>_Toc305915213</vt:lpwstr>
      </vt:variant>
      <vt:variant>
        <vt:i4>1703989</vt:i4>
      </vt:variant>
      <vt:variant>
        <vt:i4>2921</vt:i4>
      </vt:variant>
      <vt:variant>
        <vt:i4>0</vt:i4>
      </vt:variant>
      <vt:variant>
        <vt:i4>5</vt:i4>
      </vt:variant>
      <vt:variant>
        <vt:lpwstr/>
      </vt:variant>
      <vt:variant>
        <vt:lpwstr>_Toc305915212</vt:lpwstr>
      </vt:variant>
      <vt:variant>
        <vt:i4>1703989</vt:i4>
      </vt:variant>
      <vt:variant>
        <vt:i4>2915</vt:i4>
      </vt:variant>
      <vt:variant>
        <vt:i4>0</vt:i4>
      </vt:variant>
      <vt:variant>
        <vt:i4>5</vt:i4>
      </vt:variant>
      <vt:variant>
        <vt:lpwstr/>
      </vt:variant>
      <vt:variant>
        <vt:lpwstr>_Toc305915211</vt:lpwstr>
      </vt:variant>
      <vt:variant>
        <vt:i4>1703989</vt:i4>
      </vt:variant>
      <vt:variant>
        <vt:i4>2909</vt:i4>
      </vt:variant>
      <vt:variant>
        <vt:i4>0</vt:i4>
      </vt:variant>
      <vt:variant>
        <vt:i4>5</vt:i4>
      </vt:variant>
      <vt:variant>
        <vt:lpwstr/>
      </vt:variant>
      <vt:variant>
        <vt:lpwstr>_Toc305915210</vt:lpwstr>
      </vt:variant>
      <vt:variant>
        <vt:i4>1769525</vt:i4>
      </vt:variant>
      <vt:variant>
        <vt:i4>2903</vt:i4>
      </vt:variant>
      <vt:variant>
        <vt:i4>0</vt:i4>
      </vt:variant>
      <vt:variant>
        <vt:i4>5</vt:i4>
      </vt:variant>
      <vt:variant>
        <vt:lpwstr/>
      </vt:variant>
      <vt:variant>
        <vt:lpwstr>_Toc305915209</vt:lpwstr>
      </vt:variant>
      <vt:variant>
        <vt:i4>1769525</vt:i4>
      </vt:variant>
      <vt:variant>
        <vt:i4>2897</vt:i4>
      </vt:variant>
      <vt:variant>
        <vt:i4>0</vt:i4>
      </vt:variant>
      <vt:variant>
        <vt:i4>5</vt:i4>
      </vt:variant>
      <vt:variant>
        <vt:lpwstr/>
      </vt:variant>
      <vt:variant>
        <vt:lpwstr>_Toc305915208</vt:lpwstr>
      </vt:variant>
      <vt:variant>
        <vt:i4>1769525</vt:i4>
      </vt:variant>
      <vt:variant>
        <vt:i4>2891</vt:i4>
      </vt:variant>
      <vt:variant>
        <vt:i4>0</vt:i4>
      </vt:variant>
      <vt:variant>
        <vt:i4>5</vt:i4>
      </vt:variant>
      <vt:variant>
        <vt:lpwstr/>
      </vt:variant>
      <vt:variant>
        <vt:lpwstr>_Toc305915207</vt:lpwstr>
      </vt:variant>
      <vt:variant>
        <vt:i4>1769525</vt:i4>
      </vt:variant>
      <vt:variant>
        <vt:i4>2885</vt:i4>
      </vt:variant>
      <vt:variant>
        <vt:i4>0</vt:i4>
      </vt:variant>
      <vt:variant>
        <vt:i4>5</vt:i4>
      </vt:variant>
      <vt:variant>
        <vt:lpwstr/>
      </vt:variant>
      <vt:variant>
        <vt:lpwstr>_Toc305915206</vt:lpwstr>
      </vt:variant>
      <vt:variant>
        <vt:i4>1769525</vt:i4>
      </vt:variant>
      <vt:variant>
        <vt:i4>2879</vt:i4>
      </vt:variant>
      <vt:variant>
        <vt:i4>0</vt:i4>
      </vt:variant>
      <vt:variant>
        <vt:i4>5</vt:i4>
      </vt:variant>
      <vt:variant>
        <vt:lpwstr/>
      </vt:variant>
      <vt:variant>
        <vt:lpwstr>_Toc305915205</vt:lpwstr>
      </vt:variant>
      <vt:variant>
        <vt:i4>1769525</vt:i4>
      </vt:variant>
      <vt:variant>
        <vt:i4>2873</vt:i4>
      </vt:variant>
      <vt:variant>
        <vt:i4>0</vt:i4>
      </vt:variant>
      <vt:variant>
        <vt:i4>5</vt:i4>
      </vt:variant>
      <vt:variant>
        <vt:lpwstr/>
      </vt:variant>
      <vt:variant>
        <vt:lpwstr>_Toc305915204</vt:lpwstr>
      </vt:variant>
      <vt:variant>
        <vt:i4>1769525</vt:i4>
      </vt:variant>
      <vt:variant>
        <vt:i4>2867</vt:i4>
      </vt:variant>
      <vt:variant>
        <vt:i4>0</vt:i4>
      </vt:variant>
      <vt:variant>
        <vt:i4>5</vt:i4>
      </vt:variant>
      <vt:variant>
        <vt:lpwstr/>
      </vt:variant>
      <vt:variant>
        <vt:lpwstr>_Toc305915203</vt:lpwstr>
      </vt:variant>
      <vt:variant>
        <vt:i4>1769525</vt:i4>
      </vt:variant>
      <vt:variant>
        <vt:i4>2861</vt:i4>
      </vt:variant>
      <vt:variant>
        <vt:i4>0</vt:i4>
      </vt:variant>
      <vt:variant>
        <vt:i4>5</vt:i4>
      </vt:variant>
      <vt:variant>
        <vt:lpwstr/>
      </vt:variant>
      <vt:variant>
        <vt:lpwstr>_Toc305915202</vt:lpwstr>
      </vt:variant>
      <vt:variant>
        <vt:i4>1769525</vt:i4>
      </vt:variant>
      <vt:variant>
        <vt:i4>2855</vt:i4>
      </vt:variant>
      <vt:variant>
        <vt:i4>0</vt:i4>
      </vt:variant>
      <vt:variant>
        <vt:i4>5</vt:i4>
      </vt:variant>
      <vt:variant>
        <vt:lpwstr/>
      </vt:variant>
      <vt:variant>
        <vt:lpwstr>_Toc305915201</vt:lpwstr>
      </vt:variant>
      <vt:variant>
        <vt:i4>1769525</vt:i4>
      </vt:variant>
      <vt:variant>
        <vt:i4>2849</vt:i4>
      </vt:variant>
      <vt:variant>
        <vt:i4>0</vt:i4>
      </vt:variant>
      <vt:variant>
        <vt:i4>5</vt:i4>
      </vt:variant>
      <vt:variant>
        <vt:lpwstr/>
      </vt:variant>
      <vt:variant>
        <vt:lpwstr>_Toc305915200</vt:lpwstr>
      </vt:variant>
      <vt:variant>
        <vt:i4>1179702</vt:i4>
      </vt:variant>
      <vt:variant>
        <vt:i4>2843</vt:i4>
      </vt:variant>
      <vt:variant>
        <vt:i4>0</vt:i4>
      </vt:variant>
      <vt:variant>
        <vt:i4>5</vt:i4>
      </vt:variant>
      <vt:variant>
        <vt:lpwstr/>
      </vt:variant>
      <vt:variant>
        <vt:lpwstr>_Toc305915199</vt:lpwstr>
      </vt:variant>
      <vt:variant>
        <vt:i4>1179702</vt:i4>
      </vt:variant>
      <vt:variant>
        <vt:i4>2837</vt:i4>
      </vt:variant>
      <vt:variant>
        <vt:i4>0</vt:i4>
      </vt:variant>
      <vt:variant>
        <vt:i4>5</vt:i4>
      </vt:variant>
      <vt:variant>
        <vt:lpwstr/>
      </vt:variant>
      <vt:variant>
        <vt:lpwstr>_Toc305915198</vt:lpwstr>
      </vt:variant>
      <vt:variant>
        <vt:i4>1179702</vt:i4>
      </vt:variant>
      <vt:variant>
        <vt:i4>2831</vt:i4>
      </vt:variant>
      <vt:variant>
        <vt:i4>0</vt:i4>
      </vt:variant>
      <vt:variant>
        <vt:i4>5</vt:i4>
      </vt:variant>
      <vt:variant>
        <vt:lpwstr/>
      </vt:variant>
      <vt:variant>
        <vt:lpwstr>_Toc305915197</vt:lpwstr>
      </vt:variant>
      <vt:variant>
        <vt:i4>1179702</vt:i4>
      </vt:variant>
      <vt:variant>
        <vt:i4>2825</vt:i4>
      </vt:variant>
      <vt:variant>
        <vt:i4>0</vt:i4>
      </vt:variant>
      <vt:variant>
        <vt:i4>5</vt:i4>
      </vt:variant>
      <vt:variant>
        <vt:lpwstr/>
      </vt:variant>
      <vt:variant>
        <vt:lpwstr>_Toc305915196</vt:lpwstr>
      </vt:variant>
      <vt:variant>
        <vt:i4>1179702</vt:i4>
      </vt:variant>
      <vt:variant>
        <vt:i4>2819</vt:i4>
      </vt:variant>
      <vt:variant>
        <vt:i4>0</vt:i4>
      </vt:variant>
      <vt:variant>
        <vt:i4>5</vt:i4>
      </vt:variant>
      <vt:variant>
        <vt:lpwstr/>
      </vt:variant>
      <vt:variant>
        <vt:lpwstr>_Toc305915195</vt:lpwstr>
      </vt:variant>
      <vt:variant>
        <vt:i4>1179702</vt:i4>
      </vt:variant>
      <vt:variant>
        <vt:i4>2813</vt:i4>
      </vt:variant>
      <vt:variant>
        <vt:i4>0</vt:i4>
      </vt:variant>
      <vt:variant>
        <vt:i4>5</vt:i4>
      </vt:variant>
      <vt:variant>
        <vt:lpwstr/>
      </vt:variant>
      <vt:variant>
        <vt:lpwstr>_Toc305915194</vt:lpwstr>
      </vt:variant>
      <vt:variant>
        <vt:i4>1179702</vt:i4>
      </vt:variant>
      <vt:variant>
        <vt:i4>2807</vt:i4>
      </vt:variant>
      <vt:variant>
        <vt:i4>0</vt:i4>
      </vt:variant>
      <vt:variant>
        <vt:i4>5</vt:i4>
      </vt:variant>
      <vt:variant>
        <vt:lpwstr/>
      </vt:variant>
      <vt:variant>
        <vt:lpwstr>_Toc305915193</vt:lpwstr>
      </vt:variant>
      <vt:variant>
        <vt:i4>1179702</vt:i4>
      </vt:variant>
      <vt:variant>
        <vt:i4>2801</vt:i4>
      </vt:variant>
      <vt:variant>
        <vt:i4>0</vt:i4>
      </vt:variant>
      <vt:variant>
        <vt:i4>5</vt:i4>
      </vt:variant>
      <vt:variant>
        <vt:lpwstr/>
      </vt:variant>
      <vt:variant>
        <vt:lpwstr>_Toc305915192</vt:lpwstr>
      </vt:variant>
      <vt:variant>
        <vt:i4>1179702</vt:i4>
      </vt:variant>
      <vt:variant>
        <vt:i4>2795</vt:i4>
      </vt:variant>
      <vt:variant>
        <vt:i4>0</vt:i4>
      </vt:variant>
      <vt:variant>
        <vt:i4>5</vt:i4>
      </vt:variant>
      <vt:variant>
        <vt:lpwstr/>
      </vt:variant>
      <vt:variant>
        <vt:lpwstr>_Toc305915191</vt:lpwstr>
      </vt:variant>
      <vt:variant>
        <vt:i4>1179702</vt:i4>
      </vt:variant>
      <vt:variant>
        <vt:i4>2789</vt:i4>
      </vt:variant>
      <vt:variant>
        <vt:i4>0</vt:i4>
      </vt:variant>
      <vt:variant>
        <vt:i4>5</vt:i4>
      </vt:variant>
      <vt:variant>
        <vt:lpwstr/>
      </vt:variant>
      <vt:variant>
        <vt:lpwstr>_Toc305915190</vt:lpwstr>
      </vt:variant>
      <vt:variant>
        <vt:i4>1245238</vt:i4>
      </vt:variant>
      <vt:variant>
        <vt:i4>2783</vt:i4>
      </vt:variant>
      <vt:variant>
        <vt:i4>0</vt:i4>
      </vt:variant>
      <vt:variant>
        <vt:i4>5</vt:i4>
      </vt:variant>
      <vt:variant>
        <vt:lpwstr/>
      </vt:variant>
      <vt:variant>
        <vt:lpwstr>_Toc305915189</vt:lpwstr>
      </vt:variant>
      <vt:variant>
        <vt:i4>1245238</vt:i4>
      </vt:variant>
      <vt:variant>
        <vt:i4>2777</vt:i4>
      </vt:variant>
      <vt:variant>
        <vt:i4>0</vt:i4>
      </vt:variant>
      <vt:variant>
        <vt:i4>5</vt:i4>
      </vt:variant>
      <vt:variant>
        <vt:lpwstr/>
      </vt:variant>
      <vt:variant>
        <vt:lpwstr>_Toc305915188</vt:lpwstr>
      </vt:variant>
      <vt:variant>
        <vt:i4>1245238</vt:i4>
      </vt:variant>
      <vt:variant>
        <vt:i4>2771</vt:i4>
      </vt:variant>
      <vt:variant>
        <vt:i4>0</vt:i4>
      </vt:variant>
      <vt:variant>
        <vt:i4>5</vt:i4>
      </vt:variant>
      <vt:variant>
        <vt:lpwstr/>
      </vt:variant>
      <vt:variant>
        <vt:lpwstr>_Toc305915187</vt:lpwstr>
      </vt:variant>
      <vt:variant>
        <vt:i4>1245238</vt:i4>
      </vt:variant>
      <vt:variant>
        <vt:i4>2765</vt:i4>
      </vt:variant>
      <vt:variant>
        <vt:i4>0</vt:i4>
      </vt:variant>
      <vt:variant>
        <vt:i4>5</vt:i4>
      </vt:variant>
      <vt:variant>
        <vt:lpwstr/>
      </vt:variant>
      <vt:variant>
        <vt:lpwstr>_Toc305915186</vt:lpwstr>
      </vt:variant>
      <vt:variant>
        <vt:i4>1245238</vt:i4>
      </vt:variant>
      <vt:variant>
        <vt:i4>2759</vt:i4>
      </vt:variant>
      <vt:variant>
        <vt:i4>0</vt:i4>
      </vt:variant>
      <vt:variant>
        <vt:i4>5</vt:i4>
      </vt:variant>
      <vt:variant>
        <vt:lpwstr/>
      </vt:variant>
      <vt:variant>
        <vt:lpwstr>_Toc305915185</vt:lpwstr>
      </vt:variant>
      <vt:variant>
        <vt:i4>1245238</vt:i4>
      </vt:variant>
      <vt:variant>
        <vt:i4>2753</vt:i4>
      </vt:variant>
      <vt:variant>
        <vt:i4>0</vt:i4>
      </vt:variant>
      <vt:variant>
        <vt:i4>5</vt:i4>
      </vt:variant>
      <vt:variant>
        <vt:lpwstr/>
      </vt:variant>
      <vt:variant>
        <vt:lpwstr>_Toc305915184</vt:lpwstr>
      </vt:variant>
      <vt:variant>
        <vt:i4>1245238</vt:i4>
      </vt:variant>
      <vt:variant>
        <vt:i4>2747</vt:i4>
      </vt:variant>
      <vt:variant>
        <vt:i4>0</vt:i4>
      </vt:variant>
      <vt:variant>
        <vt:i4>5</vt:i4>
      </vt:variant>
      <vt:variant>
        <vt:lpwstr/>
      </vt:variant>
      <vt:variant>
        <vt:lpwstr>_Toc305915183</vt:lpwstr>
      </vt:variant>
      <vt:variant>
        <vt:i4>1245238</vt:i4>
      </vt:variant>
      <vt:variant>
        <vt:i4>2741</vt:i4>
      </vt:variant>
      <vt:variant>
        <vt:i4>0</vt:i4>
      </vt:variant>
      <vt:variant>
        <vt:i4>5</vt:i4>
      </vt:variant>
      <vt:variant>
        <vt:lpwstr/>
      </vt:variant>
      <vt:variant>
        <vt:lpwstr>_Toc305915182</vt:lpwstr>
      </vt:variant>
      <vt:variant>
        <vt:i4>1245238</vt:i4>
      </vt:variant>
      <vt:variant>
        <vt:i4>2735</vt:i4>
      </vt:variant>
      <vt:variant>
        <vt:i4>0</vt:i4>
      </vt:variant>
      <vt:variant>
        <vt:i4>5</vt:i4>
      </vt:variant>
      <vt:variant>
        <vt:lpwstr/>
      </vt:variant>
      <vt:variant>
        <vt:lpwstr>_Toc305915181</vt:lpwstr>
      </vt:variant>
      <vt:variant>
        <vt:i4>1245238</vt:i4>
      </vt:variant>
      <vt:variant>
        <vt:i4>2729</vt:i4>
      </vt:variant>
      <vt:variant>
        <vt:i4>0</vt:i4>
      </vt:variant>
      <vt:variant>
        <vt:i4>5</vt:i4>
      </vt:variant>
      <vt:variant>
        <vt:lpwstr/>
      </vt:variant>
      <vt:variant>
        <vt:lpwstr>_Toc305915180</vt:lpwstr>
      </vt:variant>
      <vt:variant>
        <vt:i4>1835062</vt:i4>
      </vt:variant>
      <vt:variant>
        <vt:i4>2723</vt:i4>
      </vt:variant>
      <vt:variant>
        <vt:i4>0</vt:i4>
      </vt:variant>
      <vt:variant>
        <vt:i4>5</vt:i4>
      </vt:variant>
      <vt:variant>
        <vt:lpwstr/>
      </vt:variant>
      <vt:variant>
        <vt:lpwstr>_Toc305915179</vt:lpwstr>
      </vt:variant>
      <vt:variant>
        <vt:i4>1835062</vt:i4>
      </vt:variant>
      <vt:variant>
        <vt:i4>2717</vt:i4>
      </vt:variant>
      <vt:variant>
        <vt:i4>0</vt:i4>
      </vt:variant>
      <vt:variant>
        <vt:i4>5</vt:i4>
      </vt:variant>
      <vt:variant>
        <vt:lpwstr/>
      </vt:variant>
      <vt:variant>
        <vt:lpwstr>_Toc305915178</vt:lpwstr>
      </vt:variant>
      <vt:variant>
        <vt:i4>1835062</vt:i4>
      </vt:variant>
      <vt:variant>
        <vt:i4>2711</vt:i4>
      </vt:variant>
      <vt:variant>
        <vt:i4>0</vt:i4>
      </vt:variant>
      <vt:variant>
        <vt:i4>5</vt:i4>
      </vt:variant>
      <vt:variant>
        <vt:lpwstr/>
      </vt:variant>
      <vt:variant>
        <vt:lpwstr>_Toc305915177</vt:lpwstr>
      </vt:variant>
      <vt:variant>
        <vt:i4>1835062</vt:i4>
      </vt:variant>
      <vt:variant>
        <vt:i4>2705</vt:i4>
      </vt:variant>
      <vt:variant>
        <vt:i4>0</vt:i4>
      </vt:variant>
      <vt:variant>
        <vt:i4>5</vt:i4>
      </vt:variant>
      <vt:variant>
        <vt:lpwstr/>
      </vt:variant>
      <vt:variant>
        <vt:lpwstr>_Toc305915176</vt:lpwstr>
      </vt:variant>
      <vt:variant>
        <vt:i4>1835062</vt:i4>
      </vt:variant>
      <vt:variant>
        <vt:i4>2699</vt:i4>
      </vt:variant>
      <vt:variant>
        <vt:i4>0</vt:i4>
      </vt:variant>
      <vt:variant>
        <vt:i4>5</vt:i4>
      </vt:variant>
      <vt:variant>
        <vt:lpwstr/>
      </vt:variant>
      <vt:variant>
        <vt:lpwstr>_Toc305915175</vt:lpwstr>
      </vt:variant>
      <vt:variant>
        <vt:i4>1835062</vt:i4>
      </vt:variant>
      <vt:variant>
        <vt:i4>2693</vt:i4>
      </vt:variant>
      <vt:variant>
        <vt:i4>0</vt:i4>
      </vt:variant>
      <vt:variant>
        <vt:i4>5</vt:i4>
      </vt:variant>
      <vt:variant>
        <vt:lpwstr/>
      </vt:variant>
      <vt:variant>
        <vt:lpwstr>_Toc305915174</vt:lpwstr>
      </vt:variant>
      <vt:variant>
        <vt:i4>1835062</vt:i4>
      </vt:variant>
      <vt:variant>
        <vt:i4>2687</vt:i4>
      </vt:variant>
      <vt:variant>
        <vt:i4>0</vt:i4>
      </vt:variant>
      <vt:variant>
        <vt:i4>5</vt:i4>
      </vt:variant>
      <vt:variant>
        <vt:lpwstr/>
      </vt:variant>
      <vt:variant>
        <vt:lpwstr>_Toc305915173</vt:lpwstr>
      </vt:variant>
      <vt:variant>
        <vt:i4>1835062</vt:i4>
      </vt:variant>
      <vt:variant>
        <vt:i4>2681</vt:i4>
      </vt:variant>
      <vt:variant>
        <vt:i4>0</vt:i4>
      </vt:variant>
      <vt:variant>
        <vt:i4>5</vt:i4>
      </vt:variant>
      <vt:variant>
        <vt:lpwstr/>
      </vt:variant>
      <vt:variant>
        <vt:lpwstr>_Toc305915172</vt:lpwstr>
      </vt:variant>
      <vt:variant>
        <vt:i4>1835062</vt:i4>
      </vt:variant>
      <vt:variant>
        <vt:i4>2675</vt:i4>
      </vt:variant>
      <vt:variant>
        <vt:i4>0</vt:i4>
      </vt:variant>
      <vt:variant>
        <vt:i4>5</vt:i4>
      </vt:variant>
      <vt:variant>
        <vt:lpwstr/>
      </vt:variant>
      <vt:variant>
        <vt:lpwstr>_Toc305915171</vt:lpwstr>
      </vt:variant>
      <vt:variant>
        <vt:i4>1835062</vt:i4>
      </vt:variant>
      <vt:variant>
        <vt:i4>2669</vt:i4>
      </vt:variant>
      <vt:variant>
        <vt:i4>0</vt:i4>
      </vt:variant>
      <vt:variant>
        <vt:i4>5</vt:i4>
      </vt:variant>
      <vt:variant>
        <vt:lpwstr/>
      </vt:variant>
      <vt:variant>
        <vt:lpwstr>_Toc305915170</vt:lpwstr>
      </vt:variant>
      <vt:variant>
        <vt:i4>1900598</vt:i4>
      </vt:variant>
      <vt:variant>
        <vt:i4>2663</vt:i4>
      </vt:variant>
      <vt:variant>
        <vt:i4>0</vt:i4>
      </vt:variant>
      <vt:variant>
        <vt:i4>5</vt:i4>
      </vt:variant>
      <vt:variant>
        <vt:lpwstr/>
      </vt:variant>
      <vt:variant>
        <vt:lpwstr>_Toc305915169</vt:lpwstr>
      </vt:variant>
      <vt:variant>
        <vt:i4>1900598</vt:i4>
      </vt:variant>
      <vt:variant>
        <vt:i4>2657</vt:i4>
      </vt:variant>
      <vt:variant>
        <vt:i4>0</vt:i4>
      </vt:variant>
      <vt:variant>
        <vt:i4>5</vt:i4>
      </vt:variant>
      <vt:variant>
        <vt:lpwstr/>
      </vt:variant>
      <vt:variant>
        <vt:lpwstr>_Toc305915168</vt:lpwstr>
      </vt:variant>
      <vt:variant>
        <vt:i4>1900598</vt:i4>
      </vt:variant>
      <vt:variant>
        <vt:i4>2651</vt:i4>
      </vt:variant>
      <vt:variant>
        <vt:i4>0</vt:i4>
      </vt:variant>
      <vt:variant>
        <vt:i4>5</vt:i4>
      </vt:variant>
      <vt:variant>
        <vt:lpwstr/>
      </vt:variant>
      <vt:variant>
        <vt:lpwstr>_Toc305915167</vt:lpwstr>
      </vt:variant>
      <vt:variant>
        <vt:i4>1900598</vt:i4>
      </vt:variant>
      <vt:variant>
        <vt:i4>2645</vt:i4>
      </vt:variant>
      <vt:variant>
        <vt:i4>0</vt:i4>
      </vt:variant>
      <vt:variant>
        <vt:i4>5</vt:i4>
      </vt:variant>
      <vt:variant>
        <vt:lpwstr/>
      </vt:variant>
      <vt:variant>
        <vt:lpwstr>_Toc305915166</vt:lpwstr>
      </vt:variant>
      <vt:variant>
        <vt:i4>1900598</vt:i4>
      </vt:variant>
      <vt:variant>
        <vt:i4>2639</vt:i4>
      </vt:variant>
      <vt:variant>
        <vt:i4>0</vt:i4>
      </vt:variant>
      <vt:variant>
        <vt:i4>5</vt:i4>
      </vt:variant>
      <vt:variant>
        <vt:lpwstr/>
      </vt:variant>
      <vt:variant>
        <vt:lpwstr>_Toc305915165</vt:lpwstr>
      </vt:variant>
      <vt:variant>
        <vt:i4>1900598</vt:i4>
      </vt:variant>
      <vt:variant>
        <vt:i4>2633</vt:i4>
      </vt:variant>
      <vt:variant>
        <vt:i4>0</vt:i4>
      </vt:variant>
      <vt:variant>
        <vt:i4>5</vt:i4>
      </vt:variant>
      <vt:variant>
        <vt:lpwstr/>
      </vt:variant>
      <vt:variant>
        <vt:lpwstr>_Toc305915164</vt:lpwstr>
      </vt:variant>
      <vt:variant>
        <vt:i4>1900598</vt:i4>
      </vt:variant>
      <vt:variant>
        <vt:i4>2627</vt:i4>
      </vt:variant>
      <vt:variant>
        <vt:i4>0</vt:i4>
      </vt:variant>
      <vt:variant>
        <vt:i4>5</vt:i4>
      </vt:variant>
      <vt:variant>
        <vt:lpwstr/>
      </vt:variant>
      <vt:variant>
        <vt:lpwstr>_Toc305915163</vt:lpwstr>
      </vt:variant>
      <vt:variant>
        <vt:i4>1900598</vt:i4>
      </vt:variant>
      <vt:variant>
        <vt:i4>2621</vt:i4>
      </vt:variant>
      <vt:variant>
        <vt:i4>0</vt:i4>
      </vt:variant>
      <vt:variant>
        <vt:i4>5</vt:i4>
      </vt:variant>
      <vt:variant>
        <vt:lpwstr/>
      </vt:variant>
      <vt:variant>
        <vt:lpwstr>_Toc305915162</vt:lpwstr>
      </vt:variant>
      <vt:variant>
        <vt:i4>1900598</vt:i4>
      </vt:variant>
      <vt:variant>
        <vt:i4>2615</vt:i4>
      </vt:variant>
      <vt:variant>
        <vt:i4>0</vt:i4>
      </vt:variant>
      <vt:variant>
        <vt:i4>5</vt:i4>
      </vt:variant>
      <vt:variant>
        <vt:lpwstr/>
      </vt:variant>
      <vt:variant>
        <vt:lpwstr>_Toc305915161</vt:lpwstr>
      </vt:variant>
      <vt:variant>
        <vt:i4>1900598</vt:i4>
      </vt:variant>
      <vt:variant>
        <vt:i4>2609</vt:i4>
      </vt:variant>
      <vt:variant>
        <vt:i4>0</vt:i4>
      </vt:variant>
      <vt:variant>
        <vt:i4>5</vt:i4>
      </vt:variant>
      <vt:variant>
        <vt:lpwstr/>
      </vt:variant>
      <vt:variant>
        <vt:lpwstr>_Toc305915160</vt:lpwstr>
      </vt:variant>
      <vt:variant>
        <vt:i4>1966134</vt:i4>
      </vt:variant>
      <vt:variant>
        <vt:i4>2603</vt:i4>
      </vt:variant>
      <vt:variant>
        <vt:i4>0</vt:i4>
      </vt:variant>
      <vt:variant>
        <vt:i4>5</vt:i4>
      </vt:variant>
      <vt:variant>
        <vt:lpwstr/>
      </vt:variant>
      <vt:variant>
        <vt:lpwstr>_Toc305915159</vt:lpwstr>
      </vt:variant>
      <vt:variant>
        <vt:i4>1966134</vt:i4>
      </vt:variant>
      <vt:variant>
        <vt:i4>2597</vt:i4>
      </vt:variant>
      <vt:variant>
        <vt:i4>0</vt:i4>
      </vt:variant>
      <vt:variant>
        <vt:i4>5</vt:i4>
      </vt:variant>
      <vt:variant>
        <vt:lpwstr/>
      </vt:variant>
      <vt:variant>
        <vt:lpwstr>_Toc305915158</vt:lpwstr>
      </vt:variant>
      <vt:variant>
        <vt:i4>1966134</vt:i4>
      </vt:variant>
      <vt:variant>
        <vt:i4>2591</vt:i4>
      </vt:variant>
      <vt:variant>
        <vt:i4>0</vt:i4>
      </vt:variant>
      <vt:variant>
        <vt:i4>5</vt:i4>
      </vt:variant>
      <vt:variant>
        <vt:lpwstr/>
      </vt:variant>
      <vt:variant>
        <vt:lpwstr>_Toc305915157</vt:lpwstr>
      </vt:variant>
      <vt:variant>
        <vt:i4>1966134</vt:i4>
      </vt:variant>
      <vt:variant>
        <vt:i4>2585</vt:i4>
      </vt:variant>
      <vt:variant>
        <vt:i4>0</vt:i4>
      </vt:variant>
      <vt:variant>
        <vt:i4>5</vt:i4>
      </vt:variant>
      <vt:variant>
        <vt:lpwstr/>
      </vt:variant>
      <vt:variant>
        <vt:lpwstr>_Toc305915156</vt:lpwstr>
      </vt:variant>
      <vt:variant>
        <vt:i4>1966134</vt:i4>
      </vt:variant>
      <vt:variant>
        <vt:i4>2579</vt:i4>
      </vt:variant>
      <vt:variant>
        <vt:i4>0</vt:i4>
      </vt:variant>
      <vt:variant>
        <vt:i4>5</vt:i4>
      </vt:variant>
      <vt:variant>
        <vt:lpwstr/>
      </vt:variant>
      <vt:variant>
        <vt:lpwstr>_Toc305915155</vt:lpwstr>
      </vt:variant>
      <vt:variant>
        <vt:i4>1966134</vt:i4>
      </vt:variant>
      <vt:variant>
        <vt:i4>2573</vt:i4>
      </vt:variant>
      <vt:variant>
        <vt:i4>0</vt:i4>
      </vt:variant>
      <vt:variant>
        <vt:i4>5</vt:i4>
      </vt:variant>
      <vt:variant>
        <vt:lpwstr/>
      </vt:variant>
      <vt:variant>
        <vt:lpwstr>_Toc305915154</vt:lpwstr>
      </vt:variant>
      <vt:variant>
        <vt:i4>1966134</vt:i4>
      </vt:variant>
      <vt:variant>
        <vt:i4>2567</vt:i4>
      </vt:variant>
      <vt:variant>
        <vt:i4>0</vt:i4>
      </vt:variant>
      <vt:variant>
        <vt:i4>5</vt:i4>
      </vt:variant>
      <vt:variant>
        <vt:lpwstr/>
      </vt:variant>
      <vt:variant>
        <vt:lpwstr>_Toc305915153</vt:lpwstr>
      </vt:variant>
      <vt:variant>
        <vt:i4>1966134</vt:i4>
      </vt:variant>
      <vt:variant>
        <vt:i4>2561</vt:i4>
      </vt:variant>
      <vt:variant>
        <vt:i4>0</vt:i4>
      </vt:variant>
      <vt:variant>
        <vt:i4>5</vt:i4>
      </vt:variant>
      <vt:variant>
        <vt:lpwstr/>
      </vt:variant>
      <vt:variant>
        <vt:lpwstr>_Toc305915152</vt:lpwstr>
      </vt:variant>
      <vt:variant>
        <vt:i4>1966134</vt:i4>
      </vt:variant>
      <vt:variant>
        <vt:i4>2555</vt:i4>
      </vt:variant>
      <vt:variant>
        <vt:i4>0</vt:i4>
      </vt:variant>
      <vt:variant>
        <vt:i4>5</vt:i4>
      </vt:variant>
      <vt:variant>
        <vt:lpwstr/>
      </vt:variant>
      <vt:variant>
        <vt:lpwstr>_Toc305915151</vt:lpwstr>
      </vt:variant>
      <vt:variant>
        <vt:i4>1966134</vt:i4>
      </vt:variant>
      <vt:variant>
        <vt:i4>2549</vt:i4>
      </vt:variant>
      <vt:variant>
        <vt:i4>0</vt:i4>
      </vt:variant>
      <vt:variant>
        <vt:i4>5</vt:i4>
      </vt:variant>
      <vt:variant>
        <vt:lpwstr/>
      </vt:variant>
      <vt:variant>
        <vt:lpwstr>_Toc305915150</vt:lpwstr>
      </vt:variant>
      <vt:variant>
        <vt:i4>2031670</vt:i4>
      </vt:variant>
      <vt:variant>
        <vt:i4>2543</vt:i4>
      </vt:variant>
      <vt:variant>
        <vt:i4>0</vt:i4>
      </vt:variant>
      <vt:variant>
        <vt:i4>5</vt:i4>
      </vt:variant>
      <vt:variant>
        <vt:lpwstr/>
      </vt:variant>
      <vt:variant>
        <vt:lpwstr>_Toc305915149</vt:lpwstr>
      </vt:variant>
      <vt:variant>
        <vt:i4>2031670</vt:i4>
      </vt:variant>
      <vt:variant>
        <vt:i4>2537</vt:i4>
      </vt:variant>
      <vt:variant>
        <vt:i4>0</vt:i4>
      </vt:variant>
      <vt:variant>
        <vt:i4>5</vt:i4>
      </vt:variant>
      <vt:variant>
        <vt:lpwstr/>
      </vt:variant>
      <vt:variant>
        <vt:lpwstr>_Toc305915148</vt:lpwstr>
      </vt:variant>
      <vt:variant>
        <vt:i4>2031670</vt:i4>
      </vt:variant>
      <vt:variant>
        <vt:i4>2531</vt:i4>
      </vt:variant>
      <vt:variant>
        <vt:i4>0</vt:i4>
      </vt:variant>
      <vt:variant>
        <vt:i4>5</vt:i4>
      </vt:variant>
      <vt:variant>
        <vt:lpwstr/>
      </vt:variant>
      <vt:variant>
        <vt:lpwstr>_Toc305915147</vt:lpwstr>
      </vt:variant>
      <vt:variant>
        <vt:i4>2031670</vt:i4>
      </vt:variant>
      <vt:variant>
        <vt:i4>2525</vt:i4>
      </vt:variant>
      <vt:variant>
        <vt:i4>0</vt:i4>
      </vt:variant>
      <vt:variant>
        <vt:i4>5</vt:i4>
      </vt:variant>
      <vt:variant>
        <vt:lpwstr/>
      </vt:variant>
      <vt:variant>
        <vt:lpwstr>_Toc305915146</vt:lpwstr>
      </vt:variant>
      <vt:variant>
        <vt:i4>2031670</vt:i4>
      </vt:variant>
      <vt:variant>
        <vt:i4>2519</vt:i4>
      </vt:variant>
      <vt:variant>
        <vt:i4>0</vt:i4>
      </vt:variant>
      <vt:variant>
        <vt:i4>5</vt:i4>
      </vt:variant>
      <vt:variant>
        <vt:lpwstr/>
      </vt:variant>
      <vt:variant>
        <vt:lpwstr>_Toc305915145</vt:lpwstr>
      </vt:variant>
      <vt:variant>
        <vt:i4>2031670</vt:i4>
      </vt:variant>
      <vt:variant>
        <vt:i4>2513</vt:i4>
      </vt:variant>
      <vt:variant>
        <vt:i4>0</vt:i4>
      </vt:variant>
      <vt:variant>
        <vt:i4>5</vt:i4>
      </vt:variant>
      <vt:variant>
        <vt:lpwstr/>
      </vt:variant>
      <vt:variant>
        <vt:lpwstr>_Toc305915144</vt:lpwstr>
      </vt:variant>
      <vt:variant>
        <vt:i4>2031670</vt:i4>
      </vt:variant>
      <vt:variant>
        <vt:i4>2507</vt:i4>
      </vt:variant>
      <vt:variant>
        <vt:i4>0</vt:i4>
      </vt:variant>
      <vt:variant>
        <vt:i4>5</vt:i4>
      </vt:variant>
      <vt:variant>
        <vt:lpwstr/>
      </vt:variant>
      <vt:variant>
        <vt:lpwstr>_Toc305915143</vt:lpwstr>
      </vt:variant>
      <vt:variant>
        <vt:i4>2031670</vt:i4>
      </vt:variant>
      <vt:variant>
        <vt:i4>2501</vt:i4>
      </vt:variant>
      <vt:variant>
        <vt:i4>0</vt:i4>
      </vt:variant>
      <vt:variant>
        <vt:i4>5</vt:i4>
      </vt:variant>
      <vt:variant>
        <vt:lpwstr/>
      </vt:variant>
      <vt:variant>
        <vt:lpwstr>_Toc305915142</vt:lpwstr>
      </vt:variant>
      <vt:variant>
        <vt:i4>2031670</vt:i4>
      </vt:variant>
      <vt:variant>
        <vt:i4>2495</vt:i4>
      </vt:variant>
      <vt:variant>
        <vt:i4>0</vt:i4>
      </vt:variant>
      <vt:variant>
        <vt:i4>5</vt:i4>
      </vt:variant>
      <vt:variant>
        <vt:lpwstr/>
      </vt:variant>
      <vt:variant>
        <vt:lpwstr>_Toc305915141</vt:lpwstr>
      </vt:variant>
      <vt:variant>
        <vt:i4>2031670</vt:i4>
      </vt:variant>
      <vt:variant>
        <vt:i4>2489</vt:i4>
      </vt:variant>
      <vt:variant>
        <vt:i4>0</vt:i4>
      </vt:variant>
      <vt:variant>
        <vt:i4>5</vt:i4>
      </vt:variant>
      <vt:variant>
        <vt:lpwstr/>
      </vt:variant>
      <vt:variant>
        <vt:lpwstr>_Toc305915140</vt:lpwstr>
      </vt:variant>
      <vt:variant>
        <vt:i4>1572918</vt:i4>
      </vt:variant>
      <vt:variant>
        <vt:i4>2483</vt:i4>
      </vt:variant>
      <vt:variant>
        <vt:i4>0</vt:i4>
      </vt:variant>
      <vt:variant>
        <vt:i4>5</vt:i4>
      </vt:variant>
      <vt:variant>
        <vt:lpwstr/>
      </vt:variant>
      <vt:variant>
        <vt:lpwstr>_Toc305915139</vt:lpwstr>
      </vt:variant>
      <vt:variant>
        <vt:i4>1572918</vt:i4>
      </vt:variant>
      <vt:variant>
        <vt:i4>2477</vt:i4>
      </vt:variant>
      <vt:variant>
        <vt:i4>0</vt:i4>
      </vt:variant>
      <vt:variant>
        <vt:i4>5</vt:i4>
      </vt:variant>
      <vt:variant>
        <vt:lpwstr/>
      </vt:variant>
      <vt:variant>
        <vt:lpwstr>_Toc305915138</vt:lpwstr>
      </vt:variant>
      <vt:variant>
        <vt:i4>1572918</vt:i4>
      </vt:variant>
      <vt:variant>
        <vt:i4>2471</vt:i4>
      </vt:variant>
      <vt:variant>
        <vt:i4>0</vt:i4>
      </vt:variant>
      <vt:variant>
        <vt:i4>5</vt:i4>
      </vt:variant>
      <vt:variant>
        <vt:lpwstr/>
      </vt:variant>
      <vt:variant>
        <vt:lpwstr>_Toc305915137</vt:lpwstr>
      </vt:variant>
      <vt:variant>
        <vt:i4>1572918</vt:i4>
      </vt:variant>
      <vt:variant>
        <vt:i4>2465</vt:i4>
      </vt:variant>
      <vt:variant>
        <vt:i4>0</vt:i4>
      </vt:variant>
      <vt:variant>
        <vt:i4>5</vt:i4>
      </vt:variant>
      <vt:variant>
        <vt:lpwstr/>
      </vt:variant>
      <vt:variant>
        <vt:lpwstr>_Toc305915136</vt:lpwstr>
      </vt:variant>
      <vt:variant>
        <vt:i4>1572918</vt:i4>
      </vt:variant>
      <vt:variant>
        <vt:i4>2459</vt:i4>
      </vt:variant>
      <vt:variant>
        <vt:i4>0</vt:i4>
      </vt:variant>
      <vt:variant>
        <vt:i4>5</vt:i4>
      </vt:variant>
      <vt:variant>
        <vt:lpwstr/>
      </vt:variant>
      <vt:variant>
        <vt:lpwstr>_Toc305915135</vt:lpwstr>
      </vt:variant>
      <vt:variant>
        <vt:i4>1572918</vt:i4>
      </vt:variant>
      <vt:variant>
        <vt:i4>2453</vt:i4>
      </vt:variant>
      <vt:variant>
        <vt:i4>0</vt:i4>
      </vt:variant>
      <vt:variant>
        <vt:i4>5</vt:i4>
      </vt:variant>
      <vt:variant>
        <vt:lpwstr/>
      </vt:variant>
      <vt:variant>
        <vt:lpwstr>_Toc305915134</vt:lpwstr>
      </vt:variant>
      <vt:variant>
        <vt:i4>1572918</vt:i4>
      </vt:variant>
      <vt:variant>
        <vt:i4>2447</vt:i4>
      </vt:variant>
      <vt:variant>
        <vt:i4>0</vt:i4>
      </vt:variant>
      <vt:variant>
        <vt:i4>5</vt:i4>
      </vt:variant>
      <vt:variant>
        <vt:lpwstr/>
      </vt:variant>
      <vt:variant>
        <vt:lpwstr>_Toc305915133</vt:lpwstr>
      </vt:variant>
      <vt:variant>
        <vt:i4>1572918</vt:i4>
      </vt:variant>
      <vt:variant>
        <vt:i4>2441</vt:i4>
      </vt:variant>
      <vt:variant>
        <vt:i4>0</vt:i4>
      </vt:variant>
      <vt:variant>
        <vt:i4>5</vt:i4>
      </vt:variant>
      <vt:variant>
        <vt:lpwstr/>
      </vt:variant>
      <vt:variant>
        <vt:lpwstr>_Toc305915132</vt:lpwstr>
      </vt:variant>
      <vt:variant>
        <vt:i4>1572918</vt:i4>
      </vt:variant>
      <vt:variant>
        <vt:i4>2435</vt:i4>
      </vt:variant>
      <vt:variant>
        <vt:i4>0</vt:i4>
      </vt:variant>
      <vt:variant>
        <vt:i4>5</vt:i4>
      </vt:variant>
      <vt:variant>
        <vt:lpwstr/>
      </vt:variant>
      <vt:variant>
        <vt:lpwstr>_Toc305915131</vt:lpwstr>
      </vt:variant>
      <vt:variant>
        <vt:i4>1572918</vt:i4>
      </vt:variant>
      <vt:variant>
        <vt:i4>2429</vt:i4>
      </vt:variant>
      <vt:variant>
        <vt:i4>0</vt:i4>
      </vt:variant>
      <vt:variant>
        <vt:i4>5</vt:i4>
      </vt:variant>
      <vt:variant>
        <vt:lpwstr/>
      </vt:variant>
      <vt:variant>
        <vt:lpwstr>_Toc305915130</vt:lpwstr>
      </vt:variant>
      <vt:variant>
        <vt:i4>1638454</vt:i4>
      </vt:variant>
      <vt:variant>
        <vt:i4>2423</vt:i4>
      </vt:variant>
      <vt:variant>
        <vt:i4>0</vt:i4>
      </vt:variant>
      <vt:variant>
        <vt:i4>5</vt:i4>
      </vt:variant>
      <vt:variant>
        <vt:lpwstr/>
      </vt:variant>
      <vt:variant>
        <vt:lpwstr>_Toc305915129</vt:lpwstr>
      </vt:variant>
      <vt:variant>
        <vt:i4>1638454</vt:i4>
      </vt:variant>
      <vt:variant>
        <vt:i4>2417</vt:i4>
      </vt:variant>
      <vt:variant>
        <vt:i4>0</vt:i4>
      </vt:variant>
      <vt:variant>
        <vt:i4>5</vt:i4>
      </vt:variant>
      <vt:variant>
        <vt:lpwstr/>
      </vt:variant>
      <vt:variant>
        <vt:lpwstr>_Toc305915128</vt:lpwstr>
      </vt:variant>
      <vt:variant>
        <vt:i4>1638454</vt:i4>
      </vt:variant>
      <vt:variant>
        <vt:i4>2411</vt:i4>
      </vt:variant>
      <vt:variant>
        <vt:i4>0</vt:i4>
      </vt:variant>
      <vt:variant>
        <vt:i4>5</vt:i4>
      </vt:variant>
      <vt:variant>
        <vt:lpwstr/>
      </vt:variant>
      <vt:variant>
        <vt:lpwstr>_Toc305915127</vt:lpwstr>
      </vt:variant>
      <vt:variant>
        <vt:i4>1638454</vt:i4>
      </vt:variant>
      <vt:variant>
        <vt:i4>2405</vt:i4>
      </vt:variant>
      <vt:variant>
        <vt:i4>0</vt:i4>
      </vt:variant>
      <vt:variant>
        <vt:i4>5</vt:i4>
      </vt:variant>
      <vt:variant>
        <vt:lpwstr/>
      </vt:variant>
      <vt:variant>
        <vt:lpwstr>_Toc305915126</vt:lpwstr>
      </vt:variant>
      <vt:variant>
        <vt:i4>1638454</vt:i4>
      </vt:variant>
      <vt:variant>
        <vt:i4>2399</vt:i4>
      </vt:variant>
      <vt:variant>
        <vt:i4>0</vt:i4>
      </vt:variant>
      <vt:variant>
        <vt:i4>5</vt:i4>
      </vt:variant>
      <vt:variant>
        <vt:lpwstr/>
      </vt:variant>
      <vt:variant>
        <vt:lpwstr>_Toc305915125</vt:lpwstr>
      </vt:variant>
      <vt:variant>
        <vt:i4>1638454</vt:i4>
      </vt:variant>
      <vt:variant>
        <vt:i4>2393</vt:i4>
      </vt:variant>
      <vt:variant>
        <vt:i4>0</vt:i4>
      </vt:variant>
      <vt:variant>
        <vt:i4>5</vt:i4>
      </vt:variant>
      <vt:variant>
        <vt:lpwstr/>
      </vt:variant>
      <vt:variant>
        <vt:lpwstr>_Toc305915124</vt:lpwstr>
      </vt:variant>
      <vt:variant>
        <vt:i4>1638454</vt:i4>
      </vt:variant>
      <vt:variant>
        <vt:i4>2387</vt:i4>
      </vt:variant>
      <vt:variant>
        <vt:i4>0</vt:i4>
      </vt:variant>
      <vt:variant>
        <vt:i4>5</vt:i4>
      </vt:variant>
      <vt:variant>
        <vt:lpwstr/>
      </vt:variant>
      <vt:variant>
        <vt:lpwstr>_Toc305915123</vt:lpwstr>
      </vt:variant>
      <vt:variant>
        <vt:i4>1638454</vt:i4>
      </vt:variant>
      <vt:variant>
        <vt:i4>2381</vt:i4>
      </vt:variant>
      <vt:variant>
        <vt:i4>0</vt:i4>
      </vt:variant>
      <vt:variant>
        <vt:i4>5</vt:i4>
      </vt:variant>
      <vt:variant>
        <vt:lpwstr/>
      </vt:variant>
      <vt:variant>
        <vt:lpwstr>_Toc305915122</vt:lpwstr>
      </vt:variant>
      <vt:variant>
        <vt:i4>1638454</vt:i4>
      </vt:variant>
      <vt:variant>
        <vt:i4>2375</vt:i4>
      </vt:variant>
      <vt:variant>
        <vt:i4>0</vt:i4>
      </vt:variant>
      <vt:variant>
        <vt:i4>5</vt:i4>
      </vt:variant>
      <vt:variant>
        <vt:lpwstr/>
      </vt:variant>
      <vt:variant>
        <vt:lpwstr>_Toc305915121</vt:lpwstr>
      </vt:variant>
      <vt:variant>
        <vt:i4>1638454</vt:i4>
      </vt:variant>
      <vt:variant>
        <vt:i4>2369</vt:i4>
      </vt:variant>
      <vt:variant>
        <vt:i4>0</vt:i4>
      </vt:variant>
      <vt:variant>
        <vt:i4>5</vt:i4>
      </vt:variant>
      <vt:variant>
        <vt:lpwstr/>
      </vt:variant>
      <vt:variant>
        <vt:lpwstr>_Toc305915120</vt:lpwstr>
      </vt:variant>
      <vt:variant>
        <vt:i4>1703990</vt:i4>
      </vt:variant>
      <vt:variant>
        <vt:i4>2363</vt:i4>
      </vt:variant>
      <vt:variant>
        <vt:i4>0</vt:i4>
      </vt:variant>
      <vt:variant>
        <vt:i4>5</vt:i4>
      </vt:variant>
      <vt:variant>
        <vt:lpwstr/>
      </vt:variant>
      <vt:variant>
        <vt:lpwstr>_Toc305915119</vt:lpwstr>
      </vt:variant>
      <vt:variant>
        <vt:i4>1703990</vt:i4>
      </vt:variant>
      <vt:variant>
        <vt:i4>2357</vt:i4>
      </vt:variant>
      <vt:variant>
        <vt:i4>0</vt:i4>
      </vt:variant>
      <vt:variant>
        <vt:i4>5</vt:i4>
      </vt:variant>
      <vt:variant>
        <vt:lpwstr/>
      </vt:variant>
      <vt:variant>
        <vt:lpwstr>_Toc305915118</vt:lpwstr>
      </vt:variant>
      <vt:variant>
        <vt:i4>1703990</vt:i4>
      </vt:variant>
      <vt:variant>
        <vt:i4>2351</vt:i4>
      </vt:variant>
      <vt:variant>
        <vt:i4>0</vt:i4>
      </vt:variant>
      <vt:variant>
        <vt:i4>5</vt:i4>
      </vt:variant>
      <vt:variant>
        <vt:lpwstr/>
      </vt:variant>
      <vt:variant>
        <vt:lpwstr>_Toc305915117</vt:lpwstr>
      </vt:variant>
      <vt:variant>
        <vt:i4>1703990</vt:i4>
      </vt:variant>
      <vt:variant>
        <vt:i4>2345</vt:i4>
      </vt:variant>
      <vt:variant>
        <vt:i4>0</vt:i4>
      </vt:variant>
      <vt:variant>
        <vt:i4>5</vt:i4>
      </vt:variant>
      <vt:variant>
        <vt:lpwstr/>
      </vt:variant>
      <vt:variant>
        <vt:lpwstr>_Toc305915116</vt:lpwstr>
      </vt:variant>
      <vt:variant>
        <vt:i4>1703990</vt:i4>
      </vt:variant>
      <vt:variant>
        <vt:i4>2339</vt:i4>
      </vt:variant>
      <vt:variant>
        <vt:i4>0</vt:i4>
      </vt:variant>
      <vt:variant>
        <vt:i4>5</vt:i4>
      </vt:variant>
      <vt:variant>
        <vt:lpwstr/>
      </vt:variant>
      <vt:variant>
        <vt:lpwstr>_Toc305915115</vt:lpwstr>
      </vt:variant>
      <vt:variant>
        <vt:i4>1703990</vt:i4>
      </vt:variant>
      <vt:variant>
        <vt:i4>2333</vt:i4>
      </vt:variant>
      <vt:variant>
        <vt:i4>0</vt:i4>
      </vt:variant>
      <vt:variant>
        <vt:i4>5</vt:i4>
      </vt:variant>
      <vt:variant>
        <vt:lpwstr/>
      </vt:variant>
      <vt:variant>
        <vt:lpwstr>_Toc305915114</vt:lpwstr>
      </vt:variant>
      <vt:variant>
        <vt:i4>1703990</vt:i4>
      </vt:variant>
      <vt:variant>
        <vt:i4>2327</vt:i4>
      </vt:variant>
      <vt:variant>
        <vt:i4>0</vt:i4>
      </vt:variant>
      <vt:variant>
        <vt:i4>5</vt:i4>
      </vt:variant>
      <vt:variant>
        <vt:lpwstr/>
      </vt:variant>
      <vt:variant>
        <vt:lpwstr>_Toc305915113</vt:lpwstr>
      </vt:variant>
      <vt:variant>
        <vt:i4>1703990</vt:i4>
      </vt:variant>
      <vt:variant>
        <vt:i4>2321</vt:i4>
      </vt:variant>
      <vt:variant>
        <vt:i4>0</vt:i4>
      </vt:variant>
      <vt:variant>
        <vt:i4>5</vt:i4>
      </vt:variant>
      <vt:variant>
        <vt:lpwstr/>
      </vt:variant>
      <vt:variant>
        <vt:lpwstr>_Toc305915112</vt:lpwstr>
      </vt:variant>
      <vt:variant>
        <vt:i4>1703990</vt:i4>
      </vt:variant>
      <vt:variant>
        <vt:i4>2315</vt:i4>
      </vt:variant>
      <vt:variant>
        <vt:i4>0</vt:i4>
      </vt:variant>
      <vt:variant>
        <vt:i4>5</vt:i4>
      </vt:variant>
      <vt:variant>
        <vt:lpwstr/>
      </vt:variant>
      <vt:variant>
        <vt:lpwstr>_Toc305915111</vt:lpwstr>
      </vt:variant>
      <vt:variant>
        <vt:i4>1703990</vt:i4>
      </vt:variant>
      <vt:variant>
        <vt:i4>2309</vt:i4>
      </vt:variant>
      <vt:variant>
        <vt:i4>0</vt:i4>
      </vt:variant>
      <vt:variant>
        <vt:i4>5</vt:i4>
      </vt:variant>
      <vt:variant>
        <vt:lpwstr/>
      </vt:variant>
      <vt:variant>
        <vt:lpwstr>_Toc305915110</vt:lpwstr>
      </vt:variant>
      <vt:variant>
        <vt:i4>1769526</vt:i4>
      </vt:variant>
      <vt:variant>
        <vt:i4>2303</vt:i4>
      </vt:variant>
      <vt:variant>
        <vt:i4>0</vt:i4>
      </vt:variant>
      <vt:variant>
        <vt:i4>5</vt:i4>
      </vt:variant>
      <vt:variant>
        <vt:lpwstr/>
      </vt:variant>
      <vt:variant>
        <vt:lpwstr>_Toc305915109</vt:lpwstr>
      </vt:variant>
      <vt:variant>
        <vt:i4>1769526</vt:i4>
      </vt:variant>
      <vt:variant>
        <vt:i4>2297</vt:i4>
      </vt:variant>
      <vt:variant>
        <vt:i4>0</vt:i4>
      </vt:variant>
      <vt:variant>
        <vt:i4>5</vt:i4>
      </vt:variant>
      <vt:variant>
        <vt:lpwstr/>
      </vt:variant>
      <vt:variant>
        <vt:lpwstr>_Toc305915108</vt:lpwstr>
      </vt:variant>
      <vt:variant>
        <vt:i4>1769526</vt:i4>
      </vt:variant>
      <vt:variant>
        <vt:i4>2291</vt:i4>
      </vt:variant>
      <vt:variant>
        <vt:i4>0</vt:i4>
      </vt:variant>
      <vt:variant>
        <vt:i4>5</vt:i4>
      </vt:variant>
      <vt:variant>
        <vt:lpwstr/>
      </vt:variant>
      <vt:variant>
        <vt:lpwstr>_Toc305915107</vt:lpwstr>
      </vt:variant>
      <vt:variant>
        <vt:i4>1769526</vt:i4>
      </vt:variant>
      <vt:variant>
        <vt:i4>2285</vt:i4>
      </vt:variant>
      <vt:variant>
        <vt:i4>0</vt:i4>
      </vt:variant>
      <vt:variant>
        <vt:i4>5</vt:i4>
      </vt:variant>
      <vt:variant>
        <vt:lpwstr/>
      </vt:variant>
      <vt:variant>
        <vt:lpwstr>_Toc305915106</vt:lpwstr>
      </vt:variant>
      <vt:variant>
        <vt:i4>1769526</vt:i4>
      </vt:variant>
      <vt:variant>
        <vt:i4>2279</vt:i4>
      </vt:variant>
      <vt:variant>
        <vt:i4>0</vt:i4>
      </vt:variant>
      <vt:variant>
        <vt:i4>5</vt:i4>
      </vt:variant>
      <vt:variant>
        <vt:lpwstr/>
      </vt:variant>
      <vt:variant>
        <vt:lpwstr>_Toc305915105</vt:lpwstr>
      </vt:variant>
      <vt:variant>
        <vt:i4>1769526</vt:i4>
      </vt:variant>
      <vt:variant>
        <vt:i4>2273</vt:i4>
      </vt:variant>
      <vt:variant>
        <vt:i4>0</vt:i4>
      </vt:variant>
      <vt:variant>
        <vt:i4>5</vt:i4>
      </vt:variant>
      <vt:variant>
        <vt:lpwstr/>
      </vt:variant>
      <vt:variant>
        <vt:lpwstr>_Toc305915104</vt:lpwstr>
      </vt:variant>
      <vt:variant>
        <vt:i4>1769526</vt:i4>
      </vt:variant>
      <vt:variant>
        <vt:i4>2267</vt:i4>
      </vt:variant>
      <vt:variant>
        <vt:i4>0</vt:i4>
      </vt:variant>
      <vt:variant>
        <vt:i4>5</vt:i4>
      </vt:variant>
      <vt:variant>
        <vt:lpwstr/>
      </vt:variant>
      <vt:variant>
        <vt:lpwstr>_Toc305915103</vt:lpwstr>
      </vt:variant>
      <vt:variant>
        <vt:i4>1769526</vt:i4>
      </vt:variant>
      <vt:variant>
        <vt:i4>2261</vt:i4>
      </vt:variant>
      <vt:variant>
        <vt:i4>0</vt:i4>
      </vt:variant>
      <vt:variant>
        <vt:i4>5</vt:i4>
      </vt:variant>
      <vt:variant>
        <vt:lpwstr/>
      </vt:variant>
      <vt:variant>
        <vt:lpwstr>_Toc305915102</vt:lpwstr>
      </vt:variant>
      <vt:variant>
        <vt:i4>1769526</vt:i4>
      </vt:variant>
      <vt:variant>
        <vt:i4>2255</vt:i4>
      </vt:variant>
      <vt:variant>
        <vt:i4>0</vt:i4>
      </vt:variant>
      <vt:variant>
        <vt:i4>5</vt:i4>
      </vt:variant>
      <vt:variant>
        <vt:lpwstr/>
      </vt:variant>
      <vt:variant>
        <vt:lpwstr>_Toc305915101</vt:lpwstr>
      </vt:variant>
      <vt:variant>
        <vt:i4>1769526</vt:i4>
      </vt:variant>
      <vt:variant>
        <vt:i4>2249</vt:i4>
      </vt:variant>
      <vt:variant>
        <vt:i4>0</vt:i4>
      </vt:variant>
      <vt:variant>
        <vt:i4>5</vt:i4>
      </vt:variant>
      <vt:variant>
        <vt:lpwstr/>
      </vt:variant>
      <vt:variant>
        <vt:lpwstr>_Toc305915100</vt:lpwstr>
      </vt:variant>
      <vt:variant>
        <vt:i4>1179703</vt:i4>
      </vt:variant>
      <vt:variant>
        <vt:i4>2243</vt:i4>
      </vt:variant>
      <vt:variant>
        <vt:i4>0</vt:i4>
      </vt:variant>
      <vt:variant>
        <vt:i4>5</vt:i4>
      </vt:variant>
      <vt:variant>
        <vt:lpwstr/>
      </vt:variant>
      <vt:variant>
        <vt:lpwstr>_Toc305915099</vt:lpwstr>
      </vt:variant>
      <vt:variant>
        <vt:i4>1179703</vt:i4>
      </vt:variant>
      <vt:variant>
        <vt:i4>2237</vt:i4>
      </vt:variant>
      <vt:variant>
        <vt:i4>0</vt:i4>
      </vt:variant>
      <vt:variant>
        <vt:i4>5</vt:i4>
      </vt:variant>
      <vt:variant>
        <vt:lpwstr/>
      </vt:variant>
      <vt:variant>
        <vt:lpwstr>_Toc305915098</vt:lpwstr>
      </vt:variant>
      <vt:variant>
        <vt:i4>1179703</vt:i4>
      </vt:variant>
      <vt:variant>
        <vt:i4>2231</vt:i4>
      </vt:variant>
      <vt:variant>
        <vt:i4>0</vt:i4>
      </vt:variant>
      <vt:variant>
        <vt:i4>5</vt:i4>
      </vt:variant>
      <vt:variant>
        <vt:lpwstr/>
      </vt:variant>
      <vt:variant>
        <vt:lpwstr>_Toc305915097</vt:lpwstr>
      </vt:variant>
      <vt:variant>
        <vt:i4>1179703</vt:i4>
      </vt:variant>
      <vt:variant>
        <vt:i4>2225</vt:i4>
      </vt:variant>
      <vt:variant>
        <vt:i4>0</vt:i4>
      </vt:variant>
      <vt:variant>
        <vt:i4>5</vt:i4>
      </vt:variant>
      <vt:variant>
        <vt:lpwstr/>
      </vt:variant>
      <vt:variant>
        <vt:lpwstr>_Toc305915096</vt:lpwstr>
      </vt:variant>
      <vt:variant>
        <vt:i4>1179703</vt:i4>
      </vt:variant>
      <vt:variant>
        <vt:i4>2219</vt:i4>
      </vt:variant>
      <vt:variant>
        <vt:i4>0</vt:i4>
      </vt:variant>
      <vt:variant>
        <vt:i4>5</vt:i4>
      </vt:variant>
      <vt:variant>
        <vt:lpwstr/>
      </vt:variant>
      <vt:variant>
        <vt:lpwstr>_Toc305915095</vt:lpwstr>
      </vt:variant>
      <vt:variant>
        <vt:i4>1179703</vt:i4>
      </vt:variant>
      <vt:variant>
        <vt:i4>2213</vt:i4>
      </vt:variant>
      <vt:variant>
        <vt:i4>0</vt:i4>
      </vt:variant>
      <vt:variant>
        <vt:i4>5</vt:i4>
      </vt:variant>
      <vt:variant>
        <vt:lpwstr/>
      </vt:variant>
      <vt:variant>
        <vt:lpwstr>_Toc305915094</vt:lpwstr>
      </vt:variant>
      <vt:variant>
        <vt:i4>1179703</vt:i4>
      </vt:variant>
      <vt:variant>
        <vt:i4>2207</vt:i4>
      </vt:variant>
      <vt:variant>
        <vt:i4>0</vt:i4>
      </vt:variant>
      <vt:variant>
        <vt:i4>5</vt:i4>
      </vt:variant>
      <vt:variant>
        <vt:lpwstr/>
      </vt:variant>
      <vt:variant>
        <vt:lpwstr>_Toc305915093</vt:lpwstr>
      </vt:variant>
      <vt:variant>
        <vt:i4>1179703</vt:i4>
      </vt:variant>
      <vt:variant>
        <vt:i4>2201</vt:i4>
      </vt:variant>
      <vt:variant>
        <vt:i4>0</vt:i4>
      </vt:variant>
      <vt:variant>
        <vt:i4>5</vt:i4>
      </vt:variant>
      <vt:variant>
        <vt:lpwstr/>
      </vt:variant>
      <vt:variant>
        <vt:lpwstr>_Toc305915092</vt:lpwstr>
      </vt:variant>
      <vt:variant>
        <vt:i4>1179703</vt:i4>
      </vt:variant>
      <vt:variant>
        <vt:i4>2195</vt:i4>
      </vt:variant>
      <vt:variant>
        <vt:i4>0</vt:i4>
      </vt:variant>
      <vt:variant>
        <vt:i4>5</vt:i4>
      </vt:variant>
      <vt:variant>
        <vt:lpwstr/>
      </vt:variant>
      <vt:variant>
        <vt:lpwstr>_Toc305915091</vt:lpwstr>
      </vt:variant>
      <vt:variant>
        <vt:i4>1179703</vt:i4>
      </vt:variant>
      <vt:variant>
        <vt:i4>2189</vt:i4>
      </vt:variant>
      <vt:variant>
        <vt:i4>0</vt:i4>
      </vt:variant>
      <vt:variant>
        <vt:i4>5</vt:i4>
      </vt:variant>
      <vt:variant>
        <vt:lpwstr/>
      </vt:variant>
      <vt:variant>
        <vt:lpwstr>_Toc305915090</vt:lpwstr>
      </vt:variant>
      <vt:variant>
        <vt:i4>1245239</vt:i4>
      </vt:variant>
      <vt:variant>
        <vt:i4>2183</vt:i4>
      </vt:variant>
      <vt:variant>
        <vt:i4>0</vt:i4>
      </vt:variant>
      <vt:variant>
        <vt:i4>5</vt:i4>
      </vt:variant>
      <vt:variant>
        <vt:lpwstr/>
      </vt:variant>
      <vt:variant>
        <vt:lpwstr>_Toc305915089</vt:lpwstr>
      </vt:variant>
      <vt:variant>
        <vt:i4>1245239</vt:i4>
      </vt:variant>
      <vt:variant>
        <vt:i4>2177</vt:i4>
      </vt:variant>
      <vt:variant>
        <vt:i4>0</vt:i4>
      </vt:variant>
      <vt:variant>
        <vt:i4>5</vt:i4>
      </vt:variant>
      <vt:variant>
        <vt:lpwstr/>
      </vt:variant>
      <vt:variant>
        <vt:lpwstr>_Toc305915088</vt:lpwstr>
      </vt:variant>
      <vt:variant>
        <vt:i4>1245239</vt:i4>
      </vt:variant>
      <vt:variant>
        <vt:i4>2171</vt:i4>
      </vt:variant>
      <vt:variant>
        <vt:i4>0</vt:i4>
      </vt:variant>
      <vt:variant>
        <vt:i4>5</vt:i4>
      </vt:variant>
      <vt:variant>
        <vt:lpwstr/>
      </vt:variant>
      <vt:variant>
        <vt:lpwstr>_Toc305915087</vt:lpwstr>
      </vt:variant>
      <vt:variant>
        <vt:i4>1245239</vt:i4>
      </vt:variant>
      <vt:variant>
        <vt:i4>2165</vt:i4>
      </vt:variant>
      <vt:variant>
        <vt:i4>0</vt:i4>
      </vt:variant>
      <vt:variant>
        <vt:i4>5</vt:i4>
      </vt:variant>
      <vt:variant>
        <vt:lpwstr/>
      </vt:variant>
      <vt:variant>
        <vt:lpwstr>_Toc305915086</vt:lpwstr>
      </vt:variant>
      <vt:variant>
        <vt:i4>1245239</vt:i4>
      </vt:variant>
      <vt:variant>
        <vt:i4>2159</vt:i4>
      </vt:variant>
      <vt:variant>
        <vt:i4>0</vt:i4>
      </vt:variant>
      <vt:variant>
        <vt:i4>5</vt:i4>
      </vt:variant>
      <vt:variant>
        <vt:lpwstr/>
      </vt:variant>
      <vt:variant>
        <vt:lpwstr>_Toc305915085</vt:lpwstr>
      </vt:variant>
      <vt:variant>
        <vt:i4>1245239</vt:i4>
      </vt:variant>
      <vt:variant>
        <vt:i4>2153</vt:i4>
      </vt:variant>
      <vt:variant>
        <vt:i4>0</vt:i4>
      </vt:variant>
      <vt:variant>
        <vt:i4>5</vt:i4>
      </vt:variant>
      <vt:variant>
        <vt:lpwstr/>
      </vt:variant>
      <vt:variant>
        <vt:lpwstr>_Toc305915084</vt:lpwstr>
      </vt:variant>
      <vt:variant>
        <vt:i4>1245239</vt:i4>
      </vt:variant>
      <vt:variant>
        <vt:i4>2147</vt:i4>
      </vt:variant>
      <vt:variant>
        <vt:i4>0</vt:i4>
      </vt:variant>
      <vt:variant>
        <vt:i4>5</vt:i4>
      </vt:variant>
      <vt:variant>
        <vt:lpwstr/>
      </vt:variant>
      <vt:variant>
        <vt:lpwstr>_Toc305915083</vt:lpwstr>
      </vt:variant>
      <vt:variant>
        <vt:i4>1245239</vt:i4>
      </vt:variant>
      <vt:variant>
        <vt:i4>2141</vt:i4>
      </vt:variant>
      <vt:variant>
        <vt:i4>0</vt:i4>
      </vt:variant>
      <vt:variant>
        <vt:i4>5</vt:i4>
      </vt:variant>
      <vt:variant>
        <vt:lpwstr/>
      </vt:variant>
      <vt:variant>
        <vt:lpwstr>_Toc305915082</vt:lpwstr>
      </vt:variant>
      <vt:variant>
        <vt:i4>1245239</vt:i4>
      </vt:variant>
      <vt:variant>
        <vt:i4>2135</vt:i4>
      </vt:variant>
      <vt:variant>
        <vt:i4>0</vt:i4>
      </vt:variant>
      <vt:variant>
        <vt:i4>5</vt:i4>
      </vt:variant>
      <vt:variant>
        <vt:lpwstr/>
      </vt:variant>
      <vt:variant>
        <vt:lpwstr>_Toc305915081</vt:lpwstr>
      </vt:variant>
      <vt:variant>
        <vt:i4>1245239</vt:i4>
      </vt:variant>
      <vt:variant>
        <vt:i4>2129</vt:i4>
      </vt:variant>
      <vt:variant>
        <vt:i4>0</vt:i4>
      </vt:variant>
      <vt:variant>
        <vt:i4>5</vt:i4>
      </vt:variant>
      <vt:variant>
        <vt:lpwstr/>
      </vt:variant>
      <vt:variant>
        <vt:lpwstr>_Toc305915080</vt:lpwstr>
      </vt:variant>
      <vt:variant>
        <vt:i4>1835063</vt:i4>
      </vt:variant>
      <vt:variant>
        <vt:i4>2123</vt:i4>
      </vt:variant>
      <vt:variant>
        <vt:i4>0</vt:i4>
      </vt:variant>
      <vt:variant>
        <vt:i4>5</vt:i4>
      </vt:variant>
      <vt:variant>
        <vt:lpwstr/>
      </vt:variant>
      <vt:variant>
        <vt:lpwstr>_Toc305915079</vt:lpwstr>
      </vt:variant>
      <vt:variant>
        <vt:i4>1835063</vt:i4>
      </vt:variant>
      <vt:variant>
        <vt:i4>2117</vt:i4>
      </vt:variant>
      <vt:variant>
        <vt:i4>0</vt:i4>
      </vt:variant>
      <vt:variant>
        <vt:i4>5</vt:i4>
      </vt:variant>
      <vt:variant>
        <vt:lpwstr/>
      </vt:variant>
      <vt:variant>
        <vt:lpwstr>_Toc305915078</vt:lpwstr>
      </vt:variant>
      <vt:variant>
        <vt:i4>1835063</vt:i4>
      </vt:variant>
      <vt:variant>
        <vt:i4>2111</vt:i4>
      </vt:variant>
      <vt:variant>
        <vt:i4>0</vt:i4>
      </vt:variant>
      <vt:variant>
        <vt:i4>5</vt:i4>
      </vt:variant>
      <vt:variant>
        <vt:lpwstr/>
      </vt:variant>
      <vt:variant>
        <vt:lpwstr>_Toc305915077</vt:lpwstr>
      </vt:variant>
      <vt:variant>
        <vt:i4>1835063</vt:i4>
      </vt:variant>
      <vt:variant>
        <vt:i4>2105</vt:i4>
      </vt:variant>
      <vt:variant>
        <vt:i4>0</vt:i4>
      </vt:variant>
      <vt:variant>
        <vt:i4>5</vt:i4>
      </vt:variant>
      <vt:variant>
        <vt:lpwstr/>
      </vt:variant>
      <vt:variant>
        <vt:lpwstr>_Toc305915076</vt:lpwstr>
      </vt:variant>
      <vt:variant>
        <vt:i4>1835063</vt:i4>
      </vt:variant>
      <vt:variant>
        <vt:i4>2099</vt:i4>
      </vt:variant>
      <vt:variant>
        <vt:i4>0</vt:i4>
      </vt:variant>
      <vt:variant>
        <vt:i4>5</vt:i4>
      </vt:variant>
      <vt:variant>
        <vt:lpwstr/>
      </vt:variant>
      <vt:variant>
        <vt:lpwstr>_Toc305915075</vt:lpwstr>
      </vt:variant>
      <vt:variant>
        <vt:i4>1835063</vt:i4>
      </vt:variant>
      <vt:variant>
        <vt:i4>2093</vt:i4>
      </vt:variant>
      <vt:variant>
        <vt:i4>0</vt:i4>
      </vt:variant>
      <vt:variant>
        <vt:i4>5</vt:i4>
      </vt:variant>
      <vt:variant>
        <vt:lpwstr/>
      </vt:variant>
      <vt:variant>
        <vt:lpwstr>_Toc305915074</vt:lpwstr>
      </vt:variant>
      <vt:variant>
        <vt:i4>1835063</vt:i4>
      </vt:variant>
      <vt:variant>
        <vt:i4>2087</vt:i4>
      </vt:variant>
      <vt:variant>
        <vt:i4>0</vt:i4>
      </vt:variant>
      <vt:variant>
        <vt:i4>5</vt:i4>
      </vt:variant>
      <vt:variant>
        <vt:lpwstr/>
      </vt:variant>
      <vt:variant>
        <vt:lpwstr>_Toc305915073</vt:lpwstr>
      </vt:variant>
      <vt:variant>
        <vt:i4>1835063</vt:i4>
      </vt:variant>
      <vt:variant>
        <vt:i4>2081</vt:i4>
      </vt:variant>
      <vt:variant>
        <vt:i4>0</vt:i4>
      </vt:variant>
      <vt:variant>
        <vt:i4>5</vt:i4>
      </vt:variant>
      <vt:variant>
        <vt:lpwstr/>
      </vt:variant>
      <vt:variant>
        <vt:lpwstr>_Toc305915072</vt:lpwstr>
      </vt:variant>
      <vt:variant>
        <vt:i4>1835063</vt:i4>
      </vt:variant>
      <vt:variant>
        <vt:i4>2075</vt:i4>
      </vt:variant>
      <vt:variant>
        <vt:i4>0</vt:i4>
      </vt:variant>
      <vt:variant>
        <vt:i4>5</vt:i4>
      </vt:variant>
      <vt:variant>
        <vt:lpwstr/>
      </vt:variant>
      <vt:variant>
        <vt:lpwstr>_Toc305915071</vt:lpwstr>
      </vt:variant>
      <vt:variant>
        <vt:i4>1835063</vt:i4>
      </vt:variant>
      <vt:variant>
        <vt:i4>2069</vt:i4>
      </vt:variant>
      <vt:variant>
        <vt:i4>0</vt:i4>
      </vt:variant>
      <vt:variant>
        <vt:i4>5</vt:i4>
      </vt:variant>
      <vt:variant>
        <vt:lpwstr/>
      </vt:variant>
      <vt:variant>
        <vt:lpwstr>_Toc305915070</vt:lpwstr>
      </vt:variant>
      <vt:variant>
        <vt:i4>1900599</vt:i4>
      </vt:variant>
      <vt:variant>
        <vt:i4>2063</vt:i4>
      </vt:variant>
      <vt:variant>
        <vt:i4>0</vt:i4>
      </vt:variant>
      <vt:variant>
        <vt:i4>5</vt:i4>
      </vt:variant>
      <vt:variant>
        <vt:lpwstr/>
      </vt:variant>
      <vt:variant>
        <vt:lpwstr>_Toc305915069</vt:lpwstr>
      </vt:variant>
      <vt:variant>
        <vt:i4>1900599</vt:i4>
      </vt:variant>
      <vt:variant>
        <vt:i4>2057</vt:i4>
      </vt:variant>
      <vt:variant>
        <vt:i4>0</vt:i4>
      </vt:variant>
      <vt:variant>
        <vt:i4>5</vt:i4>
      </vt:variant>
      <vt:variant>
        <vt:lpwstr/>
      </vt:variant>
      <vt:variant>
        <vt:lpwstr>_Toc305915068</vt:lpwstr>
      </vt:variant>
      <vt:variant>
        <vt:i4>1900599</vt:i4>
      </vt:variant>
      <vt:variant>
        <vt:i4>2051</vt:i4>
      </vt:variant>
      <vt:variant>
        <vt:i4>0</vt:i4>
      </vt:variant>
      <vt:variant>
        <vt:i4>5</vt:i4>
      </vt:variant>
      <vt:variant>
        <vt:lpwstr/>
      </vt:variant>
      <vt:variant>
        <vt:lpwstr>_Toc305915067</vt:lpwstr>
      </vt:variant>
      <vt:variant>
        <vt:i4>1900599</vt:i4>
      </vt:variant>
      <vt:variant>
        <vt:i4>2045</vt:i4>
      </vt:variant>
      <vt:variant>
        <vt:i4>0</vt:i4>
      </vt:variant>
      <vt:variant>
        <vt:i4>5</vt:i4>
      </vt:variant>
      <vt:variant>
        <vt:lpwstr/>
      </vt:variant>
      <vt:variant>
        <vt:lpwstr>_Toc305915066</vt:lpwstr>
      </vt:variant>
      <vt:variant>
        <vt:i4>1900599</vt:i4>
      </vt:variant>
      <vt:variant>
        <vt:i4>2039</vt:i4>
      </vt:variant>
      <vt:variant>
        <vt:i4>0</vt:i4>
      </vt:variant>
      <vt:variant>
        <vt:i4>5</vt:i4>
      </vt:variant>
      <vt:variant>
        <vt:lpwstr/>
      </vt:variant>
      <vt:variant>
        <vt:lpwstr>_Toc305915065</vt:lpwstr>
      </vt:variant>
      <vt:variant>
        <vt:i4>1900599</vt:i4>
      </vt:variant>
      <vt:variant>
        <vt:i4>2033</vt:i4>
      </vt:variant>
      <vt:variant>
        <vt:i4>0</vt:i4>
      </vt:variant>
      <vt:variant>
        <vt:i4>5</vt:i4>
      </vt:variant>
      <vt:variant>
        <vt:lpwstr/>
      </vt:variant>
      <vt:variant>
        <vt:lpwstr>_Toc305915064</vt:lpwstr>
      </vt:variant>
      <vt:variant>
        <vt:i4>1900599</vt:i4>
      </vt:variant>
      <vt:variant>
        <vt:i4>2027</vt:i4>
      </vt:variant>
      <vt:variant>
        <vt:i4>0</vt:i4>
      </vt:variant>
      <vt:variant>
        <vt:i4>5</vt:i4>
      </vt:variant>
      <vt:variant>
        <vt:lpwstr/>
      </vt:variant>
      <vt:variant>
        <vt:lpwstr>_Toc305915063</vt:lpwstr>
      </vt:variant>
      <vt:variant>
        <vt:i4>1900599</vt:i4>
      </vt:variant>
      <vt:variant>
        <vt:i4>2021</vt:i4>
      </vt:variant>
      <vt:variant>
        <vt:i4>0</vt:i4>
      </vt:variant>
      <vt:variant>
        <vt:i4>5</vt:i4>
      </vt:variant>
      <vt:variant>
        <vt:lpwstr/>
      </vt:variant>
      <vt:variant>
        <vt:lpwstr>_Toc305915062</vt:lpwstr>
      </vt:variant>
      <vt:variant>
        <vt:i4>1900599</vt:i4>
      </vt:variant>
      <vt:variant>
        <vt:i4>2015</vt:i4>
      </vt:variant>
      <vt:variant>
        <vt:i4>0</vt:i4>
      </vt:variant>
      <vt:variant>
        <vt:i4>5</vt:i4>
      </vt:variant>
      <vt:variant>
        <vt:lpwstr/>
      </vt:variant>
      <vt:variant>
        <vt:lpwstr>_Toc305915061</vt:lpwstr>
      </vt:variant>
      <vt:variant>
        <vt:i4>1900599</vt:i4>
      </vt:variant>
      <vt:variant>
        <vt:i4>2009</vt:i4>
      </vt:variant>
      <vt:variant>
        <vt:i4>0</vt:i4>
      </vt:variant>
      <vt:variant>
        <vt:i4>5</vt:i4>
      </vt:variant>
      <vt:variant>
        <vt:lpwstr/>
      </vt:variant>
      <vt:variant>
        <vt:lpwstr>_Toc305915060</vt:lpwstr>
      </vt:variant>
      <vt:variant>
        <vt:i4>1966135</vt:i4>
      </vt:variant>
      <vt:variant>
        <vt:i4>2003</vt:i4>
      </vt:variant>
      <vt:variant>
        <vt:i4>0</vt:i4>
      </vt:variant>
      <vt:variant>
        <vt:i4>5</vt:i4>
      </vt:variant>
      <vt:variant>
        <vt:lpwstr/>
      </vt:variant>
      <vt:variant>
        <vt:lpwstr>_Toc305915059</vt:lpwstr>
      </vt:variant>
      <vt:variant>
        <vt:i4>1966135</vt:i4>
      </vt:variant>
      <vt:variant>
        <vt:i4>1997</vt:i4>
      </vt:variant>
      <vt:variant>
        <vt:i4>0</vt:i4>
      </vt:variant>
      <vt:variant>
        <vt:i4>5</vt:i4>
      </vt:variant>
      <vt:variant>
        <vt:lpwstr/>
      </vt:variant>
      <vt:variant>
        <vt:lpwstr>_Toc305915058</vt:lpwstr>
      </vt:variant>
      <vt:variant>
        <vt:i4>1966135</vt:i4>
      </vt:variant>
      <vt:variant>
        <vt:i4>1991</vt:i4>
      </vt:variant>
      <vt:variant>
        <vt:i4>0</vt:i4>
      </vt:variant>
      <vt:variant>
        <vt:i4>5</vt:i4>
      </vt:variant>
      <vt:variant>
        <vt:lpwstr/>
      </vt:variant>
      <vt:variant>
        <vt:lpwstr>_Toc305915057</vt:lpwstr>
      </vt:variant>
      <vt:variant>
        <vt:i4>1966135</vt:i4>
      </vt:variant>
      <vt:variant>
        <vt:i4>1985</vt:i4>
      </vt:variant>
      <vt:variant>
        <vt:i4>0</vt:i4>
      </vt:variant>
      <vt:variant>
        <vt:i4>5</vt:i4>
      </vt:variant>
      <vt:variant>
        <vt:lpwstr/>
      </vt:variant>
      <vt:variant>
        <vt:lpwstr>_Toc305915056</vt:lpwstr>
      </vt:variant>
      <vt:variant>
        <vt:i4>1966135</vt:i4>
      </vt:variant>
      <vt:variant>
        <vt:i4>1979</vt:i4>
      </vt:variant>
      <vt:variant>
        <vt:i4>0</vt:i4>
      </vt:variant>
      <vt:variant>
        <vt:i4>5</vt:i4>
      </vt:variant>
      <vt:variant>
        <vt:lpwstr/>
      </vt:variant>
      <vt:variant>
        <vt:lpwstr>_Toc305915055</vt:lpwstr>
      </vt:variant>
      <vt:variant>
        <vt:i4>1966135</vt:i4>
      </vt:variant>
      <vt:variant>
        <vt:i4>1973</vt:i4>
      </vt:variant>
      <vt:variant>
        <vt:i4>0</vt:i4>
      </vt:variant>
      <vt:variant>
        <vt:i4>5</vt:i4>
      </vt:variant>
      <vt:variant>
        <vt:lpwstr/>
      </vt:variant>
      <vt:variant>
        <vt:lpwstr>_Toc305915054</vt:lpwstr>
      </vt:variant>
      <vt:variant>
        <vt:i4>1966135</vt:i4>
      </vt:variant>
      <vt:variant>
        <vt:i4>1967</vt:i4>
      </vt:variant>
      <vt:variant>
        <vt:i4>0</vt:i4>
      </vt:variant>
      <vt:variant>
        <vt:i4>5</vt:i4>
      </vt:variant>
      <vt:variant>
        <vt:lpwstr/>
      </vt:variant>
      <vt:variant>
        <vt:lpwstr>_Toc305915053</vt:lpwstr>
      </vt:variant>
      <vt:variant>
        <vt:i4>1966135</vt:i4>
      </vt:variant>
      <vt:variant>
        <vt:i4>1961</vt:i4>
      </vt:variant>
      <vt:variant>
        <vt:i4>0</vt:i4>
      </vt:variant>
      <vt:variant>
        <vt:i4>5</vt:i4>
      </vt:variant>
      <vt:variant>
        <vt:lpwstr/>
      </vt:variant>
      <vt:variant>
        <vt:lpwstr>_Toc305915052</vt:lpwstr>
      </vt:variant>
      <vt:variant>
        <vt:i4>1966135</vt:i4>
      </vt:variant>
      <vt:variant>
        <vt:i4>1955</vt:i4>
      </vt:variant>
      <vt:variant>
        <vt:i4>0</vt:i4>
      </vt:variant>
      <vt:variant>
        <vt:i4>5</vt:i4>
      </vt:variant>
      <vt:variant>
        <vt:lpwstr/>
      </vt:variant>
      <vt:variant>
        <vt:lpwstr>_Toc305915051</vt:lpwstr>
      </vt:variant>
      <vt:variant>
        <vt:i4>1966135</vt:i4>
      </vt:variant>
      <vt:variant>
        <vt:i4>1949</vt:i4>
      </vt:variant>
      <vt:variant>
        <vt:i4>0</vt:i4>
      </vt:variant>
      <vt:variant>
        <vt:i4>5</vt:i4>
      </vt:variant>
      <vt:variant>
        <vt:lpwstr/>
      </vt:variant>
      <vt:variant>
        <vt:lpwstr>_Toc305915050</vt:lpwstr>
      </vt:variant>
      <vt:variant>
        <vt:i4>2031671</vt:i4>
      </vt:variant>
      <vt:variant>
        <vt:i4>1943</vt:i4>
      </vt:variant>
      <vt:variant>
        <vt:i4>0</vt:i4>
      </vt:variant>
      <vt:variant>
        <vt:i4>5</vt:i4>
      </vt:variant>
      <vt:variant>
        <vt:lpwstr/>
      </vt:variant>
      <vt:variant>
        <vt:lpwstr>_Toc305915049</vt:lpwstr>
      </vt:variant>
      <vt:variant>
        <vt:i4>2031671</vt:i4>
      </vt:variant>
      <vt:variant>
        <vt:i4>1937</vt:i4>
      </vt:variant>
      <vt:variant>
        <vt:i4>0</vt:i4>
      </vt:variant>
      <vt:variant>
        <vt:i4>5</vt:i4>
      </vt:variant>
      <vt:variant>
        <vt:lpwstr/>
      </vt:variant>
      <vt:variant>
        <vt:lpwstr>_Toc305915048</vt:lpwstr>
      </vt:variant>
      <vt:variant>
        <vt:i4>2031671</vt:i4>
      </vt:variant>
      <vt:variant>
        <vt:i4>1931</vt:i4>
      </vt:variant>
      <vt:variant>
        <vt:i4>0</vt:i4>
      </vt:variant>
      <vt:variant>
        <vt:i4>5</vt:i4>
      </vt:variant>
      <vt:variant>
        <vt:lpwstr/>
      </vt:variant>
      <vt:variant>
        <vt:lpwstr>_Toc305915047</vt:lpwstr>
      </vt:variant>
      <vt:variant>
        <vt:i4>2031671</vt:i4>
      </vt:variant>
      <vt:variant>
        <vt:i4>1925</vt:i4>
      </vt:variant>
      <vt:variant>
        <vt:i4>0</vt:i4>
      </vt:variant>
      <vt:variant>
        <vt:i4>5</vt:i4>
      </vt:variant>
      <vt:variant>
        <vt:lpwstr/>
      </vt:variant>
      <vt:variant>
        <vt:lpwstr>_Toc305915046</vt:lpwstr>
      </vt:variant>
      <vt:variant>
        <vt:i4>2031671</vt:i4>
      </vt:variant>
      <vt:variant>
        <vt:i4>1919</vt:i4>
      </vt:variant>
      <vt:variant>
        <vt:i4>0</vt:i4>
      </vt:variant>
      <vt:variant>
        <vt:i4>5</vt:i4>
      </vt:variant>
      <vt:variant>
        <vt:lpwstr/>
      </vt:variant>
      <vt:variant>
        <vt:lpwstr>_Toc305915045</vt:lpwstr>
      </vt:variant>
      <vt:variant>
        <vt:i4>2031671</vt:i4>
      </vt:variant>
      <vt:variant>
        <vt:i4>1913</vt:i4>
      </vt:variant>
      <vt:variant>
        <vt:i4>0</vt:i4>
      </vt:variant>
      <vt:variant>
        <vt:i4>5</vt:i4>
      </vt:variant>
      <vt:variant>
        <vt:lpwstr/>
      </vt:variant>
      <vt:variant>
        <vt:lpwstr>_Toc305915044</vt:lpwstr>
      </vt:variant>
      <vt:variant>
        <vt:i4>2031671</vt:i4>
      </vt:variant>
      <vt:variant>
        <vt:i4>1907</vt:i4>
      </vt:variant>
      <vt:variant>
        <vt:i4>0</vt:i4>
      </vt:variant>
      <vt:variant>
        <vt:i4>5</vt:i4>
      </vt:variant>
      <vt:variant>
        <vt:lpwstr/>
      </vt:variant>
      <vt:variant>
        <vt:lpwstr>_Toc305915043</vt:lpwstr>
      </vt:variant>
      <vt:variant>
        <vt:i4>2031671</vt:i4>
      </vt:variant>
      <vt:variant>
        <vt:i4>1901</vt:i4>
      </vt:variant>
      <vt:variant>
        <vt:i4>0</vt:i4>
      </vt:variant>
      <vt:variant>
        <vt:i4>5</vt:i4>
      </vt:variant>
      <vt:variant>
        <vt:lpwstr/>
      </vt:variant>
      <vt:variant>
        <vt:lpwstr>_Toc305915042</vt:lpwstr>
      </vt:variant>
      <vt:variant>
        <vt:i4>2031671</vt:i4>
      </vt:variant>
      <vt:variant>
        <vt:i4>1895</vt:i4>
      </vt:variant>
      <vt:variant>
        <vt:i4>0</vt:i4>
      </vt:variant>
      <vt:variant>
        <vt:i4>5</vt:i4>
      </vt:variant>
      <vt:variant>
        <vt:lpwstr/>
      </vt:variant>
      <vt:variant>
        <vt:lpwstr>_Toc305915041</vt:lpwstr>
      </vt:variant>
      <vt:variant>
        <vt:i4>2031671</vt:i4>
      </vt:variant>
      <vt:variant>
        <vt:i4>1889</vt:i4>
      </vt:variant>
      <vt:variant>
        <vt:i4>0</vt:i4>
      </vt:variant>
      <vt:variant>
        <vt:i4>5</vt:i4>
      </vt:variant>
      <vt:variant>
        <vt:lpwstr/>
      </vt:variant>
      <vt:variant>
        <vt:lpwstr>_Toc305915040</vt:lpwstr>
      </vt:variant>
      <vt:variant>
        <vt:i4>1572919</vt:i4>
      </vt:variant>
      <vt:variant>
        <vt:i4>1883</vt:i4>
      </vt:variant>
      <vt:variant>
        <vt:i4>0</vt:i4>
      </vt:variant>
      <vt:variant>
        <vt:i4>5</vt:i4>
      </vt:variant>
      <vt:variant>
        <vt:lpwstr/>
      </vt:variant>
      <vt:variant>
        <vt:lpwstr>_Toc305915039</vt:lpwstr>
      </vt:variant>
      <vt:variant>
        <vt:i4>1572919</vt:i4>
      </vt:variant>
      <vt:variant>
        <vt:i4>1877</vt:i4>
      </vt:variant>
      <vt:variant>
        <vt:i4>0</vt:i4>
      </vt:variant>
      <vt:variant>
        <vt:i4>5</vt:i4>
      </vt:variant>
      <vt:variant>
        <vt:lpwstr/>
      </vt:variant>
      <vt:variant>
        <vt:lpwstr>_Toc305915038</vt:lpwstr>
      </vt:variant>
      <vt:variant>
        <vt:i4>1572919</vt:i4>
      </vt:variant>
      <vt:variant>
        <vt:i4>1871</vt:i4>
      </vt:variant>
      <vt:variant>
        <vt:i4>0</vt:i4>
      </vt:variant>
      <vt:variant>
        <vt:i4>5</vt:i4>
      </vt:variant>
      <vt:variant>
        <vt:lpwstr/>
      </vt:variant>
      <vt:variant>
        <vt:lpwstr>_Toc305915037</vt:lpwstr>
      </vt:variant>
      <vt:variant>
        <vt:i4>1572919</vt:i4>
      </vt:variant>
      <vt:variant>
        <vt:i4>1865</vt:i4>
      </vt:variant>
      <vt:variant>
        <vt:i4>0</vt:i4>
      </vt:variant>
      <vt:variant>
        <vt:i4>5</vt:i4>
      </vt:variant>
      <vt:variant>
        <vt:lpwstr/>
      </vt:variant>
      <vt:variant>
        <vt:lpwstr>_Toc305915036</vt:lpwstr>
      </vt:variant>
      <vt:variant>
        <vt:i4>1572919</vt:i4>
      </vt:variant>
      <vt:variant>
        <vt:i4>1859</vt:i4>
      </vt:variant>
      <vt:variant>
        <vt:i4>0</vt:i4>
      </vt:variant>
      <vt:variant>
        <vt:i4>5</vt:i4>
      </vt:variant>
      <vt:variant>
        <vt:lpwstr/>
      </vt:variant>
      <vt:variant>
        <vt:lpwstr>_Toc305915035</vt:lpwstr>
      </vt:variant>
      <vt:variant>
        <vt:i4>1572919</vt:i4>
      </vt:variant>
      <vt:variant>
        <vt:i4>1853</vt:i4>
      </vt:variant>
      <vt:variant>
        <vt:i4>0</vt:i4>
      </vt:variant>
      <vt:variant>
        <vt:i4>5</vt:i4>
      </vt:variant>
      <vt:variant>
        <vt:lpwstr/>
      </vt:variant>
      <vt:variant>
        <vt:lpwstr>_Toc305915034</vt:lpwstr>
      </vt:variant>
      <vt:variant>
        <vt:i4>1572919</vt:i4>
      </vt:variant>
      <vt:variant>
        <vt:i4>1847</vt:i4>
      </vt:variant>
      <vt:variant>
        <vt:i4>0</vt:i4>
      </vt:variant>
      <vt:variant>
        <vt:i4>5</vt:i4>
      </vt:variant>
      <vt:variant>
        <vt:lpwstr/>
      </vt:variant>
      <vt:variant>
        <vt:lpwstr>_Toc305915033</vt:lpwstr>
      </vt:variant>
      <vt:variant>
        <vt:i4>1572919</vt:i4>
      </vt:variant>
      <vt:variant>
        <vt:i4>1841</vt:i4>
      </vt:variant>
      <vt:variant>
        <vt:i4>0</vt:i4>
      </vt:variant>
      <vt:variant>
        <vt:i4>5</vt:i4>
      </vt:variant>
      <vt:variant>
        <vt:lpwstr/>
      </vt:variant>
      <vt:variant>
        <vt:lpwstr>_Toc305915032</vt:lpwstr>
      </vt:variant>
      <vt:variant>
        <vt:i4>1572919</vt:i4>
      </vt:variant>
      <vt:variant>
        <vt:i4>1835</vt:i4>
      </vt:variant>
      <vt:variant>
        <vt:i4>0</vt:i4>
      </vt:variant>
      <vt:variant>
        <vt:i4>5</vt:i4>
      </vt:variant>
      <vt:variant>
        <vt:lpwstr/>
      </vt:variant>
      <vt:variant>
        <vt:lpwstr>_Toc305915031</vt:lpwstr>
      </vt:variant>
      <vt:variant>
        <vt:i4>1572919</vt:i4>
      </vt:variant>
      <vt:variant>
        <vt:i4>1829</vt:i4>
      </vt:variant>
      <vt:variant>
        <vt:i4>0</vt:i4>
      </vt:variant>
      <vt:variant>
        <vt:i4>5</vt:i4>
      </vt:variant>
      <vt:variant>
        <vt:lpwstr/>
      </vt:variant>
      <vt:variant>
        <vt:lpwstr>_Toc305915030</vt:lpwstr>
      </vt:variant>
      <vt:variant>
        <vt:i4>1638455</vt:i4>
      </vt:variant>
      <vt:variant>
        <vt:i4>1823</vt:i4>
      </vt:variant>
      <vt:variant>
        <vt:i4>0</vt:i4>
      </vt:variant>
      <vt:variant>
        <vt:i4>5</vt:i4>
      </vt:variant>
      <vt:variant>
        <vt:lpwstr/>
      </vt:variant>
      <vt:variant>
        <vt:lpwstr>_Toc305915029</vt:lpwstr>
      </vt:variant>
      <vt:variant>
        <vt:i4>1638455</vt:i4>
      </vt:variant>
      <vt:variant>
        <vt:i4>1817</vt:i4>
      </vt:variant>
      <vt:variant>
        <vt:i4>0</vt:i4>
      </vt:variant>
      <vt:variant>
        <vt:i4>5</vt:i4>
      </vt:variant>
      <vt:variant>
        <vt:lpwstr/>
      </vt:variant>
      <vt:variant>
        <vt:lpwstr>_Toc305915028</vt:lpwstr>
      </vt:variant>
      <vt:variant>
        <vt:i4>1638455</vt:i4>
      </vt:variant>
      <vt:variant>
        <vt:i4>1811</vt:i4>
      </vt:variant>
      <vt:variant>
        <vt:i4>0</vt:i4>
      </vt:variant>
      <vt:variant>
        <vt:i4>5</vt:i4>
      </vt:variant>
      <vt:variant>
        <vt:lpwstr/>
      </vt:variant>
      <vt:variant>
        <vt:lpwstr>_Toc305915027</vt:lpwstr>
      </vt:variant>
      <vt:variant>
        <vt:i4>1638455</vt:i4>
      </vt:variant>
      <vt:variant>
        <vt:i4>1805</vt:i4>
      </vt:variant>
      <vt:variant>
        <vt:i4>0</vt:i4>
      </vt:variant>
      <vt:variant>
        <vt:i4>5</vt:i4>
      </vt:variant>
      <vt:variant>
        <vt:lpwstr/>
      </vt:variant>
      <vt:variant>
        <vt:lpwstr>_Toc305915026</vt:lpwstr>
      </vt:variant>
      <vt:variant>
        <vt:i4>1638455</vt:i4>
      </vt:variant>
      <vt:variant>
        <vt:i4>1799</vt:i4>
      </vt:variant>
      <vt:variant>
        <vt:i4>0</vt:i4>
      </vt:variant>
      <vt:variant>
        <vt:i4>5</vt:i4>
      </vt:variant>
      <vt:variant>
        <vt:lpwstr/>
      </vt:variant>
      <vt:variant>
        <vt:lpwstr>_Toc305915025</vt:lpwstr>
      </vt:variant>
      <vt:variant>
        <vt:i4>1638455</vt:i4>
      </vt:variant>
      <vt:variant>
        <vt:i4>1793</vt:i4>
      </vt:variant>
      <vt:variant>
        <vt:i4>0</vt:i4>
      </vt:variant>
      <vt:variant>
        <vt:i4>5</vt:i4>
      </vt:variant>
      <vt:variant>
        <vt:lpwstr/>
      </vt:variant>
      <vt:variant>
        <vt:lpwstr>_Toc305915024</vt:lpwstr>
      </vt:variant>
      <vt:variant>
        <vt:i4>1638455</vt:i4>
      </vt:variant>
      <vt:variant>
        <vt:i4>1787</vt:i4>
      </vt:variant>
      <vt:variant>
        <vt:i4>0</vt:i4>
      </vt:variant>
      <vt:variant>
        <vt:i4>5</vt:i4>
      </vt:variant>
      <vt:variant>
        <vt:lpwstr/>
      </vt:variant>
      <vt:variant>
        <vt:lpwstr>_Toc305915023</vt:lpwstr>
      </vt:variant>
      <vt:variant>
        <vt:i4>1638455</vt:i4>
      </vt:variant>
      <vt:variant>
        <vt:i4>1781</vt:i4>
      </vt:variant>
      <vt:variant>
        <vt:i4>0</vt:i4>
      </vt:variant>
      <vt:variant>
        <vt:i4>5</vt:i4>
      </vt:variant>
      <vt:variant>
        <vt:lpwstr/>
      </vt:variant>
      <vt:variant>
        <vt:lpwstr>_Toc305915022</vt:lpwstr>
      </vt:variant>
      <vt:variant>
        <vt:i4>1638455</vt:i4>
      </vt:variant>
      <vt:variant>
        <vt:i4>1775</vt:i4>
      </vt:variant>
      <vt:variant>
        <vt:i4>0</vt:i4>
      </vt:variant>
      <vt:variant>
        <vt:i4>5</vt:i4>
      </vt:variant>
      <vt:variant>
        <vt:lpwstr/>
      </vt:variant>
      <vt:variant>
        <vt:lpwstr>_Toc305915021</vt:lpwstr>
      </vt:variant>
      <vt:variant>
        <vt:i4>1638455</vt:i4>
      </vt:variant>
      <vt:variant>
        <vt:i4>1769</vt:i4>
      </vt:variant>
      <vt:variant>
        <vt:i4>0</vt:i4>
      </vt:variant>
      <vt:variant>
        <vt:i4>5</vt:i4>
      </vt:variant>
      <vt:variant>
        <vt:lpwstr/>
      </vt:variant>
      <vt:variant>
        <vt:lpwstr>_Toc305915020</vt:lpwstr>
      </vt:variant>
      <vt:variant>
        <vt:i4>1703991</vt:i4>
      </vt:variant>
      <vt:variant>
        <vt:i4>1763</vt:i4>
      </vt:variant>
      <vt:variant>
        <vt:i4>0</vt:i4>
      </vt:variant>
      <vt:variant>
        <vt:i4>5</vt:i4>
      </vt:variant>
      <vt:variant>
        <vt:lpwstr/>
      </vt:variant>
      <vt:variant>
        <vt:lpwstr>_Toc305915019</vt:lpwstr>
      </vt:variant>
      <vt:variant>
        <vt:i4>1703991</vt:i4>
      </vt:variant>
      <vt:variant>
        <vt:i4>1757</vt:i4>
      </vt:variant>
      <vt:variant>
        <vt:i4>0</vt:i4>
      </vt:variant>
      <vt:variant>
        <vt:i4>5</vt:i4>
      </vt:variant>
      <vt:variant>
        <vt:lpwstr/>
      </vt:variant>
      <vt:variant>
        <vt:lpwstr>_Toc305915018</vt:lpwstr>
      </vt:variant>
      <vt:variant>
        <vt:i4>1703991</vt:i4>
      </vt:variant>
      <vt:variant>
        <vt:i4>1751</vt:i4>
      </vt:variant>
      <vt:variant>
        <vt:i4>0</vt:i4>
      </vt:variant>
      <vt:variant>
        <vt:i4>5</vt:i4>
      </vt:variant>
      <vt:variant>
        <vt:lpwstr/>
      </vt:variant>
      <vt:variant>
        <vt:lpwstr>_Toc305915017</vt:lpwstr>
      </vt:variant>
      <vt:variant>
        <vt:i4>1703991</vt:i4>
      </vt:variant>
      <vt:variant>
        <vt:i4>1745</vt:i4>
      </vt:variant>
      <vt:variant>
        <vt:i4>0</vt:i4>
      </vt:variant>
      <vt:variant>
        <vt:i4>5</vt:i4>
      </vt:variant>
      <vt:variant>
        <vt:lpwstr/>
      </vt:variant>
      <vt:variant>
        <vt:lpwstr>_Toc305915016</vt:lpwstr>
      </vt:variant>
      <vt:variant>
        <vt:i4>1703991</vt:i4>
      </vt:variant>
      <vt:variant>
        <vt:i4>1739</vt:i4>
      </vt:variant>
      <vt:variant>
        <vt:i4>0</vt:i4>
      </vt:variant>
      <vt:variant>
        <vt:i4>5</vt:i4>
      </vt:variant>
      <vt:variant>
        <vt:lpwstr/>
      </vt:variant>
      <vt:variant>
        <vt:lpwstr>_Toc305915015</vt:lpwstr>
      </vt:variant>
      <vt:variant>
        <vt:i4>1703991</vt:i4>
      </vt:variant>
      <vt:variant>
        <vt:i4>1733</vt:i4>
      </vt:variant>
      <vt:variant>
        <vt:i4>0</vt:i4>
      </vt:variant>
      <vt:variant>
        <vt:i4>5</vt:i4>
      </vt:variant>
      <vt:variant>
        <vt:lpwstr/>
      </vt:variant>
      <vt:variant>
        <vt:lpwstr>_Toc305915014</vt:lpwstr>
      </vt:variant>
      <vt:variant>
        <vt:i4>1703991</vt:i4>
      </vt:variant>
      <vt:variant>
        <vt:i4>1727</vt:i4>
      </vt:variant>
      <vt:variant>
        <vt:i4>0</vt:i4>
      </vt:variant>
      <vt:variant>
        <vt:i4>5</vt:i4>
      </vt:variant>
      <vt:variant>
        <vt:lpwstr/>
      </vt:variant>
      <vt:variant>
        <vt:lpwstr>_Toc305915013</vt:lpwstr>
      </vt:variant>
      <vt:variant>
        <vt:i4>1703991</vt:i4>
      </vt:variant>
      <vt:variant>
        <vt:i4>1721</vt:i4>
      </vt:variant>
      <vt:variant>
        <vt:i4>0</vt:i4>
      </vt:variant>
      <vt:variant>
        <vt:i4>5</vt:i4>
      </vt:variant>
      <vt:variant>
        <vt:lpwstr/>
      </vt:variant>
      <vt:variant>
        <vt:lpwstr>_Toc305915012</vt:lpwstr>
      </vt:variant>
      <vt:variant>
        <vt:i4>1703991</vt:i4>
      </vt:variant>
      <vt:variant>
        <vt:i4>1715</vt:i4>
      </vt:variant>
      <vt:variant>
        <vt:i4>0</vt:i4>
      </vt:variant>
      <vt:variant>
        <vt:i4>5</vt:i4>
      </vt:variant>
      <vt:variant>
        <vt:lpwstr/>
      </vt:variant>
      <vt:variant>
        <vt:lpwstr>_Toc305915011</vt:lpwstr>
      </vt:variant>
      <vt:variant>
        <vt:i4>1703991</vt:i4>
      </vt:variant>
      <vt:variant>
        <vt:i4>1709</vt:i4>
      </vt:variant>
      <vt:variant>
        <vt:i4>0</vt:i4>
      </vt:variant>
      <vt:variant>
        <vt:i4>5</vt:i4>
      </vt:variant>
      <vt:variant>
        <vt:lpwstr/>
      </vt:variant>
      <vt:variant>
        <vt:lpwstr>_Toc305915010</vt:lpwstr>
      </vt:variant>
      <vt:variant>
        <vt:i4>1769527</vt:i4>
      </vt:variant>
      <vt:variant>
        <vt:i4>1703</vt:i4>
      </vt:variant>
      <vt:variant>
        <vt:i4>0</vt:i4>
      </vt:variant>
      <vt:variant>
        <vt:i4>5</vt:i4>
      </vt:variant>
      <vt:variant>
        <vt:lpwstr/>
      </vt:variant>
      <vt:variant>
        <vt:lpwstr>_Toc305915009</vt:lpwstr>
      </vt:variant>
      <vt:variant>
        <vt:i4>1769527</vt:i4>
      </vt:variant>
      <vt:variant>
        <vt:i4>1697</vt:i4>
      </vt:variant>
      <vt:variant>
        <vt:i4>0</vt:i4>
      </vt:variant>
      <vt:variant>
        <vt:i4>5</vt:i4>
      </vt:variant>
      <vt:variant>
        <vt:lpwstr/>
      </vt:variant>
      <vt:variant>
        <vt:lpwstr>_Toc305915008</vt:lpwstr>
      </vt:variant>
      <vt:variant>
        <vt:i4>1769527</vt:i4>
      </vt:variant>
      <vt:variant>
        <vt:i4>1691</vt:i4>
      </vt:variant>
      <vt:variant>
        <vt:i4>0</vt:i4>
      </vt:variant>
      <vt:variant>
        <vt:i4>5</vt:i4>
      </vt:variant>
      <vt:variant>
        <vt:lpwstr/>
      </vt:variant>
      <vt:variant>
        <vt:lpwstr>_Toc305915007</vt:lpwstr>
      </vt:variant>
      <vt:variant>
        <vt:i4>1769527</vt:i4>
      </vt:variant>
      <vt:variant>
        <vt:i4>1685</vt:i4>
      </vt:variant>
      <vt:variant>
        <vt:i4>0</vt:i4>
      </vt:variant>
      <vt:variant>
        <vt:i4>5</vt:i4>
      </vt:variant>
      <vt:variant>
        <vt:lpwstr/>
      </vt:variant>
      <vt:variant>
        <vt:lpwstr>_Toc305915006</vt:lpwstr>
      </vt:variant>
      <vt:variant>
        <vt:i4>1769527</vt:i4>
      </vt:variant>
      <vt:variant>
        <vt:i4>1679</vt:i4>
      </vt:variant>
      <vt:variant>
        <vt:i4>0</vt:i4>
      </vt:variant>
      <vt:variant>
        <vt:i4>5</vt:i4>
      </vt:variant>
      <vt:variant>
        <vt:lpwstr/>
      </vt:variant>
      <vt:variant>
        <vt:lpwstr>_Toc305915005</vt:lpwstr>
      </vt:variant>
      <vt:variant>
        <vt:i4>1769527</vt:i4>
      </vt:variant>
      <vt:variant>
        <vt:i4>1673</vt:i4>
      </vt:variant>
      <vt:variant>
        <vt:i4>0</vt:i4>
      </vt:variant>
      <vt:variant>
        <vt:i4>5</vt:i4>
      </vt:variant>
      <vt:variant>
        <vt:lpwstr/>
      </vt:variant>
      <vt:variant>
        <vt:lpwstr>_Toc305915004</vt:lpwstr>
      </vt:variant>
      <vt:variant>
        <vt:i4>1769527</vt:i4>
      </vt:variant>
      <vt:variant>
        <vt:i4>1667</vt:i4>
      </vt:variant>
      <vt:variant>
        <vt:i4>0</vt:i4>
      </vt:variant>
      <vt:variant>
        <vt:i4>5</vt:i4>
      </vt:variant>
      <vt:variant>
        <vt:lpwstr/>
      </vt:variant>
      <vt:variant>
        <vt:lpwstr>_Toc305915003</vt:lpwstr>
      </vt:variant>
      <vt:variant>
        <vt:i4>1769527</vt:i4>
      </vt:variant>
      <vt:variant>
        <vt:i4>1661</vt:i4>
      </vt:variant>
      <vt:variant>
        <vt:i4>0</vt:i4>
      </vt:variant>
      <vt:variant>
        <vt:i4>5</vt:i4>
      </vt:variant>
      <vt:variant>
        <vt:lpwstr/>
      </vt:variant>
      <vt:variant>
        <vt:lpwstr>_Toc305915002</vt:lpwstr>
      </vt:variant>
      <vt:variant>
        <vt:i4>1769527</vt:i4>
      </vt:variant>
      <vt:variant>
        <vt:i4>1655</vt:i4>
      </vt:variant>
      <vt:variant>
        <vt:i4>0</vt:i4>
      </vt:variant>
      <vt:variant>
        <vt:i4>5</vt:i4>
      </vt:variant>
      <vt:variant>
        <vt:lpwstr/>
      </vt:variant>
      <vt:variant>
        <vt:lpwstr>_Toc305915001</vt:lpwstr>
      </vt:variant>
      <vt:variant>
        <vt:i4>1769527</vt:i4>
      </vt:variant>
      <vt:variant>
        <vt:i4>1649</vt:i4>
      </vt:variant>
      <vt:variant>
        <vt:i4>0</vt:i4>
      </vt:variant>
      <vt:variant>
        <vt:i4>5</vt:i4>
      </vt:variant>
      <vt:variant>
        <vt:lpwstr/>
      </vt:variant>
      <vt:variant>
        <vt:lpwstr>_Toc305915000</vt:lpwstr>
      </vt:variant>
      <vt:variant>
        <vt:i4>1245246</vt:i4>
      </vt:variant>
      <vt:variant>
        <vt:i4>1643</vt:i4>
      </vt:variant>
      <vt:variant>
        <vt:i4>0</vt:i4>
      </vt:variant>
      <vt:variant>
        <vt:i4>5</vt:i4>
      </vt:variant>
      <vt:variant>
        <vt:lpwstr/>
      </vt:variant>
      <vt:variant>
        <vt:lpwstr>_Toc305914999</vt:lpwstr>
      </vt:variant>
      <vt:variant>
        <vt:i4>1245246</vt:i4>
      </vt:variant>
      <vt:variant>
        <vt:i4>1637</vt:i4>
      </vt:variant>
      <vt:variant>
        <vt:i4>0</vt:i4>
      </vt:variant>
      <vt:variant>
        <vt:i4>5</vt:i4>
      </vt:variant>
      <vt:variant>
        <vt:lpwstr/>
      </vt:variant>
      <vt:variant>
        <vt:lpwstr>_Toc305914998</vt:lpwstr>
      </vt:variant>
      <vt:variant>
        <vt:i4>1245246</vt:i4>
      </vt:variant>
      <vt:variant>
        <vt:i4>1631</vt:i4>
      </vt:variant>
      <vt:variant>
        <vt:i4>0</vt:i4>
      </vt:variant>
      <vt:variant>
        <vt:i4>5</vt:i4>
      </vt:variant>
      <vt:variant>
        <vt:lpwstr/>
      </vt:variant>
      <vt:variant>
        <vt:lpwstr>_Toc305914997</vt:lpwstr>
      </vt:variant>
      <vt:variant>
        <vt:i4>1245246</vt:i4>
      </vt:variant>
      <vt:variant>
        <vt:i4>1625</vt:i4>
      </vt:variant>
      <vt:variant>
        <vt:i4>0</vt:i4>
      </vt:variant>
      <vt:variant>
        <vt:i4>5</vt:i4>
      </vt:variant>
      <vt:variant>
        <vt:lpwstr/>
      </vt:variant>
      <vt:variant>
        <vt:lpwstr>_Toc305914996</vt:lpwstr>
      </vt:variant>
      <vt:variant>
        <vt:i4>1245246</vt:i4>
      </vt:variant>
      <vt:variant>
        <vt:i4>1619</vt:i4>
      </vt:variant>
      <vt:variant>
        <vt:i4>0</vt:i4>
      </vt:variant>
      <vt:variant>
        <vt:i4>5</vt:i4>
      </vt:variant>
      <vt:variant>
        <vt:lpwstr/>
      </vt:variant>
      <vt:variant>
        <vt:lpwstr>_Toc305914995</vt:lpwstr>
      </vt:variant>
      <vt:variant>
        <vt:i4>1245246</vt:i4>
      </vt:variant>
      <vt:variant>
        <vt:i4>1613</vt:i4>
      </vt:variant>
      <vt:variant>
        <vt:i4>0</vt:i4>
      </vt:variant>
      <vt:variant>
        <vt:i4>5</vt:i4>
      </vt:variant>
      <vt:variant>
        <vt:lpwstr/>
      </vt:variant>
      <vt:variant>
        <vt:lpwstr>_Toc305914994</vt:lpwstr>
      </vt:variant>
      <vt:variant>
        <vt:i4>1245246</vt:i4>
      </vt:variant>
      <vt:variant>
        <vt:i4>1607</vt:i4>
      </vt:variant>
      <vt:variant>
        <vt:i4>0</vt:i4>
      </vt:variant>
      <vt:variant>
        <vt:i4>5</vt:i4>
      </vt:variant>
      <vt:variant>
        <vt:lpwstr/>
      </vt:variant>
      <vt:variant>
        <vt:lpwstr>_Toc305914993</vt:lpwstr>
      </vt:variant>
      <vt:variant>
        <vt:i4>1245246</vt:i4>
      </vt:variant>
      <vt:variant>
        <vt:i4>1601</vt:i4>
      </vt:variant>
      <vt:variant>
        <vt:i4>0</vt:i4>
      </vt:variant>
      <vt:variant>
        <vt:i4>5</vt:i4>
      </vt:variant>
      <vt:variant>
        <vt:lpwstr/>
      </vt:variant>
      <vt:variant>
        <vt:lpwstr>_Toc305914992</vt:lpwstr>
      </vt:variant>
      <vt:variant>
        <vt:i4>1245246</vt:i4>
      </vt:variant>
      <vt:variant>
        <vt:i4>1595</vt:i4>
      </vt:variant>
      <vt:variant>
        <vt:i4>0</vt:i4>
      </vt:variant>
      <vt:variant>
        <vt:i4>5</vt:i4>
      </vt:variant>
      <vt:variant>
        <vt:lpwstr/>
      </vt:variant>
      <vt:variant>
        <vt:lpwstr>_Toc305914991</vt:lpwstr>
      </vt:variant>
      <vt:variant>
        <vt:i4>1245246</vt:i4>
      </vt:variant>
      <vt:variant>
        <vt:i4>1589</vt:i4>
      </vt:variant>
      <vt:variant>
        <vt:i4>0</vt:i4>
      </vt:variant>
      <vt:variant>
        <vt:i4>5</vt:i4>
      </vt:variant>
      <vt:variant>
        <vt:lpwstr/>
      </vt:variant>
      <vt:variant>
        <vt:lpwstr>_Toc305914990</vt:lpwstr>
      </vt:variant>
      <vt:variant>
        <vt:i4>1179710</vt:i4>
      </vt:variant>
      <vt:variant>
        <vt:i4>1583</vt:i4>
      </vt:variant>
      <vt:variant>
        <vt:i4>0</vt:i4>
      </vt:variant>
      <vt:variant>
        <vt:i4>5</vt:i4>
      </vt:variant>
      <vt:variant>
        <vt:lpwstr/>
      </vt:variant>
      <vt:variant>
        <vt:lpwstr>_Toc305914989</vt:lpwstr>
      </vt:variant>
      <vt:variant>
        <vt:i4>1179710</vt:i4>
      </vt:variant>
      <vt:variant>
        <vt:i4>1577</vt:i4>
      </vt:variant>
      <vt:variant>
        <vt:i4>0</vt:i4>
      </vt:variant>
      <vt:variant>
        <vt:i4>5</vt:i4>
      </vt:variant>
      <vt:variant>
        <vt:lpwstr/>
      </vt:variant>
      <vt:variant>
        <vt:lpwstr>_Toc305914988</vt:lpwstr>
      </vt:variant>
      <vt:variant>
        <vt:i4>1179710</vt:i4>
      </vt:variant>
      <vt:variant>
        <vt:i4>1571</vt:i4>
      </vt:variant>
      <vt:variant>
        <vt:i4>0</vt:i4>
      </vt:variant>
      <vt:variant>
        <vt:i4>5</vt:i4>
      </vt:variant>
      <vt:variant>
        <vt:lpwstr/>
      </vt:variant>
      <vt:variant>
        <vt:lpwstr>_Toc305914987</vt:lpwstr>
      </vt:variant>
      <vt:variant>
        <vt:i4>1179710</vt:i4>
      </vt:variant>
      <vt:variant>
        <vt:i4>1565</vt:i4>
      </vt:variant>
      <vt:variant>
        <vt:i4>0</vt:i4>
      </vt:variant>
      <vt:variant>
        <vt:i4>5</vt:i4>
      </vt:variant>
      <vt:variant>
        <vt:lpwstr/>
      </vt:variant>
      <vt:variant>
        <vt:lpwstr>_Toc305914986</vt:lpwstr>
      </vt:variant>
      <vt:variant>
        <vt:i4>1179710</vt:i4>
      </vt:variant>
      <vt:variant>
        <vt:i4>1559</vt:i4>
      </vt:variant>
      <vt:variant>
        <vt:i4>0</vt:i4>
      </vt:variant>
      <vt:variant>
        <vt:i4>5</vt:i4>
      </vt:variant>
      <vt:variant>
        <vt:lpwstr/>
      </vt:variant>
      <vt:variant>
        <vt:lpwstr>_Toc305914985</vt:lpwstr>
      </vt:variant>
      <vt:variant>
        <vt:i4>1179710</vt:i4>
      </vt:variant>
      <vt:variant>
        <vt:i4>1553</vt:i4>
      </vt:variant>
      <vt:variant>
        <vt:i4>0</vt:i4>
      </vt:variant>
      <vt:variant>
        <vt:i4>5</vt:i4>
      </vt:variant>
      <vt:variant>
        <vt:lpwstr/>
      </vt:variant>
      <vt:variant>
        <vt:lpwstr>_Toc305914984</vt:lpwstr>
      </vt:variant>
      <vt:variant>
        <vt:i4>1179710</vt:i4>
      </vt:variant>
      <vt:variant>
        <vt:i4>1547</vt:i4>
      </vt:variant>
      <vt:variant>
        <vt:i4>0</vt:i4>
      </vt:variant>
      <vt:variant>
        <vt:i4>5</vt:i4>
      </vt:variant>
      <vt:variant>
        <vt:lpwstr/>
      </vt:variant>
      <vt:variant>
        <vt:lpwstr>_Toc305914983</vt:lpwstr>
      </vt:variant>
      <vt:variant>
        <vt:i4>1179710</vt:i4>
      </vt:variant>
      <vt:variant>
        <vt:i4>1541</vt:i4>
      </vt:variant>
      <vt:variant>
        <vt:i4>0</vt:i4>
      </vt:variant>
      <vt:variant>
        <vt:i4>5</vt:i4>
      </vt:variant>
      <vt:variant>
        <vt:lpwstr/>
      </vt:variant>
      <vt:variant>
        <vt:lpwstr>_Toc305914982</vt:lpwstr>
      </vt:variant>
      <vt:variant>
        <vt:i4>1179710</vt:i4>
      </vt:variant>
      <vt:variant>
        <vt:i4>1535</vt:i4>
      </vt:variant>
      <vt:variant>
        <vt:i4>0</vt:i4>
      </vt:variant>
      <vt:variant>
        <vt:i4>5</vt:i4>
      </vt:variant>
      <vt:variant>
        <vt:lpwstr/>
      </vt:variant>
      <vt:variant>
        <vt:lpwstr>_Toc305914981</vt:lpwstr>
      </vt:variant>
      <vt:variant>
        <vt:i4>1179710</vt:i4>
      </vt:variant>
      <vt:variant>
        <vt:i4>1529</vt:i4>
      </vt:variant>
      <vt:variant>
        <vt:i4>0</vt:i4>
      </vt:variant>
      <vt:variant>
        <vt:i4>5</vt:i4>
      </vt:variant>
      <vt:variant>
        <vt:lpwstr/>
      </vt:variant>
      <vt:variant>
        <vt:lpwstr>_Toc305914980</vt:lpwstr>
      </vt:variant>
      <vt:variant>
        <vt:i4>1900606</vt:i4>
      </vt:variant>
      <vt:variant>
        <vt:i4>1523</vt:i4>
      </vt:variant>
      <vt:variant>
        <vt:i4>0</vt:i4>
      </vt:variant>
      <vt:variant>
        <vt:i4>5</vt:i4>
      </vt:variant>
      <vt:variant>
        <vt:lpwstr/>
      </vt:variant>
      <vt:variant>
        <vt:lpwstr>_Toc305914979</vt:lpwstr>
      </vt:variant>
      <vt:variant>
        <vt:i4>1900606</vt:i4>
      </vt:variant>
      <vt:variant>
        <vt:i4>1517</vt:i4>
      </vt:variant>
      <vt:variant>
        <vt:i4>0</vt:i4>
      </vt:variant>
      <vt:variant>
        <vt:i4>5</vt:i4>
      </vt:variant>
      <vt:variant>
        <vt:lpwstr/>
      </vt:variant>
      <vt:variant>
        <vt:lpwstr>_Toc305914978</vt:lpwstr>
      </vt:variant>
      <vt:variant>
        <vt:i4>1900606</vt:i4>
      </vt:variant>
      <vt:variant>
        <vt:i4>1511</vt:i4>
      </vt:variant>
      <vt:variant>
        <vt:i4>0</vt:i4>
      </vt:variant>
      <vt:variant>
        <vt:i4>5</vt:i4>
      </vt:variant>
      <vt:variant>
        <vt:lpwstr/>
      </vt:variant>
      <vt:variant>
        <vt:lpwstr>_Toc305914977</vt:lpwstr>
      </vt:variant>
      <vt:variant>
        <vt:i4>1900606</vt:i4>
      </vt:variant>
      <vt:variant>
        <vt:i4>1505</vt:i4>
      </vt:variant>
      <vt:variant>
        <vt:i4>0</vt:i4>
      </vt:variant>
      <vt:variant>
        <vt:i4>5</vt:i4>
      </vt:variant>
      <vt:variant>
        <vt:lpwstr/>
      </vt:variant>
      <vt:variant>
        <vt:lpwstr>_Toc305914976</vt:lpwstr>
      </vt:variant>
      <vt:variant>
        <vt:i4>1900606</vt:i4>
      </vt:variant>
      <vt:variant>
        <vt:i4>1499</vt:i4>
      </vt:variant>
      <vt:variant>
        <vt:i4>0</vt:i4>
      </vt:variant>
      <vt:variant>
        <vt:i4>5</vt:i4>
      </vt:variant>
      <vt:variant>
        <vt:lpwstr/>
      </vt:variant>
      <vt:variant>
        <vt:lpwstr>_Toc305914975</vt:lpwstr>
      </vt:variant>
      <vt:variant>
        <vt:i4>1900606</vt:i4>
      </vt:variant>
      <vt:variant>
        <vt:i4>1493</vt:i4>
      </vt:variant>
      <vt:variant>
        <vt:i4>0</vt:i4>
      </vt:variant>
      <vt:variant>
        <vt:i4>5</vt:i4>
      </vt:variant>
      <vt:variant>
        <vt:lpwstr/>
      </vt:variant>
      <vt:variant>
        <vt:lpwstr>_Toc305914974</vt:lpwstr>
      </vt:variant>
      <vt:variant>
        <vt:i4>1900606</vt:i4>
      </vt:variant>
      <vt:variant>
        <vt:i4>1487</vt:i4>
      </vt:variant>
      <vt:variant>
        <vt:i4>0</vt:i4>
      </vt:variant>
      <vt:variant>
        <vt:i4>5</vt:i4>
      </vt:variant>
      <vt:variant>
        <vt:lpwstr/>
      </vt:variant>
      <vt:variant>
        <vt:lpwstr>_Toc305914973</vt:lpwstr>
      </vt:variant>
      <vt:variant>
        <vt:i4>1900606</vt:i4>
      </vt:variant>
      <vt:variant>
        <vt:i4>1481</vt:i4>
      </vt:variant>
      <vt:variant>
        <vt:i4>0</vt:i4>
      </vt:variant>
      <vt:variant>
        <vt:i4>5</vt:i4>
      </vt:variant>
      <vt:variant>
        <vt:lpwstr/>
      </vt:variant>
      <vt:variant>
        <vt:lpwstr>_Toc305914972</vt:lpwstr>
      </vt:variant>
      <vt:variant>
        <vt:i4>1900606</vt:i4>
      </vt:variant>
      <vt:variant>
        <vt:i4>1475</vt:i4>
      </vt:variant>
      <vt:variant>
        <vt:i4>0</vt:i4>
      </vt:variant>
      <vt:variant>
        <vt:i4>5</vt:i4>
      </vt:variant>
      <vt:variant>
        <vt:lpwstr/>
      </vt:variant>
      <vt:variant>
        <vt:lpwstr>_Toc305914971</vt:lpwstr>
      </vt:variant>
      <vt:variant>
        <vt:i4>1900606</vt:i4>
      </vt:variant>
      <vt:variant>
        <vt:i4>1469</vt:i4>
      </vt:variant>
      <vt:variant>
        <vt:i4>0</vt:i4>
      </vt:variant>
      <vt:variant>
        <vt:i4>5</vt:i4>
      </vt:variant>
      <vt:variant>
        <vt:lpwstr/>
      </vt:variant>
      <vt:variant>
        <vt:lpwstr>_Toc305914970</vt:lpwstr>
      </vt:variant>
      <vt:variant>
        <vt:i4>1835070</vt:i4>
      </vt:variant>
      <vt:variant>
        <vt:i4>1463</vt:i4>
      </vt:variant>
      <vt:variant>
        <vt:i4>0</vt:i4>
      </vt:variant>
      <vt:variant>
        <vt:i4>5</vt:i4>
      </vt:variant>
      <vt:variant>
        <vt:lpwstr/>
      </vt:variant>
      <vt:variant>
        <vt:lpwstr>_Toc305914969</vt:lpwstr>
      </vt:variant>
      <vt:variant>
        <vt:i4>1835070</vt:i4>
      </vt:variant>
      <vt:variant>
        <vt:i4>1457</vt:i4>
      </vt:variant>
      <vt:variant>
        <vt:i4>0</vt:i4>
      </vt:variant>
      <vt:variant>
        <vt:i4>5</vt:i4>
      </vt:variant>
      <vt:variant>
        <vt:lpwstr/>
      </vt:variant>
      <vt:variant>
        <vt:lpwstr>_Toc305914968</vt:lpwstr>
      </vt:variant>
      <vt:variant>
        <vt:i4>1835070</vt:i4>
      </vt:variant>
      <vt:variant>
        <vt:i4>1451</vt:i4>
      </vt:variant>
      <vt:variant>
        <vt:i4>0</vt:i4>
      </vt:variant>
      <vt:variant>
        <vt:i4>5</vt:i4>
      </vt:variant>
      <vt:variant>
        <vt:lpwstr/>
      </vt:variant>
      <vt:variant>
        <vt:lpwstr>_Toc305914967</vt:lpwstr>
      </vt:variant>
      <vt:variant>
        <vt:i4>1835070</vt:i4>
      </vt:variant>
      <vt:variant>
        <vt:i4>1445</vt:i4>
      </vt:variant>
      <vt:variant>
        <vt:i4>0</vt:i4>
      </vt:variant>
      <vt:variant>
        <vt:i4>5</vt:i4>
      </vt:variant>
      <vt:variant>
        <vt:lpwstr/>
      </vt:variant>
      <vt:variant>
        <vt:lpwstr>_Toc305914966</vt:lpwstr>
      </vt:variant>
      <vt:variant>
        <vt:i4>1835070</vt:i4>
      </vt:variant>
      <vt:variant>
        <vt:i4>1439</vt:i4>
      </vt:variant>
      <vt:variant>
        <vt:i4>0</vt:i4>
      </vt:variant>
      <vt:variant>
        <vt:i4>5</vt:i4>
      </vt:variant>
      <vt:variant>
        <vt:lpwstr/>
      </vt:variant>
      <vt:variant>
        <vt:lpwstr>_Toc305914965</vt:lpwstr>
      </vt:variant>
      <vt:variant>
        <vt:i4>1835070</vt:i4>
      </vt:variant>
      <vt:variant>
        <vt:i4>1433</vt:i4>
      </vt:variant>
      <vt:variant>
        <vt:i4>0</vt:i4>
      </vt:variant>
      <vt:variant>
        <vt:i4>5</vt:i4>
      </vt:variant>
      <vt:variant>
        <vt:lpwstr/>
      </vt:variant>
      <vt:variant>
        <vt:lpwstr>_Toc305914964</vt:lpwstr>
      </vt:variant>
      <vt:variant>
        <vt:i4>1835070</vt:i4>
      </vt:variant>
      <vt:variant>
        <vt:i4>1427</vt:i4>
      </vt:variant>
      <vt:variant>
        <vt:i4>0</vt:i4>
      </vt:variant>
      <vt:variant>
        <vt:i4>5</vt:i4>
      </vt:variant>
      <vt:variant>
        <vt:lpwstr/>
      </vt:variant>
      <vt:variant>
        <vt:lpwstr>_Toc305914963</vt:lpwstr>
      </vt:variant>
      <vt:variant>
        <vt:i4>1835070</vt:i4>
      </vt:variant>
      <vt:variant>
        <vt:i4>1421</vt:i4>
      </vt:variant>
      <vt:variant>
        <vt:i4>0</vt:i4>
      </vt:variant>
      <vt:variant>
        <vt:i4>5</vt:i4>
      </vt:variant>
      <vt:variant>
        <vt:lpwstr/>
      </vt:variant>
      <vt:variant>
        <vt:lpwstr>_Toc305914962</vt:lpwstr>
      </vt:variant>
      <vt:variant>
        <vt:i4>1835070</vt:i4>
      </vt:variant>
      <vt:variant>
        <vt:i4>1415</vt:i4>
      </vt:variant>
      <vt:variant>
        <vt:i4>0</vt:i4>
      </vt:variant>
      <vt:variant>
        <vt:i4>5</vt:i4>
      </vt:variant>
      <vt:variant>
        <vt:lpwstr/>
      </vt:variant>
      <vt:variant>
        <vt:lpwstr>_Toc305914961</vt:lpwstr>
      </vt:variant>
      <vt:variant>
        <vt:i4>1835070</vt:i4>
      </vt:variant>
      <vt:variant>
        <vt:i4>1409</vt:i4>
      </vt:variant>
      <vt:variant>
        <vt:i4>0</vt:i4>
      </vt:variant>
      <vt:variant>
        <vt:i4>5</vt:i4>
      </vt:variant>
      <vt:variant>
        <vt:lpwstr/>
      </vt:variant>
      <vt:variant>
        <vt:lpwstr>_Toc305914960</vt:lpwstr>
      </vt:variant>
      <vt:variant>
        <vt:i4>2031678</vt:i4>
      </vt:variant>
      <vt:variant>
        <vt:i4>1403</vt:i4>
      </vt:variant>
      <vt:variant>
        <vt:i4>0</vt:i4>
      </vt:variant>
      <vt:variant>
        <vt:i4>5</vt:i4>
      </vt:variant>
      <vt:variant>
        <vt:lpwstr/>
      </vt:variant>
      <vt:variant>
        <vt:lpwstr>_Toc305914959</vt:lpwstr>
      </vt:variant>
      <vt:variant>
        <vt:i4>2031678</vt:i4>
      </vt:variant>
      <vt:variant>
        <vt:i4>1397</vt:i4>
      </vt:variant>
      <vt:variant>
        <vt:i4>0</vt:i4>
      </vt:variant>
      <vt:variant>
        <vt:i4>5</vt:i4>
      </vt:variant>
      <vt:variant>
        <vt:lpwstr/>
      </vt:variant>
      <vt:variant>
        <vt:lpwstr>_Toc305914958</vt:lpwstr>
      </vt:variant>
      <vt:variant>
        <vt:i4>2031678</vt:i4>
      </vt:variant>
      <vt:variant>
        <vt:i4>1391</vt:i4>
      </vt:variant>
      <vt:variant>
        <vt:i4>0</vt:i4>
      </vt:variant>
      <vt:variant>
        <vt:i4>5</vt:i4>
      </vt:variant>
      <vt:variant>
        <vt:lpwstr/>
      </vt:variant>
      <vt:variant>
        <vt:lpwstr>_Toc305914957</vt:lpwstr>
      </vt:variant>
      <vt:variant>
        <vt:i4>2031678</vt:i4>
      </vt:variant>
      <vt:variant>
        <vt:i4>1385</vt:i4>
      </vt:variant>
      <vt:variant>
        <vt:i4>0</vt:i4>
      </vt:variant>
      <vt:variant>
        <vt:i4>5</vt:i4>
      </vt:variant>
      <vt:variant>
        <vt:lpwstr/>
      </vt:variant>
      <vt:variant>
        <vt:lpwstr>_Toc305914956</vt:lpwstr>
      </vt:variant>
      <vt:variant>
        <vt:i4>2031678</vt:i4>
      </vt:variant>
      <vt:variant>
        <vt:i4>1379</vt:i4>
      </vt:variant>
      <vt:variant>
        <vt:i4>0</vt:i4>
      </vt:variant>
      <vt:variant>
        <vt:i4>5</vt:i4>
      </vt:variant>
      <vt:variant>
        <vt:lpwstr/>
      </vt:variant>
      <vt:variant>
        <vt:lpwstr>_Toc305914955</vt:lpwstr>
      </vt:variant>
      <vt:variant>
        <vt:i4>2031678</vt:i4>
      </vt:variant>
      <vt:variant>
        <vt:i4>1373</vt:i4>
      </vt:variant>
      <vt:variant>
        <vt:i4>0</vt:i4>
      </vt:variant>
      <vt:variant>
        <vt:i4>5</vt:i4>
      </vt:variant>
      <vt:variant>
        <vt:lpwstr/>
      </vt:variant>
      <vt:variant>
        <vt:lpwstr>_Toc305914954</vt:lpwstr>
      </vt:variant>
      <vt:variant>
        <vt:i4>2031678</vt:i4>
      </vt:variant>
      <vt:variant>
        <vt:i4>1367</vt:i4>
      </vt:variant>
      <vt:variant>
        <vt:i4>0</vt:i4>
      </vt:variant>
      <vt:variant>
        <vt:i4>5</vt:i4>
      </vt:variant>
      <vt:variant>
        <vt:lpwstr/>
      </vt:variant>
      <vt:variant>
        <vt:lpwstr>_Toc305914953</vt:lpwstr>
      </vt:variant>
      <vt:variant>
        <vt:i4>2031678</vt:i4>
      </vt:variant>
      <vt:variant>
        <vt:i4>1361</vt:i4>
      </vt:variant>
      <vt:variant>
        <vt:i4>0</vt:i4>
      </vt:variant>
      <vt:variant>
        <vt:i4>5</vt:i4>
      </vt:variant>
      <vt:variant>
        <vt:lpwstr/>
      </vt:variant>
      <vt:variant>
        <vt:lpwstr>_Toc305914952</vt:lpwstr>
      </vt:variant>
      <vt:variant>
        <vt:i4>2031678</vt:i4>
      </vt:variant>
      <vt:variant>
        <vt:i4>1355</vt:i4>
      </vt:variant>
      <vt:variant>
        <vt:i4>0</vt:i4>
      </vt:variant>
      <vt:variant>
        <vt:i4>5</vt:i4>
      </vt:variant>
      <vt:variant>
        <vt:lpwstr/>
      </vt:variant>
      <vt:variant>
        <vt:lpwstr>_Toc305914951</vt:lpwstr>
      </vt:variant>
      <vt:variant>
        <vt:i4>2031678</vt:i4>
      </vt:variant>
      <vt:variant>
        <vt:i4>1349</vt:i4>
      </vt:variant>
      <vt:variant>
        <vt:i4>0</vt:i4>
      </vt:variant>
      <vt:variant>
        <vt:i4>5</vt:i4>
      </vt:variant>
      <vt:variant>
        <vt:lpwstr/>
      </vt:variant>
      <vt:variant>
        <vt:lpwstr>_Toc305914950</vt:lpwstr>
      </vt:variant>
      <vt:variant>
        <vt:i4>1966142</vt:i4>
      </vt:variant>
      <vt:variant>
        <vt:i4>1343</vt:i4>
      </vt:variant>
      <vt:variant>
        <vt:i4>0</vt:i4>
      </vt:variant>
      <vt:variant>
        <vt:i4>5</vt:i4>
      </vt:variant>
      <vt:variant>
        <vt:lpwstr/>
      </vt:variant>
      <vt:variant>
        <vt:lpwstr>_Toc305914949</vt:lpwstr>
      </vt:variant>
      <vt:variant>
        <vt:i4>1966142</vt:i4>
      </vt:variant>
      <vt:variant>
        <vt:i4>1337</vt:i4>
      </vt:variant>
      <vt:variant>
        <vt:i4>0</vt:i4>
      </vt:variant>
      <vt:variant>
        <vt:i4>5</vt:i4>
      </vt:variant>
      <vt:variant>
        <vt:lpwstr/>
      </vt:variant>
      <vt:variant>
        <vt:lpwstr>_Toc305914948</vt:lpwstr>
      </vt:variant>
      <vt:variant>
        <vt:i4>1966142</vt:i4>
      </vt:variant>
      <vt:variant>
        <vt:i4>1331</vt:i4>
      </vt:variant>
      <vt:variant>
        <vt:i4>0</vt:i4>
      </vt:variant>
      <vt:variant>
        <vt:i4>5</vt:i4>
      </vt:variant>
      <vt:variant>
        <vt:lpwstr/>
      </vt:variant>
      <vt:variant>
        <vt:lpwstr>_Toc305914947</vt:lpwstr>
      </vt:variant>
      <vt:variant>
        <vt:i4>1966142</vt:i4>
      </vt:variant>
      <vt:variant>
        <vt:i4>1325</vt:i4>
      </vt:variant>
      <vt:variant>
        <vt:i4>0</vt:i4>
      </vt:variant>
      <vt:variant>
        <vt:i4>5</vt:i4>
      </vt:variant>
      <vt:variant>
        <vt:lpwstr/>
      </vt:variant>
      <vt:variant>
        <vt:lpwstr>_Toc305914946</vt:lpwstr>
      </vt:variant>
      <vt:variant>
        <vt:i4>1966142</vt:i4>
      </vt:variant>
      <vt:variant>
        <vt:i4>1319</vt:i4>
      </vt:variant>
      <vt:variant>
        <vt:i4>0</vt:i4>
      </vt:variant>
      <vt:variant>
        <vt:i4>5</vt:i4>
      </vt:variant>
      <vt:variant>
        <vt:lpwstr/>
      </vt:variant>
      <vt:variant>
        <vt:lpwstr>_Toc305914945</vt:lpwstr>
      </vt:variant>
      <vt:variant>
        <vt:i4>1966142</vt:i4>
      </vt:variant>
      <vt:variant>
        <vt:i4>1313</vt:i4>
      </vt:variant>
      <vt:variant>
        <vt:i4>0</vt:i4>
      </vt:variant>
      <vt:variant>
        <vt:i4>5</vt:i4>
      </vt:variant>
      <vt:variant>
        <vt:lpwstr/>
      </vt:variant>
      <vt:variant>
        <vt:lpwstr>_Toc305914944</vt:lpwstr>
      </vt:variant>
      <vt:variant>
        <vt:i4>1966142</vt:i4>
      </vt:variant>
      <vt:variant>
        <vt:i4>1307</vt:i4>
      </vt:variant>
      <vt:variant>
        <vt:i4>0</vt:i4>
      </vt:variant>
      <vt:variant>
        <vt:i4>5</vt:i4>
      </vt:variant>
      <vt:variant>
        <vt:lpwstr/>
      </vt:variant>
      <vt:variant>
        <vt:lpwstr>_Toc305914943</vt:lpwstr>
      </vt:variant>
      <vt:variant>
        <vt:i4>1966142</vt:i4>
      </vt:variant>
      <vt:variant>
        <vt:i4>1301</vt:i4>
      </vt:variant>
      <vt:variant>
        <vt:i4>0</vt:i4>
      </vt:variant>
      <vt:variant>
        <vt:i4>5</vt:i4>
      </vt:variant>
      <vt:variant>
        <vt:lpwstr/>
      </vt:variant>
      <vt:variant>
        <vt:lpwstr>_Toc305914942</vt:lpwstr>
      </vt:variant>
      <vt:variant>
        <vt:i4>1966142</vt:i4>
      </vt:variant>
      <vt:variant>
        <vt:i4>1295</vt:i4>
      </vt:variant>
      <vt:variant>
        <vt:i4>0</vt:i4>
      </vt:variant>
      <vt:variant>
        <vt:i4>5</vt:i4>
      </vt:variant>
      <vt:variant>
        <vt:lpwstr/>
      </vt:variant>
      <vt:variant>
        <vt:lpwstr>_Toc305914941</vt:lpwstr>
      </vt:variant>
      <vt:variant>
        <vt:i4>1966142</vt:i4>
      </vt:variant>
      <vt:variant>
        <vt:i4>1289</vt:i4>
      </vt:variant>
      <vt:variant>
        <vt:i4>0</vt:i4>
      </vt:variant>
      <vt:variant>
        <vt:i4>5</vt:i4>
      </vt:variant>
      <vt:variant>
        <vt:lpwstr/>
      </vt:variant>
      <vt:variant>
        <vt:lpwstr>_Toc305914940</vt:lpwstr>
      </vt:variant>
      <vt:variant>
        <vt:i4>1638462</vt:i4>
      </vt:variant>
      <vt:variant>
        <vt:i4>1283</vt:i4>
      </vt:variant>
      <vt:variant>
        <vt:i4>0</vt:i4>
      </vt:variant>
      <vt:variant>
        <vt:i4>5</vt:i4>
      </vt:variant>
      <vt:variant>
        <vt:lpwstr/>
      </vt:variant>
      <vt:variant>
        <vt:lpwstr>_Toc305914939</vt:lpwstr>
      </vt:variant>
      <vt:variant>
        <vt:i4>1638462</vt:i4>
      </vt:variant>
      <vt:variant>
        <vt:i4>1277</vt:i4>
      </vt:variant>
      <vt:variant>
        <vt:i4>0</vt:i4>
      </vt:variant>
      <vt:variant>
        <vt:i4>5</vt:i4>
      </vt:variant>
      <vt:variant>
        <vt:lpwstr/>
      </vt:variant>
      <vt:variant>
        <vt:lpwstr>_Toc305914938</vt:lpwstr>
      </vt:variant>
      <vt:variant>
        <vt:i4>1638462</vt:i4>
      </vt:variant>
      <vt:variant>
        <vt:i4>1271</vt:i4>
      </vt:variant>
      <vt:variant>
        <vt:i4>0</vt:i4>
      </vt:variant>
      <vt:variant>
        <vt:i4>5</vt:i4>
      </vt:variant>
      <vt:variant>
        <vt:lpwstr/>
      </vt:variant>
      <vt:variant>
        <vt:lpwstr>_Toc305914937</vt:lpwstr>
      </vt:variant>
      <vt:variant>
        <vt:i4>1638462</vt:i4>
      </vt:variant>
      <vt:variant>
        <vt:i4>1265</vt:i4>
      </vt:variant>
      <vt:variant>
        <vt:i4>0</vt:i4>
      </vt:variant>
      <vt:variant>
        <vt:i4>5</vt:i4>
      </vt:variant>
      <vt:variant>
        <vt:lpwstr/>
      </vt:variant>
      <vt:variant>
        <vt:lpwstr>_Toc305914936</vt:lpwstr>
      </vt:variant>
      <vt:variant>
        <vt:i4>1638462</vt:i4>
      </vt:variant>
      <vt:variant>
        <vt:i4>1259</vt:i4>
      </vt:variant>
      <vt:variant>
        <vt:i4>0</vt:i4>
      </vt:variant>
      <vt:variant>
        <vt:i4>5</vt:i4>
      </vt:variant>
      <vt:variant>
        <vt:lpwstr/>
      </vt:variant>
      <vt:variant>
        <vt:lpwstr>_Toc305914935</vt:lpwstr>
      </vt:variant>
      <vt:variant>
        <vt:i4>1638462</vt:i4>
      </vt:variant>
      <vt:variant>
        <vt:i4>1253</vt:i4>
      </vt:variant>
      <vt:variant>
        <vt:i4>0</vt:i4>
      </vt:variant>
      <vt:variant>
        <vt:i4>5</vt:i4>
      </vt:variant>
      <vt:variant>
        <vt:lpwstr/>
      </vt:variant>
      <vt:variant>
        <vt:lpwstr>_Toc305914934</vt:lpwstr>
      </vt:variant>
      <vt:variant>
        <vt:i4>1638462</vt:i4>
      </vt:variant>
      <vt:variant>
        <vt:i4>1247</vt:i4>
      </vt:variant>
      <vt:variant>
        <vt:i4>0</vt:i4>
      </vt:variant>
      <vt:variant>
        <vt:i4>5</vt:i4>
      </vt:variant>
      <vt:variant>
        <vt:lpwstr/>
      </vt:variant>
      <vt:variant>
        <vt:lpwstr>_Toc305914933</vt:lpwstr>
      </vt:variant>
      <vt:variant>
        <vt:i4>1638462</vt:i4>
      </vt:variant>
      <vt:variant>
        <vt:i4>1241</vt:i4>
      </vt:variant>
      <vt:variant>
        <vt:i4>0</vt:i4>
      </vt:variant>
      <vt:variant>
        <vt:i4>5</vt:i4>
      </vt:variant>
      <vt:variant>
        <vt:lpwstr/>
      </vt:variant>
      <vt:variant>
        <vt:lpwstr>_Toc305914932</vt:lpwstr>
      </vt:variant>
      <vt:variant>
        <vt:i4>1638462</vt:i4>
      </vt:variant>
      <vt:variant>
        <vt:i4>1235</vt:i4>
      </vt:variant>
      <vt:variant>
        <vt:i4>0</vt:i4>
      </vt:variant>
      <vt:variant>
        <vt:i4>5</vt:i4>
      </vt:variant>
      <vt:variant>
        <vt:lpwstr/>
      </vt:variant>
      <vt:variant>
        <vt:lpwstr>_Toc305914931</vt:lpwstr>
      </vt:variant>
      <vt:variant>
        <vt:i4>1638462</vt:i4>
      </vt:variant>
      <vt:variant>
        <vt:i4>1229</vt:i4>
      </vt:variant>
      <vt:variant>
        <vt:i4>0</vt:i4>
      </vt:variant>
      <vt:variant>
        <vt:i4>5</vt:i4>
      </vt:variant>
      <vt:variant>
        <vt:lpwstr/>
      </vt:variant>
      <vt:variant>
        <vt:lpwstr>_Toc305914930</vt:lpwstr>
      </vt:variant>
      <vt:variant>
        <vt:i4>1572926</vt:i4>
      </vt:variant>
      <vt:variant>
        <vt:i4>1223</vt:i4>
      </vt:variant>
      <vt:variant>
        <vt:i4>0</vt:i4>
      </vt:variant>
      <vt:variant>
        <vt:i4>5</vt:i4>
      </vt:variant>
      <vt:variant>
        <vt:lpwstr/>
      </vt:variant>
      <vt:variant>
        <vt:lpwstr>_Toc305914929</vt:lpwstr>
      </vt:variant>
      <vt:variant>
        <vt:i4>1572926</vt:i4>
      </vt:variant>
      <vt:variant>
        <vt:i4>1217</vt:i4>
      </vt:variant>
      <vt:variant>
        <vt:i4>0</vt:i4>
      </vt:variant>
      <vt:variant>
        <vt:i4>5</vt:i4>
      </vt:variant>
      <vt:variant>
        <vt:lpwstr/>
      </vt:variant>
      <vt:variant>
        <vt:lpwstr>_Toc305914928</vt:lpwstr>
      </vt:variant>
      <vt:variant>
        <vt:i4>1572926</vt:i4>
      </vt:variant>
      <vt:variant>
        <vt:i4>1211</vt:i4>
      </vt:variant>
      <vt:variant>
        <vt:i4>0</vt:i4>
      </vt:variant>
      <vt:variant>
        <vt:i4>5</vt:i4>
      </vt:variant>
      <vt:variant>
        <vt:lpwstr/>
      </vt:variant>
      <vt:variant>
        <vt:lpwstr>_Toc305914927</vt:lpwstr>
      </vt:variant>
      <vt:variant>
        <vt:i4>1572926</vt:i4>
      </vt:variant>
      <vt:variant>
        <vt:i4>1205</vt:i4>
      </vt:variant>
      <vt:variant>
        <vt:i4>0</vt:i4>
      </vt:variant>
      <vt:variant>
        <vt:i4>5</vt:i4>
      </vt:variant>
      <vt:variant>
        <vt:lpwstr/>
      </vt:variant>
      <vt:variant>
        <vt:lpwstr>_Toc305914926</vt:lpwstr>
      </vt:variant>
      <vt:variant>
        <vt:i4>1572926</vt:i4>
      </vt:variant>
      <vt:variant>
        <vt:i4>1199</vt:i4>
      </vt:variant>
      <vt:variant>
        <vt:i4>0</vt:i4>
      </vt:variant>
      <vt:variant>
        <vt:i4>5</vt:i4>
      </vt:variant>
      <vt:variant>
        <vt:lpwstr/>
      </vt:variant>
      <vt:variant>
        <vt:lpwstr>_Toc305914925</vt:lpwstr>
      </vt:variant>
      <vt:variant>
        <vt:i4>1572926</vt:i4>
      </vt:variant>
      <vt:variant>
        <vt:i4>1193</vt:i4>
      </vt:variant>
      <vt:variant>
        <vt:i4>0</vt:i4>
      </vt:variant>
      <vt:variant>
        <vt:i4>5</vt:i4>
      </vt:variant>
      <vt:variant>
        <vt:lpwstr/>
      </vt:variant>
      <vt:variant>
        <vt:lpwstr>_Toc305914924</vt:lpwstr>
      </vt:variant>
      <vt:variant>
        <vt:i4>1572926</vt:i4>
      </vt:variant>
      <vt:variant>
        <vt:i4>1187</vt:i4>
      </vt:variant>
      <vt:variant>
        <vt:i4>0</vt:i4>
      </vt:variant>
      <vt:variant>
        <vt:i4>5</vt:i4>
      </vt:variant>
      <vt:variant>
        <vt:lpwstr/>
      </vt:variant>
      <vt:variant>
        <vt:lpwstr>_Toc305914923</vt:lpwstr>
      </vt:variant>
      <vt:variant>
        <vt:i4>1572926</vt:i4>
      </vt:variant>
      <vt:variant>
        <vt:i4>1181</vt:i4>
      </vt:variant>
      <vt:variant>
        <vt:i4>0</vt:i4>
      </vt:variant>
      <vt:variant>
        <vt:i4>5</vt:i4>
      </vt:variant>
      <vt:variant>
        <vt:lpwstr/>
      </vt:variant>
      <vt:variant>
        <vt:lpwstr>_Toc305914922</vt:lpwstr>
      </vt:variant>
      <vt:variant>
        <vt:i4>1572926</vt:i4>
      </vt:variant>
      <vt:variant>
        <vt:i4>1175</vt:i4>
      </vt:variant>
      <vt:variant>
        <vt:i4>0</vt:i4>
      </vt:variant>
      <vt:variant>
        <vt:i4>5</vt:i4>
      </vt:variant>
      <vt:variant>
        <vt:lpwstr/>
      </vt:variant>
      <vt:variant>
        <vt:lpwstr>_Toc305914921</vt:lpwstr>
      </vt:variant>
      <vt:variant>
        <vt:i4>1572926</vt:i4>
      </vt:variant>
      <vt:variant>
        <vt:i4>1169</vt:i4>
      </vt:variant>
      <vt:variant>
        <vt:i4>0</vt:i4>
      </vt:variant>
      <vt:variant>
        <vt:i4>5</vt:i4>
      </vt:variant>
      <vt:variant>
        <vt:lpwstr/>
      </vt:variant>
      <vt:variant>
        <vt:lpwstr>_Toc305914920</vt:lpwstr>
      </vt:variant>
      <vt:variant>
        <vt:i4>1769534</vt:i4>
      </vt:variant>
      <vt:variant>
        <vt:i4>1163</vt:i4>
      </vt:variant>
      <vt:variant>
        <vt:i4>0</vt:i4>
      </vt:variant>
      <vt:variant>
        <vt:i4>5</vt:i4>
      </vt:variant>
      <vt:variant>
        <vt:lpwstr/>
      </vt:variant>
      <vt:variant>
        <vt:lpwstr>_Toc305914919</vt:lpwstr>
      </vt:variant>
      <vt:variant>
        <vt:i4>1769534</vt:i4>
      </vt:variant>
      <vt:variant>
        <vt:i4>1157</vt:i4>
      </vt:variant>
      <vt:variant>
        <vt:i4>0</vt:i4>
      </vt:variant>
      <vt:variant>
        <vt:i4>5</vt:i4>
      </vt:variant>
      <vt:variant>
        <vt:lpwstr/>
      </vt:variant>
      <vt:variant>
        <vt:lpwstr>_Toc305914918</vt:lpwstr>
      </vt:variant>
      <vt:variant>
        <vt:i4>1769534</vt:i4>
      </vt:variant>
      <vt:variant>
        <vt:i4>1151</vt:i4>
      </vt:variant>
      <vt:variant>
        <vt:i4>0</vt:i4>
      </vt:variant>
      <vt:variant>
        <vt:i4>5</vt:i4>
      </vt:variant>
      <vt:variant>
        <vt:lpwstr/>
      </vt:variant>
      <vt:variant>
        <vt:lpwstr>_Toc305914917</vt:lpwstr>
      </vt:variant>
      <vt:variant>
        <vt:i4>1769534</vt:i4>
      </vt:variant>
      <vt:variant>
        <vt:i4>1145</vt:i4>
      </vt:variant>
      <vt:variant>
        <vt:i4>0</vt:i4>
      </vt:variant>
      <vt:variant>
        <vt:i4>5</vt:i4>
      </vt:variant>
      <vt:variant>
        <vt:lpwstr/>
      </vt:variant>
      <vt:variant>
        <vt:lpwstr>_Toc305914916</vt:lpwstr>
      </vt:variant>
      <vt:variant>
        <vt:i4>1769534</vt:i4>
      </vt:variant>
      <vt:variant>
        <vt:i4>1139</vt:i4>
      </vt:variant>
      <vt:variant>
        <vt:i4>0</vt:i4>
      </vt:variant>
      <vt:variant>
        <vt:i4>5</vt:i4>
      </vt:variant>
      <vt:variant>
        <vt:lpwstr/>
      </vt:variant>
      <vt:variant>
        <vt:lpwstr>_Toc305914915</vt:lpwstr>
      </vt:variant>
      <vt:variant>
        <vt:i4>1769534</vt:i4>
      </vt:variant>
      <vt:variant>
        <vt:i4>1133</vt:i4>
      </vt:variant>
      <vt:variant>
        <vt:i4>0</vt:i4>
      </vt:variant>
      <vt:variant>
        <vt:i4>5</vt:i4>
      </vt:variant>
      <vt:variant>
        <vt:lpwstr/>
      </vt:variant>
      <vt:variant>
        <vt:lpwstr>_Toc305914914</vt:lpwstr>
      </vt:variant>
      <vt:variant>
        <vt:i4>1769534</vt:i4>
      </vt:variant>
      <vt:variant>
        <vt:i4>1127</vt:i4>
      </vt:variant>
      <vt:variant>
        <vt:i4>0</vt:i4>
      </vt:variant>
      <vt:variant>
        <vt:i4>5</vt:i4>
      </vt:variant>
      <vt:variant>
        <vt:lpwstr/>
      </vt:variant>
      <vt:variant>
        <vt:lpwstr>_Toc305914913</vt:lpwstr>
      </vt:variant>
      <vt:variant>
        <vt:i4>1769534</vt:i4>
      </vt:variant>
      <vt:variant>
        <vt:i4>1121</vt:i4>
      </vt:variant>
      <vt:variant>
        <vt:i4>0</vt:i4>
      </vt:variant>
      <vt:variant>
        <vt:i4>5</vt:i4>
      </vt:variant>
      <vt:variant>
        <vt:lpwstr/>
      </vt:variant>
      <vt:variant>
        <vt:lpwstr>_Toc305914912</vt:lpwstr>
      </vt:variant>
      <vt:variant>
        <vt:i4>1769534</vt:i4>
      </vt:variant>
      <vt:variant>
        <vt:i4>1115</vt:i4>
      </vt:variant>
      <vt:variant>
        <vt:i4>0</vt:i4>
      </vt:variant>
      <vt:variant>
        <vt:i4>5</vt:i4>
      </vt:variant>
      <vt:variant>
        <vt:lpwstr/>
      </vt:variant>
      <vt:variant>
        <vt:lpwstr>_Toc305914911</vt:lpwstr>
      </vt:variant>
      <vt:variant>
        <vt:i4>1769534</vt:i4>
      </vt:variant>
      <vt:variant>
        <vt:i4>1109</vt:i4>
      </vt:variant>
      <vt:variant>
        <vt:i4>0</vt:i4>
      </vt:variant>
      <vt:variant>
        <vt:i4>5</vt:i4>
      </vt:variant>
      <vt:variant>
        <vt:lpwstr/>
      </vt:variant>
      <vt:variant>
        <vt:lpwstr>_Toc305914910</vt:lpwstr>
      </vt:variant>
      <vt:variant>
        <vt:i4>1703998</vt:i4>
      </vt:variant>
      <vt:variant>
        <vt:i4>1103</vt:i4>
      </vt:variant>
      <vt:variant>
        <vt:i4>0</vt:i4>
      </vt:variant>
      <vt:variant>
        <vt:i4>5</vt:i4>
      </vt:variant>
      <vt:variant>
        <vt:lpwstr/>
      </vt:variant>
      <vt:variant>
        <vt:lpwstr>_Toc305914909</vt:lpwstr>
      </vt:variant>
      <vt:variant>
        <vt:i4>1703998</vt:i4>
      </vt:variant>
      <vt:variant>
        <vt:i4>1097</vt:i4>
      </vt:variant>
      <vt:variant>
        <vt:i4>0</vt:i4>
      </vt:variant>
      <vt:variant>
        <vt:i4>5</vt:i4>
      </vt:variant>
      <vt:variant>
        <vt:lpwstr/>
      </vt:variant>
      <vt:variant>
        <vt:lpwstr>_Toc305914908</vt:lpwstr>
      </vt:variant>
      <vt:variant>
        <vt:i4>1703998</vt:i4>
      </vt:variant>
      <vt:variant>
        <vt:i4>1091</vt:i4>
      </vt:variant>
      <vt:variant>
        <vt:i4>0</vt:i4>
      </vt:variant>
      <vt:variant>
        <vt:i4>5</vt:i4>
      </vt:variant>
      <vt:variant>
        <vt:lpwstr/>
      </vt:variant>
      <vt:variant>
        <vt:lpwstr>_Toc305914907</vt:lpwstr>
      </vt:variant>
      <vt:variant>
        <vt:i4>1703998</vt:i4>
      </vt:variant>
      <vt:variant>
        <vt:i4>1085</vt:i4>
      </vt:variant>
      <vt:variant>
        <vt:i4>0</vt:i4>
      </vt:variant>
      <vt:variant>
        <vt:i4>5</vt:i4>
      </vt:variant>
      <vt:variant>
        <vt:lpwstr/>
      </vt:variant>
      <vt:variant>
        <vt:lpwstr>_Toc305914906</vt:lpwstr>
      </vt:variant>
      <vt:variant>
        <vt:i4>1703998</vt:i4>
      </vt:variant>
      <vt:variant>
        <vt:i4>1079</vt:i4>
      </vt:variant>
      <vt:variant>
        <vt:i4>0</vt:i4>
      </vt:variant>
      <vt:variant>
        <vt:i4>5</vt:i4>
      </vt:variant>
      <vt:variant>
        <vt:lpwstr/>
      </vt:variant>
      <vt:variant>
        <vt:lpwstr>_Toc305914905</vt:lpwstr>
      </vt:variant>
      <vt:variant>
        <vt:i4>1703998</vt:i4>
      </vt:variant>
      <vt:variant>
        <vt:i4>1073</vt:i4>
      </vt:variant>
      <vt:variant>
        <vt:i4>0</vt:i4>
      </vt:variant>
      <vt:variant>
        <vt:i4>5</vt:i4>
      </vt:variant>
      <vt:variant>
        <vt:lpwstr/>
      </vt:variant>
      <vt:variant>
        <vt:lpwstr>_Toc305914904</vt:lpwstr>
      </vt:variant>
      <vt:variant>
        <vt:i4>1703998</vt:i4>
      </vt:variant>
      <vt:variant>
        <vt:i4>1067</vt:i4>
      </vt:variant>
      <vt:variant>
        <vt:i4>0</vt:i4>
      </vt:variant>
      <vt:variant>
        <vt:i4>5</vt:i4>
      </vt:variant>
      <vt:variant>
        <vt:lpwstr/>
      </vt:variant>
      <vt:variant>
        <vt:lpwstr>_Toc305914903</vt:lpwstr>
      </vt:variant>
      <vt:variant>
        <vt:i4>1703998</vt:i4>
      </vt:variant>
      <vt:variant>
        <vt:i4>1061</vt:i4>
      </vt:variant>
      <vt:variant>
        <vt:i4>0</vt:i4>
      </vt:variant>
      <vt:variant>
        <vt:i4>5</vt:i4>
      </vt:variant>
      <vt:variant>
        <vt:lpwstr/>
      </vt:variant>
      <vt:variant>
        <vt:lpwstr>_Toc305914902</vt:lpwstr>
      </vt:variant>
      <vt:variant>
        <vt:i4>1703998</vt:i4>
      </vt:variant>
      <vt:variant>
        <vt:i4>1055</vt:i4>
      </vt:variant>
      <vt:variant>
        <vt:i4>0</vt:i4>
      </vt:variant>
      <vt:variant>
        <vt:i4>5</vt:i4>
      </vt:variant>
      <vt:variant>
        <vt:lpwstr/>
      </vt:variant>
      <vt:variant>
        <vt:lpwstr>_Toc305914901</vt:lpwstr>
      </vt:variant>
      <vt:variant>
        <vt:i4>1703998</vt:i4>
      </vt:variant>
      <vt:variant>
        <vt:i4>1049</vt:i4>
      </vt:variant>
      <vt:variant>
        <vt:i4>0</vt:i4>
      </vt:variant>
      <vt:variant>
        <vt:i4>5</vt:i4>
      </vt:variant>
      <vt:variant>
        <vt:lpwstr/>
      </vt:variant>
      <vt:variant>
        <vt:lpwstr>_Toc305914900</vt:lpwstr>
      </vt:variant>
      <vt:variant>
        <vt:i4>1245247</vt:i4>
      </vt:variant>
      <vt:variant>
        <vt:i4>1043</vt:i4>
      </vt:variant>
      <vt:variant>
        <vt:i4>0</vt:i4>
      </vt:variant>
      <vt:variant>
        <vt:i4>5</vt:i4>
      </vt:variant>
      <vt:variant>
        <vt:lpwstr/>
      </vt:variant>
      <vt:variant>
        <vt:lpwstr>_Toc305914899</vt:lpwstr>
      </vt:variant>
      <vt:variant>
        <vt:i4>1245247</vt:i4>
      </vt:variant>
      <vt:variant>
        <vt:i4>1037</vt:i4>
      </vt:variant>
      <vt:variant>
        <vt:i4>0</vt:i4>
      </vt:variant>
      <vt:variant>
        <vt:i4>5</vt:i4>
      </vt:variant>
      <vt:variant>
        <vt:lpwstr/>
      </vt:variant>
      <vt:variant>
        <vt:lpwstr>_Toc305914898</vt:lpwstr>
      </vt:variant>
      <vt:variant>
        <vt:i4>1245247</vt:i4>
      </vt:variant>
      <vt:variant>
        <vt:i4>1031</vt:i4>
      </vt:variant>
      <vt:variant>
        <vt:i4>0</vt:i4>
      </vt:variant>
      <vt:variant>
        <vt:i4>5</vt:i4>
      </vt:variant>
      <vt:variant>
        <vt:lpwstr/>
      </vt:variant>
      <vt:variant>
        <vt:lpwstr>_Toc305914897</vt:lpwstr>
      </vt:variant>
      <vt:variant>
        <vt:i4>1245247</vt:i4>
      </vt:variant>
      <vt:variant>
        <vt:i4>1025</vt:i4>
      </vt:variant>
      <vt:variant>
        <vt:i4>0</vt:i4>
      </vt:variant>
      <vt:variant>
        <vt:i4>5</vt:i4>
      </vt:variant>
      <vt:variant>
        <vt:lpwstr/>
      </vt:variant>
      <vt:variant>
        <vt:lpwstr>_Toc305914896</vt:lpwstr>
      </vt:variant>
      <vt:variant>
        <vt:i4>1245247</vt:i4>
      </vt:variant>
      <vt:variant>
        <vt:i4>1019</vt:i4>
      </vt:variant>
      <vt:variant>
        <vt:i4>0</vt:i4>
      </vt:variant>
      <vt:variant>
        <vt:i4>5</vt:i4>
      </vt:variant>
      <vt:variant>
        <vt:lpwstr/>
      </vt:variant>
      <vt:variant>
        <vt:lpwstr>_Toc305914895</vt:lpwstr>
      </vt:variant>
      <vt:variant>
        <vt:i4>1245247</vt:i4>
      </vt:variant>
      <vt:variant>
        <vt:i4>1013</vt:i4>
      </vt:variant>
      <vt:variant>
        <vt:i4>0</vt:i4>
      </vt:variant>
      <vt:variant>
        <vt:i4>5</vt:i4>
      </vt:variant>
      <vt:variant>
        <vt:lpwstr/>
      </vt:variant>
      <vt:variant>
        <vt:lpwstr>_Toc305914894</vt:lpwstr>
      </vt:variant>
      <vt:variant>
        <vt:i4>1245247</vt:i4>
      </vt:variant>
      <vt:variant>
        <vt:i4>1007</vt:i4>
      </vt:variant>
      <vt:variant>
        <vt:i4>0</vt:i4>
      </vt:variant>
      <vt:variant>
        <vt:i4>5</vt:i4>
      </vt:variant>
      <vt:variant>
        <vt:lpwstr/>
      </vt:variant>
      <vt:variant>
        <vt:lpwstr>_Toc305914893</vt:lpwstr>
      </vt:variant>
      <vt:variant>
        <vt:i4>1245247</vt:i4>
      </vt:variant>
      <vt:variant>
        <vt:i4>1001</vt:i4>
      </vt:variant>
      <vt:variant>
        <vt:i4>0</vt:i4>
      </vt:variant>
      <vt:variant>
        <vt:i4>5</vt:i4>
      </vt:variant>
      <vt:variant>
        <vt:lpwstr/>
      </vt:variant>
      <vt:variant>
        <vt:lpwstr>_Toc305914892</vt:lpwstr>
      </vt:variant>
      <vt:variant>
        <vt:i4>1245247</vt:i4>
      </vt:variant>
      <vt:variant>
        <vt:i4>995</vt:i4>
      </vt:variant>
      <vt:variant>
        <vt:i4>0</vt:i4>
      </vt:variant>
      <vt:variant>
        <vt:i4>5</vt:i4>
      </vt:variant>
      <vt:variant>
        <vt:lpwstr/>
      </vt:variant>
      <vt:variant>
        <vt:lpwstr>_Toc305914891</vt:lpwstr>
      </vt:variant>
      <vt:variant>
        <vt:i4>1245247</vt:i4>
      </vt:variant>
      <vt:variant>
        <vt:i4>989</vt:i4>
      </vt:variant>
      <vt:variant>
        <vt:i4>0</vt:i4>
      </vt:variant>
      <vt:variant>
        <vt:i4>5</vt:i4>
      </vt:variant>
      <vt:variant>
        <vt:lpwstr/>
      </vt:variant>
      <vt:variant>
        <vt:lpwstr>_Toc305914890</vt:lpwstr>
      </vt:variant>
      <vt:variant>
        <vt:i4>1179711</vt:i4>
      </vt:variant>
      <vt:variant>
        <vt:i4>983</vt:i4>
      </vt:variant>
      <vt:variant>
        <vt:i4>0</vt:i4>
      </vt:variant>
      <vt:variant>
        <vt:i4>5</vt:i4>
      </vt:variant>
      <vt:variant>
        <vt:lpwstr/>
      </vt:variant>
      <vt:variant>
        <vt:lpwstr>_Toc305914889</vt:lpwstr>
      </vt:variant>
      <vt:variant>
        <vt:i4>1179711</vt:i4>
      </vt:variant>
      <vt:variant>
        <vt:i4>977</vt:i4>
      </vt:variant>
      <vt:variant>
        <vt:i4>0</vt:i4>
      </vt:variant>
      <vt:variant>
        <vt:i4>5</vt:i4>
      </vt:variant>
      <vt:variant>
        <vt:lpwstr/>
      </vt:variant>
      <vt:variant>
        <vt:lpwstr>_Toc305914888</vt:lpwstr>
      </vt:variant>
      <vt:variant>
        <vt:i4>1179711</vt:i4>
      </vt:variant>
      <vt:variant>
        <vt:i4>971</vt:i4>
      </vt:variant>
      <vt:variant>
        <vt:i4>0</vt:i4>
      </vt:variant>
      <vt:variant>
        <vt:i4>5</vt:i4>
      </vt:variant>
      <vt:variant>
        <vt:lpwstr/>
      </vt:variant>
      <vt:variant>
        <vt:lpwstr>_Toc305914887</vt:lpwstr>
      </vt:variant>
      <vt:variant>
        <vt:i4>1179711</vt:i4>
      </vt:variant>
      <vt:variant>
        <vt:i4>965</vt:i4>
      </vt:variant>
      <vt:variant>
        <vt:i4>0</vt:i4>
      </vt:variant>
      <vt:variant>
        <vt:i4>5</vt:i4>
      </vt:variant>
      <vt:variant>
        <vt:lpwstr/>
      </vt:variant>
      <vt:variant>
        <vt:lpwstr>_Toc305914886</vt:lpwstr>
      </vt:variant>
      <vt:variant>
        <vt:i4>1179711</vt:i4>
      </vt:variant>
      <vt:variant>
        <vt:i4>959</vt:i4>
      </vt:variant>
      <vt:variant>
        <vt:i4>0</vt:i4>
      </vt:variant>
      <vt:variant>
        <vt:i4>5</vt:i4>
      </vt:variant>
      <vt:variant>
        <vt:lpwstr/>
      </vt:variant>
      <vt:variant>
        <vt:lpwstr>_Toc305914885</vt:lpwstr>
      </vt:variant>
      <vt:variant>
        <vt:i4>1179711</vt:i4>
      </vt:variant>
      <vt:variant>
        <vt:i4>953</vt:i4>
      </vt:variant>
      <vt:variant>
        <vt:i4>0</vt:i4>
      </vt:variant>
      <vt:variant>
        <vt:i4>5</vt:i4>
      </vt:variant>
      <vt:variant>
        <vt:lpwstr/>
      </vt:variant>
      <vt:variant>
        <vt:lpwstr>_Toc305914884</vt:lpwstr>
      </vt:variant>
      <vt:variant>
        <vt:i4>1179711</vt:i4>
      </vt:variant>
      <vt:variant>
        <vt:i4>947</vt:i4>
      </vt:variant>
      <vt:variant>
        <vt:i4>0</vt:i4>
      </vt:variant>
      <vt:variant>
        <vt:i4>5</vt:i4>
      </vt:variant>
      <vt:variant>
        <vt:lpwstr/>
      </vt:variant>
      <vt:variant>
        <vt:lpwstr>_Toc305914883</vt:lpwstr>
      </vt:variant>
      <vt:variant>
        <vt:i4>1179711</vt:i4>
      </vt:variant>
      <vt:variant>
        <vt:i4>941</vt:i4>
      </vt:variant>
      <vt:variant>
        <vt:i4>0</vt:i4>
      </vt:variant>
      <vt:variant>
        <vt:i4>5</vt:i4>
      </vt:variant>
      <vt:variant>
        <vt:lpwstr/>
      </vt:variant>
      <vt:variant>
        <vt:lpwstr>_Toc305914882</vt:lpwstr>
      </vt:variant>
      <vt:variant>
        <vt:i4>1179711</vt:i4>
      </vt:variant>
      <vt:variant>
        <vt:i4>935</vt:i4>
      </vt:variant>
      <vt:variant>
        <vt:i4>0</vt:i4>
      </vt:variant>
      <vt:variant>
        <vt:i4>5</vt:i4>
      </vt:variant>
      <vt:variant>
        <vt:lpwstr/>
      </vt:variant>
      <vt:variant>
        <vt:lpwstr>_Toc305914881</vt:lpwstr>
      </vt:variant>
      <vt:variant>
        <vt:i4>1179711</vt:i4>
      </vt:variant>
      <vt:variant>
        <vt:i4>929</vt:i4>
      </vt:variant>
      <vt:variant>
        <vt:i4>0</vt:i4>
      </vt:variant>
      <vt:variant>
        <vt:i4>5</vt:i4>
      </vt:variant>
      <vt:variant>
        <vt:lpwstr/>
      </vt:variant>
      <vt:variant>
        <vt:lpwstr>_Toc305914880</vt:lpwstr>
      </vt:variant>
      <vt:variant>
        <vt:i4>1900607</vt:i4>
      </vt:variant>
      <vt:variant>
        <vt:i4>923</vt:i4>
      </vt:variant>
      <vt:variant>
        <vt:i4>0</vt:i4>
      </vt:variant>
      <vt:variant>
        <vt:i4>5</vt:i4>
      </vt:variant>
      <vt:variant>
        <vt:lpwstr/>
      </vt:variant>
      <vt:variant>
        <vt:lpwstr>_Toc305914879</vt:lpwstr>
      </vt:variant>
      <vt:variant>
        <vt:i4>1900607</vt:i4>
      </vt:variant>
      <vt:variant>
        <vt:i4>917</vt:i4>
      </vt:variant>
      <vt:variant>
        <vt:i4>0</vt:i4>
      </vt:variant>
      <vt:variant>
        <vt:i4>5</vt:i4>
      </vt:variant>
      <vt:variant>
        <vt:lpwstr/>
      </vt:variant>
      <vt:variant>
        <vt:lpwstr>_Toc305914878</vt:lpwstr>
      </vt:variant>
      <vt:variant>
        <vt:i4>1900607</vt:i4>
      </vt:variant>
      <vt:variant>
        <vt:i4>911</vt:i4>
      </vt:variant>
      <vt:variant>
        <vt:i4>0</vt:i4>
      </vt:variant>
      <vt:variant>
        <vt:i4>5</vt:i4>
      </vt:variant>
      <vt:variant>
        <vt:lpwstr/>
      </vt:variant>
      <vt:variant>
        <vt:lpwstr>_Toc305914877</vt:lpwstr>
      </vt:variant>
      <vt:variant>
        <vt:i4>1900607</vt:i4>
      </vt:variant>
      <vt:variant>
        <vt:i4>905</vt:i4>
      </vt:variant>
      <vt:variant>
        <vt:i4>0</vt:i4>
      </vt:variant>
      <vt:variant>
        <vt:i4>5</vt:i4>
      </vt:variant>
      <vt:variant>
        <vt:lpwstr/>
      </vt:variant>
      <vt:variant>
        <vt:lpwstr>_Toc305914876</vt:lpwstr>
      </vt:variant>
      <vt:variant>
        <vt:i4>1900607</vt:i4>
      </vt:variant>
      <vt:variant>
        <vt:i4>899</vt:i4>
      </vt:variant>
      <vt:variant>
        <vt:i4>0</vt:i4>
      </vt:variant>
      <vt:variant>
        <vt:i4>5</vt:i4>
      </vt:variant>
      <vt:variant>
        <vt:lpwstr/>
      </vt:variant>
      <vt:variant>
        <vt:lpwstr>_Toc305914875</vt:lpwstr>
      </vt:variant>
      <vt:variant>
        <vt:i4>1900607</vt:i4>
      </vt:variant>
      <vt:variant>
        <vt:i4>893</vt:i4>
      </vt:variant>
      <vt:variant>
        <vt:i4>0</vt:i4>
      </vt:variant>
      <vt:variant>
        <vt:i4>5</vt:i4>
      </vt:variant>
      <vt:variant>
        <vt:lpwstr/>
      </vt:variant>
      <vt:variant>
        <vt:lpwstr>_Toc305914874</vt:lpwstr>
      </vt:variant>
      <vt:variant>
        <vt:i4>1900607</vt:i4>
      </vt:variant>
      <vt:variant>
        <vt:i4>887</vt:i4>
      </vt:variant>
      <vt:variant>
        <vt:i4>0</vt:i4>
      </vt:variant>
      <vt:variant>
        <vt:i4>5</vt:i4>
      </vt:variant>
      <vt:variant>
        <vt:lpwstr/>
      </vt:variant>
      <vt:variant>
        <vt:lpwstr>_Toc305914873</vt:lpwstr>
      </vt:variant>
      <vt:variant>
        <vt:i4>1900607</vt:i4>
      </vt:variant>
      <vt:variant>
        <vt:i4>881</vt:i4>
      </vt:variant>
      <vt:variant>
        <vt:i4>0</vt:i4>
      </vt:variant>
      <vt:variant>
        <vt:i4>5</vt:i4>
      </vt:variant>
      <vt:variant>
        <vt:lpwstr/>
      </vt:variant>
      <vt:variant>
        <vt:lpwstr>_Toc305914872</vt:lpwstr>
      </vt:variant>
      <vt:variant>
        <vt:i4>1900607</vt:i4>
      </vt:variant>
      <vt:variant>
        <vt:i4>875</vt:i4>
      </vt:variant>
      <vt:variant>
        <vt:i4>0</vt:i4>
      </vt:variant>
      <vt:variant>
        <vt:i4>5</vt:i4>
      </vt:variant>
      <vt:variant>
        <vt:lpwstr/>
      </vt:variant>
      <vt:variant>
        <vt:lpwstr>_Toc305914871</vt:lpwstr>
      </vt:variant>
      <vt:variant>
        <vt:i4>1900607</vt:i4>
      </vt:variant>
      <vt:variant>
        <vt:i4>869</vt:i4>
      </vt:variant>
      <vt:variant>
        <vt:i4>0</vt:i4>
      </vt:variant>
      <vt:variant>
        <vt:i4>5</vt:i4>
      </vt:variant>
      <vt:variant>
        <vt:lpwstr/>
      </vt:variant>
      <vt:variant>
        <vt:lpwstr>_Toc305914870</vt:lpwstr>
      </vt:variant>
      <vt:variant>
        <vt:i4>1835071</vt:i4>
      </vt:variant>
      <vt:variant>
        <vt:i4>863</vt:i4>
      </vt:variant>
      <vt:variant>
        <vt:i4>0</vt:i4>
      </vt:variant>
      <vt:variant>
        <vt:i4>5</vt:i4>
      </vt:variant>
      <vt:variant>
        <vt:lpwstr/>
      </vt:variant>
      <vt:variant>
        <vt:lpwstr>_Toc305914869</vt:lpwstr>
      </vt:variant>
      <vt:variant>
        <vt:i4>1835071</vt:i4>
      </vt:variant>
      <vt:variant>
        <vt:i4>857</vt:i4>
      </vt:variant>
      <vt:variant>
        <vt:i4>0</vt:i4>
      </vt:variant>
      <vt:variant>
        <vt:i4>5</vt:i4>
      </vt:variant>
      <vt:variant>
        <vt:lpwstr/>
      </vt:variant>
      <vt:variant>
        <vt:lpwstr>_Toc305914868</vt:lpwstr>
      </vt:variant>
      <vt:variant>
        <vt:i4>1835071</vt:i4>
      </vt:variant>
      <vt:variant>
        <vt:i4>851</vt:i4>
      </vt:variant>
      <vt:variant>
        <vt:i4>0</vt:i4>
      </vt:variant>
      <vt:variant>
        <vt:i4>5</vt:i4>
      </vt:variant>
      <vt:variant>
        <vt:lpwstr/>
      </vt:variant>
      <vt:variant>
        <vt:lpwstr>_Toc305914867</vt:lpwstr>
      </vt:variant>
      <vt:variant>
        <vt:i4>1835071</vt:i4>
      </vt:variant>
      <vt:variant>
        <vt:i4>845</vt:i4>
      </vt:variant>
      <vt:variant>
        <vt:i4>0</vt:i4>
      </vt:variant>
      <vt:variant>
        <vt:i4>5</vt:i4>
      </vt:variant>
      <vt:variant>
        <vt:lpwstr/>
      </vt:variant>
      <vt:variant>
        <vt:lpwstr>_Toc305914866</vt:lpwstr>
      </vt:variant>
      <vt:variant>
        <vt:i4>1835071</vt:i4>
      </vt:variant>
      <vt:variant>
        <vt:i4>839</vt:i4>
      </vt:variant>
      <vt:variant>
        <vt:i4>0</vt:i4>
      </vt:variant>
      <vt:variant>
        <vt:i4>5</vt:i4>
      </vt:variant>
      <vt:variant>
        <vt:lpwstr/>
      </vt:variant>
      <vt:variant>
        <vt:lpwstr>_Toc305914865</vt:lpwstr>
      </vt:variant>
      <vt:variant>
        <vt:i4>1835071</vt:i4>
      </vt:variant>
      <vt:variant>
        <vt:i4>833</vt:i4>
      </vt:variant>
      <vt:variant>
        <vt:i4>0</vt:i4>
      </vt:variant>
      <vt:variant>
        <vt:i4>5</vt:i4>
      </vt:variant>
      <vt:variant>
        <vt:lpwstr/>
      </vt:variant>
      <vt:variant>
        <vt:lpwstr>_Toc305914864</vt:lpwstr>
      </vt:variant>
      <vt:variant>
        <vt:i4>1835071</vt:i4>
      </vt:variant>
      <vt:variant>
        <vt:i4>827</vt:i4>
      </vt:variant>
      <vt:variant>
        <vt:i4>0</vt:i4>
      </vt:variant>
      <vt:variant>
        <vt:i4>5</vt:i4>
      </vt:variant>
      <vt:variant>
        <vt:lpwstr/>
      </vt:variant>
      <vt:variant>
        <vt:lpwstr>_Toc305914863</vt:lpwstr>
      </vt:variant>
      <vt:variant>
        <vt:i4>1835071</vt:i4>
      </vt:variant>
      <vt:variant>
        <vt:i4>821</vt:i4>
      </vt:variant>
      <vt:variant>
        <vt:i4>0</vt:i4>
      </vt:variant>
      <vt:variant>
        <vt:i4>5</vt:i4>
      </vt:variant>
      <vt:variant>
        <vt:lpwstr/>
      </vt:variant>
      <vt:variant>
        <vt:lpwstr>_Toc305914862</vt:lpwstr>
      </vt:variant>
      <vt:variant>
        <vt:i4>1835071</vt:i4>
      </vt:variant>
      <vt:variant>
        <vt:i4>815</vt:i4>
      </vt:variant>
      <vt:variant>
        <vt:i4>0</vt:i4>
      </vt:variant>
      <vt:variant>
        <vt:i4>5</vt:i4>
      </vt:variant>
      <vt:variant>
        <vt:lpwstr/>
      </vt:variant>
      <vt:variant>
        <vt:lpwstr>_Toc305914861</vt:lpwstr>
      </vt:variant>
      <vt:variant>
        <vt:i4>1835071</vt:i4>
      </vt:variant>
      <vt:variant>
        <vt:i4>809</vt:i4>
      </vt:variant>
      <vt:variant>
        <vt:i4>0</vt:i4>
      </vt:variant>
      <vt:variant>
        <vt:i4>5</vt:i4>
      </vt:variant>
      <vt:variant>
        <vt:lpwstr/>
      </vt:variant>
      <vt:variant>
        <vt:lpwstr>_Toc305914860</vt:lpwstr>
      </vt:variant>
      <vt:variant>
        <vt:i4>2031679</vt:i4>
      </vt:variant>
      <vt:variant>
        <vt:i4>803</vt:i4>
      </vt:variant>
      <vt:variant>
        <vt:i4>0</vt:i4>
      </vt:variant>
      <vt:variant>
        <vt:i4>5</vt:i4>
      </vt:variant>
      <vt:variant>
        <vt:lpwstr/>
      </vt:variant>
      <vt:variant>
        <vt:lpwstr>_Toc305914859</vt:lpwstr>
      </vt:variant>
      <vt:variant>
        <vt:i4>2031679</vt:i4>
      </vt:variant>
      <vt:variant>
        <vt:i4>797</vt:i4>
      </vt:variant>
      <vt:variant>
        <vt:i4>0</vt:i4>
      </vt:variant>
      <vt:variant>
        <vt:i4>5</vt:i4>
      </vt:variant>
      <vt:variant>
        <vt:lpwstr/>
      </vt:variant>
      <vt:variant>
        <vt:lpwstr>_Toc305914858</vt:lpwstr>
      </vt:variant>
      <vt:variant>
        <vt:i4>2031679</vt:i4>
      </vt:variant>
      <vt:variant>
        <vt:i4>791</vt:i4>
      </vt:variant>
      <vt:variant>
        <vt:i4>0</vt:i4>
      </vt:variant>
      <vt:variant>
        <vt:i4>5</vt:i4>
      </vt:variant>
      <vt:variant>
        <vt:lpwstr/>
      </vt:variant>
      <vt:variant>
        <vt:lpwstr>_Toc305914857</vt:lpwstr>
      </vt:variant>
      <vt:variant>
        <vt:i4>2031679</vt:i4>
      </vt:variant>
      <vt:variant>
        <vt:i4>785</vt:i4>
      </vt:variant>
      <vt:variant>
        <vt:i4>0</vt:i4>
      </vt:variant>
      <vt:variant>
        <vt:i4>5</vt:i4>
      </vt:variant>
      <vt:variant>
        <vt:lpwstr/>
      </vt:variant>
      <vt:variant>
        <vt:lpwstr>_Toc305914856</vt:lpwstr>
      </vt:variant>
      <vt:variant>
        <vt:i4>2031679</vt:i4>
      </vt:variant>
      <vt:variant>
        <vt:i4>779</vt:i4>
      </vt:variant>
      <vt:variant>
        <vt:i4>0</vt:i4>
      </vt:variant>
      <vt:variant>
        <vt:i4>5</vt:i4>
      </vt:variant>
      <vt:variant>
        <vt:lpwstr/>
      </vt:variant>
      <vt:variant>
        <vt:lpwstr>_Toc305914855</vt:lpwstr>
      </vt:variant>
      <vt:variant>
        <vt:i4>2031679</vt:i4>
      </vt:variant>
      <vt:variant>
        <vt:i4>773</vt:i4>
      </vt:variant>
      <vt:variant>
        <vt:i4>0</vt:i4>
      </vt:variant>
      <vt:variant>
        <vt:i4>5</vt:i4>
      </vt:variant>
      <vt:variant>
        <vt:lpwstr/>
      </vt:variant>
      <vt:variant>
        <vt:lpwstr>_Toc305914854</vt:lpwstr>
      </vt:variant>
      <vt:variant>
        <vt:i4>2031679</vt:i4>
      </vt:variant>
      <vt:variant>
        <vt:i4>767</vt:i4>
      </vt:variant>
      <vt:variant>
        <vt:i4>0</vt:i4>
      </vt:variant>
      <vt:variant>
        <vt:i4>5</vt:i4>
      </vt:variant>
      <vt:variant>
        <vt:lpwstr/>
      </vt:variant>
      <vt:variant>
        <vt:lpwstr>_Toc305914853</vt:lpwstr>
      </vt:variant>
      <vt:variant>
        <vt:i4>2031679</vt:i4>
      </vt:variant>
      <vt:variant>
        <vt:i4>761</vt:i4>
      </vt:variant>
      <vt:variant>
        <vt:i4>0</vt:i4>
      </vt:variant>
      <vt:variant>
        <vt:i4>5</vt:i4>
      </vt:variant>
      <vt:variant>
        <vt:lpwstr/>
      </vt:variant>
      <vt:variant>
        <vt:lpwstr>_Toc305914852</vt:lpwstr>
      </vt:variant>
      <vt:variant>
        <vt:i4>2031679</vt:i4>
      </vt:variant>
      <vt:variant>
        <vt:i4>755</vt:i4>
      </vt:variant>
      <vt:variant>
        <vt:i4>0</vt:i4>
      </vt:variant>
      <vt:variant>
        <vt:i4>5</vt:i4>
      </vt:variant>
      <vt:variant>
        <vt:lpwstr/>
      </vt:variant>
      <vt:variant>
        <vt:lpwstr>_Toc305914851</vt:lpwstr>
      </vt:variant>
      <vt:variant>
        <vt:i4>2031679</vt:i4>
      </vt:variant>
      <vt:variant>
        <vt:i4>749</vt:i4>
      </vt:variant>
      <vt:variant>
        <vt:i4>0</vt:i4>
      </vt:variant>
      <vt:variant>
        <vt:i4>5</vt:i4>
      </vt:variant>
      <vt:variant>
        <vt:lpwstr/>
      </vt:variant>
      <vt:variant>
        <vt:lpwstr>_Toc305914850</vt:lpwstr>
      </vt:variant>
      <vt:variant>
        <vt:i4>1966143</vt:i4>
      </vt:variant>
      <vt:variant>
        <vt:i4>743</vt:i4>
      </vt:variant>
      <vt:variant>
        <vt:i4>0</vt:i4>
      </vt:variant>
      <vt:variant>
        <vt:i4>5</vt:i4>
      </vt:variant>
      <vt:variant>
        <vt:lpwstr/>
      </vt:variant>
      <vt:variant>
        <vt:lpwstr>_Toc305914849</vt:lpwstr>
      </vt:variant>
      <vt:variant>
        <vt:i4>1966143</vt:i4>
      </vt:variant>
      <vt:variant>
        <vt:i4>737</vt:i4>
      </vt:variant>
      <vt:variant>
        <vt:i4>0</vt:i4>
      </vt:variant>
      <vt:variant>
        <vt:i4>5</vt:i4>
      </vt:variant>
      <vt:variant>
        <vt:lpwstr/>
      </vt:variant>
      <vt:variant>
        <vt:lpwstr>_Toc305914848</vt:lpwstr>
      </vt:variant>
      <vt:variant>
        <vt:i4>1966143</vt:i4>
      </vt:variant>
      <vt:variant>
        <vt:i4>731</vt:i4>
      </vt:variant>
      <vt:variant>
        <vt:i4>0</vt:i4>
      </vt:variant>
      <vt:variant>
        <vt:i4>5</vt:i4>
      </vt:variant>
      <vt:variant>
        <vt:lpwstr/>
      </vt:variant>
      <vt:variant>
        <vt:lpwstr>_Toc305914847</vt:lpwstr>
      </vt:variant>
      <vt:variant>
        <vt:i4>1966143</vt:i4>
      </vt:variant>
      <vt:variant>
        <vt:i4>725</vt:i4>
      </vt:variant>
      <vt:variant>
        <vt:i4>0</vt:i4>
      </vt:variant>
      <vt:variant>
        <vt:i4>5</vt:i4>
      </vt:variant>
      <vt:variant>
        <vt:lpwstr/>
      </vt:variant>
      <vt:variant>
        <vt:lpwstr>_Toc305914846</vt:lpwstr>
      </vt:variant>
      <vt:variant>
        <vt:i4>1966143</vt:i4>
      </vt:variant>
      <vt:variant>
        <vt:i4>719</vt:i4>
      </vt:variant>
      <vt:variant>
        <vt:i4>0</vt:i4>
      </vt:variant>
      <vt:variant>
        <vt:i4>5</vt:i4>
      </vt:variant>
      <vt:variant>
        <vt:lpwstr/>
      </vt:variant>
      <vt:variant>
        <vt:lpwstr>_Toc305914845</vt:lpwstr>
      </vt:variant>
      <vt:variant>
        <vt:i4>1966143</vt:i4>
      </vt:variant>
      <vt:variant>
        <vt:i4>713</vt:i4>
      </vt:variant>
      <vt:variant>
        <vt:i4>0</vt:i4>
      </vt:variant>
      <vt:variant>
        <vt:i4>5</vt:i4>
      </vt:variant>
      <vt:variant>
        <vt:lpwstr/>
      </vt:variant>
      <vt:variant>
        <vt:lpwstr>_Toc305914844</vt:lpwstr>
      </vt:variant>
      <vt:variant>
        <vt:i4>1966143</vt:i4>
      </vt:variant>
      <vt:variant>
        <vt:i4>707</vt:i4>
      </vt:variant>
      <vt:variant>
        <vt:i4>0</vt:i4>
      </vt:variant>
      <vt:variant>
        <vt:i4>5</vt:i4>
      </vt:variant>
      <vt:variant>
        <vt:lpwstr/>
      </vt:variant>
      <vt:variant>
        <vt:lpwstr>_Toc305914843</vt:lpwstr>
      </vt:variant>
      <vt:variant>
        <vt:i4>1966143</vt:i4>
      </vt:variant>
      <vt:variant>
        <vt:i4>701</vt:i4>
      </vt:variant>
      <vt:variant>
        <vt:i4>0</vt:i4>
      </vt:variant>
      <vt:variant>
        <vt:i4>5</vt:i4>
      </vt:variant>
      <vt:variant>
        <vt:lpwstr/>
      </vt:variant>
      <vt:variant>
        <vt:lpwstr>_Toc305914842</vt:lpwstr>
      </vt:variant>
      <vt:variant>
        <vt:i4>1966143</vt:i4>
      </vt:variant>
      <vt:variant>
        <vt:i4>695</vt:i4>
      </vt:variant>
      <vt:variant>
        <vt:i4>0</vt:i4>
      </vt:variant>
      <vt:variant>
        <vt:i4>5</vt:i4>
      </vt:variant>
      <vt:variant>
        <vt:lpwstr/>
      </vt:variant>
      <vt:variant>
        <vt:lpwstr>_Toc305914841</vt:lpwstr>
      </vt:variant>
      <vt:variant>
        <vt:i4>1966143</vt:i4>
      </vt:variant>
      <vt:variant>
        <vt:i4>689</vt:i4>
      </vt:variant>
      <vt:variant>
        <vt:i4>0</vt:i4>
      </vt:variant>
      <vt:variant>
        <vt:i4>5</vt:i4>
      </vt:variant>
      <vt:variant>
        <vt:lpwstr/>
      </vt:variant>
      <vt:variant>
        <vt:lpwstr>_Toc305914840</vt:lpwstr>
      </vt:variant>
      <vt:variant>
        <vt:i4>1638463</vt:i4>
      </vt:variant>
      <vt:variant>
        <vt:i4>683</vt:i4>
      </vt:variant>
      <vt:variant>
        <vt:i4>0</vt:i4>
      </vt:variant>
      <vt:variant>
        <vt:i4>5</vt:i4>
      </vt:variant>
      <vt:variant>
        <vt:lpwstr/>
      </vt:variant>
      <vt:variant>
        <vt:lpwstr>_Toc305914839</vt:lpwstr>
      </vt:variant>
      <vt:variant>
        <vt:i4>1638463</vt:i4>
      </vt:variant>
      <vt:variant>
        <vt:i4>677</vt:i4>
      </vt:variant>
      <vt:variant>
        <vt:i4>0</vt:i4>
      </vt:variant>
      <vt:variant>
        <vt:i4>5</vt:i4>
      </vt:variant>
      <vt:variant>
        <vt:lpwstr/>
      </vt:variant>
      <vt:variant>
        <vt:lpwstr>_Toc305914838</vt:lpwstr>
      </vt:variant>
      <vt:variant>
        <vt:i4>1638463</vt:i4>
      </vt:variant>
      <vt:variant>
        <vt:i4>671</vt:i4>
      </vt:variant>
      <vt:variant>
        <vt:i4>0</vt:i4>
      </vt:variant>
      <vt:variant>
        <vt:i4>5</vt:i4>
      </vt:variant>
      <vt:variant>
        <vt:lpwstr/>
      </vt:variant>
      <vt:variant>
        <vt:lpwstr>_Toc305914837</vt:lpwstr>
      </vt:variant>
      <vt:variant>
        <vt:i4>1638463</vt:i4>
      </vt:variant>
      <vt:variant>
        <vt:i4>665</vt:i4>
      </vt:variant>
      <vt:variant>
        <vt:i4>0</vt:i4>
      </vt:variant>
      <vt:variant>
        <vt:i4>5</vt:i4>
      </vt:variant>
      <vt:variant>
        <vt:lpwstr/>
      </vt:variant>
      <vt:variant>
        <vt:lpwstr>_Toc305914836</vt:lpwstr>
      </vt:variant>
      <vt:variant>
        <vt:i4>1638463</vt:i4>
      </vt:variant>
      <vt:variant>
        <vt:i4>659</vt:i4>
      </vt:variant>
      <vt:variant>
        <vt:i4>0</vt:i4>
      </vt:variant>
      <vt:variant>
        <vt:i4>5</vt:i4>
      </vt:variant>
      <vt:variant>
        <vt:lpwstr/>
      </vt:variant>
      <vt:variant>
        <vt:lpwstr>_Toc305914835</vt:lpwstr>
      </vt:variant>
      <vt:variant>
        <vt:i4>1638463</vt:i4>
      </vt:variant>
      <vt:variant>
        <vt:i4>653</vt:i4>
      </vt:variant>
      <vt:variant>
        <vt:i4>0</vt:i4>
      </vt:variant>
      <vt:variant>
        <vt:i4>5</vt:i4>
      </vt:variant>
      <vt:variant>
        <vt:lpwstr/>
      </vt:variant>
      <vt:variant>
        <vt:lpwstr>_Toc305914834</vt:lpwstr>
      </vt:variant>
      <vt:variant>
        <vt:i4>1638463</vt:i4>
      </vt:variant>
      <vt:variant>
        <vt:i4>647</vt:i4>
      </vt:variant>
      <vt:variant>
        <vt:i4>0</vt:i4>
      </vt:variant>
      <vt:variant>
        <vt:i4>5</vt:i4>
      </vt:variant>
      <vt:variant>
        <vt:lpwstr/>
      </vt:variant>
      <vt:variant>
        <vt:lpwstr>_Toc305914833</vt:lpwstr>
      </vt:variant>
      <vt:variant>
        <vt:i4>1638463</vt:i4>
      </vt:variant>
      <vt:variant>
        <vt:i4>641</vt:i4>
      </vt:variant>
      <vt:variant>
        <vt:i4>0</vt:i4>
      </vt:variant>
      <vt:variant>
        <vt:i4>5</vt:i4>
      </vt:variant>
      <vt:variant>
        <vt:lpwstr/>
      </vt:variant>
      <vt:variant>
        <vt:lpwstr>_Toc305914832</vt:lpwstr>
      </vt:variant>
      <vt:variant>
        <vt:i4>1638463</vt:i4>
      </vt:variant>
      <vt:variant>
        <vt:i4>635</vt:i4>
      </vt:variant>
      <vt:variant>
        <vt:i4>0</vt:i4>
      </vt:variant>
      <vt:variant>
        <vt:i4>5</vt:i4>
      </vt:variant>
      <vt:variant>
        <vt:lpwstr/>
      </vt:variant>
      <vt:variant>
        <vt:lpwstr>_Toc305914831</vt:lpwstr>
      </vt:variant>
      <vt:variant>
        <vt:i4>1638463</vt:i4>
      </vt:variant>
      <vt:variant>
        <vt:i4>629</vt:i4>
      </vt:variant>
      <vt:variant>
        <vt:i4>0</vt:i4>
      </vt:variant>
      <vt:variant>
        <vt:i4>5</vt:i4>
      </vt:variant>
      <vt:variant>
        <vt:lpwstr/>
      </vt:variant>
      <vt:variant>
        <vt:lpwstr>_Toc305914830</vt:lpwstr>
      </vt:variant>
      <vt:variant>
        <vt:i4>1572927</vt:i4>
      </vt:variant>
      <vt:variant>
        <vt:i4>623</vt:i4>
      </vt:variant>
      <vt:variant>
        <vt:i4>0</vt:i4>
      </vt:variant>
      <vt:variant>
        <vt:i4>5</vt:i4>
      </vt:variant>
      <vt:variant>
        <vt:lpwstr/>
      </vt:variant>
      <vt:variant>
        <vt:lpwstr>_Toc305914829</vt:lpwstr>
      </vt:variant>
      <vt:variant>
        <vt:i4>1572927</vt:i4>
      </vt:variant>
      <vt:variant>
        <vt:i4>617</vt:i4>
      </vt:variant>
      <vt:variant>
        <vt:i4>0</vt:i4>
      </vt:variant>
      <vt:variant>
        <vt:i4>5</vt:i4>
      </vt:variant>
      <vt:variant>
        <vt:lpwstr/>
      </vt:variant>
      <vt:variant>
        <vt:lpwstr>_Toc305914828</vt:lpwstr>
      </vt:variant>
      <vt:variant>
        <vt:i4>1572927</vt:i4>
      </vt:variant>
      <vt:variant>
        <vt:i4>611</vt:i4>
      </vt:variant>
      <vt:variant>
        <vt:i4>0</vt:i4>
      </vt:variant>
      <vt:variant>
        <vt:i4>5</vt:i4>
      </vt:variant>
      <vt:variant>
        <vt:lpwstr/>
      </vt:variant>
      <vt:variant>
        <vt:lpwstr>_Toc305914827</vt:lpwstr>
      </vt:variant>
      <vt:variant>
        <vt:i4>1572927</vt:i4>
      </vt:variant>
      <vt:variant>
        <vt:i4>605</vt:i4>
      </vt:variant>
      <vt:variant>
        <vt:i4>0</vt:i4>
      </vt:variant>
      <vt:variant>
        <vt:i4>5</vt:i4>
      </vt:variant>
      <vt:variant>
        <vt:lpwstr/>
      </vt:variant>
      <vt:variant>
        <vt:lpwstr>_Toc305914826</vt:lpwstr>
      </vt:variant>
      <vt:variant>
        <vt:i4>1572927</vt:i4>
      </vt:variant>
      <vt:variant>
        <vt:i4>599</vt:i4>
      </vt:variant>
      <vt:variant>
        <vt:i4>0</vt:i4>
      </vt:variant>
      <vt:variant>
        <vt:i4>5</vt:i4>
      </vt:variant>
      <vt:variant>
        <vt:lpwstr/>
      </vt:variant>
      <vt:variant>
        <vt:lpwstr>_Toc305914825</vt:lpwstr>
      </vt:variant>
      <vt:variant>
        <vt:i4>1572927</vt:i4>
      </vt:variant>
      <vt:variant>
        <vt:i4>593</vt:i4>
      </vt:variant>
      <vt:variant>
        <vt:i4>0</vt:i4>
      </vt:variant>
      <vt:variant>
        <vt:i4>5</vt:i4>
      </vt:variant>
      <vt:variant>
        <vt:lpwstr/>
      </vt:variant>
      <vt:variant>
        <vt:lpwstr>_Toc305914824</vt:lpwstr>
      </vt:variant>
      <vt:variant>
        <vt:i4>1572927</vt:i4>
      </vt:variant>
      <vt:variant>
        <vt:i4>587</vt:i4>
      </vt:variant>
      <vt:variant>
        <vt:i4>0</vt:i4>
      </vt:variant>
      <vt:variant>
        <vt:i4>5</vt:i4>
      </vt:variant>
      <vt:variant>
        <vt:lpwstr/>
      </vt:variant>
      <vt:variant>
        <vt:lpwstr>_Toc305914823</vt:lpwstr>
      </vt:variant>
      <vt:variant>
        <vt:i4>1572927</vt:i4>
      </vt:variant>
      <vt:variant>
        <vt:i4>581</vt:i4>
      </vt:variant>
      <vt:variant>
        <vt:i4>0</vt:i4>
      </vt:variant>
      <vt:variant>
        <vt:i4>5</vt:i4>
      </vt:variant>
      <vt:variant>
        <vt:lpwstr/>
      </vt:variant>
      <vt:variant>
        <vt:lpwstr>_Toc305914822</vt:lpwstr>
      </vt:variant>
      <vt:variant>
        <vt:i4>1572927</vt:i4>
      </vt:variant>
      <vt:variant>
        <vt:i4>575</vt:i4>
      </vt:variant>
      <vt:variant>
        <vt:i4>0</vt:i4>
      </vt:variant>
      <vt:variant>
        <vt:i4>5</vt:i4>
      </vt:variant>
      <vt:variant>
        <vt:lpwstr/>
      </vt:variant>
      <vt:variant>
        <vt:lpwstr>_Toc305914821</vt:lpwstr>
      </vt:variant>
      <vt:variant>
        <vt:i4>1572927</vt:i4>
      </vt:variant>
      <vt:variant>
        <vt:i4>569</vt:i4>
      </vt:variant>
      <vt:variant>
        <vt:i4>0</vt:i4>
      </vt:variant>
      <vt:variant>
        <vt:i4>5</vt:i4>
      </vt:variant>
      <vt:variant>
        <vt:lpwstr/>
      </vt:variant>
      <vt:variant>
        <vt:lpwstr>_Toc305914820</vt:lpwstr>
      </vt:variant>
      <vt:variant>
        <vt:i4>1769535</vt:i4>
      </vt:variant>
      <vt:variant>
        <vt:i4>563</vt:i4>
      </vt:variant>
      <vt:variant>
        <vt:i4>0</vt:i4>
      </vt:variant>
      <vt:variant>
        <vt:i4>5</vt:i4>
      </vt:variant>
      <vt:variant>
        <vt:lpwstr/>
      </vt:variant>
      <vt:variant>
        <vt:lpwstr>_Toc305914819</vt:lpwstr>
      </vt:variant>
      <vt:variant>
        <vt:i4>1769535</vt:i4>
      </vt:variant>
      <vt:variant>
        <vt:i4>557</vt:i4>
      </vt:variant>
      <vt:variant>
        <vt:i4>0</vt:i4>
      </vt:variant>
      <vt:variant>
        <vt:i4>5</vt:i4>
      </vt:variant>
      <vt:variant>
        <vt:lpwstr/>
      </vt:variant>
      <vt:variant>
        <vt:lpwstr>_Toc305914818</vt:lpwstr>
      </vt:variant>
      <vt:variant>
        <vt:i4>1769535</vt:i4>
      </vt:variant>
      <vt:variant>
        <vt:i4>551</vt:i4>
      </vt:variant>
      <vt:variant>
        <vt:i4>0</vt:i4>
      </vt:variant>
      <vt:variant>
        <vt:i4>5</vt:i4>
      </vt:variant>
      <vt:variant>
        <vt:lpwstr/>
      </vt:variant>
      <vt:variant>
        <vt:lpwstr>_Toc305914817</vt:lpwstr>
      </vt:variant>
      <vt:variant>
        <vt:i4>1769535</vt:i4>
      </vt:variant>
      <vt:variant>
        <vt:i4>545</vt:i4>
      </vt:variant>
      <vt:variant>
        <vt:i4>0</vt:i4>
      </vt:variant>
      <vt:variant>
        <vt:i4>5</vt:i4>
      </vt:variant>
      <vt:variant>
        <vt:lpwstr/>
      </vt:variant>
      <vt:variant>
        <vt:lpwstr>_Toc305914816</vt:lpwstr>
      </vt:variant>
      <vt:variant>
        <vt:i4>1769535</vt:i4>
      </vt:variant>
      <vt:variant>
        <vt:i4>539</vt:i4>
      </vt:variant>
      <vt:variant>
        <vt:i4>0</vt:i4>
      </vt:variant>
      <vt:variant>
        <vt:i4>5</vt:i4>
      </vt:variant>
      <vt:variant>
        <vt:lpwstr/>
      </vt:variant>
      <vt:variant>
        <vt:lpwstr>_Toc305914815</vt:lpwstr>
      </vt:variant>
      <vt:variant>
        <vt:i4>1769535</vt:i4>
      </vt:variant>
      <vt:variant>
        <vt:i4>533</vt:i4>
      </vt:variant>
      <vt:variant>
        <vt:i4>0</vt:i4>
      </vt:variant>
      <vt:variant>
        <vt:i4>5</vt:i4>
      </vt:variant>
      <vt:variant>
        <vt:lpwstr/>
      </vt:variant>
      <vt:variant>
        <vt:lpwstr>_Toc305914814</vt:lpwstr>
      </vt:variant>
      <vt:variant>
        <vt:i4>1769535</vt:i4>
      </vt:variant>
      <vt:variant>
        <vt:i4>527</vt:i4>
      </vt:variant>
      <vt:variant>
        <vt:i4>0</vt:i4>
      </vt:variant>
      <vt:variant>
        <vt:i4>5</vt:i4>
      </vt:variant>
      <vt:variant>
        <vt:lpwstr/>
      </vt:variant>
      <vt:variant>
        <vt:lpwstr>_Toc305914813</vt:lpwstr>
      </vt:variant>
      <vt:variant>
        <vt:i4>1769535</vt:i4>
      </vt:variant>
      <vt:variant>
        <vt:i4>521</vt:i4>
      </vt:variant>
      <vt:variant>
        <vt:i4>0</vt:i4>
      </vt:variant>
      <vt:variant>
        <vt:i4>5</vt:i4>
      </vt:variant>
      <vt:variant>
        <vt:lpwstr/>
      </vt:variant>
      <vt:variant>
        <vt:lpwstr>_Toc305914812</vt:lpwstr>
      </vt:variant>
      <vt:variant>
        <vt:i4>1769535</vt:i4>
      </vt:variant>
      <vt:variant>
        <vt:i4>515</vt:i4>
      </vt:variant>
      <vt:variant>
        <vt:i4>0</vt:i4>
      </vt:variant>
      <vt:variant>
        <vt:i4>5</vt:i4>
      </vt:variant>
      <vt:variant>
        <vt:lpwstr/>
      </vt:variant>
      <vt:variant>
        <vt:lpwstr>_Toc305914811</vt:lpwstr>
      </vt:variant>
      <vt:variant>
        <vt:i4>1769535</vt:i4>
      </vt:variant>
      <vt:variant>
        <vt:i4>509</vt:i4>
      </vt:variant>
      <vt:variant>
        <vt:i4>0</vt:i4>
      </vt:variant>
      <vt:variant>
        <vt:i4>5</vt:i4>
      </vt:variant>
      <vt:variant>
        <vt:lpwstr/>
      </vt:variant>
      <vt:variant>
        <vt:lpwstr>_Toc305914810</vt:lpwstr>
      </vt:variant>
      <vt:variant>
        <vt:i4>1703999</vt:i4>
      </vt:variant>
      <vt:variant>
        <vt:i4>503</vt:i4>
      </vt:variant>
      <vt:variant>
        <vt:i4>0</vt:i4>
      </vt:variant>
      <vt:variant>
        <vt:i4>5</vt:i4>
      </vt:variant>
      <vt:variant>
        <vt:lpwstr/>
      </vt:variant>
      <vt:variant>
        <vt:lpwstr>_Toc305914809</vt:lpwstr>
      </vt:variant>
      <vt:variant>
        <vt:i4>1703999</vt:i4>
      </vt:variant>
      <vt:variant>
        <vt:i4>497</vt:i4>
      </vt:variant>
      <vt:variant>
        <vt:i4>0</vt:i4>
      </vt:variant>
      <vt:variant>
        <vt:i4>5</vt:i4>
      </vt:variant>
      <vt:variant>
        <vt:lpwstr/>
      </vt:variant>
      <vt:variant>
        <vt:lpwstr>_Toc305914808</vt:lpwstr>
      </vt:variant>
      <vt:variant>
        <vt:i4>1703999</vt:i4>
      </vt:variant>
      <vt:variant>
        <vt:i4>491</vt:i4>
      </vt:variant>
      <vt:variant>
        <vt:i4>0</vt:i4>
      </vt:variant>
      <vt:variant>
        <vt:i4>5</vt:i4>
      </vt:variant>
      <vt:variant>
        <vt:lpwstr/>
      </vt:variant>
      <vt:variant>
        <vt:lpwstr>_Toc305914807</vt:lpwstr>
      </vt:variant>
      <vt:variant>
        <vt:i4>1703999</vt:i4>
      </vt:variant>
      <vt:variant>
        <vt:i4>485</vt:i4>
      </vt:variant>
      <vt:variant>
        <vt:i4>0</vt:i4>
      </vt:variant>
      <vt:variant>
        <vt:i4>5</vt:i4>
      </vt:variant>
      <vt:variant>
        <vt:lpwstr/>
      </vt:variant>
      <vt:variant>
        <vt:lpwstr>_Toc305914806</vt:lpwstr>
      </vt:variant>
      <vt:variant>
        <vt:i4>1703999</vt:i4>
      </vt:variant>
      <vt:variant>
        <vt:i4>479</vt:i4>
      </vt:variant>
      <vt:variant>
        <vt:i4>0</vt:i4>
      </vt:variant>
      <vt:variant>
        <vt:i4>5</vt:i4>
      </vt:variant>
      <vt:variant>
        <vt:lpwstr/>
      </vt:variant>
      <vt:variant>
        <vt:lpwstr>_Toc305914805</vt:lpwstr>
      </vt:variant>
      <vt:variant>
        <vt:i4>1703999</vt:i4>
      </vt:variant>
      <vt:variant>
        <vt:i4>473</vt:i4>
      </vt:variant>
      <vt:variant>
        <vt:i4>0</vt:i4>
      </vt:variant>
      <vt:variant>
        <vt:i4>5</vt:i4>
      </vt:variant>
      <vt:variant>
        <vt:lpwstr/>
      </vt:variant>
      <vt:variant>
        <vt:lpwstr>_Toc305914804</vt:lpwstr>
      </vt:variant>
      <vt:variant>
        <vt:i4>1703999</vt:i4>
      </vt:variant>
      <vt:variant>
        <vt:i4>467</vt:i4>
      </vt:variant>
      <vt:variant>
        <vt:i4>0</vt:i4>
      </vt:variant>
      <vt:variant>
        <vt:i4>5</vt:i4>
      </vt:variant>
      <vt:variant>
        <vt:lpwstr/>
      </vt:variant>
      <vt:variant>
        <vt:lpwstr>_Toc305914803</vt:lpwstr>
      </vt:variant>
      <vt:variant>
        <vt:i4>1703999</vt:i4>
      </vt:variant>
      <vt:variant>
        <vt:i4>461</vt:i4>
      </vt:variant>
      <vt:variant>
        <vt:i4>0</vt:i4>
      </vt:variant>
      <vt:variant>
        <vt:i4>5</vt:i4>
      </vt:variant>
      <vt:variant>
        <vt:lpwstr/>
      </vt:variant>
      <vt:variant>
        <vt:lpwstr>_Toc305914802</vt:lpwstr>
      </vt:variant>
      <vt:variant>
        <vt:i4>1703999</vt:i4>
      </vt:variant>
      <vt:variant>
        <vt:i4>455</vt:i4>
      </vt:variant>
      <vt:variant>
        <vt:i4>0</vt:i4>
      </vt:variant>
      <vt:variant>
        <vt:i4>5</vt:i4>
      </vt:variant>
      <vt:variant>
        <vt:lpwstr/>
      </vt:variant>
      <vt:variant>
        <vt:lpwstr>_Toc305914801</vt:lpwstr>
      </vt:variant>
      <vt:variant>
        <vt:i4>1703999</vt:i4>
      </vt:variant>
      <vt:variant>
        <vt:i4>449</vt:i4>
      </vt:variant>
      <vt:variant>
        <vt:i4>0</vt:i4>
      </vt:variant>
      <vt:variant>
        <vt:i4>5</vt:i4>
      </vt:variant>
      <vt:variant>
        <vt:lpwstr/>
      </vt:variant>
      <vt:variant>
        <vt:lpwstr>_Toc305914800</vt:lpwstr>
      </vt:variant>
      <vt:variant>
        <vt:i4>1245232</vt:i4>
      </vt:variant>
      <vt:variant>
        <vt:i4>443</vt:i4>
      </vt:variant>
      <vt:variant>
        <vt:i4>0</vt:i4>
      </vt:variant>
      <vt:variant>
        <vt:i4>5</vt:i4>
      </vt:variant>
      <vt:variant>
        <vt:lpwstr/>
      </vt:variant>
      <vt:variant>
        <vt:lpwstr>_Toc305914799</vt:lpwstr>
      </vt:variant>
      <vt:variant>
        <vt:i4>1245232</vt:i4>
      </vt:variant>
      <vt:variant>
        <vt:i4>437</vt:i4>
      </vt:variant>
      <vt:variant>
        <vt:i4>0</vt:i4>
      </vt:variant>
      <vt:variant>
        <vt:i4>5</vt:i4>
      </vt:variant>
      <vt:variant>
        <vt:lpwstr/>
      </vt:variant>
      <vt:variant>
        <vt:lpwstr>_Toc305914798</vt:lpwstr>
      </vt:variant>
      <vt:variant>
        <vt:i4>1245232</vt:i4>
      </vt:variant>
      <vt:variant>
        <vt:i4>431</vt:i4>
      </vt:variant>
      <vt:variant>
        <vt:i4>0</vt:i4>
      </vt:variant>
      <vt:variant>
        <vt:i4>5</vt:i4>
      </vt:variant>
      <vt:variant>
        <vt:lpwstr/>
      </vt:variant>
      <vt:variant>
        <vt:lpwstr>_Toc305914797</vt:lpwstr>
      </vt:variant>
      <vt:variant>
        <vt:i4>1245232</vt:i4>
      </vt:variant>
      <vt:variant>
        <vt:i4>425</vt:i4>
      </vt:variant>
      <vt:variant>
        <vt:i4>0</vt:i4>
      </vt:variant>
      <vt:variant>
        <vt:i4>5</vt:i4>
      </vt:variant>
      <vt:variant>
        <vt:lpwstr/>
      </vt:variant>
      <vt:variant>
        <vt:lpwstr>_Toc305914796</vt:lpwstr>
      </vt:variant>
      <vt:variant>
        <vt:i4>1245232</vt:i4>
      </vt:variant>
      <vt:variant>
        <vt:i4>419</vt:i4>
      </vt:variant>
      <vt:variant>
        <vt:i4>0</vt:i4>
      </vt:variant>
      <vt:variant>
        <vt:i4>5</vt:i4>
      </vt:variant>
      <vt:variant>
        <vt:lpwstr/>
      </vt:variant>
      <vt:variant>
        <vt:lpwstr>_Toc305914795</vt:lpwstr>
      </vt:variant>
      <vt:variant>
        <vt:i4>1245232</vt:i4>
      </vt:variant>
      <vt:variant>
        <vt:i4>413</vt:i4>
      </vt:variant>
      <vt:variant>
        <vt:i4>0</vt:i4>
      </vt:variant>
      <vt:variant>
        <vt:i4>5</vt:i4>
      </vt:variant>
      <vt:variant>
        <vt:lpwstr/>
      </vt:variant>
      <vt:variant>
        <vt:lpwstr>_Toc305914794</vt:lpwstr>
      </vt:variant>
      <vt:variant>
        <vt:i4>1245232</vt:i4>
      </vt:variant>
      <vt:variant>
        <vt:i4>407</vt:i4>
      </vt:variant>
      <vt:variant>
        <vt:i4>0</vt:i4>
      </vt:variant>
      <vt:variant>
        <vt:i4>5</vt:i4>
      </vt:variant>
      <vt:variant>
        <vt:lpwstr/>
      </vt:variant>
      <vt:variant>
        <vt:lpwstr>_Toc305914793</vt:lpwstr>
      </vt:variant>
      <vt:variant>
        <vt:i4>1245232</vt:i4>
      </vt:variant>
      <vt:variant>
        <vt:i4>401</vt:i4>
      </vt:variant>
      <vt:variant>
        <vt:i4>0</vt:i4>
      </vt:variant>
      <vt:variant>
        <vt:i4>5</vt:i4>
      </vt:variant>
      <vt:variant>
        <vt:lpwstr/>
      </vt:variant>
      <vt:variant>
        <vt:lpwstr>_Toc305914792</vt:lpwstr>
      </vt:variant>
      <vt:variant>
        <vt:i4>1245232</vt:i4>
      </vt:variant>
      <vt:variant>
        <vt:i4>395</vt:i4>
      </vt:variant>
      <vt:variant>
        <vt:i4>0</vt:i4>
      </vt:variant>
      <vt:variant>
        <vt:i4>5</vt:i4>
      </vt:variant>
      <vt:variant>
        <vt:lpwstr/>
      </vt:variant>
      <vt:variant>
        <vt:lpwstr>_Toc305914791</vt:lpwstr>
      </vt:variant>
      <vt:variant>
        <vt:i4>1245232</vt:i4>
      </vt:variant>
      <vt:variant>
        <vt:i4>389</vt:i4>
      </vt:variant>
      <vt:variant>
        <vt:i4>0</vt:i4>
      </vt:variant>
      <vt:variant>
        <vt:i4>5</vt:i4>
      </vt:variant>
      <vt:variant>
        <vt:lpwstr/>
      </vt:variant>
      <vt:variant>
        <vt:lpwstr>_Toc305914790</vt:lpwstr>
      </vt:variant>
      <vt:variant>
        <vt:i4>1179696</vt:i4>
      </vt:variant>
      <vt:variant>
        <vt:i4>383</vt:i4>
      </vt:variant>
      <vt:variant>
        <vt:i4>0</vt:i4>
      </vt:variant>
      <vt:variant>
        <vt:i4>5</vt:i4>
      </vt:variant>
      <vt:variant>
        <vt:lpwstr/>
      </vt:variant>
      <vt:variant>
        <vt:lpwstr>_Toc305914789</vt:lpwstr>
      </vt:variant>
      <vt:variant>
        <vt:i4>1179696</vt:i4>
      </vt:variant>
      <vt:variant>
        <vt:i4>377</vt:i4>
      </vt:variant>
      <vt:variant>
        <vt:i4>0</vt:i4>
      </vt:variant>
      <vt:variant>
        <vt:i4>5</vt:i4>
      </vt:variant>
      <vt:variant>
        <vt:lpwstr/>
      </vt:variant>
      <vt:variant>
        <vt:lpwstr>_Toc305914788</vt:lpwstr>
      </vt:variant>
      <vt:variant>
        <vt:i4>1179696</vt:i4>
      </vt:variant>
      <vt:variant>
        <vt:i4>371</vt:i4>
      </vt:variant>
      <vt:variant>
        <vt:i4>0</vt:i4>
      </vt:variant>
      <vt:variant>
        <vt:i4>5</vt:i4>
      </vt:variant>
      <vt:variant>
        <vt:lpwstr/>
      </vt:variant>
      <vt:variant>
        <vt:lpwstr>_Toc305914787</vt:lpwstr>
      </vt:variant>
      <vt:variant>
        <vt:i4>1179696</vt:i4>
      </vt:variant>
      <vt:variant>
        <vt:i4>365</vt:i4>
      </vt:variant>
      <vt:variant>
        <vt:i4>0</vt:i4>
      </vt:variant>
      <vt:variant>
        <vt:i4>5</vt:i4>
      </vt:variant>
      <vt:variant>
        <vt:lpwstr/>
      </vt:variant>
      <vt:variant>
        <vt:lpwstr>_Toc305914786</vt:lpwstr>
      </vt:variant>
      <vt:variant>
        <vt:i4>1179696</vt:i4>
      </vt:variant>
      <vt:variant>
        <vt:i4>359</vt:i4>
      </vt:variant>
      <vt:variant>
        <vt:i4>0</vt:i4>
      </vt:variant>
      <vt:variant>
        <vt:i4>5</vt:i4>
      </vt:variant>
      <vt:variant>
        <vt:lpwstr/>
      </vt:variant>
      <vt:variant>
        <vt:lpwstr>_Toc305914785</vt:lpwstr>
      </vt:variant>
      <vt:variant>
        <vt:i4>1179696</vt:i4>
      </vt:variant>
      <vt:variant>
        <vt:i4>353</vt:i4>
      </vt:variant>
      <vt:variant>
        <vt:i4>0</vt:i4>
      </vt:variant>
      <vt:variant>
        <vt:i4>5</vt:i4>
      </vt:variant>
      <vt:variant>
        <vt:lpwstr/>
      </vt:variant>
      <vt:variant>
        <vt:lpwstr>_Toc305914784</vt:lpwstr>
      </vt:variant>
      <vt:variant>
        <vt:i4>1179696</vt:i4>
      </vt:variant>
      <vt:variant>
        <vt:i4>347</vt:i4>
      </vt:variant>
      <vt:variant>
        <vt:i4>0</vt:i4>
      </vt:variant>
      <vt:variant>
        <vt:i4>5</vt:i4>
      </vt:variant>
      <vt:variant>
        <vt:lpwstr/>
      </vt:variant>
      <vt:variant>
        <vt:lpwstr>_Toc305914783</vt:lpwstr>
      </vt:variant>
      <vt:variant>
        <vt:i4>1179696</vt:i4>
      </vt:variant>
      <vt:variant>
        <vt:i4>341</vt:i4>
      </vt:variant>
      <vt:variant>
        <vt:i4>0</vt:i4>
      </vt:variant>
      <vt:variant>
        <vt:i4>5</vt:i4>
      </vt:variant>
      <vt:variant>
        <vt:lpwstr/>
      </vt:variant>
      <vt:variant>
        <vt:lpwstr>_Toc305914782</vt:lpwstr>
      </vt:variant>
      <vt:variant>
        <vt:i4>1179696</vt:i4>
      </vt:variant>
      <vt:variant>
        <vt:i4>335</vt:i4>
      </vt:variant>
      <vt:variant>
        <vt:i4>0</vt:i4>
      </vt:variant>
      <vt:variant>
        <vt:i4>5</vt:i4>
      </vt:variant>
      <vt:variant>
        <vt:lpwstr/>
      </vt:variant>
      <vt:variant>
        <vt:lpwstr>_Toc305914781</vt:lpwstr>
      </vt:variant>
      <vt:variant>
        <vt:i4>1179696</vt:i4>
      </vt:variant>
      <vt:variant>
        <vt:i4>329</vt:i4>
      </vt:variant>
      <vt:variant>
        <vt:i4>0</vt:i4>
      </vt:variant>
      <vt:variant>
        <vt:i4>5</vt:i4>
      </vt:variant>
      <vt:variant>
        <vt:lpwstr/>
      </vt:variant>
      <vt:variant>
        <vt:lpwstr>_Toc305914780</vt:lpwstr>
      </vt:variant>
      <vt:variant>
        <vt:i4>1900592</vt:i4>
      </vt:variant>
      <vt:variant>
        <vt:i4>323</vt:i4>
      </vt:variant>
      <vt:variant>
        <vt:i4>0</vt:i4>
      </vt:variant>
      <vt:variant>
        <vt:i4>5</vt:i4>
      </vt:variant>
      <vt:variant>
        <vt:lpwstr/>
      </vt:variant>
      <vt:variant>
        <vt:lpwstr>_Toc305914779</vt:lpwstr>
      </vt:variant>
      <vt:variant>
        <vt:i4>1900592</vt:i4>
      </vt:variant>
      <vt:variant>
        <vt:i4>317</vt:i4>
      </vt:variant>
      <vt:variant>
        <vt:i4>0</vt:i4>
      </vt:variant>
      <vt:variant>
        <vt:i4>5</vt:i4>
      </vt:variant>
      <vt:variant>
        <vt:lpwstr/>
      </vt:variant>
      <vt:variant>
        <vt:lpwstr>_Toc305914778</vt:lpwstr>
      </vt:variant>
      <vt:variant>
        <vt:i4>1900592</vt:i4>
      </vt:variant>
      <vt:variant>
        <vt:i4>311</vt:i4>
      </vt:variant>
      <vt:variant>
        <vt:i4>0</vt:i4>
      </vt:variant>
      <vt:variant>
        <vt:i4>5</vt:i4>
      </vt:variant>
      <vt:variant>
        <vt:lpwstr/>
      </vt:variant>
      <vt:variant>
        <vt:lpwstr>_Toc305914777</vt:lpwstr>
      </vt:variant>
      <vt:variant>
        <vt:i4>1900592</vt:i4>
      </vt:variant>
      <vt:variant>
        <vt:i4>305</vt:i4>
      </vt:variant>
      <vt:variant>
        <vt:i4>0</vt:i4>
      </vt:variant>
      <vt:variant>
        <vt:i4>5</vt:i4>
      </vt:variant>
      <vt:variant>
        <vt:lpwstr/>
      </vt:variant>
      <vt:variant>
        <vt:lpwstr>_Toc305914776</vt:lpwstr>
      </vt:variant>
      <vt:variant>
        <vt:i4>1900592</vt:i4>
      </vt:variant>
      <vt:variant>
        <vt:i4>299</vt:i4>
      </vt:variant>
      <vt:variant>
        <vt:i4>0</vt:i4>
      </vt:variant>
      <vt:variant>
        <vt:i4>5</vt:i4>
      </vt:variant>
      <vt:variant>
        <vt:lpwstr/>
      </vt:variant>
      <vt:variant>
        <vt:lpwstr>_Toc305914775</vt:lpwstr>
      </vt:variant>
      <vt:variant>
        <vt:i4>1900592</vt:i4>
      </vt:variant>
      <vt:variant>
        <vt:i4>293</vt:i4>
      </vt:variant>
      <vt:variant>
        <vt:i4>0</vt:i4>
      </vt:variant>
      <vt:variant>
        <vt:i4>5</vt:i4>
      </vt:variant>
      <vt:variant>
        <vt:lpwstr/>
      </vt:variant>
      <vt:variant>
        <vt:lpwstr>_Toc305914774</vt:lpwstr>
      </vt:variant>
      <vt:variant>
        <vt:i4>1900592</vt:i4>
      </vt:variant>
      <vt:variant>
        <vt:i4>287</vt:i4>
      </vt:variant>
      <vt:variant>
        <vt:i4>0</vt:i4>
      </vt:variant>
      <vt:variant>
        <vt:i4>5</vt:i4>
      </vt:variant>
      <vt:variant>
        <vt:lpwstr/>
      </vt:variant>
      <vt:variant>
        <vt:lpwstr>_Toc305914773</vt:lpwstr>
      </vt:variant>
      <vt:variant>
        <vt:i4>1900592</vt:i4>
      </vt:variant>
      <vt:variant>
        <vt:i4>281</vt:i4>
      </vt:variant>
      <vt:variant>
        <vt:i4>0</vt:i4>
      </vt:variant>
      <vt:variant>
        <vt:i4>5</vt:i4>
      </vt:variant>
      <vt:variant>
        <vt:lpwstr/>
      </vt:variant>
      <vt:variant>
        <vt:lpwstr>_Toc305914772</vt:lpwstr>
      </vt:variant>
      <vt:variant>
        <vt:i4>1900592</vt:i4>
      </vt:variant>
      <vt:variant>
        <vt:i4>275</vt:i4>
      </vt:variant>
      <vt:variant>
        <vt:i4>0</vt:i4>
      </vt:variant>
      <vt:variant>
        <vt:i4>5</vt:i4>
      </vt:variant>
      <vt:variant>
        <vt:lpwstr/>
      </vt:variant>
      <vt:variant>
        <vt:lpwstr>_Toc305914771</vt:lpwstr>
      </vt:variant>
      <vt:variant>
        <vt:i4>1900592</vt:i4>
      </vt:variant>
      <vt:variant>
        <vt:i4>269</vt:i4>
      </vt:variant>
      <vt:variant>
        <vt:i4>0</vt:i4>
      </vt:variant>
      <vt:variant>
        <vt:i4>5</vt:i4>
      </vt:variant>
      <vt:variant>
        <vt:lpwstr/>
      </vt:variant>
      <vt:variant>
        <vt:lpwstr>_Toc305914770</vt:lpwstr>
      </vt:variant>
      <vt:variant>
        <vt:i4>1835056</vt:i4>
      </vt:variant>
      <vt:variant>
        <vt:i4>263</vt:i4>
      </vt:variant>
      <vt:variant>
        <vt:i4>0</vt:i4>
      </vt:variant>
      <vt:variant>
        <vt:i4>5</vt:i4>
      </vt:variant>
      <vt:variant>
        <vt:lpwstr/>
      </vt:variant>
      <vt:variant>
        <vt:lpwstr>_Toc305914769</vt:lpwstr>
      </vt:variant>
      <vt:variant>
        <vt:i4>1835056</vt:i4>
      </vt:variant>
      <vt:variant>
        <vt:i4>257</vt:i4>
      </vt:variant>
      <vt:variant>
        <vt:i4>0</vt:i4>
      </vt:variant>
      <vt:variant>
        <vt:i4>5</vt:i4>
      </vt:variant>
      <vt:variant>
        <vt:lpwstr/>
      </vt:variant>
      <vt:variant>
        <vt:lpwstr>_Toc305914768</vt:lpwstr>
      </vt:variant>
      <vt:variant>
        <vt:i4>1835056</vt:i4>
      </vt:variant>
      <vt:variant>
        <vt:i4>251</vt:i4>
      </vt:variant>
      <vt:variant>
        <vt:i4>0</vt:i4>
      </vt:variant>
      <vt:variant>
        <vt:i4>5</vt:i4>
      </vt:variant>
      <vt:variant>
        <vt:lpwstr/>
      </vt:variant>
      <vt:variant>
        <vt:lpwstr>_Toc305914767</vt:lpwstr>
      </vt:variant>
      <vt:variant>
        <vt:i4>1835056</vt:i4>
      </vt:variant>
      <vt:variant>
        <vt:i4>245</vt:i4>
      </vt:variant>
      <vt:variant>
        <vt:i4>0</vt:i4>
      </vt:variant>
      <vt:variant>
        <vt:i4>5</vt:i4>
      </vt:variant>
      <vt:variant>
        <vt:lpwstr/>
      </vt:variant>
      <vt:variant>
        <vt:lpwstr>_Toc305914766</vt:lpwstr>
      </vt:variant>
      <vt:variant>
        <vt:i4>1835056</vt:i4>
      </vt:variant>
      <vt:variant>
        <vt:i4>239</vt:i4>
      </vt:variant>
      <vt:variant>
        <vt:i4>0</vt:i4>
      </vt:variant>
      <vt:variant>
        <vt:i4>5</vt:i4>
      </vt:variant>
      <vt:variant>
        <vt:lpwstr/>
      </vt:variant>
      <vt:variant>
        <vt:lpwstr>_Toc305914765</vt:lpwstr>
      </vt:variant>
      <vt:variant>
        <vt:i4>1835056</vt:i4>
      </vt:variant>
      <vt:variant>
        <vt:i4>233</vt:i4>
      </vt:variant>
      <vt:variant>
        <vt:i4>0</vt:i4>
      </vt:variant>
      <vt:variant>
        <vt:i4>5</vt:i4>
      </vt:variant>
      <vt:variant>
        <vt:lpwstr/>
      </vt:variant>
      <vt:variant>
        <vt:lpwstr>_Toc305914764</vt:lpwstr>
      </vt:variant>
      <vt:variant>
        <vt:i4>1835056</vt:i4>
      </vt:variant>
      <vt:variant>
        <vt:i4>227</vt:i4>
      </vt:variant>
      <vt:variant>
        <vt:i4>0</vt:i4>
      </vt:variant>
      <vt:variant>
        <vt:i4>5</vt:i4>
      </vt:variant>
      <vt:variant>
        <vt:lpwstr/>
      </vt:variant>
      <vt:variant>
        <vt:lpwstr>_Toc305914763</vt:lpwstr>
      </vt:variant>
      <vt:variant>
        <vt:i4>1835056</vt:i4>
      </vt:variant>
      <vt:variant>
        <vt:i4>221</vt:i4>
      </vt:variant>
      <vt:variant>
        <vt:i4>0</vt:i4>
      </vt:variant>
      <vt:variant>
        <vt:i4>5</vt:i4>
      </vt:variant>
      <vt:variant>
        <vt:lpwstr/>
      </vt:variant>
      <vt:variant>
        <vt:lpwstr>_Toc305914762</vt:lpwstr>
      </vt:variant>
      <vt:variant>
        <vt:i4>1835056</vt:i4>
      </vt:variant>
      <vt:variant>
        <vt:i4>215</vt:i4>
      </vt:variant>
      <vt:variant>
        <vt:i4>0</vt:i4>
      </vt:variant>
      <vt:variant>
        <vt:i4>5</vt:i4>
      </vt:variant>
      <vt:variant>
        <vt:lpwstr/>
      </vt:variant>
      <vt:variant>
        <vt:lpwstr>_Toc305914761</vt:lpwstr>
      </vt:variant>
      <vt:variant>
        <vt:i4>1835056</vt:i4>
      </vt:variant>
      <vt:variant>
        <vt:i4>209</vt:i4>
      </vt:variant>
      <vt:variant>
        <vt:i4>0</vt:i4>
      </vt:variant>
      <vt:variant>
        <vt:i4>5</vt:i4>
      </vt:variant>
      <vt:variant>
        <vt:lpwstr/>
      </vt:variant>
      <vt:variant>
        <vt:lpwstr>_Toc305914760</vt:lpwstr>
      </vt:variant>
      <vt:variant>
        <vt:i4>2031664</vt:i4>
      </vt:variant>
      <vt:variant>
        <vt:i4>203</vt:i4>
      </vt:variant>
      <vt:variant>
        <vt:i4>0</vt:i4>
      </vt:variant>
      <vt:variant>
        <vt:i4>5</vt:i4>
      </vt:variant>
      <vt:variant>
        <vt:lpwstr/>
      </vt:variant>
      <vt:variant>
        <vt:lpwstr>_Toc305914759</vt:lpwstr>
      </vt:variant>
      <vt:variant>
        <vt:i4>2031664</vt:i4>
      </vt:variant>
      <vt:variant>
        <vt:i4>197</vt:i4>
      </vt:variant>
      <vt:variant>
        <vt:i4>0</vt:i4>
      </vt:variant>
      <vt:variant>
        <vt:i4>5</vt:i4>
      </vt:variant>
      <vt:variant>
        <vt:lpwstr/>
      </vt:variant>
      <vt:variant>
        <vt:lpwstr>_Toc305914758</vt:lpwstr>
      </vt:variant>
      <vt:variant>
        <vt:i4>2031664</vt:i4>
      </vt:variant>
      <vt:variant>
        <vt:i4>191</vt:i4>
      </vt:variant>
      <vt:variant>
        <vt:i4>0</vt:i4>
      </vt:variant>
      <vt:variant>
        <vt:i4>5</vt:i4>
      </vt:variant>
      <vt:variant>
        <vt:lpwstr/>
      </vt:variant>
      <vt:variant>
        <vt:lpwstr>_Toc305914757</vt:lpwstr>
      </vt:variant>
      <vt:variant>
        <vt:i4>2031664</vt:i4>
      </vt:variant>
      <vt:variant>
        <vt:i4>185</vt:i4>
      </vt:variant>
      <vt:variant>
        <vt:i4>0</vt:i4>
      </vt:variant>
      <vt:variant>
        <vt:i4>5</vt:i4>
      </vt:variant>
      <vt:variant>
        <vt:lpwstr/>
      </vt:variant>
      <vt:variant>
        <vt:lpwstr>_Toc305914756</vt:lpwstr>
      </vt:variant>
      <vt:variant>
        <vt:i4>2031664</vt:i4>
      </vt:variant>
      <vt:variant>
        <vt:i4>179</vt:i4>
      </vt:variant>
      <vt:variant>
        <vt:i4>0</vt:i4>
      </vt:variant>
      <vt:variant>
        <vt:i4>5</vt:i4>
      </vt:variant>
      <vt:variant>
        <vt:lpwstr/>
      </vt:variant>
      <vt:variant>
        <vt:lpwstr>_Toc305914755</vt:lpwstr>
      </vt:variant>
      <vt:variant>
        <vt:i4>2031664</vt:i4>
      </vt:variant>
      <vt:variant>
        <vt:i4>173</vt:i4>
      </vt:variant>
      <vt:variant>
        <vt:i4>0</vt:i4>
      </vt:variant>
      <vt:variant>
        <vt:i4>5</vt:i4>
      </vt:variant>
      <vt:variant>
        <vt:lpwstr/>
      </vt:variant>
      <vt:variant>
        <vt:lpwstr>_Toc305914754</vt:lpwstr>
      </vt:variant>
      <vt:variant>
        <vt:i4>2031664</vt:i4>
      </vt:variant>
      <vt:variant>
        <vt:i4>167</vt:i4>
      </vt:variant>
      <vt:variant>
        <vt:i4>0</vt:i4>
      </vt:variant>
      <vt:variant>
        <vt:i4>5</vt:i4>
      </vt:variant>
      <vt:variant>
        <vt:lpwstr/>
      </vt:variant>
      <vt:variant>
        <vt:lpwstr>_Toc305914753</vt:lpwstr>
      </vt:variant>
      <vt:variant>
        <vt:i4>2031664</vt:i4>
      </vt:variant>
      <vt:variant>
        <vt:i4>161</vt:i4>
      </vt:variant>
      <vt:variant>
        <vt:i4>0</vt:i4>
      </vt:variant>
      <vt:variant>
        <vt:i4>5</vt:i4>
      </vt:variant>
      <vt:variant>
        <vt:lpwstr/>
      </vt:variant>
      <vt:variant>
        <vt:lpwstr>_Toc305914752</vt:lpwstr>
      </vt:variant>
      <vt:variant>
        <vt:i4>2031664</vt:i4>
      </vt:variant>
      <vt:variant>
        <vt:i4>155</vt:i4>
      </vt:variant>
      <vt:variant>
        <vt:i4>0</vt:i4>
      </vt:variant>
      <vt:variant>
        <vt:i4>5</vt:i4>
      </vt:variant>
      <vt:variant>
        <vt:lpwstr/>
      </vt:variant>
      <vt:variant>
        <vt:lpwstr>_Toc305914751</vt:lpwstr>
      </vt:variant>
      <vt:variant>
        <vt:i4>2031664</vt:i4>
      </vt:variant>
      <vt:variant>
        <vt:i4>149</vt:i4>
      </vt:variant>
      <vt:variant>
        <vt:i4>0</vt:i4>
      </vt:variant>
      <vt:variant>
        <vt:i4>5</vt:i4>
      </vt:variant>
      <vt:variant>
        <vt:lpwstr/>
      </vt:variant>
      <vt:variant>
        <vt:lpwstr>_Toc305914750</vt:lpwstr>
      </vt:variant>
      <vt:variant>
        <vt:i4>1966128</vt:i4>
      </vt:variant>
      <vt:variant>
        <vt:i4>143</vt:i4>
      </vt:variant>
      <vt:variant>
        <vt:i4>0</vt:i4>
      </vt:variant>
      <vt:variant>
        <vt:i4>5</vt:i4>
      </vt:variant>
      <vt:variant>
        <vt:lpwstr/>
      </vt:variant>
      <vt:variant>
        <vt:lpwstr>_Toc305914749</vt:lpwstr>
      </vt:variant>
      <vt:variant>
        <vt:i4>1966128</vt:i4>
      </vt:variant>
      <vt:variant>
        <vt:i4>137</vt:i4>
      </vt:variant>
      <vt:variant>
        <vt:i4>0</vt:i4>
      </vt:variant>
      <vt:variant>
        <vt:i4>5</vt:i4>
      </vt:variant>
      <vt:variant>
        <vt:lpwstr/>
      </vt:variant>
      <vt:variant>
        <vt:lpwstr>_Toc305914748</vt:lpwstr>
      </vt:variant>
      <vt:variant>
        <vt:i4>1966128</vt:i4>
      </vt:variant>
      <vt:variant>
        <vt:i4>131</vt:i4>
      </vt:variant>
      <vt:variant>
        <vt:i4>0</vt:i4>
      </vt:variant>
      <vt:variant>
        <vt:i4>5</vt:i4>
      </vt:variant>
      <vt:variant>
        <vt:lpwstr/>
      </vt:variant>
      <vt:variant>
        <vt:lpwstr>_Toc305914747</vt:lpwstr>
      </vt:variant>
      <vt:variant>
        <vt:i4>1966128</vt:i4>
      </vt:variant>
      <vt:variant>
        <vt:i4>125</vt:i4>
      </vt:variant>
      <vt:variant>
        <vt:i4>0</vt:i4>
      </vt:variant>
      <vt:variant>
        <vt:i4>5</vt:i4>
      </vt:variant>
      <vt:variant>
        <vt:lpwstr/>
      </vt:variant>
      <vt:variant>
        <vt:lpwstr>_Toc305914746</vt:lpwstr>
      </vt:variant>
      <vt:variant>
        <vt:i4>1966128</vt:i4>
      </vt:variant>
      <vt:variant>
        <vt:i4>119</vt:i4>
      </vt:variant>
      <vt:variant>
        <vt:i4>0</vt:i4>
      </vt:variant>
      <vt:variant>
        <vt:i4>5</vt:i4>
      </vt:variant>
      <vt:variant>
        <vt:lpwstr/>
      </vt:variant>
      <vt:variant>
        <vt:lpwstr>_Toc305914745</vt:lpwstr>
      </vt:variant>
      <vt:variant>
        <vt:i4>1966128</vt:i4>
      </vt:variant>
      <vt:variant>
        <vt:i4>113</vt:i4>
      </vt:variant>
      <vt:variant>
        <vt:i4>0</vt:i4>
      </vt:variant>
      <vt:variant>
        <vt:i4>5</vt:i4>
      </vt:variant>
      <vt:variant>
        <vt:lpwstr/>
      </vt:variant>
      <vt:variant>
        <vt:lpwstr>_Toc305914744</vt:lpwstr>
      </vt:variant>
      <vt:variant>
        <vt:i4>1966128</vt:i4>
      </vt:variant>
      <vt:variant>
        <vt:i4>107</vt:i4>
      </vt:variant>
      <vt:variant>
        <vt:i4>0</vt:i4>
      </vt:variant>
      <vt:variant>
        <vt:i4>5</vt:i4>
      </vt:variant>
      <vt:variant>
        <vt:lpwstr/>
      </vt:variant>
      <vt:variant>
        <vt:lpwstr>_Toc305914743</vt:lpwstr>
      </vt:variant>
      <vt:variant>
        <vt:i4>1966128</vt:i4>
      </vt:variant>
      <vt:variant>
        <vt:i4>101</vt:i4>
      </vt:variant>
      <vt:variant>
        <vt:i4>0</vt:i4>
      </vt:variant>
      <vt:variant>
        <vt:i4>5</vt:i4>
      </vt:variant>
      <vt:variant>
        <vt:lpwstr/>
      </vt:variant>
      <vt:variant>
        <vt:lpwstr>_Toc305914742</vt:lpwstr>
      </vt:variant>
      <vt:variant>
        <vt:i4>1966128</vt:i4>
      </vt:variant>
      <vt:variant>
        <vt:i4>95</vt:i4>
      </vt:variant>
      <vt:variant>
        <vt:i4>0</vt:i4>
      </vt:variant>
      <vt:variant>
        <vt:i4>5</vt:i4>
      </vt:variant>
      <vt:variant>
        <vt:lpwstr/>
      </vt:variant>
      <vt:variant>
        <vt:lpwstr>_Toc305914741</vt:lpwstr>
      </vt:variant>
      <vt:variant>
        <vt:i4>1966128</vt:i4>
      </vt:variant>
      <vt:variant>
        <vt:i4>89</vt:i4>
      </vt:variant>
      <vt:variant>
        <vt:i4>0</vt:i4>
      </vt:variant>
      <vt:variant>
        <vt:i4>5</vt:i4>
      </vt:variant>
      <vt:variant>
        <vt:lpwstr/>
      </vt:variant>
      <vt:variant>
        <vt:lpwstr>_Toc305914740</vt:lpwstr>
      </vt:variant>
      <vt:variant>
        <vt:i4>1638448</vt:i4>
      </vt:variant>
      <vt:variant>
        <vt:i4>83</vt:i4>
      </vt:variant>
      <vt:variant>
        <vt:i4>0</vt:i4>
      </vt:variant>
      <vt:variant>
        <vt:i4>5</vt:i4>
      </vt:variant>
      <vt:variant>
        <vt:lpwstr/>
      </vt:variant>
      <vt:variant>
        <vt:lpwstr>_Toc305914739</vt:lpwstr>
      </vt:variant>
      <vt:variant>
        <vt:i4>1638448</vt:i4>
      </vt:variant>
      <vt:variant>
        <vt:i4>77</vt:i4>
      </vt:variant>
      <vt:variant>
        <vt:i4>0</vt:i4>
      </vt:variant>
      <vt:variant>
        <vt:i4>5</vt:i4>
      </vt:variant>
      <vt:variant>
        <vt:lpwstr/>
      </vt:variant>
      <vt:variant>
        <vt:lpwstr>_Toc305914738</vt:lpwstr>
      </vt:variant>
      <vt:variant>
        <vt:i4>1638448</vt:i4>
      </vt:variant>
      <vt:variant>
        <vt:i4>71</vt:i4>
      </vt:variant>
      <vt:variant>
        <vt:i4>0</vt:i4>
      </vt:variant>
      <vt:variant>
        <vt:i4>5</vt:i4>
      </vt:variant>
      <vt:variant>
        <vt:lpwstr/>
      </vt:variant>
      <vt:variant>
        <vt:lpwstr>_Toc305914737</vt:lpwstr>
      </vt:variant>
      <vt:variant>
        <vt:i4>1638448</vt:i4>
      </vt:variant>
      <vt:variant>
        <vt:i4>65</vt:i4>
      </vt:variant>
      <vt:variant>
        <vt:i4>0</vt:i4>
      </vt:variant>
      <vt:variant>
        <vt:i4>5</vt:i4>
      </vt:variant>
      <vt:variant>
        <vt:lpwstr/>
      </vt:variant>
      <vt:variant>
        <vt:lpwstr>_Toc305914736</vt:lpwstr>
      </vt:variant>
      <vt:variant>
        <vt:i4>1638448</vt:i4>
      </vt:variant>
      <vt:variant>
        <vt:i4>59</vt:i4>
      </vt:variant>
      <vt:variant>
        <vt:i4>0</vt:i4>
      </vt:variant>
      <vt:variant>
        <vt:i4>5</vt:i4>
      </vt:variant>
      <vt:variant>
        <vt:lpwstr/>
      </vt:variant>
      <vt:variant>
        <vt:lpwstr>_Toc305914735</vt:lpwstr>
      </vt:variant>
      <vt:variant>
        <vt:i4>1638448</vt:i4>
      </vt:variant>
      <vt:variant>
        <vt:i4>53</vt:i4>
      </vt:variant>
      <vt:variant>
        <vt:i4>0</vt:i4>
      </vt:variant>
      <vt:variant>
        <vt:i4>5</vt:i4>
      </vt:variant>
      <vt:variant>
        <vt:lpwstr/>
      </vt:variant>
      <vt:variant>
        <vt:lpwstr>_Toc305914734</vt:lpwstr>
      </vt:variant>
      <vt:variant>
        <vt:i4>1638448</vt:i4>
      </vt:variant>
      <vt:variant>
        <vt:i4>47</vt:i4>
      </vt:variant>
      <vt:variant>
        <vt:i4>0</vt:i4>
      </vt:variant>
      <vt:variant>
        <vt:i4>5</vt:i4>
      </vt:variant>
      <vt:variant>
        <vt:lpwstr/>
      </vt:variant>
      <vt:variant>
        <vt:lpwstr>_Toc305914733</vt:lpwstr>
      </vt:variant>
      <vt:variant>
        <vt:i4>1638448</vt:i4>
      </vt:variant>
      <vt:variant>
        <vt:i4>41</vt:i4>
      </vt:variant>
      <vt:variant>
        <vt:i4>0</vt:i4>
      </vt:variant>
      <vt:variant>
        <vt:i4>5</vt:i4>
      </vt:variant>
      <vt:variant>
        <vt:lpwstr/>
      </vt:variant>
      <vt:variant>
        <vt:lpwstr>_Toc305914732</vt:lpwstr>
      </vt:variant>
      <vt:variant>
        <vt:i4>1638448</vt:i4>
      </vt:variant>
      <vt:variant>
        <vt:i4>35</vt:i4>
      </vt:variant>
      <vt:variant>
        <vt:i4>0</vt:i4>
      </vt:variant>
      <vt:variant>
        <vt:i4>5</vt:i4>
      </vt:variant>
      <vt:variant>
        <vt:lpwstr/>
      </vt:variant>
      <vt:variant>
        <vt:lpwstr>_Toc305914731</vt:lpwstr>
      </vt:variant>
      <vt:variant>
        <vt:i4>1638448</vt:i4>
      </vt:variant>
      <vt:variant>
        <vt:i4>29</vt:i4>
      </vt:variant>
      <vt:variant>
        <vt:i4>0</vt:i4>
      </vt:variant>
      <vt:variant>
        <vt:i4>5</vt:i4>
      </vt:variant>
      <vt:variant>
        <vt:lpwstr/>
      </vt:variant>
      <vt:variant>
        <vt:lpwstr>_Toc305914730</vt:lpwstr>
      </vt:variant>
      <vt:variant>
        <vt:i4>1572912</vt:i4>
      </vt:variant>
      <vt:variant>
        <vt:i4>23</vt:i4>
      </vt:variant>
      <vt:variant>
        <vt:i4>0</vt:i4>
      </vt:variant>
      <vt:variant>
        <vt:i4>5</vt:i4>
      </vt:variant>
      <vt:variant>
        <vt:lpwstr/>
      </vt:variant>
      <vt:variant>
        <vt:lpwstr>_Toc305914729</vt:lpwstr>
      </vt:variant>
      <vt:variant>
        <vt:i4>1572912</vt:i4>
      </vt:variant>
      <vt:variant>
        <vt:i4>17</vt:i4>
      </vt:variant>
      <vt:variant>
        <vt:i4>0</vt:i4>
      </vt:variant>
      <vt:variant>
        <vt:i4>5</vt:i4>
      </vt:variant>
      <vt:variant>
        <vt:lpwstr/>
      </vt:variant>
      <vt:variant>
        <vt:lpwstr>_Toc305914728</vt:lpwstr>
      </vt:variant>
      <vt:variant>
        <vt:i4>1572912</vt:i4>
      </vt:variant>
      <vt:variant>
        <vt:i4>11</vt:i4>
      </vt:variant>
      <vt:variant>
        <vt:i4>0</vt:i4>
      </vt:variant>
      <vt:variant>
        <vt:i4>5</vt:i4>
      </vt:variant>
      <vt:variant>
        <vt:lpwstr/>
      </vt:variant>
      <vt:variant>
        <vt:lpwstr>_Toc305914727</vt:lpwstr>
      </vt:variant>
      <vt:variant>
        <vt:i4>1572912</vt:i4>
      </vt:variant>
      <vt:variant>
        <vt:i4>5</vt:i4>
      </vt:variant>
      <vt:variant>
        <vt:i4>0</vt:i4>
      </vt:variant>
      <vt:variant>
        <vt:i4>5</vt:i4>
      </vt:variant>
      <vt:variant>
        <vt:lpwstr/>
      </vt:variant>
      <vt:variant>
        <vt:lpwstr>_Toc305914726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z00722</dc:creator>
  <cp:keywords/>
  <dc:description/>
  <cp:lastModifiedBy>yangguangfu 15570 (RD)</cp:lastModifiedBy>
  <cp:revision>53</cp:revision>
  <dcterms:created xsi:type="dcterms:W3CDTF">2012-11-29T05:49:00Z</dcterms:created>
  <dcterms:modified xsi:type="dcterms:W3CDTF">2017-09-13T02:29:00Z</dcterms:modified>
</cp:coreProperties>
</file>